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Default Extension="jpeg" ContentType="image/jpeg"/>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3"/>
        <w:ind w:left="2584"/>
      </w:pPr>
      <w:r>
        <w:rPr/>
        <w:t>UNIVERSITE GRENOBLE ALPES</w:t>
      </w:r>
    </w:p>
    <w:p>
      <w:pPr>
        <w:pStyle w:val="BodyText"/>
        <w:spacing w:before="3"/>
        <w:rPr>
          <w:sz w:val="31"/>
        </w:rPr>
      </w:pPr>
    </w:p>
    <w:p>
      <w:pPr>
        <w:spacing w:before="0"/>
        <w:ind w:left="416" w:right="433" w:firstLine="0"/>
        <w:jc w:val="center"/>
        <w:rPr>
          <w:sz w:val="28"/>
        </w:rPr>
      </w:pPr>
      <w:r>
        <w:rPr>
          <w:sz w:val="28"/>
        </w:rPr>
        <w:t>Institut d’Etudes Politiques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9"/>
        </w:rPr>
      </w:pPr>
    </w:p>
    <w:p>
      <w:pPr>
        <w:spacing w:before="0"/>
        <w:ind w:left="416" w:right="431" w:firstLine="0"/>
        <w:jc w:val="center"/>
        <w:rPr>
          <w:sz w:val="28"/>
        </w:rPr>
      </w:pPr>
      <w:r>
        <w:rPr>
          <w:sz w:val="28"/>
        </w:rPr>
        <w:t>Floriane LEPRE</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362" w:lineRule="auto" w:before="1"/>
        <w:ind w:left="414" w:right="435" w:firstLine="0"/>
        <w:jc w:val="center"/>
        <w:rPr>
          <w:sz w:val="28"/>
        </w:rPr>
      </w:pPr>
      <w:r>
        <w:rPr>
          <w:sz w:val="28"/>
        </w:rPr>
        <w:t>L’INNOVATION SOCIALE DANS LES QUARTIERS PRIORITAIRES NANTAIS</w:t>
      </w:r>
    </w:p>
    <w:p>
      <w:pPr>
        <w:spacing w:after="0" w:line="362" w:lineRule="auto"/>
        <w:jc w:val="center"/>
        <w:rPr>
          <w:sz w:val="28"/>
        </w:rPr>
        <w:sectPr>
          <w:footerReference w:type="default" r:id="rId5"/>
          <w:type w:val="continuous"/>
          <w:pgSz w:w="11910" w:h="16840"/>
          <w:pgMar w:footer="3120" w:top="1320" w:bottom="3320" w:left="1300" w:right="1280"/>
        </w:sectPr>
      </w:pPr>
    </w:p>
    <w:p>
      <w:pPr>
        <w:pStyle w:val="BodyText"/>
        <w:spacing w:before="4"/>
        <w:rPr>
          <w:sz w:val="17"/>
        </w:rPr>
      </w:pPr>
    </w:p>
    <w:p>
      <w:pPr>
        <w:spacing w:after="0"/>
        <w:rPr>
          <w:sz w:val="17"/>
        </w:rPr>
        <w:sectPr>
          <w:footerReference w:type="even" r:id="rId6"/>
          <w:pgSz w:w="11910" w:h="16840"/>
          <w:pgMar w:footer="0" w:header="0" w:top="1580" w:bottom="280" w:left="1300" w:right="1280"/>
        </w:sectPr>
      </w:pPr>
    </w:p>
    <w:p>
      <w:pPr>
        <w:pStyle w:val="BodyText"/>
        <w:spacing w:before="5"/>
        <w:rPr>
          <w:sz w:val="29"/>
        </w:rPr>
      </w:pPr>
    </w:p>
    <w:p>
      <w:pPr>
        <w:spacing w:before="89"/>
        <w:ind w:left="2584" w:right="0" w:firstLine="0"/>
        <w:jc w:val="left"/>
        <w:rPr>
          <w:sz w:val="28"/>
        </w:rPr>
      </w:pPr>
      <w:r>
        <w:rPr>
          <w:sz w:val="28"/>
        </w:rPr>
        <w:t>UNIVERSITE GRENOBLE ALPES</w:t>
      </w:r>
    </w:p>
    <w:p>
      <w:pPr>
        <w:pStyle w:val="BodyText"/>
        <w:spacing w:before="3"/>
        <w:rPr>
          <w:sz w:val="31"/>
        </w:rPr>
      </w:pPr>
    </w:p>
    <w:p>
      <w:pPr>
        <w:spacing w:before="0"/>
        <w:ind w:left="416" w:right="433" w:firstLine="0"/>
        <w:jc w:val="center"/>
        <w:rPr>
          <w:sz w:val="28"/>
        </w:rPr>
      </w:pPr>
      <w:r>
        <w:rPr>
          <w:sz w:val="28"/>
        </w:rPr>
        <w:t>Institut d’Etudes Politiques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29"/>
        </w:rPr>
      </w:pPr>
    </w:p>
    <w:p>
      <w:pPr>
        <w:spacing w:before="0"/>
        <w:ind w:left="416" w:right="431" w:firstLine="0"/>
        <w:jc w:val="center"/>
        <w:rPr>
          <w:sz w:val="28"/>
        </w:rPr>
      </w:pPr>
      <w:r>
        <w:rPr>
          <w:sz w:val="28"/>
        </w:rPr>
        <w:t>Floriane LEPRE</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0"/>
        </w:rPr>
      </w:pPr>
    </w:p>
    <w:p>
      <w:pPr>
        <w:spacing w:line="360" w:lineRule="auto" w:before="0"/>
        <w:ind w:left="414" w:right="435" w:firstLine="0"/>
        <w:jc w:val="center"/>
        <w:rPr>
          <w:sz w:val="28"/>
        </w:rPr>
      </w:pPr>
      <w:r>
        <w:rPr>
          <w:sz w:val="28"/>
        </w:rPr>
        <w:t>L’INNOVATION SOCIALE DANS LES QUARTIERS PRIORITAIRES NANTAIS</w:t>
      </w:r>
    </w:p>
    <w:p>
      <w:pPr>
        <w:spacing w:after="0" w:line="360" w:lineRule="auto"/>
        <w:jc w:val="center"/>
        <w:rPr>
          <w:sz w:val="28"/>
        </w:rPr>
        <w:sectPr>
          <w:footerReference w:type="default" r:id="rId7"/>
          <w:pgSz w:w="11910" w:h="16840"/>
          <w:pgMar w:footer="3190" w:header="0" w:top="1580" w:bottom="3380" w:left="1300" w:right="1280"/>
        </w:sectPr>
      </w:pPr>
    </w:p>
    <w:p>
      <w:pPr>
        <w:pStyle w:val="Heading1"/>
        <w:ind w:left="3385"/>
      </w:pPr>
      <w:bookmarkStart w:name="_bookmark0" w:id="1"/>
      <w:bookmarkEnd w:id="1"/>
      <w:r>
        <w:rPr>
          <w:b w:val="0"/>
        </w:rPr>
      </w:r>
      <w:r>
        <w:rPr/>
        <w:t>REMERCIEMENTS</w:t>
      </w:r>
    </w:p>
    <w:p>
      <w:pPr>
        <w:pStyle w:val="BodyText"/>
        <w:spacing w:before="11"/>
        <w:rPr>
          <w:b/>
          <w:sz w:val="30"/>
        </w:rPr>
      </w:pPr>
    </w:p>
    <w:p>
      <w:pPr>
        <w:pStyle w:val="Heading4"/>
        <w:spacing w:line="360" w:lineRule="auto"/>
        <w:ind w:right="134"/>
      </w:pPr>
      <w:r>
        <w:rPr>
          <w:b/>
        </w:rPr>
        <w:t>E</w:t>
      </w:r>
      <w:r>
        <w:rPr/>
        <w:t>n premier lieu, je souhaitais remercier M. Emmanuel Bioteau, directeur de ce mémoire, qui </w:t>
      </w:r>
      <w:r>
        <w:rPr>
          <w:b/>
        </w:rPr>
        <w:t>n</w:t>
      </w:r>
      <w:r>
        <w:rPr/>
        <w:t>’a</w:t>
      </w:r>
      <w:r>
        <w:rPr>
          <w:spacing w:val="-6"/>
        </w:rPr>
        <w:t> </w:t>
      </w:r>
      <w:r>
        <w:rPr/>
        <w:t>pas</w:t>
      </w:r>
      <w:r>
        <w:rPr>
          <w:spacing w:val="-4"/>
        </w:rPr>
        <w:t> </w:t>
      </w:r>
      <w:r>
        <w:rPr/>
        <w:t>cessé</w:t>
      </w:r>
      <w:r>
        <w:rPr>
          <w:spacing w:val="-3"/>
        </w:rPr>
        <w:t> </w:t>
      </w:r>
      <w:r>
        <w:rPr/>
        <w:t>de</w:t>
      </w:r>
      <w:r>
        <w:rPr>
          <w:spacing w:val="-5"/>
        </w:rPr>
        <w:t> </w:t>
      </w:r>
      <w:r>
        <w:rPr/>
        <w:t>m’accompagner</w:t>
      </w:r>
      <w:r>
        <w:rPr>
          <w:spacing w:val="-4"/>
        </w:rPr>
        <w:t> </w:t>
      </w:r>
      <w:r>
        <w:rPr/>
        <w:t>et</w:t>
      </w:r>
      <w:r>
        <w:rPr>
          <w:spacing w:val="-3"/>
        </w:rPr>
        <w:t> </w:t>
      </w:r>
      <w:r>
        <w:rPr/>
        <w:t>m’encourager</w:t>
      </w:r>
      <w:r>
        <w:rPr>
          <w:spacing w:val="-5"/>
        </w:rPr>
        <w:t> </w:t>
      </w:r>
      <w:r>
        <w:rPr/>
        <w:t>tout</w:t>
      </w:r>
      <w:r>
        <w:rPr>
          <w:spacing w:val="-2"/>
        </w:rPr>
        <w:t> </w:t>
      </w:r>
      <w:r>
        <w:rPr/>
        <w:t>au</w:t>
      </w:r>
      <w:r>
        <w:rPr>
          <w:spacing w:val="-4"/>
        </w:rPr>
        <w:t> </w:t>
      </w:r>
      <w:r>
        <w:rPr/>
        <w:t>long</w:t>
      </w:r>
      <w:r>
        <w:rPr>
          <w:spacing w:val="-5"/>
        </w:rPr>
        <w:t> </w:t>
      </w:r>
      <w:r>
        <w:rPr/>
        <w:t>de</w:t>
      </w:r>
      <w:r>
        <w:rPr>
          <w:spacing w:val="-5"/>
        </w:rPr>
        <w:t> </w:t>
      </w:r>
      <w:r>
        <w:rPr/>
        <w:t>ce</w:t>
      </w:r>
      <w:r>
        <w:rPr>
          <w:spacing w:val="-4"/>
        </w:rPr>
        <w:t> </w:t>
      </w:r>
      <w:r>
        <w:rPr/>
        <w:t>travail.</w:t>
      </w:r>
      <w:r>
        <w:rPr>
          <w:spacing w:val="-4"/>
        </w:rPr>
        <w:t> </w:t>
      </w:r>
      <w:r>
        <w:rPr/>
        <w:t>Je</w:t>
      </w:r>
      <w:r>
        <w:rPr>
          <w:spacing w:val="-5"/>
        </w:rPr>
        <w:t> </w:t>
      </w:r>
      <w:r>
        <w:rPr/>
        <w:t>souhaitais</w:t>
      </w:r>
      <w:r>
        <w:rPr>
          <w:spacing w:val="-2"/>
        </w:rPr>
        <w:t> </w:t>
      </w:r>
      <w:r>
        <w:rPr/>
        <w:t>aussi </w:t>
      </w:r>
      <w:r>
        <w:rPr>
          <w:b/>
        </w:rPr>
        <w:t>f</w:t>
      </w:r>
      <w:r>
        <w:rPr/>
        <w:t>ranchement</w:t>
      </w:r>
      <w:r>
        <w:rPr>
          <w:spacing w:val="-10"/>
        </w:rPr>
        <w:t> </w:t>
      </w:r>
      <w:r>
        <w:rPr/>
        <w:t>remercier</w:t>
      </w:r>
      <w:r>
        <w:rPr>
          <w:spacing w:val="-10"/>
        </w:rPr>
        <w:t> </w:t>
      </w:r>
      <w:r>
        <w:rPr/>
        <w:t>Mme.</w:t>
      </w:r>
      <w:r>
        <w:rPr>
          <w:spacing w:val="-9"/>
        </w:rPr>
        <w:t> </w:t>
      </w:r>
      <w:r>
        <w:rPr/>
        <w:t>Amélie</w:t>
      </w:r>
      <w:r>
        <w:rPr>
          <w:spacing w:val="-10"/>
        </w:rPr>
        <w:t> </w:t>
      </w:r>
      <w:r>
        <w:rPr/>
        <w:t>Artis</w:t>
      </w:r>
      <w:r>
        <w:rPr>
          <w:spacing w:val="-9"/>
        </w:rPr>
        <w:t> </w:t>
      </w:r>
      <w:r>
        <w:rPr/>
        <w:t>pour</w:t>
      </w:r>
      <w:r>
        <w:rPr>
          <w:spacing w:val="-10"/>
        </w:rPr>
        <w:t> </w:t>
      </w:r>
      <w:r>
        <w:rPr/>
        <w:t>son</w:t>
      </w:r>
      <w:r>
        <w:rPr>
          <w:spacing w:val="-9"/>
        </w:rPr>
        <w:t> </w:t>
      </w:r>
      <w:r>
        <w:rPr/>
        <w:t>écoute</w:t>
      </w:r>
      <w:r>
        <w:rPr>
          <w:spacing w:val="-10"/>
        </w:rPr>
        <w:t> </w:t>
      </w:r>
      <w:r>
        <w:rPr/>
        <w:t>et</w:t>
      </w:r>
      <w:r>
        <w:rPr>
          <w:spacing w:val="-7"/>
        </w:rPr>
        <w:t> </w:t>
      </w:r>
      <w:r>
        <w:rPr/>
        <w:t>ses</w:t>
      </w:r>
      <w:r>
        <w:rPr>
          <w:spacing w:val="-9"/>
        </w:rPr>
        <w:t> </w:t>
      </w:r>
      <w:r>
        <w:rPr/>
        <w:t>conseils.</w:t>
      </w:r>
      <w:r>
        <w:rPr>
          <w:spacing w:val="-8"/>
        </w:rPr>
        <w:t> </w:t>
      </w:r>
      <w:r>
        <w:rPr/>
        <w:t>Directrice</w:t>
      </w:r>
      <w:r>
        <w:rPr>
          <w:spacing w:val="-11"/>
        </w:rPr>
        <w:t> </w:t>
      </w:r>
      <w:r>
        <w:rPr/>
        <w:t>de</w:t>
      </w:r>
      <w:r>
        <w:rPr>
          <w:spacing w:val="-10"/>
        </w:rPr>
        <w:t> </w:t>
      </w:r>
      <w:r>
        <w:rPr/>
        <w:t>master </w:t>
      </w:r>
      <w:r>
        <w:rPr>
          <w:b/>
        </w:rPr>
        <w:t>i</w:t>
      </w:r>
      <w:r>
        <w:rPr/>
        <w:t>rremplaçable,</w:t>
      </w:r>
      <w:r>
        <w:rPr>
          <w:spacing w:val="-7"/>
        </w:rPr>
        <w:t> </w:t>
      </w:r>
      <w:r>
        <w:rPr/>
        <w:t>j’admire</w:t>
      </w:r>
      <w:r>
        <w:rPr>
          <w:spacing w:val="-8"/>
        </w:rPr>
        <w:t> </w:t>
      </w:r>
      <w:r>
        <w:rPr/>
        <w:t>votre</w:t>
      </w:r>
      <w:r>
        <w:rPr>
          <w:spacing w:val="-8"/>
        </w:rPr>
        <w:t> </w:t>
      </w:r>
      <w:r>
        <w:rPr/>
        <w:t>professionnalisme</w:t>
      </w:r>
      <w:r>
        <w:rPr>
          <w:spacing w:val="-7"/>
        </w:rPr>
        <w:t> </w:t>
      </w:r>
      <w:r>
        <w:rPr/>
        <w:t>et</w:t>
      </w:r>
      <w:r>
        <w:rPr>
          <w:spacing w:val="-5"/>
        </w:rPr>
        <w:t> </w:t>
      </w:r>
      <w:r>
        <w:rPr/>
        <w:t>votre</w:t>
      </w:r>
      <w:r>
        <w:rPr>
          <w:spacing w:val="-7"/>
        </w:rPr>
        <w:t> </w:t>
      </w:r>
      <w:r>
        <w:rPr/>
        <w:t>expertise</w:t>
      </w:r>
      <w:r>
        <w:rPr>
          <w:spacing w:val="-8"/>
        </w:rPr>
        <w:t> </w:t>
      </w:r>
      <w:r>
        <w:rPr/>
        <w:t>autant</w:t>
      </w:r>
      <w:r>
        <w:rPr>
          <w:spacing w:val="-6"/>
        </w:rPr>
        <w:t> </w:t>
      </w:r>
      <w:r>
        <w:rPr/>
        <w:t>que</w:t>
      </w:r>
      <w:r>
        <w:rPr>
          <w:spacing w:val="-8"/>
        </w:rPr>
        <w:t> </w:t>
      </w:r>
      <w:r>
        <w:rPr/>
        <w:t>l’écoute</w:t>
      </w:r>
      <w:r>
        <w:rPr>
          <w:spacing w:val="-7"/>
        </w:rPr>
        <w:t> </w:t>
      </w:r>
      <w:r>
        <w:rPr/>
        <w:t>que</w:t>
      </w:r>
      <w:r>
        <w:rPr>
          <w:spacing w:val="-8"/>
        </w:rPr>
        <w:t> </w:t>
      </w:r>
      <w:r>
        <w:rPr/>
        <w:t>vous </w:t>
      </w:r>
      <w:r>
        <w:rPr>
          <w:b/>
        </w:rPr>
        <w:t>n</w:t>
      </w:r>
      <w:r>
        <w:rPr/>
        <w:t>ous avez accordé cette année.</w:t>
      </w:r>
    </w:p>
    <w:p>
      <w:pPr>
        <w:spacing w:line="360" w:lineRule="auto" w:before="201"/>
        <w:ind w:left="118" w:right="135" w:firstLine="0"/>
        <w:jc w:val="both"/>
        <w:rPr>
          <w:sz w:val="24"/>
        </w:rPr>
      </w:pPr>
      <w:r>
        <w:rPr>
          <w:b/>
          <w:sz w:val="24"/>
        </w:rPr>
        <w:t>L</w:t>
      </w:r>
      <w:r>
        <w:rPr>
          <w:sz w:val="24"/>
        </w:rPr>
        <w:t>ors de la réalisation de mon étude, j’ai réalisé plusieurs entretiens. Je tenais donc à remercier </w:t>
      </w:r>
      <w:r>
        <w:rPr>
          <w:b/>
          <w:sz w:val="24"/>
        </w:rPr>
        <w:t>i</w:t>
      </w:r>
      <w:r>
        <w:rPr>
          <w:sz w:val="24"/>
        </w:rPr>
        <w:t>névitablement les différent.es acteur.trices rencontrées. Les équipes des quartiers Bottière, </w:t>
      </w:r>
      <w:r>
        <w:rPr>
          <w:b/>
          <w:sz w:val="24"/>
        </w:rPr>
        <w:t>b</w:t>
      </w:r>
      <w:r>
        <w:rPr>
          <w:sz w:val="24"/>
        </w:rPr>
        <w:t>reil,</w:t>
      </w:r>
      <w:r>
        <w:rPr>
          <w:spacing w:val="-17"/>
          <w:sz w:val="24"/>
        </w:rPr>
        <w:t> </w:t>
      </w:r>
      <w:r>
        <w:rPr>
          <w:sz w:val="24"/>
        </w:rPr>
        <w:t>Malakoff,</w:t>
      </w:r>
      <w:r>
        <w:rPr>
          <w:spacing w:val="-15"/>
          <w:sz w:val="24"/>
        </w:rPr>
        <w:t> </w:t>
      </w:r>
      <w:r>
        <w:rPr>
          <w:sz w:val="24"/>
        </w:rPr>
        <w:t>Nantes</w:t>
      </w:r>
      <w:r>
        <w:rPr>
          <w:spacing w:val="-16"/>
          <w:sz w:val="24"/>
        </w:rPr>
        <w:t> </w:t>
      </w:r>
      <w:r>
        <w:rPr>
          <w:sz w:val="24"/>
        </w:rPr>
        <w:t>Sud,</w:t>
      </w:r>
      <w:r>
        <w:rPr>
          <w:spacing w:val="-17"/>
          <w:sz w:val="24"/>
        </w:rPr>
        <w:t> </w:t>
      </w:r>
      <w:r>
        <w:rPr>
          <w:sz w:val="24"/>
        </w:rPr>
        <w:t>Nantes</w:t>
      </w:r>
      <w:r>
        <w:rPr>
          <w:spacing w:val="-16"/>
          <w:sz w:val="24"/>
        </w:rPr>
        <w:t> </w:t>
      </w:r>
      <w:r>
        <w:rPr>
          <w:sz w:val="24"/>
        </w:rPr>
        <w:t>Erdre,</w:t>
      </w:r>
      <w:r>
        <w:rPr>
          <w:spacing w:val="-14"/>
          <w:sz w:val="24"/>
        </w:rPr>
        <w:t> </w:t>
      </w:r>
      <w:r>
        <w:rPr>
          <w:sz w:val="24"/>
        </w:rPr>
        <w:t>Nantes</w:t>
      </w:r>
      <w:r>
        <w:rPr>
          <w:spacing w:val="-14"/>
          <w:sz w:val="24"/>
        </w:rPr>
        <w:t> </w:t>
      </w:r>
      <w:r>
        <w:rPr>
          <w:sz w:val="24"/>
        </w:rPr>
        <w:t>Nord.</w:t>
      </w:r>
      <w:r>
        <w:rPr>
          <w:spacing w:val="-17"/>
          <w:sz w:val="24"/>
        </w:rPr>
        <w:t> </w:t>
      </w:r>
      <w:r>
        <w:rPr>
          <w:sz w:val="24"/>
        </w:rPr>
        <w:t>Je</w:t>
      </w:r>
      <w:r>
        <w:rPr>
          <w:spacing w:val="-17"/>
          <w:sz w:val="24"/>
        </w:rPr>
        <w:t> </w:t>
      </w:r>
      <w:r>
        <w:rPr>
          <w:sz w:val="24"/>
        </w:rPr>
        <w:t>souhaitais</w:t>
      </w:r>
      <w:r>
        <w:rPr>
          <w:spacing w:val="-16"/>
          <w:sz w:val="24"/>
        </w:rPr>
        <w:t> </w:t>
      </w:r>
      <w:r>
        <w:rPr>
          <w:sz w:val="24"/>
        </w:rPr>
        <w:t>aussi</w:t>
      </w:r>
      <w:r>
        <w:rPr>
          <w:spacing w:val="-14"/>
          <w:sz w:val="24"/>
        </w:rPr>
        <w:t> </w:t>
      </w:r>
      <w:r>
        <w:rPr>
          <w:sz w:val="24"/>
        </w:rPr>
        <w:t>remercier</w:t>
      </w:r>
      <w:r>
        <w:rPr>
          <w:spacing w:val="-15"/>
          <w:sz w:val="24"/>
        </w:rPr>
        <w:t> </w:t>
      </w:r>
      <w:r>
        <w:rPr>
          <w:sz w:val="24"/>
        </w:rPr>
        <w:t>certain.es </w:t>
      </w:r>
      <w:r>
        <w:rPr>
          <w:b/>
          <w:sz w:val="24"/>
        </w:rPr>
        <w:t>r</w:t>
      </w:r>
      <w:r>
        <w:rPr>
          <w:sz w:val="24"/>
        </w:rPr>
        <w:t>eprésentant.es de la ville de Nantes et de la Préfecture des Pays de la Loire qui ont accepté</w:t>
      </w:r>
      <w:r>
        <w:rPr>
          <w:spacing w:val="-27"/>
          <w:sz w:val="24"/>
        </w:rPr>
        <w:t> </w:t>
      </w:r>
      <w:r>
        <w:rPr>
          <w:sz w:val="24"/>
        </w:rPr>
        <w:t>un </w:t>
      </w:r>
      <w:r>
        <w:rPr>
          <w:b/>
          <w:sz w:val="24"/>
        </w:rPr>
        <w:t>e</w:t>
      </w:r>
      <w:r>
        <w:rPr>
          <w:sz w:val="24"/>
        </w:rPr>
        <w:t>ntretien, ainsi que des représentants du Conseil Citoyen Nantes Nord et de la MDQ</w:t>
      </w:r>
      <w:r>
        <w:rPr>
          <w:spacing w:val="-17"/>
          <w:sz w:val="24"/>
        </w:rPr>
        <w:t> </w:t>
      </w:r>
      <w:r>
        <w:rPr>
          <w:sz w:val="24"/>
        </w:rPr>
        <w:t>Bottière.</w:t>
      </w:r>
    </w:p>
    <w:p>
      <w:pPr>
        <w:spacing w:line="360" w:lineRule="auto" w:before="206"/>
        <w:ind w:left="118" w:right="143" w:firstLine="0"/>
        <w:jc w:val="both"/>
        <w:rPr>
          <w:b/>
          <w:sz w:val="24"/>
        </w:rPr>
      </w:pPr>
      <w:r>
        <w:rPr>
          <w:b/>
          <w:sz w:val="24"/>
        </w:rPr>
        <w:t>Merci enfin à mon entourage familial, amical, amoureux, pour m’avoir soutenu et aussi pour vos nombreuses relectures.</w:t>
      </w:r>
    </w:p>
    <w:p>
      <w:pPr>
        <w:spacing w:after="0" w:line="360" w:lineRule="auto"/>
        <w:jc w:val="both"/>
        <w:rPr>
          <w:sz w:val="24"/>
        </w:rPr>
        <w:sectPr>
          <w:footerReference w:type="even" r:id="rId8"/>
          <w:pgSz w:w="11910" w:h="16840"/>
          <w:pgMar w:footer="0" w:header="0" w:top="1320" w:bottom="280" w:left="1300" w:right="1280"/>
        </w:sectPr>
      </w:pPr>
    </w:p>
    <w:p>
      <w:pPr>
        <w:pStyle w:val="Heading1"/>
        <w:ind w:right="434"/>
        <w:jc w:val="center"/>
      </w:pPr>
      <w:bookmarkStart w:name="_bookmark1" w:id="2"/>
      <w:bookmarkEnd w:id="2"/>
      <w:r>
        <w:rPr>
          <w:b w:val="0"/>
        </w:rPr>
      </w:r>
      <w:r>
        <w:rPr/>
        <w:t>SOMMAIRE</w:t>
      </w:r>
    </w:p>
    <w:p>
      <w:pPr>
        <w:pStyle w:val="Heading3"/>
        <w:tabs>
          <w:tab w:pos="9060" w:val="left" w:leader="dot"/>
        </w:tabs>
        <w:spacing w:before="987"/>
      </w:pPr>
      <w:hyperlink w:history="true" w:anchor="_bookmark0">
        <w:r>
          <w:rPr/>
          <w:t>REMERCIEMENTS</w:t>
          <w:tab/>
          <w:t>4</w:t>
        </w:r>
      </w:hyperlink>
    </w:p>
    <w:p>
      <w:pPr>
        <w:pStyle w:val="Heading3"/>
        <w:tabs>
          <w:tab w:pos="9060" w:val="left" w:leader="dot"/>
        </w:tabs>
        <w:spacing w:before="238"/>
      </w:pPr>
      <w:hyperlink w:history="true" w:anchor="_bookmark1">
        <w:r>
          <w:rPr/>
          <w:t>SOMMAIRE</w:t>
          <w:tab/>
          <w:t>4</w:t>
        </w:r>
      </w:hyperlink>
    </w:p>
    <w:p>
      <w:pPr>
        <w:pStyle w:val="Heading3"/>
        <w:tabs>
          <w:tab w:pos="9060" w:val="left" w:leader="dot"/>
        </w:tabs>
        <w:spacing w:before="240"/>
      </w:pPr>
      <w:hyperlink w:history="true" w:anchor="_bookmark2">
        <w:r>
          <w:rPr/>
          <w:t>INTRODUCTION</w:t>
          <w:tab/>
          <w:t>6</w:t>
        </w:r>
      </w:hyperlink>
    </w:p>
    <w:p>
      <w:pPr>
        <w:pStyle w:val="Heading3"/>
        <w:tabs>
          <w:tab w:pos="8940" w:val="left" w:leader="dot"/>
        </w:tabs>
        <w:spacing w:before="238"/>
      </w:pPr>
      <w:hyperlink w:history="true" w:anchor="_bookmark18">
        <w:r>
          <w:rPr/>
          <w:t>REVUE</w:t>
        </w:r>
        <w:r>
          <w:rPr>
            <w:spacing w:val="-2"/>
          </w:rPr>
          <w:t> </w:t>
        </w:r>
        <w:r>
          <w:rPr/>
          <w:t>DE</w:t>
        </w:r>
        <w:r>
          <w:rPr>
            <w:spacing w:val="-1"/>
          </w:rPr>
          <w:t> </w:t>
        </w:r>
        <w:r>
          <w:rPr/>
          <w:t>LITTÉRATURE</w:t>
          <w:tab/>
          <w:t>17</w:t>
        </w:r>
      </w:hyperlink>
    </w:p>
    <w:p>
      <w:pPr>
        <w:pStyle w:val="Heading4"/>
        <w:numPr>
          <w:ilvl w:val="0"/>
          <w:numId w:val="1"/>
        </w:numPr>
        <w:tabs>
          <w:tab w:pos="838" w:val="left" w:leader="none"/>
          <w:tab w:pos="839" w:val="left" w:leader="none"/>
          <w:tab w:pos="8940" w:val="left" w:leader="dot"/>
        </w:tabs>
        <w:spacing w:line="240" w:lineRule="auto" w:before="233" w:after="0"/>
        <w:ind w:left="838" w:right="0" w:hanging="480"/>
        <w:jc w:val="left"/>
      </w:pPr>
      <w:hyperlink w:history="true" w:anchor="_bookmark19">
        <w:r>
          <w:rPr>
            <w:shd w:fill="FFFF00" w:color="auto" w:val="clear"/>
          </w:rPr>
          <w:t>Qu’est-ce que l’innovation</w:t>
        </w:r>
        <w:r>
          <w:rPr>
            <w:spacing w:val="-6"/>
            <w:shd w:fill="FFFF00" w:color="auto" w:val="clear"/>
          </w:rPr>
          <w:t> </w:t>
        </w:r>
        <w:r>
          <w:rPr>
            <w:shd w:fill="FFFF00" w:color="auto" w:val="clear"/>
          </w:rPr>
          <w:t>sociale</w:t>
        </w:r>
        <w:r>
          <w:rPr>
            <w:spacing w:val="-3"/>
            <w:shd w:fill="FFFF00" w:color="auto" w:val="clear"/>
          </w:rPr>
          <w:t> </w:t>
        </w:r>
        <w:r>
          <w:rPr>
            <w:shd w:fill="FFFF00" w:color="auto" w:val="clear"/>
          </w:rPr>
          <w:t>?</w:t>
        </w:r>
        <w:r>
          <w:rPr/>
          <w:tab/>
        </w:r>
        <w:r>
          <w:rPr>
            <w:shd w:fill="FFFF00" w:color="auto" w:val="clear"/>
          </w:rPr>
          <w:t>18</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20">
        <w:r>
          <w:rPr>
            <w:i/>
          </w:rPr>
          <w:t>La naissance de</w:t>
        </w:r>
        <w:r>
          <w:rPr>
            <w:i/>
            <w:spacing w:val="-3"/>
          </w:rPr>
          <w:t> </w:t>
        </w:r>
        <w:r>
          <w:rPr>
            <w:i/>
          </w:rPr>
          <w:t>cette</w:t>
        </w:r>
        <w:r>
          <w:rPr>
            <w:i/>
            <w:spacing w:val="-1"/>
          </w:rPr>
          <w:t> </w:t>
        </w:r>
        <w:r>
          <w:rPr>
            <w:i/>
          </w:rPr>
          <w:t>notion</w:t>
          <w:tab/>
          <w:t>19</w:t>
        </w:r>
      </w:hyperlink>
    </w:p>
    <w:p>
      <w:pPr>
        <w:pStyle w:val="Heading5"/>
        <w:numPr>
          <w:ilvl w:val="1"/>
          <w:numId w:val="1"/>
        </w:numPr>
        <w:tabs>
          <w:tab w:pos="999" w:val="left" w:leader="none"/>
          <w:tab w:pos="1000" w:val="left" w:leader="none"/>
          <w:tab w:pos="8940" w:val="left" w:leader="dot"/>
        </w:tabs>
        <w:spacing w:line="240" w:lineRule="auto" w:before="237" w:after="0"/>
        <w:ind w:left="999" w:right="0" w:hanging="401"/>
        <w:jc w:val="left"/>
        <w:rPr>
          <w:i/>
        </w:rPr>
      </w:pPr>
      <w:hyperlink w:history="true" w:anchor="_bookmark21">
        <w:r>
          <w:rPr>
            <w:i/>
          </w:rPr>
          <w:t>Son</w:t>
        </w:r>
        <w:r>
          <w:rPr>
            <w:i/>
            <w:spacing w:val="-1"/>
          </w:rPr>
          <w:t> </w:t>
        </w:r>
        <w:r>
          <w:rPr>
            <w:i/>
          </w:rPr>
          <w:t>émancipation</w:t>
          <w:tab/>
          <w:t>22</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22">
        <w:r>
          <w:rPr>
            <w:i/>
          </w:rPr>
          <w:t>Ses</w:t>
        </w:r>
        <w:r>
          <w:rPr>
            <w:i/>
            <w:spacing w:val="-1"/>
          </w:rPr>
          <w:t> </w:t>
        </w:r>
        <w:r>
          <w:rPr>
            <w:i/>
          </w:rPr>
          <w:t>multiples</w:t>
        </w:r>
        <w:r>
          <w:rPr>
            <w:i/>
            <w:spacing w:val="-1"/>
          </w:rPr>
          <w:t> </w:t>
        </w:r>
        <w:r>
          <w:rPr>
            <w:i/>
          </w:rPr>
          <w:t>définitions</w:t>
          <w:tab/>
          <w:t>25</w:t>
        </w:r>
      </w:hyperlink>
    </w:p>
    <w:p>
      <w:pPr>
        <w:pStyle w:val="Heading5"/>
        <w:numPr>
          <w:ilvl w:val="1"/>
          <w:numId w:val="1"/>
        </w:numPr>
        <w:tabs>
          <w:tab w:pos="999" w:val="left" w:leader="none"/>
          <w:tab w:pos="1000" w:val="left" w:leader="none"/>
          <w:tab w:pos="8940" w:val="left" w:leader="dot"/>
        </w:tabs>
        <w:spacing w:line="240" w:lineRule="auto" w:before="237" w:after="0"/>
        <w:ind w:left="999" w:right="0" w:hanging="401"/>
        <w:jc w:val="left"/>
        <w:rPr>
          <w:i/>
        </w:rPr>
      </w:pPr>
      <w:hyperlink w:history="true" w:anchor="_bookmark23">
        <w:r>
          <w:rPr>
            <w:i/>
          </w:rPr>
          <w:t>La construction de</w:t>
        </w:r>
        <w:r>
          <w:rPr>
            <w:i/>
            <w:spacing w:val="-3"/>
          </w:rPr>
          <w:t> </w:t>
        </w:r>
        <w:r>
          <w:rPr>
            <w:i/>
          </w:rPr>
          <w:t>notre</w:t>
        </w:r>
        <w:r>
          <w:rPr>
            <w:i/>
            <w:spacing w:val="-1"/>
          </w:rPr>
          <w:t> </w:t>
        </w:r>
        <w:r>
          <w:rPr>
            <w:i/>
          </w:rPr>
          <w:t>définition</w:t>
          <w:tab/>
          <w:t>28</w:t>
        </w:r>
      </w:hyperlink>
    </w:p>
    <w:p>
      <w:pPr>
        <w:pStyle w:val="Heading4"/>
        <w:numPr>
          <w:ilvl w:val="0"/>
          <w:numId w:val="1"/>
        </w:numPr>
        <w:tabs>
          <w:tab w:pos="838" w:val="left" w:leader="none"/>
          <w:tab w:pos="839" w:val="left" w:leader="none"/>
          <w:tab w:pos="8940" w:val="left" w:leader="dot"/>
        </w:tabs>
        <w:spacing w:line="240" w:lineRule="auto" w:before="240" w:after="0"/>
        <w:ind w:left="838" w:right="0" w:hanging="480"/>
        <w:jc w:val="left"/>
      </w:pPr>
      <w:hyperlink w:history="true" w:anchor="_bookmark26">
        <w:r>
          <w:rPr>
            <w:shd w:fill="FFFF00" w:color="auto" w:val="clear"/>
          </w:rPr>
          <w:t>L’innovation sociale et son</w:t>
        </w:r>
        <w:r>
          <w:rPr>
            <w:spacing w:val="-5"/>
            <w:shd w:fill="FFFF00" w:color="auto" w:val="clear"/>
          </w:rPr>
          <w:t> </w:t>
        </w:r>
        <w:r>
          <w:rPr>
            <w:shd w:fill="FFFF00" w:color="auto" w:val="clear"/>
          </w:rPr>
          <w:t>ancrage</w:t>
        </w:r>
        <w:r>
          <w:rPr>
            <w:spacing w:val="-2"/>
            <w:shd w:fill="FFFF00" w:color="auto" w:val="clear"/>
          </w:rPr>
          <w:t> </w:t>
        </w:r>
        <w:r>
          <w:rPr>
            <w:shd w:fill="FFFF00" w:color="auto" w:val="clear"/>
          </w:rPr>
          <w:t>territorial</w:t>
        </w:r>
        <w:r>
          <w:rPr/>
          <w:tab/>
        </w:r>
        <w:r>
          <w:rPr>
            <w:shd w:fill="FFFF00" w:color="auto" w:val="clear"/>
          </w:rPr>
          <w:t>32</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27">
        <w:r>
          <w:rPr>
            <w:i/>
          </w:rPr>
          <w:t>Lien de causalité entre échelle territoriale et</w:t>
        </w:r>
        <w:r>
          <w:rPr>
            <w:i/>
            <w:spacing w:val="-9"/>
          </w:rPr>
          <w:t> </w:t>
        </w:r>
        <w:r>
          <w:rPr>
            <w:i/>
          </w:rPr>
          <w:t>innovations</w:t>
        </w:r>
        <w:r>
          <w:rPr>
            <w:i/>
            <w:spacing w:val="-1"/>
          </w:rPr>
          <w:t> </w:t>
        </w:r>
        <w:r>
          <w:rPr>
            <w:i/>
          </w:rPr>
          <w:t>sociale</w:t>
          <w:tab/>
          <w:t>33</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30">
        <w:r>
          <w:rPr>
            <w:i/>
          </w:rPr>
          <w:t>Le cas particulier des</w:t>
        </w:r>
        <w:r>
          <w:rPr>
            <w:i/>
            <w:spacing w:val="-3"/>
          </w:rPr>
          <w:t> </w:t>
        </w:r>
        <w:r>
          <w:rPr>
            <w:i/>
          </w:rPr>
          <w:t>quartiers</w:t>
        </w:r>
        <w:r>
          <w:rPr>
            <w:i/>
            <w:spacing w:val="-1"/>
          </w:rPr>
          <w:t> </w:t>
        </w:r>
        <w:r>
          <w:rPr>
            <w:i/>
          </w:rPr>
          <w:t>prioritaires</w:t>
          <w:tab/>
          <w:t>39</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31">
        <w:r>
          <w:rPr>
            <w:i/>
          </w:rPr>
          <w:t>Spécificités des</w:t>
        </w:r>
        <w:r>
          <w:rPr>
            <w:i/>
            <w:spacing w:val="-1"/>
          </w:rPr>
          <w:t> </w:t>
        </w:r>
        <w:r>
          <w:rPr>
            <w:i/>
          </w:rPr>
          <w:t>QPV</w:t>
        </w:r>
        <w:r>
          <w:rPr>
            <w:i/>
            <w:spacing w:val="-1"/>
          </w:rPr>
          <w:t> </w:t>
        </w:r>
        <w:r>
          <w:rPr>
            <w:i/>
          </w:rPr>
          <w:t>nantais</w:t>
          <w:tab/>
          <w:t>42</w:t>
        </w:r>
      </w:hyperlink>
    </w:p>
    <w:p>
      <w:pPr>
        <w:pStyle w:val="Heading4"/>
        <w:numPr>
          <w:ilvl w:val="0"/>
          <w:numId w:val="1"/>
        </w:numPr>
        <w:tabs>
          <w:tab w:pos="838" w:val="left" w:leader="none"/>
          <w:tab w:pos="839" w:val="left" w:leader="none"/>
          <w:tab w:pos="8940" w:val="left" w:leader="dot"/>
        </w:tabs>
        <w:spacing w:line="240" w:lineRule="auto" w:before="237" w:after="0"/>
        <w:ind w:left="838" w:right="0" w:hanging="480"/>
        <w:jc w:val="left"/>
      </w:pPr>
      <w:hyperlink w:history="true" w:anchor="_bookmark32">
        <w:r>
          <w:rPr>
            <w:shd w:fill="FFFF00" w:color="auto" w:val="clear"/>
          </w:rPr>
          <w:t>L’innovation sociale, l’aboutissement d’une initiative</w:t>
        </w:r>
        <w:r>
          <w:rPr>
            <w:spacing w:val="-12"/>
            <w:shd w:fill="FFFF00" w:color="auto" w:val="clear"/>
          </w:rPr>
          <w:t> </w:t>
        </w:r>
        <w:r>
          <w:rPr>
            <w:shd w:fill="FFFF00" w:color="auto" w:val="clear"/>
          </w:rPr>
          <w:t>citoyenne ?</w:t>
        </w:r>
        <w:r>
          <w:rPr/>
          <w:tab/>
        </w:r>
        <w:r>
          <w:rPr>
            <w:shd w:fill="FFFF00" w:color="auto" w:val="clear"/>
          </w:rPr>
          <w:t>45</w:t>
        </w:r>
      </w:hyperlink>
    </w:p>
    <w:p>
      <w:pPr>
        <w:pStyle w:val="Heading5"/>
        <w:numPr>
          <w:ilvl w:val="1"/>
          <w:numId w:val="1"/>
        </w:numPr>
        <w:tabs>
          <w:tab w:pos="999" w:val="left" w:leader="none"/>
          <w:tab w:pos="1000" w:val="left" w:leader="none"/>
          <w:tab w:pos="8940" w:val="left" w:leader="dot"/>
        </w:tabs>
        <w:spacing w:line="240" w:lineRule="auto" w:before="238" w:after="0"/>
        <w:ind w:left="999" w:right="0" w:hanging="401"/>
        <w:jc w:val="left"/>
        <w:rPr>
          <w:i/>
        </w:rPr>
      </w:pPr>
      <w:hyperlink w:history="true" w:anchor="_bookmark33">
        <w:r>
          <w:rPr>
            <w:i/>
          </w:rPr>
          <w:t>Qu’est-ce qu’une initiative</w:t>
        </w:r>
        <w:r>
          <w:rPr>
            <w:i/>
            <w:spacing w:val="-7"/>
          </w:rPr>
          <w:t> </w:t>
        </w:r>
        <w:r>
          <w:rPr>
            <w:i/>
          </w:rPr>
          <w:t>citoyenne</w:t>
        </w:r>
        <w:r>
          <w:rPr>
            <w:i/>
            <w:spacing w:val="-2"/>
          </w:rPr>
          <w:t> </w:t>
        </w:r>
        <w:r>
          <w:rPr>
            <w:i/>
          </w:rPr>
          <w:t>?</w:t>
          <w:tab/>
          <w:t>46</w:t>
        </w:r>
      </w:hyperlink>
    </w:p>
    <w:p>
      <w:pPr>
        <w:pStyle w:val="Heading5"/>
        <w:numPr>
          <w:ilvl w:val="1"/>
          <w:numId w:val="1"/>
        </w:numPr>
        <w:tabs>
          <w:tab w:pos="999" w:val="left" w:leader="none"/>
          <w:tab w:pos="1000" w:val="left" w:leader="none"/>
          <w:tab w:pos="8940" w:val="left" w:leader="dot"/>
        </w:tabs>
        <w:spacing w:line="360" w:lineRule="auto" w:before="238" w:after="0"/>
        <w:ind w:left="598" w:right="142" w:firstLine="0"/>
        <w:jc w:val="left"/>
      </w:pPr>
      <w:hyperlink w:history="true" w:anchor="_bookmark37">
        <w:r>
          <w:rPr>
            <w:i/>
          </w:rPr>
          <w:t>L’innovation sociale, une initiative citoyenne qui a réussi à se développer selon S.</w:t>
        </w:r>
      </w:hyperlink>
      <w:hyperlink w:history="true" w:anchor="_bookmark37">
        <w:r>
          <w:rPr>
            <w:i/>
          </w:rPr>
          <w:t> </w:t>
        </w:r>
        <w:r>
          <w:rPr/>
          <w:t>Mertens</w:t>
          <w:tab/>
        </w:r>
        <w:r>
          <w:rPr>
            <w:spacing w:val="-8"/>
          </w:rPr>
          <w:t>52</w:t>
        </w:r>
      </w:hyperlink>
    </w:p>
    <w:p>
      <w:pPr>
        <w:pStyle w:val="Heading5"/>
        <w:numPr>
          <w:ilvl w:val="1"/>
          <w:numId w:val="1"/>
        </w:numPr>
        <w:tabs>
          <w:tab w:pos="999" w:val="left" w:leader="none"/>
          <w:tab w:pos="1000" w:val="left" w:leader="none"/>
          <w:tab w:pos="8940" w:val="left" w:leader="dot"/>
        </w:tabs>
        <w:spacing w:line="240" w:lineRule="auto" w:before="101" w:after="0"/>
        <w:ind w:left="999" w:right="0" w:hanging="401"/>
        <w:jc w:val="left"/>
        <w:rPr>
          <w:i/>
        </w:rPr>
      </w:pPr>
      <w:hyperlink w:history="true" w:anchor="_bookmark40">
        <w:r>
          <w:rPr>
            <w:i/>
          </w:rPr>
          <w:t>Les ressources territoriales, outils de développement selon</w:t>
        </w:r>
        <w:r>
          <w:rPr>
            <w:i/>
            <w:spacing w:val="-8"/>
          </w:rPr>
          <w:t> </w:t>
        </w:r>
        <w:r>
          <w:rPr>
            <w:i/>
          </w:rPr>
          <w:t>B.</w:t>
        </w:r>
        <w:r>
          <w:rPr>
            <w:i/>
            <w:spacing w:val="-1"/>
          </w:rPr>
          <w:t> </w:t>
        </w:r>
        <w:r>
          <w:rPr>
            <w:i/>
          </w:rPr>
          <w:t>Pecqueur</w:t>
          <w:tab/>
          <w:t>55</w:t>
        </w:r>
      </w:hyperlink>
    </w:p>
    <w:p>
      <w:pPr>
        <w:pStyle w:val="Heading3"/>
        <w:tabs>
          <w:tab w:pos="8940" w:val="left" w:leader="dot"/>
        </w:tabs>
        <w:spacing w:before="243"/>
      </w:pPr>
      <w:hyperlink w:history="true" w:anchor="_bookmark45">
        <w:r>
          <w:rPr/>
          <w:t>RÉSULTATS</w:t>
        </w:r>
        <w:r>
          <w:rPr>
            <w:spacing w:val="-2"/>
          </w:rPr>
          <w:t> </w:t>
        </w:r>
        <w:r>
          <w:rPr/>
          <w:t>DES</w:t>
        </w:r>
        <w:r>
          <w:rPr>
            <w:spacing w:val="-2"/>
          </w:rPr>
          <w:t> </w:t>
        </w:r>
        <w:r>
          <w:rPr/>
          <w:t>OBSERVATIONS</w:t>
          <w:tab/>
          <w:t>60</w:t>
        </w:r>
      </w:hyperlink>
    </w:p>
    <w:p>
      <w:pPr>
        <w:pStyle w:val="Heading4"/>
        <w:numPr>
          <w:ilvl w:val="0"/>
          <w:numId w:val="2"/>
        </w:numPr>
        <w:tabs>
          <w:tab w:pos="838" w:val="left" w:leader="none"/>
          <w:tab w:pos="839" w:val="left" w:leader="none"/>
          <w:tab w:pos="8940" w:val="left" w:leader="dot"/>
        </w:tabs>
        <w:spacing w:line="240" w:lineRule="auto" w:before="232" w:after="0"/>
        <w:ind w:left="838" w:right="0" w:hanging="480"/>
        <w:jc w:val="left"/>
      </w:pPr>
      <w:hyperlink w:history="true" w:anchor="_bookmark46">
        <w:r>
          <w:rPr>
            <w:shd w:fill="FFFF00" w:color="auto" w:val="clear"/>
          </w:rPr>
          <w:t>Les associations porteuses d’innovations sociales dans</w:t>
        </w:r>
        <w:r>
          <w:rPr>
            <w:spacing w:val="-9"/>
            <w:shd w:fill="FFFF00" w:color="auto" w:val="clear"/>
          </w:rPr>
          <w:t> </w:t>
        </w:r>
        <w:r>
          <w:rPr>
            <w:shd w:fill="FFFF00" w:color="auto" w:val="clear"/>
          </w:rPr>
          <w:t>les</w:t>
        </w:r>
        <w:r>
          <w:rPr>
            <w:spacing w:val="-1"/>
            <w:shd w:fill="FFFF00" w:color="auto" w:val="clear"/>
          </w:rPr>
          <w:t> </w:t>
        </w:r>
        <w:r>
          <w:rPr>
            <w:shd w:fill="FFFF00" w:color="auto" w:val="clear"/>
          </w:rPr>
          <w:t>QPV</w:t>
        </w:r>
        <w:r>
          <w:rPr/>
          <w:tab/>
        </w:r>
        <w:r>
          <w:rPr>
            <w:shd w:fill="FFFF00" w:color="auto" w:val="clear"/>
          </w:rPr>
          <w:t>61</w:t>
        </w:r>
      </w:hyperlink>
    </w:p>
    <w:p>
      <w:pPr>
        <w:pStyle w:val="Heading5"/>
        <w:numPr>
          <w:ilvl w:val="1"/>
          <w:numId w:val="2"/>
        </w:numPr>
        <w:tabs>
          <w:tab w:pos="999" w:val="left" w:leader="none"/>
          <w:tab w:pos="1000" w:val="left" w:leader="none"/>
        </w:tabs>
        <w:spacing w:line="240" w:lineRule="auto" w:before="240" w:after="0"/>
        <w:ind w:left="999" w:right="0" w:hanging="401"/>
        <w:jc w:val="left"/>
        <w:rPr>
          <w:i/>
        </w:rPr>
      </w:pPr>
      <w:hyperlink w:history="true" w:anchor="_bookmark47">
        <w:r>
          <w:rPr>
            <w:i/>
          </w:rPr>
          <w:t>Quelles sont les associations porteuses de projets d’innovation sociale dans les</w:t>
        </w:r>
        <w:r>
          <w:rPr>
            <w:i/>
            <w:spacing w:val="14"/>
          </w:rPr>
          <w:t> </w:t>
        </w:r>
        <w:r>
          <w:rPr>
            <w:i/>
          </w:rPr>
          <w:t>QPV</w:t>
        </w:r>
      </w:hyperlink>
    </w:p>
    <w:p>
      <w:pPr>
        <w:pStyle w:val="Heading5"/>
        <w:tabs>
          <w:tab w:pos="999" w:val="left" w:leader="none"/>
        </w:tabs>
        <w:spacing w:before="137"/>
        <w:ind w:left="598" w:firstLine="0"/>
        <w:rPr>
          <w:i/>
        </w:rPr>
      </w:pPr>
      <w:hyperlink w:history="true" w:anchor="_bookmark47">
        <w:r>
          <w:rPr>
            <w:i/>
          </w:rPr>
          <w:t>?</w:t>
          <w:tab/>
          <w:t>62</w:t>
        </w:r>
      </w:hyperlink>
    </w:p>
    <w:p>
      <w:pPr>
        <w:pStyle w:val="Heading5"/>
        <w:numPr>
          <w:ilvl w:val="1"/>
          <w:numId w:val="2"/>
        </w:numPr>
        <w:tabs>
          <w:tab w:pos="999" w:val="left" w:leader="none"/>
          <w:tab w:pos="1000" w:val="left" w:leader="none"/>
          <w:tab w:pos="8940" w:val="left" w:leader="dot"/>
        </w:tabs>
        <w:spacing w:line="240" w:lineRule="auto" w:before="238" w:after="0"/>
        <w:ind w:left="999" w:right="0" w:hanging="401"/>
        <w:jc w:val="left"/>
        <w:rPr>
          <w:i/>
        </w:rPr>
      </w:pPr>
      <w:hyperlink w:history="true" w:anchor="_bookmark51">
        <w:r>
          <w:rPr>
            <w:i/>
          </w:rPr>
          <w:t>De qui sont composées les associations émargeant au contrat de</w:t>
        </w:r>
        <w:r>
          <w:rPr>
            <w:i/>
            <w:spacing w:val="-7"/>
          </w:rPr>
          <w:t> </w:t>
        </w:r>
        <w:r>
          <w:rPr>
            <w:i/>
          </w:rPr>
          <w:t>ville ?</w:t>
          <w:tab/>
          <w:t>67</w:t>
        </w:r>
      </w:hyperlink>
    </w:p>
    <w:p>
      <w:pPr>
        <w:pStyle w:val="Heading5"/>
        <w:numPr>
          <w:ilvl w:val="1"/>
          <w:numId w:val="2"/>
        </w:numPr>
        <w:tabs>
          <w:tab w:pos="999" w:val="left" w:leader="none"/>
          <w:tab w:pos="1000" w:val="left" w:leader="none"/>
          <w:tab w:pos="8940" w:val="left" w:leader="dot"/>
        </w:tabs>
        <w:spacing w:line="240" w:lineRule="auto" w:before="238" w:after="0"/>
        <w:ind w:left="999" w:right="0" w:hanging="401"/>
        <w:jc w:val="left"/>
        <w:rPr>
          <w:i/>
        </w:rPr>
      </w:pPr>
      <w:hyperlink w:history="true" w:anchor="_bookmark55">
        <w:r>
          <w:rPr>
            <w:i/>
          </w:rPr>
          <w:t>Que font les associations émargeant au contrat de</w:t>
        </w:r>
        <w:r>
          <w:rPr>
            <w:i/>
            <w:spacing w:val="-4"/>
          </w:rPr>
          <w:t> </w:t>
        </w:r>
        <w:r>
          <w:rPr>
            <w:i/>
          </w:rPr>
          <w:t>ville</w:t>
        </w:r>
        <w:r>
          <w:rPr>
            <w:i/>
            <w:spacing w:val="-1"/>
          </w:rPr>
          <w:t> </w:t>
        </w:r>
        <w:r>
          <w:rPr>
            <w:i/>
          </w:rPr>
          <w:t>?</w:t>
          <w:tab/>
          <w:t>72</w:t>
        </w:r>
      </w:hyperlink>
    </w:p>
    <w:p>
      <w:pPr>
        <w:pStyle w:val="Heading4"/>
        <w:numPr>
          <w:ilvl w:val="0"/>
          <w:numId w:val="2"/>
        </w:numPr>
        <w:tabs>
          <w:tab w:pos="838" w:val="left" w:leader="none"/>
          <w:tab w:pos="839" w:val="left" w:leader="none"/>
          <w:tab w:pos="8940" w:val="left" w:leader="dot"/>
        </w:tabs>
        <w:spacing w:line="240" w:lineRule="auto" w:before="240" w:after="0"/>
        <w:ind w:left="838" w:right="0" w:hanging="480"/>
        <w:jc w:val="left"/>
      </w:pPr>
      <w:hyperlink w:history="true" w:anchor="_bookmark56">
        <w:r>
          <w:rPr>
            <w:shd w:fill="FFFF00" w:color="auto" w:val="clear"/>
          </w:rPr>
          <w:t>Les initiatives citoyennes dans</w:t>
        </w:r>
        <w:r>
          <w:rPr>
            <w:spacing w:val="-6"/>
            <w:shd w:fill="FFFF00" w:color="auto" w:val="clear"/>
          </w:rPr>
          <w:t> </w:t>
        </w:r>
        <w:r>
          <w:rPr>
            <w:shd w:fill="FFFF00" w:color="auto" w:val="clear"/>
          </w:rPr>
          <w:t>les</w:t>
        </w:r>
        <w:r>
          <w:rPr>
            <w:spacing w:val="-2"/>
            <w:shd w:fill="FFFF00" w:color="auto" w:val="clear"/>
          </w:rPr>
          <w:t> </w:t>
        </w:r>
        <w:r>
          <w:rPr>
            <w:shd w:fill="FFFF00" w:color="auto" w:val="clear"/>
          </w:rPr>
          <w:t>QPV</w:t>
        </w:r>
        <w:r>
          <w:rPr/>
          <w:tab/>
        </w:r>
        <w:r>
          <w:rPr>
            <w:shd w:fill="FFFF00" w:color="auto" w:val="clear"/>
          </w:rPr>
          <w:t>75</w:t>
        </w:r>
      </w:hyperlink>
    </w:p>
    <w:p>
      <w:pPr>
        <w:spacing w:after="0" w:line="240" w:lineRule="auto"/>
        <w:jc w:val="left"/>
        <w:sectPr>
          <w:footerReference w:type="even" r:id="rId9"/>
          <w:footerReference w:type="default" r:id="rId10"/>
          <w:pgSz w:w="11910" w:h="16840"/>
          <w:pgMar w:footer="1058" w:header="0" w:top="1320" w:bottom="1240" w:left="1300" w:right="1280"/>
          <w:pgNumType w:start="4"/>
        </w:sectPr>
      </w:pPr>
    </w:p>
    <w:p>
      <w:pPr>
        <w:pStyle w:val="Heading5"/>
        <w:numPr>
          <w:ilvl w:val="1"/>
          <w:numId w:val="2"/>
        </w:numPr>
        <w:tabs>
          <w:tab w:pos="999" w:val="left" w:leader="none"/>
          <w:tab w:pos="1000" w:val="left" w:leader="none"/>
          <w:tab w:pos="9180" w:val="right" w:leader="dot"/>
        </w:tabs>
        <w:spacing w:line="240" w:lineRule="auto" w:before="74" w:after="0"/>
        <w:ind w:left="999" w:right="0" w:hanging="401"/>
        <w:jc w:val="left"/>
        <w:rPr>
          <w:i/>
        </w:rPr>
      </w:pPr>
      <w:hyperlink w:history="true" w:anchor="_bookmark57">
        <w:r>
          <w:rPr>
            <w:i/>
          </w:rPr>
          <w:t>Quelles sont les initiatives citoyennes sur les</w:t>
        </w:r>
        <w:r>
          <w:rPr>
            <w:i/>
            <w:spacing w:val="-2"/>
          </w:rPr>
          <w:t> </w:t>
        </w:r>
        <w:r>
          <w:rPr>
            <w:i/>
          </w:rPr>
          <w:t>QPV</w:t>
        </w:r>
        <w:r>
          <w:rPr>
            <w:i/>
            <w:spacing w:val="1"/>
          </w:rPr>
          <w:t> </w:t>
        </w:r>
        <w:r>
          <w:rPr>
            <w:i/>
          </w:rPr>
          <w:t>?</w:t>
          <w:tab/>
          <w:t>76</w:t>
        </w:r>
      </w:hyperlink>
    </w:p>
    <w:p>
      <w:pPr>
        <w:pStyle w:val="Heading5"/>
        <w:numPr>
          <w:ilvl w:val="1"/>
          <w:numId w:val="2"/>
        </w:numPr>
        <w:tabs>
          <w:tab w:pos="999" w:val="left" w:leader="none"/>
          <w:tab w:pos="1000" w:val="left" w:leader="none"/>
          <w:tab w:pos="9180" w:val="right" w:leader="dot"/>
        </w:tabs>
        <w:spacing w:line="240" w:lineRule="auto" w:before="238" w:after="0"/>
        <w:ind w:left="999" w:right="0" w:hanging="401"/>
        <w:jc w:val="left"/>
        <w:rPr>
          <w:i/>
        </w:rPr>
      </w:pPr>
      <w:hyperlink w:history="true" w:anchor="_bookmark61">
        <w:r>
          <w:rPr>
            <w:i/>
          </w:rPr>
          <w:t>De qui sont composés ces</w:t>
        </w:r>
        <w:r>
          <w:rPr>
            <w:i/>
            <w:spacing w:val="-3"/>
          </w:rPr>
          <w:t> </w:t>
        </w:r>
        <w:r>
          <w:rPr>
            <w:i/>
          </w:rPr>
          <w:t>projets ?</w:t>
          <w:tab/>
          <w:t>79</w:t>
        </w:r>
      </w:hyperlink>
    </w:p>
    <w:p>
      <w:pPr>
        <w:pStyle w:val="Heading5"/>
        <w:numPr>
          <w:ilvl w:val="1"/>
          <w:numId w:val="2"/>
        </w:numPr>
        <w:tabs>
          <w:tab w:pos="999" w:val="left" w:leader="none"/>
          <w:tab w:pos="1000" w:val="left" w:leader="none"/>
          <w:tab w:pos="9180" w:val="right" w:leader="dot"/>
        </w:tabs>
        <w:spacing w:line="240" w:lineRule="auto" w:before="238" w:after="0"/>
        <w:ind w:left="999" w:right="0" w:hanging="401"/>
        <w:jc w:val="left"/>
        <w:rPr>
          <w:i/>
        </w:rPr>
      </w:pPr>
      <w:hyperlink w:history="true" w:anchor="_bookmark64">
        <w:r>
          <w:rPr>
            <w:i/>
          </w:rPr>
          <w:t>Que font ces initiatives</w:t>
        </w:r>
        <w:r>
          <w:rPr>
            <w:i/>
            <w:spacing w:val="-3"/>
          </w:rPr>
          <w:t> </w:t>
        </w:r>
        <w:r>
          <w:rPr>
            <w:i/>
          </w:rPr>
          <w:t>citoyennes ?</w:t>
          <w:tab/>
          <w:t>82</w:t>
        </w:r>
      </w:hyperlink>
    </w:p>
    <w:p>
      <w:pPr>
        <w:pStyle w:val="Heading3"/>
        <w:tabs>
          <w:tab w:pos="9180" w:val="right" w:leader="dot"/>
        </w:tabs>
        <w:spacing w:before="242"/>
      </w:pPr>
      <w:hyperlink w:history="true" w:anchor="_bookmark69">
        <w:r>
          <w:rPr/>
          <w:t>ANALYSE</w:t>
          <w:tab/>
          <w:t>87</w:t>
        </w:r>
      </w:hyperlink>
    </w:p>
    <w:p>
      <w:pPr>
        <w:pStyle w:val="Heading4"/>
        <w:numPr>
          <w:ilvl w:val="0"/>
          <w:numId w:val="3"/>
        </w:numPr>
        <w:tabs>
          <w:tab w:pos="838" w:val="left" w:leader="none"/>
          <w:tab w:pos="839" w:val="left" w:leader="none"/>
          <w:tab w:pos="9180" w:val="right" w:leader="dot"/>
        </w:tabs>
        <w:spacing w:line="240" w:lineRule="auto" w:before="233" w:after="0"/>
        <w:ind w:left="838" w:right="0" w:hanging="480"/>
        <w:jc w:val="left"/>
      </w:pPr>
      <w:hyperlink w:history="true" w:anchor="_bookmark70">
        <w:r>
          <w:rPr>
            <w:shd w:fill="FFFF00" w:color="auto" w:val="clear"/>
          </w:rPr>
          <w:t>Les ressources humaines au sein des innovations sociales et</w:t>
        </w:r>
        <w:r>
          <w:rPr>
            <w:spacing w:val="-9"/>
            <w:shd w:fill="FFFF00" w:color="auto" w:val="clear"/>
          </w:rPr>
          <w:t> </w:t>
        </w:r>
        <w:r>
          <w:rPr>
            <w:shd w:fill="FFFF00" w:color="auto" w:val="clear"/>
          </w:rPr>
          <w:t>initiatives</w:t>
        </w:r>
        <w:r>
          <w:rPr>
            <w:spacing w:val="-2"/>
            <w:shd w:fill="FFFF00" w:color="auto" w:val="clear"/>
          </w:rPr>
          <w:t> </w:t>
        </w:r>
        <w:r>
          <w:rPr>
            <w:shd w:fill="FFFF00" w:color="auto" w:val="clear"/>
          </w:rPr>
          <w:t>citoyennes</w:t>
        </w:r>
        <w:r>
          <w:rPr/>
          <w:tab/>
        </w:r>
        <w:r>
          <w:rPr>
            <w:shd w:fill="FFFF00" w:color="auto" w:val="clear"/>
          </w:rPr>
          <w:t>88</w:t>
        </w:r>
      </w:hyperlink>
    </w:p>
    <w:p>
      <w:pPr>
        <w:pStyle w:val="Heading5"/>
        <w:numPr>
          <w:ilvl w:val="1"/>
          <w:numId w:val="3"/>
        </w:numPr>
        <w:tabs>
          <w:tab w:pos="999" w:val="left" w:leader="none"/>
          <w:tab w:pos="1000" w:val="left" w:leader="none"/>
          <w:tab w:pos="9180" w:val="right" w:leader="dot"/>
        </w:tabs>
        <w:spacing w:line="240" w:lineRule="auto" w:before="240" w:after="0"/>
        <w:ind w:left="999" w:right="0" w:hanging="401"/>
        <w:jc w:val="left"/>
        <w:rPr>
          <w:i/>
        </w:rPr>
      </w:pPr>
      <w:hyperlink w:history="true" w:anchor="_bookmark71">
        <w:r>
          <w:rPr>
            <w:i/>
          </w:rPr>
          <w:t>Les porteur.euses</w:t>
        </w:r>
        <w:r>
          <w:rPr>
            <w:i/>
            <w:spacing w:val="-1"/>
          </w:rPr>
          <w:t> </w:t>
        </w:r>
        <w:r>
          <w:rPr>
            <w:i/>
          </w:rPr>
          <w:t>de</w:t>
        </w:r>
        <w:r>
          <w:rPr>
            <w:i/>
            <w:spacing w:val="-1"/>
          </w:rPr>
          <w:t> </w:t>
        </w:r>
        <w:r>
          <w:rPr>
            <w:i/>
          </w:rPr>
          <w:t>projet</w:t>
          <w:tab/>
          <w:t>89</w:t>
        </w:r>
      </w:hyperlink>
    </w:p>
    <w:p>
      <w:pPr>
        <w:pStyle w:val="Heading5"/>
        <w:numPr>
          <w:ilvl w:val="1"/>
          <w:numId w:val="3"/>
        </w:numPr>
        <w:tabs>
          <w:tab w:pos="999" w:val="left" w:leader="none"/>
          <w:tab w:pos="1000" w:val="left" w:leader="none"/>
          <w:tab w:pos="9180" w:val="right" w:leader="dot"/>
        </w:tabs>
        <w:spacing w:line="240" w:lineRule="auto" w:before="238" w:after="0"/>
        <w:ind w:left="999" w:right="0" w:hanging="401"/>
        <w:jc w:val="left"/>
        <w:rPr>
          <w:i/>
        </w:rPr>
      </w:pPr>
      <w:hyperlink w:history="true" w:anchor="_bookmark75">
        <w:r>
          <w:rPr>
            <w:i/>
          </w:rPr>
          <w:t>Les accompagnateur.trices</w:t>
        </w:r>
        <w:r>
          <w:rPr>
            <w:i/>
            <w:spacing w:val="-1"/>
          </w:rPr>
          <w:t> </w:t>
        </w:r>
        <w:r>
          <w:rPr>
            <w:i/>
          </w:rPr>
          <w:t>de</w:t>
        </w:r>
        <w:r>
          <w:rPr>
            <w:i/>
            <w:spacing w:val="-1"/>
          </w:rPr>
          <w:t> </w:t>
        </w:r>
        <w:r>
          <w:rPr>
            <w:i/>
          </w:rPr>
          <w:t>projets</w:t>
          <w:tab/>
          <w:t>93</w:t>
        </w:r>
      </w:hyperlink>
    </w:p>
    <w:p>
      <w:pPr>
        <w:pStyle w:val="Heading5"/>
        <w:numPr>
          <w:ilvl w:val="1"/>
          <w:numId w:val="3"/>
        </w:numPr>
        <w:tabs>
          <w:tab w:pos="999" w:val="left" w:leader="none"/>
          <w:tab w:pos="1000" w:val="left" w:leader="none"/>
          <w:tab w:pos="9180" w:val="right" w:leader="dot"/>
        </w:tabs>
        <w:spacing w:line="240" w:lineRule="auto" w:before="238" w:after="0"/>
        <w:ind w:left="999" w:right="0" w:hanging="401"/>
        <w:jc w:val="left"/>
        <w:rPr>
          <w:i/>
        </w:rPr>
      </w:pPr>
      <w:hyperlink w:history="true" w:anchor="_bookmark78">
        <w:r>
          <w:rPr>
            <w:i/>
          </w:rPr>
          <w:t>Les salarié.es</w:t>
        </w:r>
        <w:r>
          <w:rPr>
            <w:i/>
            <w:spacing w:val="-1"/>
          </w:rPr>
          <w:t> </w:t>
        </w:r>
        <w:r>
          <w:rPr>
            <w:i/>
          </w:rPr>
          <w:t>des associations</w:t>
          <w:tab/>
          <w:t>95</w:t>
        </w:r>
      </w:hyperlink>
    </w:p>
    <w:p>
      <w:pPr>
        <w:pStyle w:val="Heading4"/>
        <w:numPr>
          <w:ilvl w:val="0"/>
          <w:numId w:val="3"/>
        </w:numPr>
        <w:tabs>
          <w:tab w:pos="838" w:val="left" w:leader="none"/>
          <w:tab w:pos="839" w:val="left" w:leader="none"/>
        </w:tabs>
        <w:spacing w:line="240" w:lineRule="auto" w:before="237" w:after="0"/>
        <w:ind w:left="838" w:right="0" w:hanging="480"/>
        <w:jc w:val="left"/>
      </w:pPr>
      <w:hyperlink w:history="true" w:anchor="_bookmark79">
        <w:r>
          <w:rPr>
            <w:shd w:fill="FFFF00" w:color="auto" w:val="clear"/>
          </w:rPr>
          <w:t>Les ressources financières au sein des innovations sociales et des initiatives</w:t>
        </w:r>
        <w:r>
          <w:rPr>
            <w:spacing w:val="-2"/>
            <w:shd w:fill="FFFF00" w:color="auto" w:val="clear"/>
          </w:rPr>
          <w:t> </w:t>
        </w:r>
        <w:r>
          <w:rPr>
            <w:shd w:fill="FFFF00" w:color="auto" w:val="clear"/>
          </w:rPr>
          <w:t>citoyennes</w:t>
        </w:r>
      </w:hyperlink>
    </w:p>
    <w:p>
      <w:pPr>
        <w:pStyle w:val="Heading4"/>
        <w:tabs>
          <w:tab w:pos="838" w:val="left" w:leader="none"/>
        </w:tabs>
        <w:spacing w:before="140"/>
        <w:ind w:left="358"/>
        <w:jc w:val="left"/>
      </w:pPr>
      <w:hyperlink w:history="true" w:anchor="_bookmark79">
        <w:r>
          <w:rPr>
            <w:shd w:fill="FFFF00" w:color="auto" w:val="clear"/>
          </w:rPr>
          <w:t> </w:t>
          <w:tab/>
          <w:t>98</w:t>
        </w:r>
      </w:hyperlink>
    </w:p>
    <w:p>
      <w:pPr>
        <w:pStyle w:val="Heading5"/>
        <w:numPr>
          <w:ilvl w:val="1"/>
          <w:numId w:val="3"/>
        </w:numPr>
        <w:tabs>
          <w:tab w:pos="999" w:val="left" w:leader="none"/>
          <w:tab w:pos="1000" w:val="left" w:leader="none"/>
          <w:tab w:pos="9180" w:val="right" w:leader="dot"/>
        </w:tabs>
        <w:spacing w:line="240" w:lineRule="auto" w:before="237" w:after="0"/>
        <w:ind w:left="999" w:right="0" w:hanging="401"/>
        <w:jc w:val="left"/>
        <w:rPr>
          <w:i/>
        </w:rPr>
      </w:pPr>
      <w:hyperlink w:history="true" w:anchor="_bookmark80">
        <w:r>
          <w:rPr>
            <w:i/>
          </w:rPr>
          <w:t>La mobilisation de ressources financières pour les</w:t>
        </w:r>
        <w:r>
          <w:rPr>
            <w:i/>
            <w:spacing w:val="-5"/>
          </w:rPr>
          <w:t> </w:t>
        </w:r>
        <w:r>
          <w:rPr>
            <w:i/>
          </w:rPr>
          <w:t>initiatives</w:t>
        </w:r>
        <w:r>
          <w:rPr>
            <w:i/>
            <w:spacing w:val="-1"/>
          </w:rPr>
          <w:t> </w:t>
        </w:r>
        <w:r>
          <w:rPr>
            <w:i/>
          </w:rPr>
          <w:t>citoyennes</w:t>
          <w:tab/>
          <w:t>99</w:t>
        </w:r>
      </w:hyperlink>
    </w:p>
    <w:p>
      <w:pPr>
        <w:pStyle w:val="Heading5"/>
        <w:numPr>
          <w:ilvl w:val="1"/>
          <w:numId w:val="3"/>
        </w:numPr>
        <w:tabs>
          <w:tab w:pos="999" w:val="left" w:leader="none"/>
          <w:tab w:pos="1000" w:val="left" w:leader="none"/>
        </w:tabs>
        <w:spacing w:line="360" w:lineRule="auto" w:before="238" w:after="0"/>
        <w:ind w:left="999" w:right="137" w:hanging="401"/>
        <w:jc w:val="left"/>
      </w:pPr>
      <w:hyperlink w:history="true" w:anchor="_bookmark82">
        <w:r>
          <w:rPr>
            <w:i/>
          </w:rPr>
          <w:t>L’origine des ressources financières des associations émargeant au contrat de ville</w:t>
        </w:r>
      </w:hyperlink>
      <w:hyperlink w:history="true" w:anchor="_bookmark82">
        <w:r>
          <w:rPr>
            <w:i/>
          </w:rPr>
          <w:t> </w:t>
        </w:r>
        <w:r>
          <w:rPr/>
          <w:t>102</w:t>
        </w:r>
      </w:hyperlink>
    </w:p>
    <w:p>
      <w:pPr>
        <w:pStyle w:val="Heading3"/>
        <w:tabs>
          <w:tab w:pos="9180" w:val="right" w:leader="dot"/>
        </w:tabs>
        <w:spacing w:before="104"/>
      </w:pPr>
      <w:hyperlink w:history="true" w:anchor="_bookmark85">
        <w:r>
          <w:rPr/>
          <w:t>CONCLUSION</w:t>
          <w:tab/>
          <w:t>107</w:t>
        </w:r>
      </w:hyperlink>
    </w:p>
    <w:p>
      <w:pPr>
        <w:pStyle w:val="Heading3"/>
        <w:tabs>
          <w:tab w:pos="9180" w:val="right" w:leader="dot"/>
        </w:tabs>
        <w:spacing w:before="240"/>
      </w:pPr>
      <w:hyperlink w:history="true" w:anchor="_bookmark89">
        <w:r>
          <w:rPr/>
          <w:t>TABLE</w:t>
        </w:r>
        <w:r>
          <w:rPr>
            <w:spacing w:val="-1"/>
          </w:rPr>
          <w:t> </w:t>
        </w:r>
        <w:r>
          <w:rPr/>
          <w:t>DES MATIERES</w:t>
          <w:tab/>
          <w:t>112</w:t>
        </w:r>
      </w:hyperlink>
    </w:p>
    <w:p>
      <w:pPr>
        <w:pStyle w:val="Heading3"/>
        <w:tabs>
          <w:tab w:pos="9180" w:val="right" w:leader="dot"/>
        </w:tabs>
        <w:spacing w:before="237"/>
      </w:pPr>
      <w:hyperlink w:history="true" w:anchor="_bookmark90">
        <w:r>
          <w:rPr/>
          <w:t>BIBLIOGRAPHIE</w:t>
          <w:tab/>
          <w:t>116</w:t>
        </w:r>
      </w:hyperlink>
    </w:p>
    <w:p>
      <w:pPr>
        <w:pStyle w:val="Heading3"/>
        <w:tabs>
          <w:tab w:pos="9180" w:val="right" w:leader="dot"/>
        </w:tabs>
        <w:spacing w:before="238"/>
      </w:pPr>
      <w:hyperlink w:history="true" w:anchor="_bookmark95">
        <w:r>
          <w:rPr/>
          <w:t>RESUME</w:t>
          <w:tab/>
          <w:t>126</w:t>
        </w:r>
      </w:hyperlink>
    </w:p>
    <w:p>
      <w:pPr>
        <w:pStyle w:val="Heading3"/>
        <w:tabs>
          <w:tab w:pos="9180" w:val="right" w:leader="dot"/>
        </w:tabs>
        <w:spacing w:before="237"/>
      </w:pPr>
      <w:hyperlink w:history="true" w:anchor="_bookmark96">
        <w:r>
          <w:rPr/>
          <w:t>ANNEXES</w:t>
          <w:tab/>
          <w:t>127</w:t>
        </w:r>
      </w:hyperlink>
    </w:p>
    <w:p>
      <w:pPr>
        <w:spacing w:after="0"/>
        <w:sectPr>
          <w:pgSz w:w="11910" w:h="16840"/>
          <w:pgMar w:header="0" w:footer="1058" w:top="1320" w:bottom="1240" w:left="1300" w:right="1280"/>
        </w:sectPr>
      </w:pPr>
    </w:p>
    <w:p>
      <w:pPr>
        <w:pStyle w:val="Heading1"/>
        <w:ind w:left="3532"/>
      </w:pPr>
      <w:bookmarkStart w:name="_bookmark2" w:id="3"/>
      <w:bookmarkEnd w:id="3"/>
      <w:r>
        <w:rPr>
          <w:b w:val="0"/>
        </w:rPr>
      </w:r>
      <w:r>
        <w:rPr/>
        <w:t>INTRODUCTION</w:t>
      </w:r>
    </w:p>
    <w:p>
      <w:pPr>
        <w:pStyle w:val="BodyText"/>
        <w:spacing w:before="10"/>
        <w:rPr>
          <w:b/>
          <w:sz w:val="30"/>
        </w:rPr>
      </w:pPr>
    </w:p>
    <w:p>
      <w:pPr>
        <w:pStyle w:val="Heading5"/>
        <w:numPr>
          <w:ilvl w:val="2"/>
          <w:numId w:val="3"/>
        </w:numPr>
        <w:tabs>
          <w:tab w:pos="1559" w:val="left" w:leader="none"/>
        </w:tabs>
        <w:spacing w:line="240" w:lineRule="auto" w:before="0" w:after="0"/>
        <w:ind w:left="1558" w:right="0" w:hanging="360"/>
        <w:jc w:val="left"/>
        <w:rPr>
          <w:i/>
        </w:rPr>
      </w:pPr>
      <w:bookmarkStart w:name="_bookmark3" w:id="4"/>
      <w:bookmarkEnd w:id="4"/>
      <w:r>
        <w:rPr>
          <w:i w:val="0"/>
        </w:rPr>
      </w:r>
      <w:bookmarkStart w:name="_bookmark3" w:id="5"/>
      <w:bookmarkEnd w:id="5"/>
      <w:r>
        <w:rPr>
          <w:i/>
        </w:rPr>
        <w:t>Formulation</w:t>
      </w:r>
      <w:r>
        <w:rPr>
          <w:i/>
        </w:rPr>
        <w:t> de notre</w:t>
      </w:r>
      <w:r>
        <w:rPr>
          <w:i/>
          <w:spacing w:val="-2"/>
        </w:rPr>
        <w:t> </w:t>
      </w:r>
      <w:r>
        <w:rPr>
          <w:i/>
        </w:rPr>
        <w:t>problématique</w:t>
      </w:r>
    </w:p>
    <w:p>
      <w:pPr>
        <w:pStyle w:val="BodyText"/>
        <w:spacing w:before="9"/>
        <w:rPr>
          <w:i/>
          <w:sz w:val="29"/>
        </w:rPr>
      </w:pPr>
    </w:p>
    <w:p>
      <w:pPr>
        <w:pStyle w:val="Heading3"/>
        <w:spacing w:line="360" w:lineRule="auto" w:before="0"/>
        <w:ind w:right="140"/>
        <w:jc w:val="both"/>
      </w:pPr>
      <w:bookmarkStart w:name="_bookmark4" w:id="6"/>
      <w:bookmarkEnd w:id="6"/>
      <w:r>
        <w:rPr>
          <w:b w:val="0"/>
        </w:rPr>
      </w:r>
      <w:r>
        <w:rPr/>
        <w:t>L’importance actuelle de l’innovation sociale dans les politiques publiques, point de départ de notre problématique :</w:t>
      </w:r>
    </w:p>
    <w:p>
      <w:pPr>
        <w:spacing w:line="352" w:lineRule="auto" w:before="96"/>
        <w:ind w:left="118" w:right="136" w:firstLine="0"/>
        <w:jc w:val="both"/>
        <w:rPr>
          <w:sz w:val="24"/>
        </w:rPr>
      </w:pPr>
      <w:r>
        <w:rPr>
          <w:sz w:val="24"/>
        </w:rPr>
        <w:t>Le 18 janvier 2018, le Haut-Commissaire à l’économie sociale et solidaire et à l’innovation sociale Christophe Itier, annonce sa feuille de route ESS 2018</w:t>
      </w:r>
      <w:r>
        <w:rPr>
          <w:position w:val="9"/>
          <w:sz w:val="16"/>
        </w:rPr>
        <w:t>1</w:t>
      </w:r>
      <w:r>
        <w:rPr>
          <w:sz w:val="24"/>
        </w:rPr>
        <w:t>. Celle-ci présente le lancement de deux dispositifs :</w:t>
      </w:r>
    </w:p>
    <w:p>
      <w:pPr>
        <w:pStyle w:val="ListParagraph"/>
        <w:numPr>
          <w:ilvl w:val="0"/>
          <w:numId w:val="4"/>
        </w:numPr>
        <w:tabs>
          <w:tab w:pos="839" w:val="left" w:leader="none"/>
        </w:tabs>
        <w:spacing w:line="360" w:lineRule="auto" w:before="211" w:after="0"/>
        <w:ind w:left="838" w:right="143" w:hanging="360"/>
        <w:jc w:val="both"/>
        <w:rPr>
          <w:sz w:val="24"/>
        </w:rPr>
      </w:pPr>
      <w:r>
        <w:rPr>
          <w:sz w:val="24"/>
        </w:rPr>
        <w:t>L’accélérateur national d’innovation social mis en place afin de soutenir et encourager les innovations sur tous les territoires, et faciliter leur changement d’échelle</w:t>
      </w:r>
      <w:r>
        <w:rPr>
          <w:spacing w:val="-3"/>
          <w:sz w:val="24"/>
        </w:rPr>
        <w:t> </w:t>
      </w:r>
      <w:r>
        <w:rPr>
          <w:sz w:val="24"/>
        </w:rPr>
        <w:t>;</w:t>
      </w:r>
    </w:p>
    <w:p>
      <w:pPr>
        <w:pStyle w:val="ListParagraph"/>
        <w:numPr>
          <w:ilvl w:val="0"/>
          <w:numId w:val="4"/>
        </w:numPr>
        <w:tabs>
          <w:tab w:pos="839" w:val="left" w:leader="none"/>
        </w:tabs>
        <w:spacing w:line="360" w:lineRule="auto" w:before="199" w:after="0"/>
        <w:ind w:left="838" w:right="142" w:hanging="360"/>
        <w:jc w:val="both"/>
        <w:rPr>
          <w:sz w:val="24"/>
        </w:rPr>
      </w:pPr>
      <w:r>
        <w:rPr>
          <w:sz w:val="24"/>
        </w:rPr>
        <w:t>L’initiative French Impact, mise en place pour fédérer les acteurs et actrices de l’innovation sociale dans leur diversité et pour dynamiser la croissance et la performance des entreprises de</w:t>
      </w:r>
      <w:r>
        <w:rPr>
          <w:spacing w:val="-1"/>
          <w:sz w:val="24"/>
        </w:rPr>
        <w:t> </w:t>
      </w:r>
      <w:r>
        <w:rPr>
          <w:sz w:val="24"/>
        </w:rPr>
        <w:t>l’ESS.</w:t>
      </w:r>
    </w:p>
    <w:p>
      <w:pPr>
        <w:spacing w:line="360" w:lineRule="auto" w:before="201"/>
        <w:ind w:left="118" w:right="144" w:firstLine="0"/>
        <w:jc w:val="both"/>
        <w:rPr>
          <w:sz w:val="24"/>
        </w:rPr>
      </w:pPr>
      <w:r>
        <w:rPr>
          <w:sz w:val="24"/>
        </w:rPr>
        <w:t>Cette feuille de route ESS 2018 porte donc un projet centré autour de l’innovation sociale, un concept auquel le nouveau gouvernement tient à cœur.</w:t>
      </w:r>
    </w:p>
    <w:p>
      <w:pPr>
        <w:spacing w:line="357" w:lineRule="auto" w:before="200"/>
        <w:ind w:left="118" w:right="133" w:firstLine="0"/>
        <w:jc w:val="both"/>
        <w:rPr>
          <w:sz w:val="24"/>
        </w:rPr>
      </w:pPr>
      <w:r>
        <w:rPr>
          <w:sz w:val="24"/>
        </w:rPr>
        <w:t>En effet, lors de la formation du gouvernement E. Philippe en juin 2017, l’innovation sociale a pris une nouvelle place au sein des politiques publiques. Auparavant, celle-ci faisait partie des différentes missions confiées au responsable des politiques publiques liées à l’ESS. Aujourd’hui, le Haut-Commissaire à l’économie sociale et solidaire est également Haut- Commissaire à l’innovation sociale. Missionnée pour promouvoir de nouveaux modes d’entreprendre et de développer l’économie, sa nomination renforce l’importance donnée à ce concept par le gouvernement</w:t>
      </w:r>
      <w:r>
        <w:rPr>
          <w:position w:val="9"/>
          <w:sz w:val="16"/>
        </w:rPr>
        <w:t>2</w:t>
      </w:r>
      <w:r>
        <w:rPr>
          <w:sz w:val="24"/>
        </w:rPr>
        <w:t>.</w:t>
      </w:r>
    </w:p>
    <w:p>
      <w:pPr>
        <w:spacing w:line="355" w:lineRule="auto" w:before="205"/>
        <w:ind w:left="118" w:right="133" w:firstLine="0"/>
        <w:jc w:val="both"/>
        <w:rPr>
          <w:i/>
          <w:sz w:val="24"/>
        </w:rPr>
      </w:pPr>
      <w:r>
        <w:rPr>
          <w:sz w:val="24"/>
        </w:rPr>
        <w:t>D’autre part C. Itier, choisi pour déterminer des politiques publiques liées à l’ESS et à l’innovation sociale, est issu d’un milieu entrepreneurial : il a présidé le Mouvement des entrepreneurs sociaux (Mouves) et a composé le programme de campagne d’E. Macron sur la partie ESS</w:t>
      </w:r>
      <w:r>
        <w:rPr>
          <w:position w:val="9"/>
          <w:sz w:val="16"/>
        </w:rPr>
        <w:t>3</w:t>
      </w:r>
      <w:r>
        <w:rPr>
          <w:sz w:val="24"/>
        </w:rPr>
        <w:t>. </w:t>
      </w:r>
      <w:r>
        <w:rPr>
          <w:spacing w:val="-3"/>
          <w:sz w:val="24"/>
        </w:rPr>
        <w:t>Il</w:t>
      </w:r>
      <w:r>
        <w:rPr>
          <w:spacing w:val="52"/>
          <w:sz w:val="24"/>
        </w:rPr>
        <w:t> </w:t>
      </w:r>
      <w:r>
        <w:rPr>
          <w:sz w:val="24"/>
        </w:rPr>
        <w:t>y propose trois volets concernant l’innovation, l’impact social et le </w:t>
      </w:r>
      <w:r>
        <w:rPr>
          <w:i/>
          <w:sz w:val="24"/>
        </w:rPr>
        <w:t>social</w:t>
      </w:r>
    </w:p>
    <w:p>
      <w:pPr>
        <w:pStyle w:val="BodyText"/>
        <w:spacing w:before="2"/>
        <w:rPr>
          <w:i/>
          <w:sz w:val="28"/>
        </w:rPr>
      </w:pPr>
      <w:r>
        <w:rPr/>
        <w:pict>
          <v:line style="position:absolute;mso-position-horizontal-relative:page;mso-position-vertical-relative:paragraph;z-index:-1024;mso-wrap-distance-left:0;mso-wrap-distance-right:0" from="70.944pt,18.45121pt" to="214.964pt,18.45121pt" stroked="true" strokeweight=".60004pt" strokecolor="#000000">
            <v:stroke dashstyle="solid"/>
            <w10:wrap type="topAndBottom"/>
          </v:line>
        </w:pict>
      </w:r>
    </w:p>
    <w:p>
      <w:pPr>
        <w:spacing w:before="70"/>
        <w:ind w:left="118" w:right="0" w:firstLine="0"/>
        <w:jc w:val="left"/>
        <w:rPr>
          <w:sz w:val="20"/>
        </w:rPr>
      </w:pPr>
      <w:r>
        <w:rPr>
          <w:position w:val="7"/>
          <w:sz w:val="13"/>
        </w:rPr>
        <w:t>1 </w:t>
      </w:r>
      <w:r>
        <w:rPr>
          <w:sz w:val="20"/>
        </w:rPr>
        <w:t>French Impact : innover au service de l’intérêt général. In </w:t>
      </w:r>
      <w:r>
        <w:rPr>
          <w:i/>
          <w:sz w:val="20"/>
        </w:rPr>
        <w:t>Ministère de la Transition Ecologique et Solidaire</w:t>
      </w:r>
      <w:r>
        <w:rPr>
          <w:sz w:val="20"/>
        </w:rPr>
        <w:t>. 18 Janvier 2018. Disponible sur:</w:t>
      </w:r>
    </w:p>
    <w:p>
      <w:pPr>
        <w:pStyle w:val="BodyText"/>
        <w:spacing w:before="1"/>
        <w:ind w:left="118"/>
      </w:pPr>
      <w:r>
        <w:rPr/>
        <w:t>&lt;</w:t>
      </w:r>
      <w:hyperlink r:id="rId11">
        <w:r>
          <w:rPr>
            <w:color w:val="0462C1"/>
            <w:u w:val="single" w:color="0462C1"/>
          </w:rPr>
          <w:t>https://www.ecologique-solidaire.gouv.fr/french-impact-innover-au-service-linteret-general/</w:t>
        </w:r>
        <w:r>
          <w:rPr>
            <w:color w:val="0462C1"/>
          </w:rPr>
          <w:t> </w:t>
        </w:r>
      </w:hyperlink>
      <w:r>
        <w:rPr/>
        <w:t>&gt;. [Consulté le 20 août 2018]</w:t>
      </w:r>
    </w:p>
    <w:p>
      <w:pPr>
        <w:spacing w:line="237" w:lineRule="auto" w:before="0"/>
        <w:ind w:left="118" w:right="0" w:firstLine="0"/>
        <w:jc w:val="left"/>
        <w:rPr>
          <w:sz w:val="20"/>
        </w:rPr>
      </w:pPr>
      <w:r>
        <w:rPr>
          <w:position w:val="7"/>
          <w:sz w:val="13"/>
        </w:rPr>
        <w:t>2</w:t>
      </w:r>
      <w:r>
        <w:rPr>
          <w:spacing w:val="6"/>
          <w:position w:val="7"/>
          <w:sz w:val="13"/>
        </w:rPr>
        <w:t> </w:t>
      </w:r>
      <w:r>
        <w:rPr>
          <w:sz w:val="20"/>
        </w:rPr>
        <w:t>TELFIZIAN,</w:t>
      </w:r>
      <w:r>
        <w:rPr>
          <w:spacing w:val="-10"/>
          <w:sz w:val="20"/>
        </w:rPr>
        <w:t> </w:t>
      </w:r>
      <w:r>
        <w:rPr>
          <w:sz w:val="20"/>
        </w:rPr>
        <w:t>Lisa ;</w:t>
      </w:r>
      <w:r>
        <w:rPr>
          <w:spacing w:val="-12"/>
          <w:sz w:val="20"/>
        </w:rPr>
        <w:t> </w:t>
      </w:r>
      <w:r>
        <w:rPr>
          <w:sz w:val="20"/>
        </w:rPr>
        <w:t>TOUCAS-TRUYEN,</w:t>
      </w:r>
      <w:r>
        <w:rPr>
          <w:spacing w:val="-10"/>
          <w:sz w:val="20"/>
        </w:rPr>
        <w:t> </w:t>
      </w:r>
      <w:r>
        <w:rPr>
          <w:sz w:val="20"/>
        </w:rPr>
        <w:t>Patricia,</w:t>
      </w:r>
      <w:r>
        <w:rPr>
          <w:spacing w:val="-7"/>
          <w:sz w:val="20"/>
        </w:rPr>
        <w:t> </w:t>
      </w:r>
      <w:r>
        <w:rPr>
          <w:sz w:val="20"/>
        </w:rPr>
        <w:t>«</w:t>
      </w:r>
      <w:r>
        <w:rPr>
          <w:spacing w:val="-6"/>
          <w:sz w:val="20"/>
        </w:rPr>
        <w:t> </w:t>
      </w:r>
      <w:r>
        <w:rPr>
          <w:sz w:val="20"/>
        </w:rPr>
        <w:t>En</w:t>
      </w:r>
      <w:r>
        <w:rPr>
          <w:spacing w:val="-13"/>
          <w:sz w:val="20"/>
        </w:rPr>
        <w:t> </w:t>
      </w:r>
      <w:r>
        <w:rPr>
          <w:sz w:val="20"/>
        </w:rPr>
        <w:t>Bref</w:t>
      </w:r>
      <w:r>
        <w:rPr>
          <w:spacing w:val="3"/>
          <w:sz w:val="20"/>
        </w:rPr>
        <w:t> </w:t>
      </w:r>
      <w:r>
        <w:rPr>
          <w:sz w:val="20"/>
        </w:rPr>
        <w:t>»</w:t>
      </w:r>
      <w:r>
        <w:rPr>
          <w:spacing w:val="-17"/>
          <w:sz w:val="20"/>
        </w:rPr>
        <w:t> </w:t>
      </w:r>
      <w:r>
        <w:rPr>
          <w:sz w:val="20"/>
        </w:rPr>
        <w:t>in</w:t>
      </w:r>
      <w:r>
        <w:rPr>
          <w:spacing w:val="-11"/>
          <w:sz w:val="20"/>
        </w:rPr>
        <w:t> </w:t>
      </w:r>
      <w:r>
        <w:rPr>
          <w:i/>
          <w:sz w:val="20"/>
        </w:rPr>
        <w:t>Revue</w:t>
      </w:r>
      <w:r>
        <w:rPr>
          <w:i/>
          <w:spacing w:val="-10"/>
          <w:sz w:val="20"/>
        </w:rPr>
        <w:t> </w:t>
      </w:r>
      <w:r>
        <w:rPr>
          <w:i/>
          <w:sz w:val="20"/>
        </w:rPr>
        <w:t>internationale</w:t>
      </w:r>
      <w:r>
        <w:rPr>
          <w:i/>
          <w:spacing w:val="-14"/>
          <w:sz w:val="20"/>
        </w:rPr>
        <w:t> </w:t>
      </w:r>
      <w:r>
        <w:rPr>
          <w:i/>
          <w:sz w:val="20"/>
        </w:rPr>
        <w:t>de</w:t>
      </w:r>
      <w:r>
        <w:rPr>
          <w:i/>
          <w:spacing w:val="-10"/>
          <w:sz w:val="20"/>
        </w:rPr>
        <w:t> </w:t>
      </w:r>
      <w:r>
        <w:rPr>
          <w:i/>
          <w:sz w:val="20"/>
        </w:rPr>
        <w:t>l’économique</w:t>
      </w:r>
      <w:r>
        <w:rPr>
          <w:i/>
          <w:spacing w:val="-13"/>
          <w:sz w:val="20"/>
        </w:rPr>
        <w:t> </w:t>
      </w:r>
      <w:r>
        <w:rPr>
          <w:i/>
          <w:sz w:val="20"/>
        </w:rPr>
        <w:t>sociale</w:t>
      </w:r>
      <w:r>
        <w:rPr>
          <w:i/>
          <w:spacing w:val="-1"/>
          <w:sz w:val="20"/>
        </w:rPr>
        <w:t> </w:t>
      </w:r>
      <w:r>
        <w:rPr>
          <w:i/>
          <w:sz w:val="20"/>
        </w:rPr>
        <w:t>: </w:t>
      </w:r>
      <w:r>
        <w:rPr>
          <w:i/>
          <w:sz w:val="20"/>
        </w:rPr>
        <w:t>Recma</w:t>
      </w:r>
      <w:r>
        <w:rPr>
          <w:sz w:val="20"/>
        </w:rPr>
        <w:t>. 2017/4, n°346, p. 16-24. Disponible sur : &lt;</w:t>
      </w:r>
      <w:hyperlink r:id="rId12">
        <w:r>
          <w:rPr>
            <w:color w:val="0462C1"/>
            <w:sz w:val="20"/>
            <w:u w:val="single" w:color="0462C1"/>
          </w:rPr>
          <w:t>https://www.cairn.info/</w:t>
        </w:r>
        <w:r>
          <w:rPr>
            <w:color w:val="0462C1"/>
            <w:sz w:val="20"/>
          </w:rPr>
          <w:t> </w:t>
        </w:r>
      </w:hyperlink>
      <w:r>
        <w:rPr>
          <w:sz w:val="20"/>
        </w:rPr>
        <w:t>&gt;. [Consulté le 20 août</w:t>
      </w:r>
      <w:r>
        <w:rPr>
          <w:spacing w:val="-14"/>
          <w:sz w:val="20"/>
        </w:rPr>
        <w:t> </w:t>
      </w:r>
      <w:r>
        <w:rPr>
          <w:sz w:val="20"/>
        </w:rPr>
        <w:t>2018]</w:t>
      </w:r>
    </w:p>
    <w:p>
      <w:pPr>
        <w:spacing w:line="231" w:lineRule="exact" w:before="0"/>
        <w:ind w:left="118" w:right="0" w:firstLine="0"/>
        <w:jc w:val="left"/>
        <w:rPr>
          <w:sz w:val="20"/>
        </w:rPr>
      </w:pPr>
      <w:r>
        <w:rPr>
          <w:position w:val="7"/>
          <w:sz w:val="13"/>
        </w:rPr>
        <w:t>3 </w:t>
      </w:r>
      <w:r>
        <w:rPr>
          <w:sz w:val="20"/>
        </w:rPr>
        <w:t>Ibid.</w:t>
      </w:r>
    </w:p>
    <w:p>
      <w:pPr>
        <w:spacing w:after="0" w:line="231" w:lineRule="exact"/>
        <w:jc w:val="left"/>
        <w:rPr>
          <w:sz w:val="20"/>
        </w:rPr>
        <w:sectPr>
          <w:pgSz w:w="11910" w:h="16840"/>
          <w:pgMar w:header="0" w:footer="1058" w:top="1320" w:bottom="1240" w:left="1300" w:right="1280"/>
        </w:sectPr>
      </w:pPr>
    </w:p>
    <w:p>
      <w:pPr>
        <w:pStyle w:val="Heading4"/>
        <w:spacing w:line="357" w:lineRule="auto" w:before="79"/>
        <w:ind w:right="133"/>
      </w:pPr>
      <w:r>
        <w:rPr>
          <w:i/>
        </w:rPr>
        <w:t>business act</w:t>
      </w:r>
      <w:r>
        <w:rPr>
          <w:i/>
          <w:position w:val="9"/>
          <w:sz w:val="16"/>
        </w:rPr>
        <w:t>4</w:t>
      </w:r>
      <w:r>
        <w:rPr/>
        <w:t>. Depuis son investiture en tant que Haut-Commissaire, il affirme son souhait d’accélérer, de développer et de consolider les entreprises de l’ESS. Il s’est par ailleurs régulièrement</w:t>
      </w:r>
      <w:r>
        <w:rPr>
          <w:spacing w:val="-7"/>
        </w:rPr>
        <w:t> </w:t>
      </w:r>
      <w:r>
        <w:rPr/>
        <w:t>exprimé</w:t>
      </w:r>
      <w:r>
        <w:rPr>
          <w:spacing w:val="-7"/>
        </w:rPr>
        <w:t> </w:t>
      </w:r>
      <w:r>
        <w:rPr/>
        <w:t>sur</w:t>
      </w:r>
      <w:r>
        <w:rPr>
          <w:spacing w:val="-8"/>
        </w:rPr>
        <w:t> </w:t>
      </w:r>
      <w:r>
        <w:rPr/>
        <w:t>son</w:t>
      </w:r>
      <w:r>
        <w:rPr>
          <w:spacing w:val="-6"/>
        </w:rPr>
        <w:t> </w:t>
      </w:r>
      <w:r>
        <w:rPr/>
        <w:t>intérêt</w:t>
      </w:r>
      <w:r>
        <w:rPr>
          <w:spacing w:val="-7"/>
        </w:rPr>
        <w:t> </w:t>
      </w:r>
      <w:r>
        <w:rPr/>
        <w:t>pour</w:t>
      </w:r>
      <w:r>
        <w:rPr>
          <w:spacing w:val="-7"/>
        </w:rPr>
        <w:t> </w:t>
      </w:r>
      <w:r>
        <w:rPr/>
        <w:t>la</w:t>
      </w:r>
      <w:r>
        <w:rPr>
          <w:spacing w:val="-7"/>
        </w:rPr>
        <w:t> </w:t>
      </w:r>
      <w:r>
        <w:rPr/>
        <w:t>French</w:t>
      </w:r>
      <w:r>
        <w:rPr>
          <w:spacing w:val="-7"/>
        </w:rPr>
        <w:t> </w:t>
      </w:r>
      <w:r>
        <w:rPr/>
        <w:t>Tech,</w:t>
      </w:r>
      <w:r>
        <w:rPr>
          <w:spacing w:val="-6"/>
        </w:rPr>
        <w:t> </w:t>
      </w:r>
      <w:r>
        <w:rPr/>
        <w:t>et</w:t>
      </w:r>
      <w:r>
        <w:rPr>
          <w:spacing w:val="-7"/>
        </w:rPr>
        <w:t> </w:t>
      </w:r>
      <w:r>
        <w:rPr/>
        <w:t>sa</w:t>
      </w:r>
      <w:r>
        <w:rPr>
          <w:spacing w:val="-7"/>
        </w:rPr>
        <w:t> </w:t>
      </w:r>
      <w:r>
        <w:rPr/>
        <w:t>volonté</w:t>
      </w:r>
      <w:r>
        <w:rPr>
          <w:spacing w:val="-8"/>
        </w:rPr>
        <w:t> </w:t>
      </w:r>
      <w:r>
        <w:rPr/>
        <w:t>de</w:t>
      </w:r>
      <w:r>
        <w:rPr>
          <w:spacing w:val="-7"/>
        </w:rPr>
        <w:t> </w:t>
      </w:r>
      <w:r>
        <w:rPr/>
        <w:t>construire</w:t>
      </w:r>
      <w:r>
        <w:rPr>
          <w:spacing w:val="-7"/>
        </w:rPr>
        <w:t> </w:t>
      </w:r>
      <w:r>
        <w:rPr/>
        <w:t>un</w:t>
      </w:r>
      <w:r>
        <w:rPr>
          <w:spacing w:val="-7"/>
        </w:rPr>
        <w:t> </w:t>
      </w:r>
      <w:r>
        <w:rPr/>
        <w:t>projet similaire</w:t>
      </w:r>
      <w:r>
        <w:rPr>
          <w:spacing w:val="-13"/>
        </w:rPr>
        <w:t> </w:t>
      </w:r>
      <w:r>
        <w:rPr/>
        <w:t>dans</w:t>
      </w:r>
      <w:r>
        <w:rPr>
          <w:spacing w:val="-11"/>
        </w:rPr>
        <w:t> </w:t>
      </w:r>
      <w:r>
        <w:rPr/>
        <w:t>sa</w:t>
      </w:r>
      <w:r>
        <w:rPr>
          <w:spacing w:val="-12"/>
        </w:rPr>
        <w:t> </w:t>
      </w:r>
      <w:r>
        <w:rPr/>
        <w:t>branche</w:t>
      </w:r>
      <w:r>
        <w:rPr>
          <w:position w:val="9"/>
          <w:sz w:val="16"/>
        </w:rPr>
        <w:t>5</w:t>
      </w:r>
      <w:r>
        <w:rPr/>
        <w:t>.</w:t>
      </w:r>
      <w:r>
        <w:rPr>
          <w:spacing w:val="-9"/>
        </w:rPr>
        <w:t> </w:t>
      </w:r>
      <w:r>
        <w:rPr/>
        <w:t>L’annonce</w:t>
      </w:r>
      <w:r>
        <w:rPr>
          <w:spacing w:val="-12"/>
        </w:rPr>
        <w:t> </w:t>
      </w:r>
      <w:r>
        <w:rPr/>
        <w:t>de</w:t>
      </w:r>
      <w:r>
        <w:rPr>
          <w:spacing w:val="-12"/>
        </w:rPr>
        <w:t> </w:t>
      </w:r>
      <w:r>
        <w:rPr/>
        <w:t>la</w:t>
      </w:r>
      <w:r>
        <w:rPr>
          <w:spacing w:val="-11"/>
        </w:rPr>
        <w:t> </w:t>
      </w:r>
      <w:r>
        <w:rPr/>
        <w:t>feuille</w:t>
      </w:r>
      <w:r>
        <w:rPr>
          <w:spacing w:val="-11"/>
        </w:rPr>
        <w:t> </w:t>
      </w:r>
      <w:r>
        <w:rPr/>
        <w:t>de</w:t>
      </w:r>
      <w:r>
        <w:rPr>
          <w:spacing w:val="-12"/>
        </w:rPr>
        <w:t> </w:t>
      </w:r>
      <w:r>
        <w:rPr/>
        <w:t>route</w:t>
      </w:r>
      <w:r>
        <w:rPr>
          <w:spacing w:val="-12"/>
        </w:rPr>
        <w:t> </w:t>
      </w:r>
      <w:r>
        <w:rPr/>
        <w:t>ESS</w:t>
      </w:r>
      <w:r>
        <w:rPr>
          <w:spacing w:val="-10"/>
        </w:rPr>
        <w:t> </w:t>
      </w:r>
      <w:r>
        <w:rPr/>
        <w:t>portée</w:t>
      </w:r>
      <w:r>
        <w:rPr>
          <w:spacing w:val="-12"/>
        </w:rPr>
        <w:t> </w:t>
      </w:r>
      <w:r>
        <w:rPr/>
        <w:t>par</w:t>
      </w:r>
      <w:r>
        <w:rPr>
          <w:spacing w:val="-12"/>
        </w:rPr>
        <w:t> </w:t>
      </w:r>
      <w:r>
        <w:rPr/>
        <w:t>Christophe</w:t>
      </w:r>
      <w:r>
        <w:rPr>
          <w:spacing w:val="-10"/>
        </w:rPr>
        <w:t> </w:t>
      </w:r>
      <w:r>
        <w:rPr/>
        <w:t>Itier</w:t>
      </w:r>
      <w:r>
        <w:rPr>
          <w:spacing w:val="-12"/>
        </w:rPr>
        <w:t> </w:t>
      </w:r>
      <w:r>
        <w:rPr/>
        <w:t>était donc attendue face à ces premières initiatives qui ont crispées le secteur de l’ESS en</w:t>
      </w:r>
      <w:r>
        <w:rPr>
          <w:spacing w:val="-8"/>
        </w:rPr>
        <w:t> </w:t>
      </w:r>
      <w:r>
        <w:rPr/>
        <w:t>2017.</w:t>
      </w:r>
    </w:p>
    <w:p>
      <w:pPr>
        <w:spacing w:line="357" w:lineRule="auto" w:before="199"/>
        <w:ind w:left="118" w:right="131" w:firstLine="0"/>
        <w:jc w:val="both"/>
        <w:rPr>
          <w:sz w:val="24"/>
        </w:rPr>
      </w:pPr>
      <w:r>
        <w:rPr>
          <w:sz w:val="24"/>
        </w:rPr>
        <w:t>Finalement,</w:t>
      </w:r>
      <w:r>
        <w:rPr>
          <w:spacing w:val="-10"/>
          <w:sz w:val="24"/>
        </w:rPr>
        <w:t> </w:t>
      </w:r>
      <w:r>
        <w:rPr>
          <w:sz w:val="24"/>
        </w:rPr>
        <w:t>la</w:t>
      </w:r>
      <w:r>
        <w:rPr>
          <w:spacing w:val="-9"/>
          <w:sz w:val="24"/>
        </w:rPr>
        <w:t> </w:t>
      </w:r>
      <w:r>
        <w:rPr>
          <w:sz w:val="24"/>
        </w:rPr>
        <w:t>feuille</w:t>
      </w:r>
      <w:r>
        <w:rPr>
          <w:spacing w:val="-9"/>
          <w:sz w:val="24"/>
        </w:rPr>
        <w:t> </w:t>
      </w:r>
      <w:r>
        <w:rPr>
          <w:sz w:val="24"/>
        </w:rPr>
        <w:t>de</w:t>
      </w:r>
      <w:r>
        <w:rPr>
          <w:spacing w:val="-10"/>
          <w:sz w:val="24"/>
        </w:rPr>
        <w:t> </w:t>
      </w:r>
      <w:r>
        <w:rPr>
          <w:sz w:val="24"/>
        </w:rPr>
        <w:t>route</w:t>
      </w:r>
      <w:r>
        <w:rPr>
          <w:spacing w:val="-9"/>
          <w:sz w:val="24"/>
        </w:rPr>
        <w:t> </w:t>
      </w:r>
      <w:r>
        <w:rPr>
          <w:sz w:val="24"/>
        </w:rPr>
        <w:t>ESS</w:t>
      </w:r>
      <w:r>
        <w:rPr>
          <w:spacing w:val="-8"/>
          <w:sz w:val="24"/>
        </w:rPr>
        <w:t> </w:t>
      </w:r>
      <w:r>
        <w:rPr>
          <w:sz w:val="24"/>
        </w:rPr>
        <w:t>2018</w:t>
      </w:r>
      <w:r>
        <w:rPr>
          <w:spacing w:val="-11"/>
          <w:sz w:val="24"/>
        </w:rPr>
        <w:t> </w:t>
      </w:r>
      <w:r>
        <w:rPr>
          <w:sz w:val="24"/>
        </w:rPr>
        <w:t>confirme</w:t>
      </w:r>
      <w:r>
        <w:rPr>
          <w:spacing w:val="-9"/>
          <w:sz w:val="24"/>
        </w:rPr>
        <w:t> </w:t>
      </w:r>
      <w:r>
        <w:rPr>
          <w:sz w:val="24"/>
        </w:rPr>
        <w:t>cette</w:t>
      </w:r>
      <w:r>
        <w:rPr>
          <w:spacing w:val="-10"/>
          <w:sz w:val="24"/>
        </w:rPr>
        <w:t> </w:t>
      </w:r>
      <w:r>
        <w:rPr>
          <w:sz w:val="24"/>
        </w:rPr>
        <w:t>tendance</w:t>
      </w:r>
      <w:r>
        <w:rPr>
          <w:spacing w:val="-10"/>
          <w:sz w:val="24"/>
        </w:rPr>
        <w:t> </w:t>
      </w:r>
      <w:r>
        <w:rPr>
          <w:sz w:val="24"/>
        </w:rPr>
        <w:t>pour</w:t>
      </w:r>
      <w:r>
        <w:rPr>
          <w:spacing w:val="-9"/>
          <w:sz w:val="24"/>
        </w:rPr>
        <w:t> </w:t>
      </w:r>
      <w:r>
        <w:rPr>
          <w:sz w:val="24"/>
        </w:rPr>
        <w:t>l’innovation</w:t>
      </w:r>
      <w:r>
        <w:rPr>
          <w:spacing w:val="-9"/>
          <w:sz w:val="24"/>
        </w:rPr>
        <w:t> </w:t>
      </w:r>
      <w:r>
        <w:rPr>
          <w:sz w:val="24"/>
        </w:rPr>
        <w:t>sociale,</w:t>
      </w:r>
      <w:r>
        <w:rPr>
          <w:spacing w:val="-9"/>
          <w:sz w:val="24"/>
        </w:rPr>
        <w:t> </w:t>
      </w:r>
      <w:r>
        <w:rPr>
          <w:sz w:val="24"/>
        </w:rPr>
        <w:t>que porte le gouvernement depuis sa formation. Co-signée par Nicolas Hulot - Ministre de la Transition Ecologique et Solidaire, Christophe Itier – Haut-Commissaire à l’ESS et à l’innovation sociale, Jean-Michel Blanquer - Ministre de l’Education Nationale et Julien Denormandie</w:t>
      </w:r>
      <w:r>
        <w:rPr>
          <w:spacing w:val="-8"/>
          <w:sz w:val="24"/>
        </w:rPr>
        <w:t> </w:t>
      </w:r>
      <w:r>
        <w:rPr>
          <w:sz w:val="24"/>
        </w:rPr>
        <w:t>-</w:t>
      </w:r>
      <w:r>
        <w:rPr>
          <w:spacing w:val="-9"/>
          <w:sz w:val="24"/>
        </w:rPr>
        <w:t> </w:t>
      </w:r>
      <w:r>
        <w:rPr>
          <w:sz w:val="24"/>
        </w:rPr>
        <w:t>Secrétaire</w:t>
      </w:r>
      <w:r>
        <w:rPr>
          <w:spacing w:val="-8"/>
          <w:sz w:val="24"/>
        </w:rPr>
        <w:t> </w:t>
      </w:r>
      <w:r>
        <w:rPr>
          <w:sz w:val="24"/>
        </w:rPr>
        <w:t>d’Etat</w:t>
      </w:r>
      <w:r>
        <w:rPr>
          <w:spacing w:val="-9"/>
          <w:sz w:val="24"/>
        </w:rPr>
        <w:t> </w:t>
      </w:r>
      <w:r>
        <w:rPr>
          <w:sz w:val="24"/>
        </w:rPr>
        <w:t>auprès</w:t>
      </w:r>
      <w:r>
        <w:rPr>
          <w:spacing w:val="-10"/>
          <w:sz w:val="24"/>
        </w:rPr>
        <w:t> </w:t>
      </w:r>
      <w:r>
        <w:rPr>
          <w:sz w:val="24"/>
        </w:rPr>
        <w:t>du</w:t>
      </w:r>
      <w:r>
        <w:rPr>
          <w:spacing w:val="-9"/>
          <w:sz w:val="24"/>
        </w:rPr>
        <w:t> </w:t>
      </w:r>
      <w:r>
        <w:rPr>
          <w:sz w:val="24"/>
        </w:rPr>
        <w:t>Ministre</w:t>
      </w:r>
      <w:r>
        <w:rPr>
          <w:spacing w:val="-11"/>
          <w:sz w:val="24"/>
        </w:rPr>
        <w:t> </w:t>
      </w:r>
      <w:r>
        <w:rPr>
          <w:sz w:val="24"/>
        </w:rPr>
        <w:t>de</w:t>
      </w:r>
      <w:r>
        <w:rPr>
          <w:spacing w:val="-10"/>
          <w:sz w:val="24"/>
        </w:rPr>
        <w:t> </w:t>
      </w:r>
      <w:r>
        <w:rPr>
          <w:sz w:val="24"/>
        </w:rPr>
        <w:t>la</w:t>
      </w:r>
      <w:r>
        <w:rPr>
          <w:spacing w:val="-8"/>
          <w:sz w:val="24"/>
        </w:rPr>
        <w:t> </w:t>
      </w:r>
      <w:r>
        <w:rPr>
          <w:sz w:val="24"/>
        </w:rPr>
        <w:t>Cohésion</w:t>
      </w:r>
      <w:r>
        <w:rPr>
          <w:spacing w:val="-8"/>
          <w:sz w:val="24"/>
        </w:rPr>
        <w:t> </w:t>
      </w:r>
      <w:r>
        <w:rPr>
          <w:sz w:val="24"/>
        </w:rPr>
        <w:t>des</w:t>
      </w:r>
      <w:r>
        <w:rPr>
          <w:spacing w:val="-9"/>
          <w:sz w:val="24"/>
        </w:rPr>
        <w:t> </w:t>
      </w:r>
      <w:r>
        <w:rPr>
          <w:sz w:val="24"/>
        </w:rPr>
        <w:t>Territoires,</w:t>
      </w:r>
      <w:r>
        <w:rPr>
          <w:spacing w:val="-10"/>
          <w:sz w:val="24"/>
        </w:rPr>
        <w:t> </w:t>
      </w:r>
      <w:r>
        <w:rPr>
          <w:sz w:val="24"/>
        </w:rPr>
        <w:t>cette</w:t>
      </w:r>
      <w:r>
        <w:rPr>
          <w:spacing w:val="-10"/>
          <w:sz w:val="24"/>
        </w:rPr>
        <w:t> </w:t>
      </w:r>
      <w:r>
        <w:rPr>
          <w:sz w:val="24"/>
        </w:rPr>
        <w:t>feuille de route porte des discours forts. Nicolas Hulot, parle de “libérer l’innovation sociale”, de la “remettre</w:t>
      </w:r>
      <w:r>
        <w:rPr>
          <w:spacing w:val="-17"/>
          <w:sz w:val="24"/>
        </w:rPr>
        <w:t> </w:t>
      </w:r>
      <w:r>
        <w:rPr>
          <w:sz w:val="24"/>
        </w:rPr>
        <w:t>au</w:t>
      </w:r>
      <w:r>
        <w:rPr>
          <w:spacing w:val="-16"/>
          <w:sz w:val="24"/>
        </w:rPr>
        <w:t> </w:t>
      </w:r>
      <w:r>
        <w:rPr>
          <w:sz w:val="24"/>
        </w:rPr>
        <w:t>cœur</w:t>
      </w:r>
      <w:r>
        <w:rPr>
          <w:spacing w:val="-17"/>
          <w:sz w:val="24"/>
        </w:rPr>
        <w:t> </w:t>
      </w:r>
      <w:r>
        <w:rPr>
          <w:sz w:val="24"/>
        </w:rPr>
        <w:t>de</w:t>
      </w:r>
      <w:r>
        <w:rPr>
          <w:spacing w:val="-17"/>
          <w:sz w:val="24"/>
        </w:rPr>
        <w:t> </w:t>
      </w:r>
      <w:r>
        <w:rPr>
          <w:sz w:val="24"/>
        </w:rPr>
        <w:t>nos</w:t>
      </w:r>
      <w:r>
        <w:rPr>
          <w:spacing w:val="-13"/>
          <w:sz w:val="24"/>
        </w:rPr>
        <w:t> </w:t>
      </w:r>
      <w:r>
        <w:rPr>
          <w:sz w:val="24"/>
        </w:rPr>
        <w:t>réponses</w:t>
      </w:r>
      <w:r>
        <w:rPr>
          <w:spacing w:val="-16"/>
          <w:sz w:val="24"/>
        </w:rPr>
        <w:t> </w:t>
      </w:r>
      <w:r>
        <w:rPr>
          <w:sz w:val="24"/>
        </w:rPr>
        <w:t>aux</w:t>
      </w:r>
      <w:r>
        <w:rPr>
          <w:spacing w:val="-14"/>
          <w:sz w:val="24"/>
        </w:rPr>
        <w:t> </w:t>
      </w:r>
      <w:r>
        <w:rPr>
          <w:sz w:val="24"/>
        </w:rPr>
        <w:t>défis</w:t>
      </w:r>
      <w:r>
        <w:rPr>
          <w:spacing w:val="-16"/>
          <w:sz w:val="24"/>
        </w:rPr>
        <w:t> </w:t>
      </w:r>
      <w:r>
        <w:rPr>
          <w:sz w:val="24"/>
        </w:rPr>
        <w:t>sociaux”</w:t>
      </w:r>
      <w:r>
        <w:rPr>
          <w:position w:val="9"/>
          <w:sz w:val="16"/>
        </w:rPr>
        <w:t>6</w:t>
      </w:r>
      <w:r>
        <w:rPr>
          <w:sz w:val="24"/>
        </w:rPr>
        <w:t>.</w:t>
      </w:r>
      <w:r>
        <w:rPr>
          <w:spacing w:val="-13"/>
          <w:sz w:val="24"/>
        </w:rPr>
        <w:t> </w:t>
      </w:r>
      <w:r>
        <w:rPr>
          <w:spacing w:val="-3"/>
          <w:sz w:val="24"/>
        </w:rPr>
        <w:t>Il</w:t>
      </w:r>
      <w:r>
        <w:rPr>
          <w:spacing w:val="-15"/>
          <w:sz w:val="24"/>
        </w:rPr>
        <w:t> </w:t>
      </w:r>
      <w:r>
        <w:rPr>
          <w:sz w:val="24"/>
        </w:rPr>
        <w:t>parle</w:t>
      </w:r>
      <w:r>
        <w:rPr>
          <w:spacing w:val="-17"/>
          <w:sz w:val="24"/>
        </w:rPr>
        <w:t> </w:t>
      </w:r>
      <w:r>
        <w:rPr>
          <w:sz w:val="24"/>
        </w:rPr>
        <w:t>également</w:t>
      </w:r>
      <w:r>
        <w:rPr>
          <w:spacing w:val="-14"/>
          <w:sz w:val="24"/>
        </w:rPr>
        <w:t> </w:t>
      </w:r>
      <w:r>
        <w:rPr>
          <w:sz w:val="24"/>
        </w:rPr>
        <w:t>de “renforcer</w:t>
      </w:r>
      <w:r>
        <w:rPr>
          <w:spacing w:val="-17"/>
          <w:sz w:val="24"/>
        </w:rPr>
        <w:t> </w:t>
      </w:r>
      <w:r>
        <w:rPr>
          <w:sz w:val="24"/>
        </w:rPr>
        <w:t>le</w:t>
      </w:r>
      <w:r>
        <w:rPr>
          <w:spacing w:val="-15"/>
          <w:sz w:val="24"/>
        </w:rPr>
        <w:t> </w:t>
      </w:r>
      <w:r>
        <w:rPr>
          <w:sz w:val="24"/>
        </w:rPr>
        <w:t>cercle vertueux</w:t>
      </w:r>
      <w:r>
        <w:rPr>
          <w:spacing w:val="-4"/>
          <w:sz w:val="24"/>
        </w:rPr>
        <w:t> </w:t>
      </w:r>
      <w:r>
        <w:rPr>
          <w:sz w:val="24"/>
        </w:rPr>
        <w:t>de</w:t>
      </w:r>
      <w:r>
        <w:rPr>
          <w:spacing w:val="-7"/>
          <w:sz w:val="24"/>
        </w:rPr>
        <w:t> </w:t>
      </w:r>
      <w:r>
        <w:rPr>
          <w:sz w:val="24"/>
        </w:rPr>
        <w:t>l’économie,</w:t>
      </w:r>
      <w:r>
        <w:rPr>
          <w:spacing w:val="-3"/>
          <w:sz w:val="24"/>
        </w:rPr>
        <w:t> </w:t>
      </w:r>
      <w:r>
        <w:rPr>
          <w:sz w:val="24"/>
        </w:rPr>
        <w:t>recréer</w:t>
      </w:r>
      <w:r>
        <w:rPr>
          <w:spacing w:val="-5"/>
          <w:sz w:val="24"/>
        </w:rPr>
        <w:t> </w:t>
      </w:r>
      <w:r>
        <w:rPr>
          <w:sz w:val="24"/>
        </w:rPr>
        <w:t>du</w:t>
      </w:r>
      <w:r>
        <w:rPr>
          <w:spacing w:val="-5"/>
          <w:sz w:val="24"/>
        </w:rPr>
        <w:t> </w:t>
      </w:r>
      <w:r>
        <w:rPr>
          <w:sz w:val="24"/>
        </w:rPr>
        <w:t>collectif,</w:t>
      </w:r>
      <w:r>
        <w:rPr>
          <w:spacing w:val="-7"/>
          <w:sz w:val="24"/>
        </w:rPr>
        <w:t> </w:t>
      </w:r>
      <w:r>
        <w:rPr>
          <w:sz w:val="24"/>
        </w:rPr>
        <w:t>repenser</w:t>
      </w:r>
      <w:r>
        <w:rPr>
          <w:spacing w:val="-6"/>
          <w:sz w:val="24"/>
        </w:rPr>
        <w:t> </w:t>
      </w:r>
      <w:r>
        <w:rPr>
          <w:sz w:val="24"/>
        </w:rPr>
        <w:t>la</w:t>
      </w:r>
      <w:r>
        <w:rPr>
          <w:spacing w:val="-5"/>
          <w:sz w:val="24"/>
        </w:rPr>
        <w:t> </w:t>
      </w:r>
      <w:r>
        <w:rPr>
          <w:sz w:val="24"/>
        </w:rPr>
        <w:t>redistribution”</w:t>
      </w:r>
      <w:r>
        <w:rPr>
          <w:spacing w:val="-5"/>
          <w:sz w:val="24"/>
        </w:rPr>
        <w:t> </w:t>
      </w:r>
      <w:r>
        <w:rPr>
          <w:sz w:val="24"/>
        </w:rPr>
        <w:t>et</w:t>
      </w:r>
      <w:r>
        <w:rPr>
          <w:spacing w:val="-5"/>
          <w:sz w:val="24"/>
        </w:rPr>
        <w:t> </w:t>
      </w:r>
      <w:r>
        <w:rPr>
          <w:sz w:val="24"/>
        </w:rPr>
        <w:t>accentue</w:t>
      </w:r>
      <w:r>
        <w:rPr>
          <w:spacing w:val="-5"/>
          <w:sz w:val="24"/>
        </w:rPr>
        <w:t> </w:t>
      </w:r>
      <w:r>
        <w:rPr>
          <w:sz w:val="24"/>
        </w:rPr>
        <w:t>un</w:t>
      </w:r>
      <w:r>
        <w:rPr>
          <w:spacing w:val="-5"/>
          <w:sz w:val="24"/>
        </w:rPr>
        <w:t> </w:t>
      </w:r>
      <w:r>
        <w:rPr>
          <w:sz w:val="24"/>
        </w:rPr>
        <w:t>discours laudatif selon lequel l’innovation sociale est une réponse aux maux sociaux présents sur les territoires français. Christophe Itier reprend aussi cette forme de communication en annonçant souhaiter faire des solutions innovantes émergentes, des “solutions nationales”</w:t>
      </w:r>
      <w:r>
        <w:rPr>
          <w:position w:val="9"/>
          <w:sz w:val="16"/>
        </w:rPr>
        <w:t>7</w:t>
      </w:r>
      <w:r>
        <w:rPr>
          <w:sz w:val="24"/>
        </w:rPr>
        <w:t>. La feuille de route</w:t>
      </w:r>
      <w:r>
        <w:rPr>
          <w:spacing w:val="-15"/>
          <w:sz w:val="24"/>
        </w:rPr>
        <w:t> </w:t>
      </w:r>
      <w:r>
        <w:rPr>
          <w:sz w:val="24"/>
        </w:rPr>
        <w:t>ESS</w:t>
      </w:r>
      <w:r>
        <w:rPr>
          <w:spacing w:val="-12"/>
          <w:sz w:val="24"/>
        </w:rPr>
        <w:t> </w:t>
      </w:r>
      <w:r>
        <w:rPr>
          <w:sz w:val="24"/>
        </w:rPr>
        <w:t>portée</w:t>
      </w:r>
      <w:r>
        <w:rPr>
          <w:spacing w:val="-13"/>
          <w:sz w:val="24"/>
        </w:rPr>
        <w:t> </w:t>
      </w:r>
      <w:r>
        <w:rPr>
          <w:sz w:val="24"/>
        </w:rPr>
        <w:t>en</w:t>
      </w:r>
      <w:r>
        <w:rPr>
          <w:spacing w:val="-10"/>
          <w:sz w:val="24"/>
        </w:rPr>
        <w:t> </w:t>
      </w:r>
      <w:r>
        <w:rPr>
          <w:sz w:val="24"/>
        </w:rPr>
        <w:t>janvier</w:t>
      </w:r>
      <w:r>
        <w:rPr>
          <w:spacing w:val="-14"/>
          <w:sz w:val="24"/>
        </w:rPr>
        <w:t> </w:t>
      </w:r>
      <w:r>
        <w:rPr>
          <w:sz w:val="24"/>
        </w:rPr>
        <w:t>2018</w:t>
      </w:r>
      <w:r>
        <w:rPr>
          <w:spacing w:val="-10"/>
          <w:sz w:val="24"/>
        </w:rPr>
        <w:t> </w:t>
      </w:r>
      <w:r>
        <w:rPr>
          <w:sz w:val="24"/>
        </w:rPr>
        <w:t>par</w:t>
      </w:r>
      <w:r>
        <w:rPr>
          <w:spacing w:val="-11"/>
          <w:sz w:val="24"/>
        </w:rPr>
        <w:t> </w:t>
      </w:r>
      <w:r>
        <w:rPr>
          <w:sz w:val="24"/>
        </w:rPr>
        <w:t>le</w:t>
      </w:r>
      <w:r>
        <w:rPr>
          <w:spacing w:val="-10"/>
          <w:sz w:val="24"/>
        </w:rPr>
        <w:t> </w:t>
      </w:r>
      <w:r>
        <w:rPr>
          <w:sz w:val="24"/>
        </w:rPr>
        <w:t>gouvernement</w:t>
      </w:r>
      <w:r>
        <w:rPr>
          <w:spacing w:val="-12"/>
          <w:sz w:val="24"/>
        </w:rPr>
        <w:t> </w:t>
      </w:r>
      <w:r>
        <w:rPr>
          <w:sz w:val="24"/>
        </w:rPr>
        <w:t>centre</w:t>
      </w:r>
      <w:r>
        <w:rPr>
          <w:spacing w:val="-14"/>
          <w:sz w:val="24"/>
        </w:rPr>
        <w:t> </w:t>
      </w:r>
      <w:r>
        <w:rPr>
          <w:sz w:val="24"/>
        </w:rPr>
        <w:t>donc</w:t>
      </w:r>
      <w:r>
        <w:rPr>
          <w:spacing w:val="-13"/>
          <w:sz w:val="24"/>
        </w:rPr>
        <w:t> </w:t>
      </w:r>
      <w:r>
        <w:rPr>
          <w:sz w:val="24"/>
        </w:rPr>
        <w:t>son</w:t>
      </w:r>
      <w:r>
        <w:rPr>
          <w:spacing w:val="-12"/>
          <w:sz w:val="24"/>
        </w:rPr>
        <w:t> </w:t>
      </w:r>
      <w:r>
        <w:rPr>
          <w:sz w:val="24"/>
        </w:rPr>
        <w:t>discours</w:t>
      </w:r>
      <w:r>
        <w:rPr>
          <w:spacing w:val="-13"/>
          <w:sz w:val="24"/>
        </w:rPr>
        <w:t> </w:t>
      </w:r>
      <w:r>
        <w:rPr>
          <w:sz w:val="24"/>
        </w:rPr>
        <w:t>sur</w:t>
      </w:r>
      <w:r>
        <w:rPr>
          <w:spacing w:val="-13"/>
          <w:sz w:val="24"/>
        </w:rPr>
        <w:t> </w:t>
      </w:r>
      <w:r>
        <w:rPr>
          <w:sz w:val="24"/>
        </w:rPr>
        <w:t>l’innovation sociale, solution pour accélérer le développement, consolider le modèle des entreprises de l’ESS et répondre aux défis</w:t>
      </w:r>
      <w:r>
        <w:rPr>
          <w:spacing w:val="1"/>
          <w:sz w:val="24"/>
        </w:rPr>
        <w:t> </w:t>
      </w:r>
      <w:r>
        <w:rPr>
          <w:sz w:val="24"/>
        </w:rPr>
        <w:t>sociétaux</w:t>
      </w:r>
      <w:r>
        <w:rPr>
          <w:position w:val="9"/>
          <w:sz w:val="16"/>
        </w:rPr>
        <w:t>8</w:t>
      </w:r>
      <w:r>
        <w:rPr>
          <w:sz w:val="24"/>
        </w:rPr>
        <w:t>.</w:t>
      </w:r>
    </w:p>
    <w:p>
      <w:pPr>
        <w:pStyle w:val="Heading3"/>
        <w:spacing w:before="198"/>
      </w:pPr>
      <w:bookmarkStart w:name="_bookmark5" w:id="7"/>
      <w:bookmarkEnd w:id="7"/>
      <w:r>
        <w:rPr>
          <w:b w:val="0"/>
        </w:rPr>
      </w:r>
      <w:r>
        <w:rPr/>
        <w:t>Si l’innovation sociale est une solution nationale, d’où vient-elle ?</w:t>
      </w:r>
    </w:p>
    <w:p>
      <w:pPr>
        <w:spacing w:line="355" w:lineRule="auto" w:before="233"/>
        <w:ind w:left="118" w:right="138" w:firstLine="0"/>
        <w:jc w:val="both"/>
        <w:rPr>
          <w:sz w:val="24"/>
        </w:rPr>
      </w:pPr>
      <w:r>
        <w:rPr>
          <w:sz w:val="24"/>
        </w:rPr>
        <w:t>Le concept d’innovation sociale a été introduit dans le cadre légal français avec la loi Hamon du 31 juillet 2014</w:t>
      </w:r>
      <w:r>
        <w:rPr>
          <w:position w:val="9"/>
          <w:sz w:val="16"/>
        </w:rPr>
        <w:t>9</w:t>
      </w:r>
      <w:r>
        <w:rPr>
          <w:sz w:val="24"/>
        </w:rPr>
        <w:t>. Malgré l’importance que lui donne aujourd’hui la campagne de communication</w:t>
      </w:r>
      <w:r>
        <w:rPr>
          <w:spacing w:val="-11"/>
          <w:sz w:val="24"/>
        </w:rPr>
        <w:t> </w:t>
      </w:r>
      <w:r>
        <w:rPr>
          <w:sz w:val="24"/>
        </w:rPr>
        <w:t>faite</w:t>
      </w:r>
      <w:r>
        <w:rPr>
          <w:spacing w:val="-9"/>
          <w:sz w:val="24"/>
        </w:rPr>
        <w:t> </w:t>
      </w:r>
      <w:r>
        <w:rPr>
          <w:sz w:val="24"/>
        </w:rPr>
        <w:t>autour</w:t>
      </w:r>
      <w:r>
        <w:rPr>
          <w:spacing w:val="-11"/>
          <w:sz w:val="24"/>
        </w:rPr>
        <w:t> </w:t>
      </w:r>
      <w:r>
        <w:rPr>
          <w:sz w:val="24"/>
        </w:rPr>
        <w:t>de</w:t>
      </w:r>
      <w:r>
        <w:rPr>
          <w:spacing w:val="-9"/>
          <w:sz w:val="24"/>
        </w:rPr>
        <w:t> </w:t>
      </w:r>
      <w:r>
        <w:rPr>
          <w:sz w:val="24"/>
        </w:rPr>
        <w:t>la</w:t>
      </w:r>
      <w:r>
        <w:rPr>
          <w:spacing w:val="-10"/>
          <w:sz w:val="24"/>
        </w:rPr>
        <w:t> </w:t>
      </w:r>
      <w:r>
        <w:rPr>
          <w:sz w:val="24"/>
        </w:rPr>
        <w:t>feuille</w:t>
      </w:r>
      <w:r>
        <w:rPr>
          <w:spacing w:val="-10"/>
          <w:sz w:val="24"/>
        </w:rPr>
        <w:t> </w:t>
      </w:r>
      <w:r>
        <w:rPr>
          <w:sz w:val="24"/>
        </w:rPr>
        <w:t>de</w:t>
      </w:r>
      <w:r>
        <w:rPr>
          <w:spacing w:val="-9"/>
          <w:sz w:val="24"/>
        </w:rPr>
        <w:t> </w:t>
      </w:r>
      <w:r>
        <w:rPr>
          <w:sz w:val="24"/>
        </w:rPr>
        <w:t>route</w:t>
      </w:r>
      <w:r>
        <w:rPr>
          <w:spacing w:val="-9"/>
          <w:sz w:val="24"/>
        </w:rPr>
        <w:t> </w:t>
      </w:r>
      <w:r>
        <w:rPr>
          <w:sz w:val="24"/>
        </w:rPr>
        <w:t>ESS</w:t>
      </w:r>
      <w:r>
        <w:rPr>
          <w:spacing w:val="-9"/>
          <w:sz w:val="24"/>
        </w:rPr>
        <w:t> </w:t>
      </w:r>
      <w:r>
        <w:rPr>
          <w:sz w:val="24"/>
        </w:rPr>
        <w:t>2018,</w:t>
      </w:r>
      <w:r>
        <w:rPr>
          <w:spacing w:val="-10"/>
          <w:sz w:val="24"/>
        </w:rPr>
        <w:t> </w:t>
      </w:r>
      <w:r>
        <w:rPr>
          <w:sz w:val="24"/>
        </w:rPr>
        <w:t>ce</w:t>
      </w:r>
      <w:r>
        <w:rPr>
          <w:spacing w:val="-9"/>
          <w:sz w:val="24"/>
        </w:rPr>
        <w:t> </w:t>
      </w:r>
      <w:r>
        <w:rPr>
          <w:sz w:val="24"/>
        </w:rPr>
        <w:t>concept</w:t>
      </w:r>
      <w:r>
        <w:rPr>
          <w:spacing w:val="-7"/>
          <w:sz w:val="24"/>
        </w:rPr>
        <w:t> </w:t>
      </w:r>
      <w:r>
        <w:rPr>
          <w:sz w:val="24"/>
        </w:rPr>
        <w:t>n’y</w:t>
      </w:r>
      <w:r>
        <w:rPr>
          <w:spacing w:val="-12"/>
          <w:sz w:val="24"/>
        </w:rPr>
        <w:t> </w:t>
      </w:r>
      <w:r>
        <w:rPr>
          <w:sz w:val="24"/>
        </w:rPr>
        <w:t>a</w:t>
      </w:r>
      <w:r>
        <w:rPr>
          <w:spacing w:val="-9"/>
          <w:sz w:val="24"/>
        </w:rPr>
        <w:t> </w:t>
      </w:r>
      <w:r>
        <w:rPr>
          <w:sz w:val="24"/>
        </w:rPr>
        <w:t>été</w:t>
      </w:r>
      <w:r>
        <w:rPr>
          <w:spacing w:val="-10"/>
          <w:sz w:val="24"/>
        </w:rPr>
        <w:t> </w:t>
      </w:r>
      <w:r>
        <w:rPr>
          <w:sz w:val="24"/>
        </w:rPr>
        <w:t>que</w:t>
      </w:r>
      <w:r>
        <w:rPr>
          <w:spacing w:val="-11"/>
          <w:sz w:val="24"/>
        </w:rPr>
        <w:t> </w:t>
      </w:r>
      <w:r>
        <w:rPr>
          <w:sz w:val="24"/>
        </w:rPr>
        <w:t>peu</w:t>
      </w:r>
      <w:r>
        <w:rPr>
          <w:spacing w:val="-10"/>
          <w:sz w:val="24"/>
        </w:rPr>
        <w:t> </w:t>
      </w:r>
      <w:r>
        <w:rPr>
          <w:sz w:val="24"/>
        </w:rPr>
        <w:t>défini. Nicolas Hulot le présente comme apportant “des réponses de vivre ensemble et de</w:t>
      </w:r>
      <w:r>
        <w:rPr>
          <w:spacing w:val="-20"/>
          <w:sz w:val="24"/>
        </w:rPr>
        <w:t> </w:t>
      </w:r>
      <w:r>
        <w:rPr>
          <w:sz w:val="24"/>
        </w:rPr>
        <w:t>maillage</w:t>
      </w:r>
    </w:p>
    <w:p>
      <w:pPr>
        <w:pStyle w:val="BodyText"/>
        <w:spacing w:before="2"/>
        <w:rPr>
          <w:sz w:val="17"/>
        </w:rPr>
      </w:pPr>
      <w:r>
        <w:rPr/>
        <w:pict>
          <v:line style="position:absolute;mso-position-horizontal-relative:page;mso-position-vertical-relative:paragraph;z-index:-1000;mso-wrap-distance-left:0;mso-wrap-distance-right:0" from="70.944pt,12.143545pt" to="214.964pt,12.143545pt" stroked="true" strokeweight=".599980pt" strokecolor="#000000">
            <v:stroke dashstyle="solid"/>
            <w10:wrap type="topAndBottom"/>
          </v:line>
        </w:pict>
      </w:r>
    </w:p>
    <w:p>
      <w:pPr>
        <w:spacing w:line="233" w:lineRule="exact" w:before="70"/>
        <w:ind w:left="118" w:right="0" w:firstLine="0"/>
        <w:jc w:val="left"/>
        <w:rPr>
          <w:sz w:val="20"/>
        </w:rPr>
      </w:pPr>
      <w:r>
        <w:rPr>
          <w:position w:val="7"/>
          <w:sz w:val="13"/>
        </w:rPr>
        <w:t>4 </w:t>
      </w:r>
      <w:r>
        <w:rPr>
          <w:sz w:val="20"/>
        </w:rPr>
        <w:t>Ibid.</w:t>
      </w:r>
    </w:p>
    <w:p>
      <w:pPr>
        <w:pStyle w:val="BodyText"/>
        <w:ind w:left="118"/>
      </w:pPr>
      <w:r>
        <w:rPr>
          <w:position w:val="7"/>
          <w:sz w:val="13"/>
        </w:rPr>
        <w:t>5 </w:t>
      </w:r>
      <w:r>
        <w:rPr/>
        <w:t>MEGGLE, Caroline. Le haut-commissaire « rêve d’une Social French Tech ». In </w:t>
      </w:r>
      <w:r>
        <w:rPr>
          <w:i/>
        </w:rPr>
        <w:t>Banque des Territoires</w:t>
      </w:r>
      <w:r>
        <w:rPr/>
        <w:t>. 4 Octobre 2017. Disponible sur:</w:t>
      </w:r>
    </w:p>
    <w:p>
      <w:pPr>
        <w:pStyle w:val="BodyText"/>
        <w:ind w:left="118"/>
      </w:pPr>
      <w:r>
        <w:rPr>
          <w:w w:val="95"/>
        </w:rPr>
        <w:t>&lt;</w:t>
      </w:r>
      <w:r>
        <w:rPr>
          <w:color w:val="0462C1"/>
          <w:w w:val="95"/>
          <w:u w:val="single" w:color="0462C1"/>
        </w:rPr>
        <w:t>https://www.caissedesdepotsdesterritoires.fr/cs/ContentServer?pagename=Territoires/Articles/Articles&amp;cid=12</w:t>
      </w:r>
      <w:r>
        <w:rPr>
          <w:color w:val="0462C1"/>
          <w:w w:val="95"/>
        </w:rPr>
        <w:t> </w:t>
      </w:r>
      <w:r>
        <w:rPr>
          <w:color w:val="0462C1"/>
          <w:u w:val="single" w:color="0462C1"/>
        </w:rPr>
        <w:t>50279826633 </w:t>
      </w:r>
      <w:r>
        <w:rPr/>
        <w:t>&gt;. [Consulté le 20 août 2018]</w:t>
      </w:r>
    </w:p>
    <w:p>
      <w:pPr>
        <w:pStyle w:val="BodyText"/>
        <w:spacing w:line="237" w:lineRule="auto"/>
        <w:ind w:left="118" w:right="134"/>
      </w:pPr>
      <w:r>
        <w:rPr>
          <w:position w:val="7"/>
          <w:sz w:val="13"/>
        </w:rPr>
        <w:t>6 </w:t>
      </w:r>
      <w:r>
        <w:rPr/>
        <w:t>MINISTERE DE LA COHESION DES TERRITOIRES ; MINISTERE DE LA TRANSITION ECOLOGIQUE ET </w:t>
      </w:r>
      <w:r>
        <w:rPr>
          <w:spacing w:val="20"/>
        </w:rPr>
        <w:t> </w:t>
      </w:r>
      <w:r>
        <w:rPr/>
        <w:t>SOLIDAIRE ; </w:t>
      </w:r>
      <w:r>
        <w:rPr>
          <w:spacing w:val="19"/>
        </w:rPr>
        <w:t> </w:t>
      </w:r>
      <w:r>
        <w:rPr/>
        <w:t>MINISTERE </w:t>
      </w:r>
      <w:r>
        <w:rPr>
          <w:spacing w:val="20"/>
        </w:rPr>
        <w:t> </w:t>
      </w:r>
      <w:r>
        <w:rPr/>
        <w:t>DE </w:t>
      </w:r>
      <w:r>
        <w:rPr>
          <w:spacing w:val="20"/>
        </w:rPr>
        <w:t> </w:t>
      </w:r>
      <w:r>
        <w:rPr/>
        <w:t>L’EDUCATION </w:t>
      </w:r>
      <w:r>
        <w:rPr>
          <w:spacing w:val="19"/>
        </w:rPr>
        <w:t> </w:t>
      </w:r>
      <w:r>
        <w:rPr/>
        <w:t>NATIONAL, </w:t>
      </w:r>
      <w:r>
        <w:rPr>
          <w:spacing w:val="24"/>
        </w:rPr>
        <w:t> </w:t>
      </w:r>
      <w:r>
        <w:rPr/>
        <w:t>« #Frenche </w:t>
      </w:r>
      <w:r>
        <w:rPr>
          <w:spacing w:val="19"/>
        </w:rPr>
        <w:t> </w:t>
      </w:r>
      <w:r>
        <w:rPr/>
        <w:t>IMPACT, </w:t>
      </w:r>
      <w:r>
        <w:rPr>
          <w:spacing w:val="21"/>
        </w:rPr>
        <w:t> </w:t>
      </w:r>
      <w:r>
        <w:rPr/>
        <w:t>Lancement </w:t>
      </w:r>
      <w:r>
        <w:rPr>
          <w:spacing w:val="19"/>
        </w:rPr>
        <w:t> </w:t>
      </w:r>
      <w:r>
        <w:rPr/>
        <w:t>de</w:t>
      </w:r>
    </w:p>
    <w:p>
      <w:pPr>
        <w:pStyle w:val="BodyText"/>
        <w:ind w:left="118"/>
      </w:pPr>
      <w:r>
        <w:rPr/>
        <w:t>l’initiative</w:t>
      </w:r>
      <w:r>
        <w:rPr>
          <w:spacing w:val="7"/>
        </w:rPr>
        <w:t> </w:t>
      </w:r>
      <w:r>
        <w:rPr/>
        <w:t>French</w:t>
      </w:r>
      <w:r>
        <w:rPr>
          <w:spacing w:val="4"/>
        </w:rPr>
        <w:t> </w:t>
      </w:r>
      <w:r>
        <w:rPr/>
        <w:t>Impact</w:t>
      </w:r>
      <w:r>
        <w:rPr>
          <w:spacing w:val="4"/>
        </w:rPr>
        <w:t> </w:t>
      </w:r>
      <w:r>
        <w:rPr/>
        <w:t>et</w:t>
      </w:r>
      <w:r>
        <w:rPr>
          <w:spacing w:val="5"/>
        </w:rPr>
        <w:t> </w:t>
      </w:r>
      <w:r>
        <w:rPr/>
        <w:t>de</w:t>
      </w:r>
      <w:r>
        <w:rPr>
          <w:spacing w:val="5"/>
        </w:rPr>
        <w:t> </w:t>
      </w:r>
      <w:r>
        <w:rPr/>
        <w:t>l’accélérateur</w:t>
      </w:r>
      <w:r>
        <w:rPr>
          <w:spacing w:val="4"/>
        </w:rPr>
        <w:t> </w:t>
      </w:r>
      <w:r>
        <w:rPr/>
        <w:t>national</w:t>
      </w:r>
      <w:r>
        <w:rPr>
          <w:spacing w:val="5"/>
        </w:rPr>
        <w:t> </w:t>
      </w:r>
      <w:r>
        <w:rPr/>
        <w:t>d’innovation</w:t>
      </w:r>
      <w:r>
        <w:rPr>
          <w:spacing w:val="3"/>
        </w:rPr>
        <w:t> </w:t>
      </w:r>
      <w:r>
        <w:rPr/>
        <w:t>sociale</w:t>
      </w:r>
      <w:r>
        <w:rPr>
          <w:spacing w:val="10"/>
        </w:rPr>
        <w:t> </w:t>
      </w:r>
      <w:r>
        <w:rPr/>
        <w:t>»,</w:t>
      </w:r>
      <w:r>
        <w:rPr>
          <w:spacing w:val="4"/>
        </w:rPr>
        <w:t> </w:t>
      </w:r>
      <w:r>
        <w:rPr/>
        <w:t>Dossier</w:t>
      </w:r>
      <w:r>
        <w:rPr>
          <w:spacing w:val="6"/>
        </w:rPr>
        <w:t> </w:t>
      </w:r>
      <w:r>
        <w:rPr/>
        <w:t>de</w:t>
      </w:r>
      <w:r>
        <w:rPr>
          <w:spacing w:val="5"/>
        </w:rPr>
        <w:t> </w:t>
      </w:r>
      <w:r>
        <w:rPr/>
        <w:t>presse.</w:t>
      </w:r>
      <w:r>
        <w:rPr>
          <w:spacing w:val="5"/>
        </w:rPr>
        <w:t> </w:t>
      </w:r>
      <w:r>
        <w:rPr/>
        <w:t>Janvier</w:t>
      </w:r>
      <w:r>
        <w:rPr>
          <w:spacing w:val="6"/>
        </w:rPr>
        <w:t> </w:t>
      </w:r>
      <w:r>
        <w:rPr/>
        <w:t>2018,</w:t>
      </w:r>
      <w:r>
        <w:rPr>
          <w:spacing w:val="2"/>
        </w:rPr>
        <w:t> </w:t>
      </w:r>
      <w:r>
        <w:rPr/>
        <w:t>7</w:t>
      </w:r>
    </w:p>
    <w:p>
      <w:pPr>
        <w:pStyle w:val="BodyText"/>
        <w:spacing w:line="228" w:lineRule="exact"/>
        <w:ind w:left="118"/>
      </w:pPr>
      <w:r>
        <w:rPr/>
        <w:t>p. Disponible au format PDF sur Internet : &lt;</w:t>
      </w:r>
      <w:r>
        <w:rPr>
          <w:color w:val="0462C1"/>
          <w:u w:val="single" w:color="0462C1"/>
        </w:rPr>
        <w:t>https://ecologique-solidaire.gouv.fr /</w:t>
      </w:r>
      <w:r>
        <w:rPr>
          <w:color w:val="0462C1"/>
        </w:rPr>
        <w:t> </w:t>
      </w:r>
      <w:r>
        <w:rPr/>
        <w:t>&gt;. [Consulté le 20 août 2018]</w:t>
      </w:r>
    </w:p>
    <w:p>
      <w:pPr>
        <w:spacing w:line="231" w:lineRule="exact" w:before="0"/>
        <w:ind w:left="118" w:right="0" w:firstLine="0"/>
        <w:jc w:val="left"/>
        <w:rPr>
          <w:sz w:val="20"/>
        </w:rPr>
      </w:pPr>
      <w:r>
        <w:rPr>
          <w:position w:val="7"/>
          <w:sz w:val="13"/>
        </w:rPr>
        <w:t>7</w:t>
      </w:r>
      <w:r>
        <w:rPr>
          <w:spacing w:val="16"/>
          <w:position w:val="7"/>
          <w:sz w:val="13"/>
        </w:rPr>
        <w:t> </w:t>
      </w:r>
      <w:r>
        <w:rPr>
          <w:sz w:val="20"/>
        </w:rPr>
        <w:t>Ibid.</w:t>
      </w:r>
    </w:p>
    <w:p>
      <w:pPr>
        <w:spacing w:line="231" w:lineRule="exact" w:before="0"/>
        <w:ind w:left="118" w:right="0" w:firstLine="0"/>
        <w:jc w:val="left"/>
        <w:rPr>
          <w:sz w:val="20"/>
        </w:rPr>
      </w:pPr>
      <w:r>
        <w:rPr>
          <w:position w:val="7"/>
          <w:sz w:val="13"/>
        </w:rPr>
        <w:t>8</w:t>
      </w:r>
      <w:r>
        <w:rPr>
          <w:spacing w:val="16"/>
          <w:position w:val="7"/>
          <w:sz w:val="13"/>
        </w:rPr>
        <w:t> </w:t>
      </w:r>
      <w:r>
        <w:rPr>
          <w:sz w:val="20"/>
        </w:rPr>
        <w:t>Ibid.</w:t>
      </w:r>
    </w:p>
    <w:p>
      <w:pPr>
        <w:pStyle w:val="BodyText"/>
        <w:spacing w:line="232" w:lineRule="exact"/>
        <w:ind w:left="118"/>
      </w:pPr>
      <w:r>
        <w:rPr>
          <w:position w:val="7"/>
          <w:sz w:val="13"/>
        </w:rPr>
        <w:t>9 </w:t>
      </w:r>
      <w:r>
        <w:rPr/>
        <w:t>CONSEIL NATIONAL DES CHAMBRES REGIONALES DE L’ECONOMIE SOCIALE (CNCRESS), « Loi</w:t>
      </w:r>
    </w:p>
    <w:p>
      <w:pPr>
        <w:pStyle w:val="BodyText"/>
        <w:ind w:left="118"/>
      </w:pPr>
      <w:r>
        <w:rPr/>
        <w:t>relative à l’Economie Sociale et Solidaire du 31 juillet 2014 ». 20 Novembre 2014. Disponible au format PDF sur Internet : &lt; </w:t>
      </w:r>
      <w:hyperlink r:id="rId13">
        <w:r>
          <w:rPr>
            <w:color w:val="0462C1"/>
            <w:u w:val="single" w:color="0462C1"/>
          </w:rPr>
          <w:t>http://www.cncres.org/</w:t>
        </w:r>
        <w:r>
          <w:rPr>
            <w:color w:val="0462C1"/>
          </w:rPr>
          <w:t> </w:t>
        </w:r>
      </w:hyperlink>
      <w:r>
        <w:rPr/>
        <w:t>&gt;. [Consulté le 20 août 2018]</w:t>
      </w:r>
    </w:p>
    <w:p>
      <w:pPr>
        <w:spacing w:after="0"/>
        <w:sectPr>
          <w:pgSz w:w="11910" w:h="16840"/>
          <w:pgMar w:header="0" w:footer="1058" w:top="1300" w:bottom="1240" w:left="1300" w:right="1280"/>
        </w:sectPr>
      </w:pPr>
    </w:p>
    <w:p>
      <w:pPr>
        <w:pStyle w:val="Heading4"/>
        <w:spacing w:line="352" w:lineRule="auto" w:before="79"/>
        <w:ind w:right="133"/>
      </w:pPr>
      <w:r>
        <w:rPr/>
        <w:t>sociale”</w:t>
      </w:r>
      <w:r>
        <w:rPr>
          <w:position w:val="9"/>
          <w:sz w:val="16"/>
        </w:rPr>
        <w:t>10</w:t>
      </w:r>
      <w:r>
        <w:rPr/>
        <w:t>. L’innovation sociale selon lui “cherche et trouve des solutions pour renforcer le cercle vertueux de l’économie, recréer du collectif, et repenser la redistribution”</w:t>
      </w:r>
      <w:r>
        <w:rPr>
          <w:position w:val="9"/>
          <w:sz w:val="16"/>
        </w:rPr>
        <w:t>11</w:t>
      </w:r>
      <w:r>
        <w:rPr/>
        <w:t>. Bien qu’ils soulignent</w:t>
      </w:r>
      <w:r>
        <w:rPr>
          <w:spacing w:val="-14"/>
        </w:rPr>
        <w:t> </w:t>
      </w:r>
      <w:r>
        <w:rPr/>
        <w:t>l’importance</w:t>
      </w:r>
      <w:r>
        <w:rPr>
          <w:spacing w:val="-15"/>
        </w:rPr>
        <w:t> </w:t>
      </w:r>
      <w:r>
        <w:rPr/>
        <w:t>de</w:t>
      </w:r>
      <w:r>
        <w:rPr>
          <w:spacing w:val="-14"/>
        </w:rPr>
        <w:t> </w:t>
      </w:r>
      <w:r>
        <w:rPr/>
        <w:t>l’innovation</w:t>
      </w:r>
      <w:r>
        <w:rPr>
          <w:spacing w:val="-14"/>
        </w:rPr>
        <w:t> </w:t>
      </w:r>
      <w:r>
        <w:rPr/>
        <w:t>sociale</w:t>
      </w:r>
      <w:r>
        <w:rPr>
          <w:spacing w:val="-12"/>
        </w:rPr>
        <w:t> </w:t>
      </w:r>
      <w:r>
        <w:rPr/>
        <w:t>et</w:t>
      </w:r>
      <w:r>
        <w:rPr>
          <w:spacing w:val="-14"/>
        </w:rPr>
        <w:t> </w:t>
      </w:r>
      <w:r>
        <w:rPr/>
        <w:t>ses</w:t>
      </w:r>
      <w:r>
        <w:rPr>
          <w:spacing w:val="-14"/>
        </w:rPr>
        <w:t> </w:t>
      </w:r>
      <w:r>
        <w:rPr/>
        <w:t>apports</w:t>
      </w:r>
      <w:r>
        <w:rPr>
          <w:spacing w:val="-13"/>
        </w:rPr>
        <w:t> </w:t>
      </w:r>
      <w:r>
        <w:rPr/>
        <w:t>aux</w:t>
      </w:r>
      <w:r>
        <w:rPr>
          <w:spacing w:val="-12"/>
        </w:rPr>
        <w:t> </w:t>
      </w:r>
      <w:r>
        <w:rPr/>
        <w:t>défis</w:t>
      </w:r>
      <w:r>
        <w:rPr>
          <w:spacing w:val="-13"/>
        </w:rPr>
        <w:t> </w:t>
      </w:r>
      <w:r>
        <w:rPr/>
        <w:t>sociétaux,</w:t>
      </w:r>
      <w:r>
        <w:rPr>
          <w:spacing w:val="-14"/>
        </w:rPr>
        <w:t> </w:t>
      </w:r>
      <w:r>
        <w:rPr/>
        <w:t>à</w:t>
      </w:r>
      <w:r>
        <w:rPr>
          <w:spacing w:val="-14"/>
        </w:rPr>
        <w:t> </w:t>
      </w:r>
      <w:r>
        <w:rPr/>
        <w:t>l’économie, à</w:t>
      </w:r>
      <w:r>
        <w:rPr>
          <w:spacing w:val="-8"/>
        </w:rPr>
        <w:t> </w:t>
      </w:r>
      <w:r>
        <w:rPr/>
        <w:t>l’intérêt</w:t>
      </w:r>
      <w:r>
        <w:rPr>
          <w:spacing w:val="-6"/>
        </w:rPr>
        <w:t> </w:t>
      </w:r>
      <w:r>
        <w:rPr/>
        <w:t>général</w:t>
      </w:r>
      <w:r>
        <w:rPr>
          <w:position w:val="9"/>
          <w:sz w:val="16"/>
        </w:rPr>
        <w:t>12</w:t>
      </w:r>
      <w:r>
        <w:rPr/>
        <w:t>,</w:t>
      </w:r>
      <w:r>
        <w:rPr>
          <w:spacing w:val="-7"/>
        </w:rPr>
        <w:t> </w:t>
      </w:r>
      <w:r>
        <w:rPr/>
        <w:t>ces</w:t>
      </w:r>
      <w:r>
        <w:rPr>
          <w:spacing w:val="-6"/>
        </w:rPr>
        <w:t> </w:t>
      </w:r>
      <w:r>
        <w:rPr/>
        <w:t>communiqués</w:t>
      </w:r>
      <w:r>
        <w:rPr>
          <w:spacing w:val="-7"/>
        </w:rPr>
        <w:t> </w:t>
      </w:r>
      <w:r>
        <w:rPr/>
        <w:t>de</w:t>
      </w:r>
      <w:r>
        <w:rPr>
          <w:spacing w:val="-7"/>
        </w:rPr>
        <w:t> </w:t>
      </w:r>
      <w:r>
        <w:rPr/>
        <w:t>presse</w:t>
      </w:r>
      <w:r>
        <w:rPr>
          <w:spacing w:val="-7"/>
        </w:rPr>
        <w:t> </w:t>
      </w:r>
      <w:r>
        <w:rPr/>
        <w:t>ne</w:t>
      </w:r>
      <w:r>
        <w:rPr>
          <w:spacing w:val="-8"/>
        </w:rPr>
        <w:t> </w:t>
      </w:r>
      <w:r>
        <w:rPr/>
        <w:t>donnent</w:t>
      </w:r>
      <w:r>
        <w:rPr>
          <w:spacing w:val="-6"/>
        </w:rPr>
        <w:t> </w:t>
      </w:r>
      <w:r>
        <w:rPr/>
        <w:t>pas</w:t>
      </w:r>
      <w:r>
        <w:rPr>
          <w:spacing w:val="-6"/>
        </w:rPr>
        <w:t> </w:t>
      </w:r>
      <w:r>
        <w:rPr/>
        <w:t>d’indication</w:t>
      </w:r>
      <w:r>
        <w:rPr>
          <w:spacing w:val="-7"/>
        </w:rPr>
        <w:t> </w:t>
      </w:r>
      <w:r>
        <w:rPr/>
        <w:t>sur</w:t>
      </w:r>
      <w:r>
        <w:rPr>
          <w:spacing w:val="-7"/>
        </w:rPr>
        <w:t> </w:t>
      </w:r>
      <w:r>
        <w:rPr/>
        <w:t>son</w:t>
      </w:r>
      <w:r>
        <w:rPr>
          <w:spacing w:val="-7"/>
        </w:rPr>
        <w:t> </w:t>
      </w:r>
      <w:r>
        <w:rPr/>
        <w:t>contenu</w:t>
      </w:r>
      <w:r>
        <w:rPr>
          <w:spacing w:val="-9"/>
        </w:rPr>
        <w:t> </w:t>
      </w:r>
      <w:r>
        <w:rPr/>
        <w:t>et sur les critères définissant ce</w:t>
      </w:r>
      <w:r>
        <w:rPr>
          <w:spacing w:val="-3"/>
        </w:rPr>
        <w:t> </w:t>
      </w:r>
      <w:r>
        <w:rPr/>
        <w:t>concept.</w:t>
      </w:r>
    </w:p>
    <w:p>
      <w:pPr>
        <w:spacing w:line="357" w:lineRule="auto" w:before="211"/>
        <w:ind w:left="118" w:right="133" w:firstLine="0"/>
        <w:jc w:val="both"/>
        <w:rPr>
          <w:sz w:val="24"/>
        </w:rPr>
      </w:pPr>
      <w:r>
        <w:rPr>
          <w:sz w:val="24"/>
        </w:rPr>
        <w:t>La campagne de communication reste également assez vague sur les porteur.euses de ces innovations sociales. Finalement, qui sont-ils ? Qui sont-elles ? Selon une vidéo publiée sur le site du Ministère de la Transition Ecologique et Solidaire, l’ensemble des citoyen.nes français.es</w:t>
      </w:r>
      <w:r>
        <w:rPr>
          <w:spacing w:val="-10"/>
          <w:sz w:val="24"/>
        </w:rPr>
        <w:t> </w:t>
      </w:r>
      <w:r>
        <w:rPr>
          <w:sz w:val="24"/>
        </w:rPr>
        <w:t>pourraient</w:t>
      </w:r>
      <w:r>
        <w:rPr>
          <w:spacing w:val="-9"/>
          <w:sz w:val="24"/>
        </w:rPr>
        <w:t> </w:t>
      </w:r>
      <w:r>
        <w:rPr>
          <w:sz w:val="24"/>
        </w:rPr>
        <w:t>mobiliser</w:t>
      </w:r>
      <w:r>
        <w:rPr>
          <w:spacing w:val="-10"/>
          <w:sz w:val="24"/>
        </w:rPr>
        <w:t> </w:t>
      </w:r>
      <w:r>
        <w:rPr>
          <w:sz w:val="24"/>
        </w:rPr>
        <w:t>leur</w:t>
      </w:r>
      <w:r>
        <w:rPr>
          <w:spacing w:val="-10"/>
          <w:sz w:val="24"/>
        </w:rPr>
        <w:t> </w:t>
      </w:r>
      <w:r>
        <w:rPr>
          <w:sz w:val="24"/>
        </w:rPr>
        <w:t>savoir-faire,</w:t>
      </w:r>
      <w:r>
        <w:rPr>
          <w:spacing w:val="-9"/>
          <w:sz w:val="24"/>
        </w:rPr>
        <w:t> </w:t>
      </w:r>
      <w:r>
        <w:rPr>
          <w:sz w:val="24"/>
        </w:rPr>
        <w:t>leur</w:t>
      </w:r>
      <w:r>
        <w:rPr>
          <w:spacing w:val="-9"/>
          <w:sz w:val="24"/>
        </w:rPr>
        <w:t> </w:t>
      </w:r>
      <w:r>
        <w:rPr>
          <w:sz w:val="24"/>
        </w:rPr>
        <w:t>engagement</w:t>
      </w:r>
      <w:r>
        <w:rPr>
          <w:spacing w:val="-10"/>
          <w:sz w:val="24"/>
        </w:rPr>
        <w:t> </w:t>
      </w:r>
      <w:r>
        <w:rPr>
          <w:sz w:val="24"/>
        </w:rPr>
        <w:t>et</w:t>
      </w:r>
      <w:r>
        <w:rPr>
          <w:spacing w:val="-8"/>
          <w:sz w:val="24"/>
        </w:rPr>
        <w:t> </w:t>
      </w:r>
      <w:r>
        <w:rPr>
          <w:sz w:val="24"/>
        </w:rPr>
        <w:t>leur</w:t>
      </w:r>
      <w:r>
        <w:rPr>
          <w:spacing w:val="-8"/>
          <w:sz w:val="24"/>
        </w:rPr>
        <w:t> </w:t>
      </w:r>
      <w:r>
        <w:rPr>
          <w:sz w:val="24"/>
        </w:rPr>
        <w:t>capacité</w:t>
      </w:r>
      <w:r>
        <w:rPr>
          <w:spacing w:val="-10"/>
          <w:sz w:val="24"/>
        </w:rPr>
        <w:t> </w:t>
      </w:r>
      <w:r>
        <w:rPr>
          <w:sz w:val="24"/>
        </w:rPr>
        <w:t>d’innovation afin d’imaginer des solutions à fort impact</w:t>
      </w:r>
      <w:r>
        <w:rPr>
          <w:spacing w:val="-5"/>
          <w:sz w:val="24"/>
        </w:rPr>
        <w:t> </w:t>
      </w:r>
      <w:r>
        <w:rPr>
          <w:sz w:val="24"/>
        </w:rPr>
        <w:t>social</w:t>
      </w:r>
      <w:r>
        <w:rPr>
          <w:position w:val="9"/>
          <w:sz w:val="16"/>
        </w:rPr>
        <w:t>13</w:t>
      </w:r>
      <w:r>
        <w:rPr>
          <w:sz w:val="24"/>
        </w:rPr>
        <w:t>.</w:t>
      </w:r>
    </w:p>
    <w:p>
      <w:pPr>
        <w:spacing w:line="360" w:lineRule="auto" w:before="198"/>
        <w:ind w:left="118" w:right="133" w:firstLine="0"/>
        <w:jc w:val="both"/>
        <w:rPr>
          <w:sz w:val="24"/>
        </w:rPr>
      </w:pPr>
      <w:r>
        <w:rPr>
          <w:sz w:val="24"/>
        </w:rPr>
        <w:t>Ainsi</w:t>
      </w:r>
      <w:r>
        <w:rPr>
          <w:spacing w:val="-15"/>
          <w:sz w:val="24"/>
        </w:rPr>
        <w:t> </w:t>
      </w:r>
      <w:r>
        <w:rPr>
          <w:sz w:val="24"/>
        </w:rPr>
        <w:t>ce</w:t>
      </w:r>
      <w:r>
        <w:rPr>
          <w:spacing w:val="-17"/>
          <w:sz w:val="24"/>
        </w:rPr>
        <w:t> </w:t>
      </w:r>
      <w:r>
        <w:rPr>
          <w:sz w:val="24"/>
        </w:rPr>
        <w:t>communiqué</w:t>
      </w:r>
      <w:r>
        <w:rPr>
          <w:spacing w:val="-16"/>
          <w:sz w:val="24"/>
        </w:rPr>
        <w:t> </w:t>
      </w:r>
      <w:r>
        <w:rPr>
          <w:sz w:val="24"/>
        </w:rPr>
        <w:t>annonce-t-il</w:t>
      </w:r>
      <w:r>
        <w:rPr>
          <w:spacing w:val="-15"/>
          <w:sz w:val="24"/>
        </w:rPr>
        <w:t> </w:t>
      </w:r>
      <w:r>
        <w:rPr>
          <w:sz w:val="24"/>
        </w:rPr>
        <w:t>que</w:t>
      </w:r>
      <w:r>
        <w:rPr>
          <w:spacing w:val="-17"/>
          <w:sz w:val="24"/>
        </w:rPr>
        <w:t> </w:t>
      </w:r>
      <w:r>
        <w:rPr>
          <w:sz w:val="24"/>
        </w:rPr>
        <w:t>n’importe</w:t>
      </w:r>
      <w:r>
        <w:rPr>
          <w:spacing w:val="-14"/>
          <w:sz w:val="24"/>
        </w:rPr>
        <w:t> </w:t>
      </w:r>
      <w:r>
        <w:rPr>
          <w:sz w:val="24"/>
        </w:rPr>
        <w:t>qui,</w:t>
      </w:r>
      <w:r>
        <w:rPr>
          <w:spacing w:val="-15"/>
          <w:sz w:val="24"/>
        </w:rPr>
        <w:t> </w:t>
      </w:r>
      <w:r>
        <w:rPr>
          <w:sz w:val="24"/>
        </w:rPr>
        <w:t>n’importe</w:t>
      </w:r>
      <w:r>
        <w:rPr>
          <w:spacing w:val="-17"/>
          <w:sz w:val="24"/>
        </w:rPr>
        <w:t> </w:t>
      </w:r>
      <w:r>
        <w:rPr>
          <w:sz w:val="24"/>
        </w:rPr>
        <w:t>quel.le</w:t>
      </w:r>
      <w:r>
        <w:rPr>
          <w:spacing w:val="-16"/>
          <w:sz w:val="24"/>
        </w:rPr>
        <w:t> </w:t>
      </w:r>
      <w:r>
        <w:rPr>
          <w:sz w:val="24"/>
        </w:rPr>
        <w:t>citoyen.ne</w:t>
      </w:r>
      <w:r>
        <w:rPr>
          <w:spacing w:val="-17"/>
          <w:sz w:val="24"/>
        </w:rPr>
        <w:t> </w:t>
      </w:r>
      <w:r>
        <w:rPr>
          <w:sz w:val="24"/>
        </w:rPr>
        <w:t>lambda,</w:t>
      </w:r>
      <w:r>
        <w:rPr>
          <w:spacing w:val="-16"/>
          <w:sz w:val="24"/>
        </w:rPr>
        <w:t> </w:t>
      </w:r>
      <w:r>
        <w:rPr>
          <w:sz w:val="24"/>
        </w:rPr>
        <w:t>peut porter un projet d’innovation sociale et imaginer des solutions sur son territoire ? Suffit-il d’habiter ce territoire, pour y imaginer des solutions puis ensuite les porter</w:t>
      </w:r>
      <w:r>
        <w:rPr>
          <w:spacing w:val="-9"/>
          <w:sz w:val="24"/>
        </w:rPr>
        <w:t> </w:t>
      </w:r>
      <w:r>
        <w:rPr>
          <w:sz w:val="24"/>
        </w:rPr>
        <w:t>?</w:t>
      </w:r>
    </w:p>
    <w:p>
      <w:pPr>
        <w:pStyle w:val="Heading3"/>
        <w:jc w:val="both"/>
      </w:pPr>
      <w:bookmarkStart w:name="_bookmark6" w:id="8"/>
      <w:bookmarkEnd w:id="8"/>
      <w:r>
        <w:rPr>
          <w:b w:val="0"/>
        </w:rPr>
      </w:r>
      <w:r>
        <w:rPr/>
        <w:t>Les QPV, notre exemple de territoires innovants</w:t>
      </w:r>
    </w:p>
    <w:p>
      <w:pPr>
        <w:spacing w:line="357" w:lineRule="auto" w:before="233"/>
        <w:ind w:left="118" w:right="136" w:firstLine="0"/>
        <w:jc w:val="both"/>
        <w:rPr>
          <w:sz w:val="24"/>
        </w:rPr>
      </w:pPr>
      <w:r>
        <w:rPr>
          <w:sz w:val="24"/>
        </w:rPr>
        <w:t>Afin d’approfondir ce questionnement, nous avons choisi de nous concentrer sur un type de territoire spécifique qui est les quartiers français politiques de la ville. Selon le cosignataire de la feuille de route ESS 2018, Julien Denormandie, l’innovation sociale se diffuse sur tous les territoires</w:t>
      </w:r>
      <w:r>
        <w:rPr>
          <w:position w:val="9"/>
          <w:sz w:val="16"/>
        </w:rPr>
        <w:t>14</w:t>
      </w:r>
      <w:r>
        <w:rPr>
          <w:sz w:val="24"/>
        </w:rPr>
        <w:t>. Les quartiers prioritaires en font donc partie, ils sont d’ailleurs particulièrement visés par la démarche d’innovation sociale depuis le rapport du cabinet ALGOE.</w:t>
      </w:r>
    </w:p>
    <w:p>
      <w:pPr>
        <w:pStyle w:val="BodyText"/>
      </w:pPr>
    </w:p>
    <w:p>
      <w:pPr>
        <w:pStyle w:val="BodyText"/>
      </w:pPr>
    </w:p>
    <w:p>
      <w:pPr>
        <w:pStyle w:val="BodyText"/>
      </w:pPr>
    </w:p>
    <w:p>
      <w:pPr>
        <w:pStyle w:val="BodyText"/>
        <w:spacing w:before="1"/>
        <w:rPr>
          <w:sz w:val="19"/>
        </w:rPr>
      </w:pPr>
      <w:r>
        <w:rPr/>
        <w:pict>
          <v:line style="position:absolute;mso-position-horizontal-relative:page;mso-position-vertical-relative:paragraph;z-index:-976;mso-wrap-distance-left:0;mso-wrap-distance-right:0" from="70.944pt,13.267334pt" to="214.964pt,13.267334pt" stroked="true" strokeweight=".599980pt" strokecolor="#000000">
            <v:stroke dashstyle="solid"/>
            <w10:wrap type="topAndBottom"/>
          </v:line>
        </w:pict>
      </w:r>
    </w:p>
    <w:p>
      <w:pPr>
        <w:spacing w:before="70"/>
        <w:ind w:left="118" w:right="134" w:firstLine="0"/>
        <w:jc w:val="left"/>
        <w:rPr>
          <w:sz w:val="20"/>
        </w:rPr>
      </w:pPr>
      <w:r>
        <w:rPr>
          <w:position w:val="7"/>
          <w:sz w:val="13"/>
        </w:rPr>
        <w:t>10 </w:t>
      </w:r>
      <w:r>
        <w:rPr>
          <w:sz w:val="20"/>
        </w:rPr>
        <w:t>French Impact : innover au service de l’intérêt général. In </w:t>
      </w:r>
      <w:r>
        <w:rPr>
          <w:i/>
          <w:sz w:val="20"/>
        </w:rPr>
        <w:t>Ministère de la Transition Ecologique et Solidaire</w:t>
      </w:r>
      <w:r>
        <w:rPr>
          <w:sz w:val="20"/>
        </w:rPr>
        <w:t>. 18 Janvier 2018. Disponible sur:</w:t>
      </w:r>
    </w:p>
    <w:p>
      <w:pPr>
        <w:pStyle w:val="BodyText"/>
        <w:spacing w:before="1"/>
        <w:ind w:left="118"/>
      </w:pPr>
      <w:r>
        <w:rPr/>
        <w:t>&lt;</w:t>
      </w:r>
      <w:hyperlink r:id="rId11">
        <w:r>
          <w:rPr>
            <w:color w:val="0462C1"/>
            <w:u w:val="single" w:color="0462C1"/>
          </w:rPr>
          <w:t>https://www.ecologique-solidaire.gouv.fr/french-impact-innover-au-service-linteret-general/</w:t>
        </w:r>
        <w:r>
          <w:rPr>
            <w:color w:val="0462C1"/>
          </w:rPr>
          <w:t> </w:t>
        </w:r>
      </w:hyperlink>
      <w:r>
        <w:rPr/>
        <w:t>&gt;. [Consulté le 20 août 2018]</w:t>
      </w:r>
    </w:p>
    <w:p>
      <w:pPr>
        <w:pStyle w:val="BodyText"/>
        <w:spacing w:line="230" w:lineRule="exact"/>
        <w:ind w:left="118"/>
      </w:pPr>
      <w:r>
        <w:rPr>
          <w:position w:val="7"/>
          <w:sz w:val="13"/>
        </w:rPr>
        <w:t>11</w:t>
      </w:r>
      <w:r>
        <w:rPr>
          <w:spacing w:val="8"/>
          <w:position w:val="7"/>
          <w:sz w:val="13"/>
        </w:rPr>
        <w:t> </w:t>
      </w:r>
      <w:r>
        <w:rPr/>
        <w:t>MINISTERE</w:t>
      </w:r>
      <w:r>
        <w:rPr>
          <w:spacing w:val="-9"/>
        </w:rPr>
        <w:t> </w:t>
      </w:r>
      <w:r>
        <w:rPr/>
        <w:t>DE</w:t>
      </w:r>
      <w:r>
        <w:rPr>
          <w:spacing w:val="-8"/>
        </w:rPr>
        <w:t> </w:t>
      </w:r>
      <w:r>
        <w:rPr/>
        <w:t>LA</w:t>
      </w:r>
      <w:r>
        <w:rPr>
          <w:spacing w:val="-9"/>
        </w:rPr>
        <w:t> </w:t>
      </w:r>
      <w:r>
        <w:rPr/>
        <w:t>COHESION</w:t>
      </w:r>
      <w:r>
        <w:rPr>
          <w:spacing w:val="-9"/>
        </w:rPr>
        <w:t> </w:t>
      </w:r>
      <w:r>
        <w:rPr/>
        <w:t>DES</w:t>
      </w:r>
      <w:r>
        <w:rPr>
          <w:spacing w:val="-9"/>
        </w:rPr>
        <w:t> </w:t>
      </w:r>
      <w:r>
        <w:rPr/>
        <w:t>TERRITOIRES</w:t>
      </w:r>
      <w:r>
        <w:rPr>
          <w:spacing w:val="2"/>
        </w:rPr>
        <w:t> </w:t>
      </w:r>
      <w:r>
        <w:rPr/>
        <w:t>;</w:t>
      </w:r>
      <w:r>
        <w:rPr>
          <w:spacing w:val="-9"/>
        </w:rPr>
        <w:t> </w:t>
      </w:r>
      <w:r>
        <w:rPr/>
        <w:t>MINISTERE</w:t>
      </w:r>
      <w:r>
        <w:rPr>
          <w:spacing w:val="-9"/>
        </w:rPr>
        <w:t> </w:t>
      </w:r>
      <w:r>
        <w:rPr/>
        <w:t>DE</w:t>
      </w:r>
      <w:r>
        <w:rPr>
          <w:spacing w:val="-8"/>
        </w:rPr>
        <w:t> </w:t>
      </w:r>
      <w:r>
        <w:rPr/>
        <w:t>LA</w:t>
      </w:r>
      <w:r>
        <w:rPr>
          <w:spacing w:val="-11"/>
        </w:rPr>
        <w:t> </w:t>
      </w:r>
      <w:r>
        <w:rPr/>
        <w:t>TRANSITION</w:t>
      </w:r>
      <w:r>
        <w:rPr>
          <w:spacing w:val="-9"/>
        </w:rPr>
        <w:t> </w:t>
      </w:r>
      <w:r>
        <w:rPr/>
        <w:t>ECOLOGIQUE</w:t>
      </w:r>
    </w:p>
    <w:p>
      <w:pPr>
        <w:pStyle w:val="BodyText"/>
        <w:ind w:left="118" w:right="134"/>
      </w:pPr>
      <w:r>
        <w:rPr/>
        <w:t>ET SOLIDAIRE ; MINISTERE DE L’EDUCATION NATIONAL, « Lancement de l’initiative « French IMPACT</w:t>
      </w:r>
      <w:r>
        <w:rPr>
          <w:spacing w:val="2"/>
        </w:rPr>
        <w:t> </w:t>
      </w:r>
      <w:r>
        <w:rPr/>
        <w:t>»</w:t>
      </w:r>
      <w:r>
        <w:rPr>
          <w:spacing w:val="-10"/>
        </w:rPr>
        <w:t> </w:t>
      </w:r>
      <w:r>
        <w:rPr/>
        <w:t>et</w:t>
      </w:r>
      <w:r>
        <w:rPr>
          <w:spacing w:val="-5"/>
        </w:rPr>
        <w:t> </w:t>
      </w:r>
      <w:r>
        <w:rPr/>
        <w:t>de</w:t>
      </w:r>
      <w:r>
        <w:rPr>
          <w:spacing w:val="-4"/>
        </w:rPr>
        <w:t> </w:t>
      </w:r>
      <w:r>
        <w:rPr/>
        <w:t>l’Accélérateur</w:t>
      </w:r>
      <w:r>
        <w:rPr>
          <w:spacing w:val="-5"/>
        </w:rPr>
        <w:t> </w:t>
      </w:r>
      <w:r>
        <w:rPr/>
        <w:t>national</w:t>
      </w:r>
      <w:r>
        <w:rPr>
          <w:spacing w:val="-5"/>
        </w:rPr>
        <w:t> </w:t>
      </w:r>
      <w:r>
        <w:rPr/>
        <w:t>d’innovation</w:t>
      </w:r>
      <w:r>
        <w:rPr>
          <w:spacing w:val="-7"/>
        </w:rPr>
        <w:t> </w:t>
      </w:r>
      <w:r>
        <w:rPr/>
        <w:t>sociale</w:t>
      </w:r>
      <w:r>
        <w:rPr>
          <w:spacing w:val="5"/>
        </w:rPr>
        <w:t> </w:t>
      </w:r>
      <w:r>
        <w:rPr>
          <w:spacing w:val="-3"/>
        </w:rPr>
        <w:t>»,</w:t>
      </w:r>
      <w:r>
        <w:rPr>
          <w:spacing w:val="-5"/>
        </w:rPr>
        <w:t> </w:t>
      </w:r>
      <w:r>
        <w:rPr/>
        <w:t>Communiqué</w:t>
      </w:r>
      <w:r>
        <w:rPr>
          <w:spacing w:val="-4"/>
        </w:rPr>
        <w:t> </w:t>
      </w:r>
      <w:r>
        <w:rPr/>
        <w:t>de</w:t>
      </w:r>
      <w:r>
        <w:rPr>
          <w:spacing w:val="-5"/>
        </w:rPr>
        <w:t> </w:t>
      </w:r>
      <w:r>
        <w:rPr/>
        <w:t>Presse.</w:t>
      </w:r>
      <w:r>
        <w:rPr>
          <w:spacing w:val="-7"/>
        </w:rPr>
        <w:t> </w:t>
      </w:r>
      <w:r>
        <w:rPr/>
        <w:t>Paris,</w:t>
      </w:r>
      <w:r>
        <w:rPr>
          <w:spacing w:val="-4"/>
        </w:rPr>
        <w:t> </w:t>
      </w:r>
      <w:r>
        <w:rPr/>
        <w:t>18</w:t>
      </w:r>
      <w:r>
        <w:rPr>
          <w:spacing w:val="-7"/>
        </w:rPr>
        <w:t> </w:t>
      </w:r>
      <w:r>
        <w:rPr/>
        <w:t>Janvier</w:t>
      </w:r>
      <w:r>
        <w:rPr>
          <w:spacing w:val="-5"/>
        </w:rPr>
        <w:t> </w:t>
      </w:r>
      <w:r>
        <w:rPr/>
        <w:t>2018,</w:t>
      </w:r>
      <w:r>
        <w:rPr>
          <w:spacing w:val="-9"/>
        </w:rPr>
        <w:t> </w:t>
      </w:r>
      <w:r>
        <w:rPr/>
        <w:t>2</w:t>
      </w:r>
    </w:p>
    <w:p>
      <w:pPr>
        <w:pStyle w:val="BodyText"/>
        <w:spacing w:line="228" w:lineRule="exact"/>
        <w:ind w:left="118"/>
      </w:pPr>
      <w:r>
        <w:rPr/>
        <w:t>p. Disponible au format PDF sur Internet : &lt;</w:t>
      </w:r>
      <w:r>
        <w:rPr>
          <w:color w:val="0462C1"/>
          <w:u w:val="single" w:color="0462C1"/>
        </w:rPr>
        <w:t>https://ecologique-solidaire.gouv.fr /</w:t>
      </w:r>
      <w:r>
        <w:rPr>
          <w:color w:val="0462C1"/>
        </w:rPr>
        <w:t> </w:t>
      </w:r>
      <w:r>
        <w:rPr/>
        <w:t>&gt;. [Consulté le 20 août 2018]</w:t>
      </w:r>
    </w:p>
    <w:p>
      <w:pPr>
        <w:pStyle w:val="BodyText"/>
        <w:ind w:left="118"/>
      </w:pPr>
      <w:r>
        <w:rPr>
          <w:position w:val="7"/>
          <w:sz w:val="13"/>
        </w:rPr>
        <w:t>12</w:t>
      </w:r>
      <w:r>
        <w:rPr>
          <w:spacing w:val="8"/>
          <w:position w:val="7"/>
          <w:sz w:val="13"/>
        </w:rPr>
        <w:t> </w:t>
      </w:r>
      <w:r>
        <w:rPr/>
        <w:t>MINISTERE</w:t>
      </w:r>
      <w:r>
        <w:rPr>
          <w:spacing w:val="-8"/>
        </w:rPr>
        <w:t> </w:t>
      </w:r>
      <w:r>
        <w:rPr/>
        <w:t>DE</w:t>
      </w:r>
      <w:r>
        <w:rPr>
          <w:spacing w:val="-9"/>
        </w:rPr>
        <w:t> </w:t>
      </w:r>
      <w:r>
        <w:rPr/>
        <w:t>LA</w:t>
      </w:r>
      <w:r>
        <w:rPr>
          <w:spacing w:val="-8"/>
        </w:rPr>
        <w:t> </w:t>
      </w:r>
      <w:r>
        <w:rPr/>
        <w:t>COHESION</w:t>
      </w:r>
      <w:r>
        <w:rPr>
          <w:spacing w:val="-9"/>
        </w:rPr>
        <w:t> </w:t>
      </w:r>
      <w:r>
        <w:rPr/>
        <w:t>DES</w:t>
      </w:r>
      <w:r>
        <w:rPr>
          <w:spacing w:val="-9"/>
        </w:rPr>
        <w:t> </w:t>
      </w:r>
      <w:r>
        <w:rPr/>
        <w:t>TERRITOIRES</w:t>
      </w:r>
      <w:r>
        <w:rPr>
          <w:spacing w:val="1"/>
        </w:rPr>
        <w:t> </w:t>
      </w:r>
      <w:r>
        <w:rPr/>
        <w:t>;</w:t>
      </w:r>
      <w:r>
        <w:rPr>
          <w:spacing w:val="-9"/>
        </w:rPr>
        <w:t> </w:t>
      </w:r>
      <w:r>
        <w:rPr/>
        <w:t>MINISTERE</w:t>
      </w:r>
      <w:r>
        <w:rPr>
          <w:spacing w:val="-8"/>
        </w:rPr>
        <w:t> </w:t>
      </w:r>
      <w:r>
        <w:rPr/>
        <w:t>DE</w:t>
      </w:r>
      <w:r>
        <w:rPr>
          <w:spacing w:val="-9"/>
        </w:rPr>
        <w:t> </w:t>
      </w:r>
      <w:r>
        <w:rPr/>
        <w:t>LA</w:t>
      </w:r>
      <w:r>
        <w:rPr>
          <w:spacing w:val="-10"/>
        </w:rPr>
        <w:t> </w:t>
      </w:r>
      <w:r>
        <w:rPr/>
        <w:t>TRANSITION</w:t>
      </w:r>
      <w:r>
        <w:rPr>
          <w:spacing w:val="-8"/>
        </w:rPr>
        <w:t> </w:t>
      </w:r>
      <w:r>
        <w:rPr/>
        <w:t>ECOLOGIQUE ET </w:t>
      </w:r>
      <w:r>
        <w:rPr>
          <w:spacing w:val="20"/>
        </w:rPr>
        <w:t> </w:t>
      </w:r>
      <w:r>
        <w:rPr/>
        <w:t>SOLIDAIRE ; </w:t>
      </w:r>
      <w:r>
        <w:rPr>
          <w:spacing w:val="19"/>
        </w:rPr>
        <w:t> </w:t>
      </w:r>
      <w:r>
        <w:rPr/>
        <w:t>MINISTERE </w:t>
      </w:r>
      <w:r>
        <w:rPr>
          <w:spacing w:val="20"/>
        </w:rPr>
        <w:t> </w:t>
      </w:r>
      <w:r>
        <w:rPr/>
        <w:t>DE </w:t>
      </w:r>
      <w:r>
        <w:rPr>
          <w:spacing w:val="20"/>
        </w:rPr>
        <w:t> </w:t>
      </w:r>
      <w:r>
        <w:rPr/>
        <w:t>L’EDUCATION </w:t>
      </w:r>
      <w:r>
        <w:rPr>
          <w:spacing w:val="19"/>
        </w:rPr>
        <w:t> </w:t>
      </w:r>
      <w:r>
        <w:rPr/>
        <w:t>NATIONAL, </w:t>
      </w:r>
      <w:r>
        <w:rPr>
          <w:spacing w:val="24"/>
        </w:rPr>
        <w:t> </w:t>
      </w:r>
      <w:r>
        <w:rPr/>
        <w:t>« #Frenche </w:t>
      </w:r>
      <w:r>
        <w:rPr>
          <w:spacing w:val="19"/>
        </w:rPr>
        <w:t> </w:t>
      </w:r>
      <w:r>
        <w:rPr/>
        <w:t>IMPACT, </w:t>
      </w:r>
      <w:r>
        <w:rPr>
          <w:spacing w:val="21"/>
        </w:rPr>
        <w:t> </w:t>
      </w:r>
      <w:r>
        <w:rPr/>
        <w:t>Lancement </w:t>
      </w:r>
      <w:r>
        <w:rPr>
          <w:spacing w:val="19"/>
        </w:rPr>
        <w:t> </w:t>
      </w:r>
      <w:r>
        <w:rPr/>
        <w:t>de</w:t>
      </w:r>
    </w:p>
    <w:p>
      <w:pPr>
        <w:pStyle w:val="BodyText"/>
        <w:spacing w:line="229" w:lineRule="exact"/>
        <w:ind w:left="118"/>
      </w:pPr>
      <w:r>
        <w:rPr/>
        <w:t>l’initiative</w:t>
      </w:r>
      <w:r>
        <w:rPr>
          <w:spacing w:val="7"/>
        </w:rPr>
        <w:t> </w:t>
      </w:r>
      <w:r>
        <w:rPr/>
        <w:t>French</w:t>
      </w:r>
      <w:r>
        <w:rPr>
          <w:spacing w:val="4"/>
        </w:rPr>
        <w:t> </w:t>
      </w:r>
      <w:r>
        <w:rPr/>
        <w:t>Impact</w:t>
      </w:r>
      <w:r>
        <w:rPr>
          <w:spacing w:val="4"/>
        </w:rPr>
        <w:t> </w:t>
      </w:r>
      <w:r>
        <w:rPr/>
        <w:t>et</w:t>
      </w:r>
      <w:r>
        <w:rPr>
          <w:spacing w:val="5"/>
        </w:rPr>
        <w:t> </w:t>
      </w:r>
      <w:r>
        <w:rPr/>
        <w:t>de</w:t>
      </w:r>
      <w:r>
        <w:rPr>
          <w:spacing w:val="5"/>
        </w:rPr>
        <w:t> </w:t>
      </w:r>
      <w:r>
        <w:rPr/>
        <w:t>l’accélérateur</w:t>
      </w:r>
      <w:r>
        <w:rPr>
          <w:spacing w:val="4"/>
        </w:rPr>
        <w:t> </w:t>
      </w:r>
      <w:r>
        <w:rPr/>
        <w:t>national</w:t>
      </w:r>
      <w:r>
        <w:rPr>
          <w:spacing w:val="5"/>
        </w:rPr>
        <w:t> </w:t>
      </w:r>
      <w:r>
        <w:rPr/>
        <w:t>d’innovation</w:t>
      </w:r>
      <w:r>
        <w:rPr>
          <w:spacing w:val="3"/>
        </w:rPr>
        <w:t> </w:t>
      </w:r>
      <w:r>
        <w:rPr/>
        <w:t>sociale</w:t>
      </w:r>
      <w:r>
        <w:rPr>
          <w:spacing w:val="10"/>
        </w:rPr>
        <w:t> </w:t>
      </w:r>
      <w:r>
        <w:rPr/>
        <w:t>»,</w:t>
      </w:r>
      <w:r>
        <w:rPr>
          <w:spacing w:val="5"/>
        </w:rPr>
        <w:t> </w:t>
      </w:r>
      <w:r>
        <w:rPr/>
        <w:t>Dossier</w:t>
      </w:r>
      <w:r>
        <w:rPr>
          <w:spacing w:val="5"/>
        </w:rPr>
        <w:t> </w:t>
      </w:r>
      <w:r>
        <w:rPr/>
        <w:t>de</w:t>
      </w:r>
      <w:r>
        <w:rPr>
          <w:spacing w:val="5"/>
        </w:rPr>
        <w:t> </w:t>
      </w:r>
      <w:r>
        <w:rPr/>
        <w:t>presse.</w:t>
      </w:r>
      <w:r>
        <w:rPr>
          <w:spacing w:val="8"/>
        </w:rPr>
        <w:t> </w:t>
      </w:r>
      <w:r>
        <w:rPr/>
        <w:t>Janvier</w:t>
      </w:r>
      <w:r>
        <w:rPr>
          <w:spacing w:val="6"/>
        </w:rPr>
        <w:t> </w:t>
      </w:r>
      <w:r>
        <w:rPr/>
        <w:t>2018,</w:t>
      </w:r>
      <w:r>
        <w:rPr>
          <w:spacing w:val="2"/>
        </w:rPr>
        <w:t> </w:t>
      </w:r>
      <w:r>
        <w:rPr/>
        <w:t>7</w:t>
      </w:r>
    </w:p>
    <w:p>
      <w:pPr>
        <w:pStyle w:val="BodyText"/>
        <w:spacing w:line="227" w:lineRule="exact"/>
        <w:ind w:left="118"/>
      </w:pPr>
      <w:r>
        <w:rPr/>
        <w:t>p. Disponible au format PDF sur Internet : &lt;</w:t>
      </w:r>
      <w:r>
        <w:rPr>
          <w:color w:val="0462C1"/>
          <w:u w:val="single" w:color="0462C1"/>
        </w:rPr>
        <w:t>https://ecologique-solidaire.gouv.fr /</w:t>
      </w:r>
      <w:r>
        <w:rPr>
          <w:color w:val="0462C1"/>
        </w:rPr>
        <w:t> </w:t>
      </w:r>
      <w:r>
        <w:rPr/>
        <w:t>&gt;. [Consulté le 20 août 2018]</w:t>
      </w:r>
    </w:p>
    <w:p>
      <w:pPr>
        <w:pStyle w:val="BodyText"/>
        <w:ind w:left="118"/>
      </w:pPr>
      <w:r>
        <w:rPr>
          <w:position w:val="7"/>
          <w:sz w:val="13"/>
        </w:rPr>
        <w:t>13 </w:t>
      </w:r>
      <w:r>
        <w:rPr/>
        <w:t>TRANSITION ECOLOGIQUE ET SOLIDAIRE. Clip French Impact : l’impact social au cœur de la transformation de la France. In </w:t>
      </w:r>
      <w:r>
        <w:rPr>
          <w:i/>
        </w:rPr>
        <w:t>Youtube</w:t>
      </w:r>
      <w:r>
        <w:rPr/>
        <w:t>. 18 Janvier 2018. Disponible sur:</w:t>
      </w:r>
    </w:p>
    <w:p>
      <w:pPr>
        <w:pStyle w:val="BodyText"/>
        <w:spacing w:line="228" w:lineRule="exact"/>
        <w:ind w:left="118"/>
      </w:pPr>
      <w:r>
        <w:rPr/>
        <w:t>&lt;</w:t>
      </w:r>
      <w:r>
        <w:rPr>
          <w:color w:val="0462C1"/>
          <w:u w:val="single" w:color="0462C1"/>
        </w:rPr>
        <w:t>https://</w:t>
      </w:r>
      <w:hyperlink r:id="rId14">
        <w:r>
          <w:rPr>
            <w:color w:val="0462C1"/>
            <w:u w:val="single" w:color="0462C1"/>
          </w:rPr>
          <w:t>www.youtube.com/watch?v=yA-vE6bPUec</w:t>
        </w:r>
        <w:r>
          <w:rPr>
            <w:color w:val="0462C1"/>
          </w:rPr>
          <w:t> </w:t>
        </w:r>
      </w:hyperlink>
      <w:r>
        <w:rPr/>
        <w:t>&gt;. [Consulté le 20 août 2018]</w:t>
      </w:r>
    </w:p>
    <w:p>
      <w:pPr>
        <w:pStyle w:val="BodyText"/>
        <w:spacing w:line="233" w:lineRule="exact"/>
        <w:ind w:left="118"/>
      </w:pPr>
      <w:r>
        <w:rPr>
          <w:position w:val="7"/>
          <w:sz w:val="13"/>
        </w:rPr>
        <w:t>14</w:t>
      </w:r>
      <w:r>
        <w:rPr>
          <w:spacing w:val="8"/>
          <w:position w:val="7"/>
          <w:sz w:val="13"/>
        </w:rPr>
        <w:t> </w:t>
      </w:r>
      <w:r>
        <w:rPr/>
        <w:t>MINISTERE</w:t>
      </w:r>
      <w:r>
        <w:rPr>
          <w:spacing w:val="-9"/>
        </w:rPr>
        <w:t> </w:t>
      </w:r>
      <w:r>
        <w:rPr/>
        <w:t>DE</w:t>
      </w:r>
      <w:r>
        <w:rPr>
          <w:spacing w:val="-8"/>
        </w:rPr>
        <w:t> </w:t>
      </w:r>
      <w:r>
        <w:rPr/>
        <w:t>LA</w:t>
      </w:r>
      <w:r>
        <w:rPr>
          <w:spacing w:val="-9"/>
        </w:rPr>
        <w:t> </w:t>
      </w:r>
      <w:r>
        <w:rPr/>
        <w:t>COHESION</w:t>
      </w:r>
      <w:r>
        <w:rPr>
          <w:spacing w:val="-9"/>
        </w:rPr>
        <w:t> </w:t>
      </w:r>
      <w:r>
        <w:rPr/>
        <w:t>DES</w:t>
      </w:r>
      <w:r>
        <w:rPr>
          <w:spacing w:val="-9"/>
        </w:rPr>
        <w:t> </w:t>
      </w:r>
      <w:r>
        <w:rPr/>
        <w:t>TERRITOIRES</w:t>
      </w:r>
      <w:r>
        <w:rPr>
          <w:spacing w:val="2"/>
        </w:rPr>
        <w:t> </w:t>
      </w:r>
      <w:r>
        <w:rPr/>
        <w:t>;</w:t>
      </w:r>
      <w:r>
        <w:rPr>
          <w:spacing w:val="-9"/>
        </w:rPr>
        <w:t> </w:t>
      </w:r>
      <w:r>
        <w:rPr/>
        <w:t>MINISTERE</w:t>
      </w:r>
      <w:r>
        <w:rPr>
          <w:spacing w:val="-9"/>
        </w:rPr>
        <w:t> </w:t>
      </w:r>
      <w:r>
        <w:rPr/>
        <w:t>DE</w:t>
      </w:r>
      <w:r>
        <w:rPr>
          <w:spacing w:val="-8"/>
        </w:rPr>
        <w:t> </w:t>
      </w:r>
      <w:r>
        <w:rPr/>
        <w:t>LA</w:t>
      </w:r>
      <w:r>
        <w:rPr>
          <w:spacing w:val="-11"/>
        </w:rPr>
        <w:t> </w:t>
      </w:r>
      <w:r>
        <w:rPr/>
        <w:t>TRANSITION</w:t>
      </w:r>
      <w:r>
        <w:rPr>
          <w:spacing w:val="-9"/>
        </w:rPr>
        <w:t> </w:t>
      </w:r>
      <w:r>
        <w:rPr/>
        <w:t>ECOLOGIQUE</w:t>
      </w:r>
    </w:p>
    <w:p>
      <w:pPr>
        <w:pStyle w:val="BodyText"/>
        <w:ind w:left="118" w:right="134"/>
      </w:pPr>
      <w:r>
        <w:rPr/>
        <w:t>ET SOLIDAIRE ; MINISTERE DE L’EDUCATION NATIONAL, « Lancement de l’initiative « French IMPACT</w:t>
      </w:r>
      <w:r>
        <w:rPr>
          <w:spacing w:val="2"/>
        </w:rPr>
        <w:t> </w:t>
      </w:r>
      <w:r>
        <w:rPr/>
        <w:t>»</w:t>
      </w:r>
      <w:r>
        <w:rPr>
          <w:spacing w:val="-10"/>
        </w:rPr>
        <w:t> </w:t>
      </w:r>
      <w:r>
        <w:rPr/>
        <w:t>et</w:t>
      </w:r>
      <w:r>
        <w:rPr>
          <w:spacing w:val="-5"/>
        </w:rPr>
        <w:t> </w:t>
      </w:r>
      <w:r>
        <w:rPr/>
        <w:t>de</w:t>
      </w:r>
      <w:r>
        <w:rPr>
          <w:spacing w:val="-4"/>
        </w:rPr>
        <w:t> </w:t>
      </w:r>
      <w:r>
        <w:rPr/>
        <w:t>l’Accélérateur</w:t>
      </w:r>
      <w:r>
        <w:rPr>
          <w:spacing w:val="-5"/>
        </w:rPr>
        <w:t> </w:t>
      </w:r>
      <w:r>
        <w:rPr/>
        <w:t>national</w:t>
      </w:r>
      <w:r>
        <w:rPr>
          <w:spacing w:val="-5"/>
        </w:rPr>
        <w:t> </w:t>
      </w:r>
      <w:r>
        <w:rPr/>
        <w:t>d’innovation</w:t>
      </w:r>
      <w:r>
        <w:rPr>
          <w:spacing w:val="-7"/>
        </w:rPr>
        <w:t> </w:t>
      </w:r>
      <w:r>
        <w:rPr/>
        <w:t>sociale</w:t>
      </w:r>
      <w:r>
        <w:rPr>
          <w:spacing w:val="5"/>
        </w:rPr>
        <w:t> </w:t>
      </w:r>
      <w:r>
        <w:rPr>
          <w:spacing w:val="-3"/>
        </w:rPr>
        <w:t>»,</w:t>
      </w:r>
      <w:r>
        <w:rPr>
          <w:spacing w:val="-5"/>
        </w:rPr>
        <w:t> </w:t>
      </w:r>
      <w:r>
        <w:rPr/>
        <w:t>Communiqué</w:t>
      </w:r>
      <w:r>
        <w:rPr>
          <w:spacing w:val="-4"/>
        </w:rPr>
        <w:t> </w:t>
      </w:r>
      <w:r>
        <w:rPr/>
        <w:t>de</w:t>
      </w:r>
      <w:r>
        <w:rPr>
          <w:spacing w:val="-5"/>
        </w:rPr>
        <w:t> </w:t>
      </w:r>
      <w:r>
        <w:rPr/>
        <w:t>Presse.</w:t>
      </w:r>
      <w:r>
        <w:rPr>
          <w:spacing w:val="-7"/>
        </w:rPr>
        <w:t> </w:t>
      </w:r>
      <w:r>
        <w:rPr/>
        <w:t>Paris,</w:t>
      </w:r>
      <w:r>
        <w:rPr>
          <w:spacing w:val="-4"/>
        </w:rPr>
        <w:t> </w:t>
      </w:r>
      <w:r>
        <w:rPr/>
        <w:t>18</w:t>
      </w:r>
      <w:r>
        <w:rPr>
          <w:spacing w:val="-7"/>
        </w:rPr>
        <w:t> </w:t>
      </w:r>
      <w:r>
        <w:rPr/>
        <w:t>Janvier</w:t>
      </w:r>
      <w:r>
        <w:rPr>
          <w:spacing w:val="-5"/>
        </w:rPr>
        <w:t> </w:t>
      </w:r>
      <w:r>
        <w:rPr/>
        <w:t>2018,</w:t>
      </w:r>
      <w:r>
        <w:rPr>
          <w:spacing w:val="-9"/>
        </w:rPr>
        <w:t> </w:t>
      </w:r>
      <w:r>
        <w:rPr/>
        <w:t>2</w:t>
      </w:r>
    </w:p>
    <w:p>
      <w:pPr>
        <w:pStyle w:val="ListParagraph"/>
        <w:numPr>
          <w:ilvl w:val="0"/>
          <w:numId w:val="5"/>
        </w:numPr>
        <w:tabs>
          <w:tab w:pos="320" w:val="left" w:leader="none"/>
        </w:tabs>
        <w:spacing w:line="228" w:lineRule="exact" w:before="0" w:after="0"/>
        <w:ind w:left="319" w:right="0" w:hanging="201"/>
        <w:jc w:val="left"/>
        <w:rPr>
          <w:sz w:val="20"/>
        </w:rPr>
      </w:pPr>
      <w:r>
        <w:rPr>
          <w:sz w:val="20"/>
        </w:rPr>
        <w:t>Disponible au format PDF sur Internet : &lt;</w:t>
      </w:r>
      <w:r>
        <w:rPr>
          <w:color w:val="0462C1"/>
          <w:sz w:val="20"/>
          <w:u w:val="single" w:color="0462C1"/>
        </w:rPr>
        <w:t>https://ecologique-solidaire.gouv.fr /</w:t>
      </w:r>
      <w:r>
        <w:rPr>
          <w:color w:val="0462C1"/>
          <w:sz w:val="20"/>
        </w:rPr>
        <w:t> </w:t>
      </w:r>
      <w:r>
        <w:rPr>
          <w:sz w:val="20"/>
        </w:rPr>
        <w:t>&gt;. [Consulté le 20 août</w:t>
      </w:r>
      <w:r>
        <w:rPr>
          <w:spacing w:val="-22"/>
          <w:sz w:val="20"/>
        </w:rPr>
        <w:t> </w:t>
      </w:r>
      <w:r>
        <w:rPr>
          <w:sz w:val="20"/>
        </w:rPr>
        <w:t>2018]</w:t>
      </w:r>
    </w:p>
    <w:p>
      <w:pPr>
        <w:spacing w:after="0" w:line="228" w:lineRule="exact"/>
        <w:jc w:val="left"/>
        <w:rPr>
          <w:sz w:val="20"/>
        </w:rPr>
        <w:sectPr>
          <w:pgSz w:w="11910" w:h="16840"/>
          <w:pgMar w:header="0" w:footer="1058" w:top="1300" w:bottom="1240" w:left="1300" w:right="1280"/>
        </w:sectPr>
      </w:pPr>
    </w:p>
    <w:p>
      <w:pPr>
        <w:pStyle w:val="Heading4"/>
        <w:spacing w:line="355" w:lineRule="auto" w:before="74"/>
        <w:ind w:right="132"/>
      </w:pPr>
      <w:r>
        <w:rPr/>
        <w:t>Entre les mois de septembre 2015 et 2016, le Commissariat Général à l’Egalité des Territoires (CGET) placé sous l’autorité du ministère de la Cohésion des Territoires a confié à ce cabinet la réalisation d’une étude sur l’innovation au sein des quartiers politiques de la ville (QPV)</w:t>
      </w:r>
      <w:r>
        <w:rPr>
          <w:position w:val="9"/>
          <w:sz w:val="16"/>
        </w:rPr>
        <w:t>15</w:t>
      </w:r>
      <w:r>
        <w:rPr/>
        <w:t>. Cette étude a souligné les caractères créatifs et innovants présents au sein des quartiers prioritaires, espaces en devenir où les habitants se dotent progressivement de nouvelles compétences. Elle a également montré que ces quartiers ont un fort potentiel en termes de création</w:t>
      </w:r>
      <w:r>
        <w:rPr>
          <w:spacing w:val="-12"/>
        </w:rPr>
        <w:t> </w:t>
      </w:r>
      <w:r>
        <w:rPr/>
        <w:t>d’activités</w:t>
      </w:r>
      <w:r>
        <w:rPr>
          <w:spacing w:val="-12"/>
        </w:rPr>
        <w:t> </w:t>
      </w:r>
      <w:r>
        <w:rPr/>
        <w:t>économiques</w:t>
      </w:r>
      <w:r>
        <w:rPr>
          <w:spacing w:val="-12"/>
        </w:rPr>
        <w:t> </w:t>
      </w:r>
      <w:r>
        <w:rPr/>
        <w:t>et</w:t>
      </w:r>
      <w:r>
        <w:rPr>
          <w:spacing w:val="-12"/>
        </w:rPr>
        <w:t> </w:t>
      </w:r>
      <w:r>
        <w:rPr/>
        <w:t>d’emploi.</w:t>
      </w:r>
      <w:r>
        <w:rPr>
          <w:spacing w:val="-12"/>
        </w:rPr>
        <w:t> </w:t>
      </w:r>
      <w:r>
        <w:rPr/>
        <w:t>Elle</w:t>
      </w:r>
      <w:r>
        <w:rPr>
          <w:spacing w:val="-15"/>
        </w:rPr>
        <w:t> </w:t>
      </w:r>
      <w:r>
        <w:rPr/>
        <w:t>a</w:t>
      </w:r>
      <w:r>
        <w:rPr>
          <w:spacing w:val="-13"/>
        </w:rPr>
        <w:t> </w:t>
      </w:r>
      <w:r>
        <w:rPr/>
        <w:t>préconisé</w:t>
      </w:r>
      <w:r>
        <w:rPr>
          <w:spacing w:val="-12"/>
        </w:rPr>
        <w:t> </w:t>
      </w:r>
      <w:r>
        <w:rPr/>
        <w:t>la</w:t>
      </w:r>
      <w:r>
        <w:rPr>
          <w:spacing w:val="-12"/>
        </w:rPr>
        <w:t> </w:t>
      </w:r>
      <w:r>
        <w:rPr/>
        <w:t>détection</w:t>
      </w:r>
      <w:r>
        <w:rPr>
          <w:spacing w:val="-12"/>
        </w:rPr>
        <w:t> </w:t>
      </w:r>
      <w:r>
        <w:rPr/>
        <w:t>et</w:t>
      </w:r>
      <w:r>
        <w:rPr>
          <w:spacing w:val="-9"/>
        </w:rPr>
        <w:t> </w:t>
      </w:r>
      <w:r>
        <w:rPr/>
        <w:t>l’appui</w:t>
      </w:r>
      <w:r>
        <w:rPr>
          <w:spacing w:val="-12"/>
        </w:rPr>
        <w:t> </w:t>
      </w:r>
      <w:r>
        <w:rPr/>
        <w:t>aux</w:t>
      </w:r>
      <w:r>
        <w:rPr>
          <w:spacing w:val="-11"/>
        </w:rPr>
        <w:t> </w:t>
      </w:r>
      <w:r>
        <w:rPr/>
        <w:t>talents des quartiers de la part des institutions publiques</w:t>
      </w:r>
      <w:r>
        <w:rPr>
          <w:position w:val="9"/>
          <w:sz w:val="16"/>
        </w:rPr>
        <w:t>16</w:t>
      </w:r>
      <w:r>
        <w:rPr/>
        <w:t>. Depuis, faciliter l’émergence des innovations sur ces territoires est devenu un axe majeur suivi par les politiques publiques. Ont alors émergé de nouveaux dispositifs telle que la plateforme Lab Innovation et Territoires installée pour promouvoir les projets innovants présents sur les</w:t>
      </w:r>
      <w:r>
        <w:rPr>
          <w:spacing w:val="-2"/>
        </w:rPr>
        <w:t> </w:t>
      </w:r>
      <w:r>
        <w:rPr/>
        <w:t>QPV</w:t>
      </w:r>
      <w:r>
        <w:rPr>
          <w:position w:val="9"/>
          <w:sz w:val="16"/>
        </w:rPr>
        <w:t>17</w:t>
      </w:r>
      <w:r>
        <w:rPr/>
        <w:t>.</w:t>
      </w:r>
    </w:p>
    <w:p>
      <w:pPr>
        <w:spacing w:line="360" w:lineRule="auto" w:before="217"/>
        <w:ind w:left="118" w:right="135" w:firstLine="0"/>
        <w:jc w:val="both"/>
        <w:rPr>
          <w:sz w:val="24"/>
        </w:rPr>
      </w:pPr>
      <w:r>
        <w:rPr>
          <w:sz w:val="24"/>
        </w:rPr>
        <w:t>Ainsi notre travail se concentre sur ces territoires spécifiques et s’interroge sur la place des citoyen.nes</w:t>
      </w:r>
      <w:r>
        <w:rPr>
          <w:spacing w:val="-3"/>
          <w:sz w:val="24"/>
        </w:rPr>
        <w:t> </w:t>
      </w:r>
      <w:r>
        <w:rPr>
          <w:sz w:val="24"/>
        </w:rPr>
        <w:t>y</w:t>
      </w:r>
      <w:r>
        <w:rPr>
          <w:spacing w:val="-8"/>
          <w:sz w:val="24"/>
        </w:rPr>
        <w:t> </w:t>
      </w:r>
      <w:r>
        <w:rPr>
          <w:sz w:val="24"/>
        </w:rPr>
        <w:t>habitant,</w:t>
      </w:r>
      <w:r>
        <w:rPr>
          <w:spacing w:val="-3"/>
          <w:sz w:val="24"/>
        </w:rPr>
        <w:t> </w:t>
      </w:r>
      <w:r>
        <w:rPr>
          <w:sz w:val="24"/>
        </w:rPr>
        <w:t>dans</w:t>
      </w:r>
      <w:r>
        <w:rPr>
          <w:spacing w:val="-5"/>
          <w:sz w:val="24"/>
        </w:rPr>
        <w:t> </w:t>
      </w:r>
      <w:r>
        <w:rPr>
          <w:sz w:val="24"/>
        </w:rPr>
        <w:t>la</w:t>
      </w:r>
      <w:r>
        <w:rPr>
          <w:spacing w:val="-4"/>
          <w:sz w:val="24"/>
        </w:rPr>
        <w:t> </w:t>
      </w:r>
      <w:r>
        <w:rPr>
          <w:sz w:val="24"/>
        </w:rPr>
        <w:t>conception</w:t>
      </w:r>
      <w:r>
        <w:rPr>
          <w:spacing w:val="-4"/>
          <w:sz w:val="24"/>
        </w:rPr>
        <w:t> </w:t>
      </w:r>
      <w:r>
        <w:rPr>
          <w:sz w:val="24"/>
        </w:rPr>
        <w:t>et</w:t>
      </w:r>
      <w:r>
        <w:rPr>
          <w:spacing w:val="-4"/>
          <w:sz w:val="24"/>
        </w:rPr>
        <w:t> </w:t>
      </w:r>
      <w:r>
        <w:rPr>
          <w:sz w:val="24"/>
        </w:rPr>
        <w:t>la</w:t>
      </w:r>
      <w:r>
        <w:rPr>
          <w:spacing w:val="-4"/>
          <w:sz w:val="24"/>
        </w:rPr>
        <w:t> </w:t>
      </w:r>
      <w:r>
        <w:rPr>
          <w:sz w:val="24"/>
        </w:rPr>
        <w:t>mise</w:t>
      </w:r>
      <w:r>
        <w:rPr>
          <w:spacing w:val="-5"/>
          <w:sz w:val="24"/>
        </w:rPr>
        <w:t> </w:t>
      </w:r>
      <w:r>
        <w:rPr>
          <w:sz w:val="24"/>
        </w:rPr>
        <w:t>en</w:t>
      </w:r>
      <w:r>
        <w:rPr>
          <w:spacing w:val="-5"/>
          <w:sz w:val="24"/>
        </w:rPr>
        <w:t> </w:t>
      </w:r>
      <w:r>
        <w:rPr>
          <w:sz w:val="24"/>
        </w:rPr>
        <w:t>place</w:t>
      </w:r>
      <w:r>
        <w:rPr>
          <w:spacing w:val="-5"/>
          <w:sz w:val="24"/>
        </w:rPr>
        <w:t> </w:t>
      </w:r>
      <w:r>
        <w:rPr>
          <w:sz w:val="24"/>
        </w:rPr>
        <w:t>d’innovation</w:t>
      </w:r>
      <w:r>
        <w:rPr>
          <w:spacing w:val="-4"/>
          <w:sz w:val="24"/>
        </w:rPr>
        <w:t> </w:t>
      </w:r>
      <w:r>
        <w:rPr>
          <w:sz w:val="24"/>
        </w:rPr>
        <w:t>sociale.</w:t>
      </w:r>
      <w:r>
        <w:rPr>
          <w:spacing w:val="-4"/>
          <w:sz w:val="24"/>
        </w:rPr>
        <w:t> </w:t>
      </w:r>
      <w:r>
        <w:rPr>
          <w:sz w:val="24"/>
        </w:rPr>
        <w:t>Dans</w:t>
      </w:r>
      <w:r>
        <w:rPr>
          <w:spacing w:val="-5"/>
          <w:sz w:val="24"/>
        </w:rPr>
        <w:t> </w:t>
      </w:r>
      <w:r>
        <w:rPr>
          <w:sz w:val="24"/>
        </w:rPr>
        <w:t>quelle mesure</w:t>
      </w:r>
      <w:r>
        <w:rPr>
          <w:spacing w:val="-13"/>
          <w:sz w:val="24"/>
        </w:rPr>
        <w:t> </w:t>
      </w:r>
      <w:r>
        <w:rPr>
          <w:sz w:val="24"/>
        </w:rPr>
        <w:t>les</w:t>
      </w:r>
      <w:r>
        <w:rPr>
          <w:spacing w:val="-11"/>
          <w:sz w:val="24"/>
        </w:rPr>
        <w:t> </w:t>
      </w:r>
      <w:r>
        <w:rPr>
          <w:sz w:val="24"/>
        </w:rPr>
        <w:t>habitant.es</w:t>
      </w:r>
      <w:r>
        <w:rPr>
          <w:spacing w:val="-11"/>
          <w:sz w:val="24"/>
        </w:rPr>
        <w:t> </w:t>
      </w:r>
      <w:r>
        <w:rPr>
          <w:sz w:val="24"/>
        </w:rPr>
        <w:t>des</w:t>
      </w:r>
      <w:r>
        <w:rPr>
          <w:spacing w:val="-12"/>
          <w:sz w:val="24"/>
        </w:rPr>
        <w:t> </w:t>
      </w:r>
      <w:r>
        <w:rPr>
          <w:sz w:val="24"/>
        </w:rPr>
        <w:t>QPV</w:t>
      </w:r>
      <w:r>
        <w:rPr>
          <w:spacing w:val="-11"/>
          <w:sz w:val="24"/>
        </w:rPr>
        <w:t> </w:t>
      </w:r>
      <w:r>
        <w:rPr>
          <w:sz w:val="24"/>
        </w:rPr>
        <w:t>participent-ils</w:t>
      </w:r>
      <w:r>
        <w:rPr>
          <w:spacing w:val="-11"/>
          <w:sz w:val="24"/>
        </w:rPr>
        <w:t> </w:t>
      </w:r>
      <w:r>
        <w:rPr>
          <w:sz w:val="24"/>
        </w:rPr>
        <w:t>ou</w:t>
      </w:r>
      <w:r>
        <w:rPr>
          <w:spacing w:val="-12"/>
          <w:sz w:val="24"/>
        </w:rPr>
        <w:t> </w:t>
      </w:r>
      <w:r>
        <w:rPr>
          <w:sz w:val="24"/>
        </w:rPr>
        <w:t>elles</w:t>
      </w:r>
      <w:r>
        <w:rPr>
          <w:spacing w:val="-11"/>
          <w:sz w:val="24"/>
        </w:rPr>
        <w:t> </w:t>
      </w:r>
      <w:r>
        <w:rPr>
          <w:sz w:val="24"/>
        </w:rPr>
        <w:t>à</w:t>
      </w:r>
      <w:r>
        <w:rPr>
          <w:spacing w:val="-12"/>
          <w:sz w:val="24"/>
        </w:rPr>
        <w:t> </w:t>
      </w:r>
      <w:r>
        <w:rPr>
          <w:sz w:val="24"/>
        </w:rPr>
        <w:t>l’émergence</w:t>
      </w:r>
      <w:r>
        <w:rPr>
          <w:spacing w:val="-12"/>
          <w:sz w:val="24"/>
        </w:rPr>
        <w:t> </w:t>
      </w:r>
      <w:r>
        <w:rPr>
          <w:sz w:val="24"/>
        </w:rPr>
        <w:t>d’innovations</w:t>
      </w:r>
      <w:r>
        <w:rPr>
          <w:spacing w:val="-12"/>
          <w:sz w:val="24"/>
        </w:rPr>
        <w:t> </w:t>
      </w:r>
      <w:r>
        <w:rPr>
          <w:sz w:val="24"/>
        </w:rPr>
        <w:t>sociales</w:t>
      </w:r>
      <w:r>
        <w:rPr>
          <w:spacing w:val="-11"/>
          <w:sz w:val="24"/>
        </w:rPr>
        <w:t> </w:t>
      </w:r>
      <w:r>
        <w:rPr>
          <w:sz w:val="24"/>
        </w:rPr>
        <w:t>sur leurs quartiers ? Est-ce qu’ils ou elles imaginent des solutions à fort impact social dans leur quartier ? Sont-ils ou elles porteur.euses de ces innovations sociales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0"/>
        </w:rPr>
      </w:pPr>
      <w:r>
        <w:rPr/>
        <w:pict>
          <v:line style="position:absolute;mso-position-horizontal-relative:page;mso-position-vertical-relative:paragraph;z-index:-952;mso-wrap-distance-left:0;mso-wrap-distance-right:0" from="70.944pt,8.379433pt" to="214.964pt,8.379433pt" stroked="true" strokeweight=".60004pt" strokecolor="#000000">
            <v:stroke dashstyle="solid"/>
            <w10:wrap type="topAndBottom"/>
          </v:line>
        </w:pict>
      </w:r>
    </w:p>
    <w:p>
      <w:pPr>
        <w:pStyle w:val="BodyText"/>
        <w:spacing w:before="70"/>
        <w:ind w:left="118" w:right="138"/>
        <w:jc w:val="both"/>
      </w:pPr>
      <w:r>
        <w:rPr>
          <w:position w:val="7"/>
          <w:sz w:val="13"/>
        </w:rPr>
        <w:t>15 </w:t>
      </w:r>
      <w:r>
        <w:rPr/>
        <w:t>COMMISSARIAT GENERAL A L’EGALITE DES TERRITOIRE, « L’innovation, moteur de développement économique et d’emploi dans les quartiers prioritaires de la politique de la ville », Synthèse. Février 2017. Disponible au format PDF sur Internet : &lt;</w:t>
      </w:r>
      <w:hyperlink r:id="rId15">
        <w:r>
          <w:rPr>
            <w:color w:val="0462C1"/>
            <w:u w:val="single" w:color="0462C1"/>
          </w:rPr>
          <w:t>https://www.avise.org/</w:t>
        </w:r>
        <w:r>
          <w:rPr>
            <w:color w:val="0462C1"/>
          </w:rPr>
          <w:t> </w:t>
        </w:r>
      </w:hyperlink>
      <w:r>
        <w:rPr/>
        <w:t>&gt;. [Consulté le 20 août 2018]</w:t>
      </w:r>
    </w:p>
    <w:p>
      <w:pPr>
        <w:spacing w:line="230" w:lineRule="exact" w:before="0"/>
        <w:ind w:left="118" w:right="0" w:firstLine="0"/>
        <w:jc w:val="left"/>
        <w:rPr>
          <w:sz w:val="20"/>
        </w:rPr>
      </w:pPr>
      <w:r>
        <w:rPr>
          <w:position w:val="7"/>
          <w:sz w:val="13"/>
        </w:rPr>
        <w:t>16 </w:t>
      </w:r>
      <w:r>
        <w:rPr>
          <w:sz w:val="20"/>
        </w:rPr>
        <w:t>Ibid.</w:t>
      </w:r>
    </w:p>
    <w:p>
      <w:pPr>
        <w:spacing w:line="237" w:lineRule="auto" w:before="0"/>
        <w:ind w:left="118" w:right="136" w:firstLine="0"/>
        <w:jc w:val="both"/>
        <w:rPr>
          <w:sz w:val="20"/>
        </w:rPr>
      </w:pPr>
      <w:r>
        <w:rPr>
          <w:position w:val="7"/>
          <w:sz w:val="13"/>
        </w:rPr>
        <w:t>17</w:t>
      </w:r>
      <w:r>
        <w:rPr>
          <w:spacing w:val="7"/>
          <w:position w:val="7"/>
          <w:sz w:val="13"/>
        </w:rPr>
        <w:t> </w:t>
      </w:r>
      <w:r>
        <w:rPr>
          <w:sz w:val="20"/>
        </w:rPr>
        <w:t>Politique</w:t>
      </w:r>
      <w:r>
        <w:rPr>
          <w:spacing w:val="-9"/>
          <w:sz w:val="20"/>
        </w:rPr>
        <w:t> </w:t>
      </w:r>
      <w:r>
        <w:rPr>
          <w:sz w:val="20"/>
        </w:rPr>
        <w:t>publiques</w:t>
      </w:r>
      <w:r>
        <w:rPr>
          <w:spacing w:val="-10"/>
          <w:sz w:val="20"/>
        </w:rPr>
        <w:t> </w:t>
      </w:r>
      <w:r>
        <w:rPr>
          <w:sz w:val="20"/>
        </w:rPr>
        <w:t>et</w:t>
      </w:r>
      <w:r>
        <w:rPr>
          <w:spacing w:val="-9"/>
          <w:sz w:val="20"/>
        </w:rPr>
        <w:t> </w:t>
      </w:r>
      <w:r>
        <w:rPr>
          <w:sz w:val="20"/>
        </w:rPr>
        <w:t>innovation</w:t>
      </w:r>
      <w:r>
        <w:rPr>
          <w:spacing w:val="-10"/>
          <w:sz w:val="20"/>
        </w:rPr>
        <w:t> </w:t>
      </w:r>
      <w:r>
        <w:rPr>
          <w:sz w:val="20"/>
        </w:rPr>
        <w:t>sociale.</w:t>
      </w:r>
      <w:r>
        <w:rPr>
          <w:spacing w:val="-9"/>
          <w:sz w:val="20"/>
        </w:rPr>
        <w:t> </w:t>
      </w:r>
      <w:r>
        <w:rPr>
          <w:sz w:val="20"/>
        </w:rPr>
        <w:t>In</w:t>
      </w:r>
      <w:r>
        <w:rPr>
          <w:spacing w:val="-7"/>
          <w:sz w:val="20"/>
        </w:rPr>
        <w:t> </w:t>
      </w:r>
      <w:r>
        <w:rPr>
          <w:i/>
          <w:sz w:val="20"/>
        </w:rPr>
        <w:t>Le</w:t>
      </w:r>
      <w:r>
        <w:rPr>
          <w:i/>
          <w:spacing w:val="-9"/>
          <w:sz w:val="20"/>
        </w:rPr>
        <w:t> </w:t>
      </w:r>
      <w:r>
        <w:rPr>
          <w:i/>
          <w:sz w:val="20"/>
        </w:rPr>
        <w:t>labo</w:t>
      </w:r>
      <w:r>
        <w:rPr>
          <w:i/>
          <w:spacing w:val="-8"/>
          <w:sz w:val="20"/>
        </w:rPr>
        <w:t> </w:t>
      </w:r>
      <w:r>
        <w:rPr>
          <w:i/>
          <w:sz w:val="20"/>
        </w:rPr>
        <w:t>de</w:t>
      </w:r>
      <w:r>
        <w:rPr>
          <w:i/>
          <w:spacing w:val="-9"/>
          <w:sz w:val="20"/>
        </w:rPr>
        <w:t> </w:t>
      </w:r>
      <w:r>
        <w:rPr>
          <w:i/>
          <w:sz w:val="20"/>
        </w:rPr>
        <w:t>l’économie</w:t>
      </w:r>
      <w:r>
        <w:rPr>
          <w:i/>
          <w:spacing w:val="-10"/>
          <w:sz w:val="20"/>
        </w:rPr>
        <w:t> </w:t>
      </w:r>
      <w:r>
        <w:rPr>
          <w:i/>
          <w:sz w:val="20"/>
        </w:rPr>
        <w:t>sociale</w:t>
      </w:r>
      <w:r>
        <w:rPr>
          <w:i/>
          <w:spacing w:val="-9"/>
          <w:sz w:val="20"/>
        </w:rPr>
        <w:t> </w:t>
      </w:r>
      <w:r>
        <w:rPr>
          <w:i/>
          <w:sz w:val="20"/>
        </w:rPr>
        <w:t>et</w:t>
      </w:r>
      <w:r>
        <w:rPr>
          <w:i/>
          <w:spacing w:val="-9"/>
          <w:sz w:val="20"/>
        </w:rPr>
        <w:t> </w:t>
      </w:r>
      <w:r>
        <w:rPr>
          <w:i/>
          <w:sz w:val="20"/>
        </w:rPr>
        <w:t>solidaire</w:t>
      </w:r>
      <w:r>
        <w:rPr>
          <w:sz w:val="20"/>
        </w:rPr>
        <w:t>.</w:t>
      </w:r>
      <w:r>
        <w:rPr>
          <w:spacing w:val="-9"/>
          <w:sz w:val="20"/>
        </w:rPr>
        <w:t> </w:t>
      </w:r>
      <w:r>
        <w:rPr>
          <w:sz w:val="20"/>
        </w:rPr>
        <w:t>4</w:t>
      </w:r>
      <w:r>
        <w:rPr>
          <w:spacing w:val="-8"/>
          <w:sz w:val="20"/>
        </w:rPr>
        <w:t> </w:t>
      </w:r>
      <w:r>
        <w:rPr>
          <w:sz w:val="20"/>
        </w:rPr>
        <w:t>Mars</w:t>
      </w:r>
      <w:r>
        <w:rPr>
          <w:spacing w:val="-10"/>
          <w:sz w:val="20"/>
        </w:rPr>
        <w:t> </w:t>
      </w:r>
      <w:r>
        <w:rPr>
          <w:sz w:val="20"/>
        </w:rPr>
        <w:t>2014.</w:t>
      </w:r>
      <w:r>
        <w:rPr>
          <w:spacing w:val="-9"/>
          <w:sz w:val="20"/>
        </w:rPr>
        <w:t> </w:t>
      </w:r>
      <w:r>
        <w:rPr>
          <w:sz w:val="20"/>
        </w:rPr>
        <w:t>Disponible sur:</w:t>
      </w:r>
    </w:p>
    <w:p>
      <w:pPr>
        <w:pStyle w:val="BodyText"/>
        <w:spacing w:before="1"/>
        <w:ind w:left="118"/>
        <w:jc w:val="both"/>
      </w:pPr>
      <w:r>
        <w:rPr/>
        <w:t>&lt; </w:t>
      </w:r>
      <w:hyperlink r:id="rId16">
        <w:r>
          <w:rPr>
            <w:color w:val="0462C1"/>
            <w:u w:val="single" w:color="0462C1"/>
          </w:rPr>
          <w:t>http://www.lelabo-ess.org/politiques-publiques-et-innovation-sociale.html</w:t>
        </w:r>
      </w:hyperlink>
      <w:r>
        <w:rPr/>
        <w:t>&gt;. [Consulté le 20 août 2018]</w:t>
      </w:r>
    </w:p>
    <w:p>
      <w:pPr>
        <w:spacing w:after="0"/>
        <w:jc w:val="both"/>
        <w:sectPr>
          <w:pgSz w:w="11910" w:h="16840"/>
          <w:pgMar w:header="0" w:footer="1058" w:top="1320" w:bottom="1240" w:left="1300" w:right="1280"/>
        </w:sectPr>
      </w:pPr>
    </w:p>
    <w:p>
      <w:pPr>
        <w:pStyle w:val="Heading5"/>
        <w:numPr>
          <w:ilvl w:val="1"/>
          <w:numId w:val="5"/>
        </w:numPr>
        <w:tabs>
          <w:tab w:pos="1559" w:val="left" w:leader="none"/>
        </w:tabs>
        <w:spacing w:line="240" w:lineRule="auto" w:before="74" w:after="0"/>
        <w:ind w:left="1558" w:right="0" w:hanging="360"/>
        <w:jc w:val="left"/>
        <w:rPr>
          <w:i/>
        </w:rPr>
      </w:pPr>
      <w:bookmarkStart w:name="_bookmark7" w:id="9"/>
      <w:bookmarkEnd w:id="9"/>
      <w:r>
        <w:rPr>
          <w:i w:val="0"/>
        </w:rPr>
      </w:r>
      <w:bookmarkStart w:name="_bookmark7" w:id="10"/>
      <w:bookmarkEnd w:id="10"/>
      <w:r>
        <w:rPr>
          <w:i/>
        </w:rPr>
        <w:t>Pr</w:t>
      </w:r>
      <w:r>
        <w:rPr>
          <w:i/>
        </w:rPr>
        <w:t>ésentation des hypothèses :</w:t>
      </w:r>
    </w:p>
    <w:p>
      <w:pPr>
        <w:pStyle w:val="BodyText"/>
        <w:spacing w:before="4"/>
        <w:rPr>
          <w:i/>
          <w:sz w:val="29"/>
        </w:rPr>
      </w:pPr>
    </w:p>
    <w:p>
      <w:pPr>
        <w:spacing w:line="355" w:lineRule="auto" w:before="0"/>
        <w:ind w:left="118" w:right="133" w:firstLine="0"/>
        <w:jc w:val="both"/>
        <w:rPr>
          <w:sz w:val="24"/>
        </w:rPr>
      </w:pPr>
      <w:r>
        <w:rPr>
          <w:sz w:val="24"/>
        </w:rPr>
        <w:t>Pour répondre à cette problématique, cadrer cette étude et dégager des hypothèses, nous avons commencé</w:t>
      </w:r>
      <w:r>
        <w:rPr>
          <w:spacing w:val="-13"/>
          <w:sz w:val="24"/>
        </w:rPr>
        <w:t> </w:t>
      </w:r>
      <w:r>
        <w:rPr>
          <w:sz w:val="24"/>
        </w:rPr>
        <w:t>par</w:t>
      </w:r>
      <w:r>
        <w:rPr>
          <w:spacing w:val="-13"/>
          <w:sz w:val="24"/>
        </w:rPr>
        <w:t> </w:t>
      </w:r>
      <w:r>
        <w:rPr>
          <w:sz w:val="24"/>
        </w:rPr>
        <w:t>réaliser</w:t>
      </w:r>
      <w:r>
        <w:rPr>
          <w:spacing w:val="-13"/>
          <w:sz w:val="24"/>
        </w:rPr>
        <w:t> </w:t>
      </w:r>
      <w:r>
        <w:rPr>
          <w:sz w:val="24"/>
        </w:rPr>
        <w:t>trois</w:t>
      </w:r>
      <w:r>
        <w:rPr>
          <w:spacing w:val="-11"/>
          <w:sz w:val="24"/>
        </w:rPr>
        <w:t> </w:t>
      </w:r>
      <w:r>
        <w:rPr>
          <w:sz w:val="24"/>
        </w:rPr>
        <w:t>entretiens</w:t>
      </w:r>
      <w:r>
        <w:rPr>
          <w:spacing w:val="-12"/>
          <w:sz w:val="24"/>
        </w:rPr>
        <w:t> </w:t>
      </w:r>
      <w:r>
        <w:rPr>
          <w:sz w:val="24"/>
        </w:rPr>
        <w:t>exploratoires</w:t>
      </w:r>
      <w:r>
        <w:rPr>
          <w:position w:val="9"/>
          <w:sz w:val="16"/>
        </w:rPr>
        <w:t>18</w:t>
      </w:r>
      <w:r>
        <w:rPr>
          <w:spacing w:val="10"/>
          <w:position w:val="9"/>
          <w:sz w:val="16"/>
        </w:rPr>
        <w:t> </w:t>
      </w:r>
      <w:r>
        <w:rPr>
          <w:sz w:val="24"/>
        </w:rPr>
        <w:t>auprès</w:t>
      </w:r>
      <w:r>
        <w:rPr>
          <w:spacing w:val="-11"/>
          <w:sz w:val="24"/>
        </w:rPr>
        <w:t> </w:t>
      </w:r>
      <w:r>
        <w:rPr>
          <w:sz w:val="24"/>
        </w:rPr>
        <w:t>d’acteur.trices</w:t>
      </w:r>
      <w:r>
        <w:rPr>
          <w:spacing w:val="-12"/>
          <w:sz w:val="24"/>
        </w:rPr>
        <w:t> </w:t>
      </w:r>
      <w:r>
        <w:rPr>
          <w:sz w:val="24"/>
        </w:rPr>
        <w:t>du</w:t>
      </w:r>
      <w:r>
        <w:rPr>
          <w:spacing w:val="-12"/>
          <w:sz w:val="24"/>
        </w:rPr>
        <w:t> </w:t>
      </w:r>
      <w:r>
        <w:rPr>
          <w:sz w:val="24"/>
        </w:rPr>
        <w:t>territoire</w:t>
      </w:r>
      <w:r>
        <w:rPr>
          <w:spacing w:val="-14"/>
          <w:sz w:val="24"/>
        </w:rPr>
        <w:t> </w:t>
      </w:r>
      <w:r>
        <w:rPr>
          <w:sz w:val="24"/>
        </w:rPr>
        <w:t>nantais et</w:t>
      </w:r>
      <w:r>
        <w:rPr>
          <w:spacing w:val="-6"/>
          <w:sz w:val="24"/>
        </w:rPr>
        <w:t> </w:t>
      </w:r>
      <w:r>
        <w:rPr>
          <w:sz w:val="24"/>
        </w:rPr>
        <w:t>travaillant</w:t>
      </w:r>
      <w:r>
        <w:rPr>
          <w:spacing w:val="-6"/>
          <w:sz w:val="24"/>
        </w:rPr>
        <w:t> </w:t>
      </w:r>
      <w:r>
        <w:rPr>
          <w:sz w:val="24"/>
        </w:rPr>
        <w:t>sur</w:t>
      </w:r>
      <w:r>
        <w:rPr>
          <w:spacing w:val="-7"/>
          <w:sz w:val="24"/>
        </w:rPr>
        <w:t> </w:t>
      </w:r>
      <w:r>
        <w:rPr>
          <w:sz w:val="24"/>
        </w:rPr>
        <w:t>l’innovation</w:t>
      </w:r>
      <w:r>
        <w:rPr>
          <w:spacing w:val="-6"/>
          <w:sz w:val="24"/>
        </w:rPr>
        <w:t> </w:t>
      </w:r>
      <w:r>
        <w:rPr>
          <w:sz w:val="24"/>
        </w:rPr>
        <w:t>sociale,</w:t>
      </w:r>
      <w:r>
        <w:rPr>
          <w:spacing w:val="-6"/>
          <w:sz w:val="24"/>
        </w:rPr>
        <w:t> </w:t>
      </w:r>
      <w:r>
        <w:rPr>
          <w:sz w:val="24"/>
        </w:rPr>
        <w:t>le</w:t>
      </w:r>
      <w:r>
        <w:rPr>
          <w:spacing w:val="-7"/>
          <w:sz w:val="24"/>
        </w:rPr>
        <w:t> </w:t>
      </w:r>
      <w:r>
        <w:rPr>
          <w:sz w:val="24"/>
        </w:rPr>
        <w:t>portage</w:t>
      </w:r>
      <w:r>
        <w:rPr>
          <w:spacing w:val="-7"/>
          <w:sz w:val="24"/>
        </w:rPr>
        <w:t> </w:t>
      </w:r>
      <w:r>
        <w:rPr>
          <w:sz w:val="24"/>
        </w:rPr>
        <w:t>de</w:t>
      </w:r>
      <w:r>
        <w:rPr>
          <w:spacing w:val="-5"/>
          <w:sz w:val="24"/>
        </w:rPr>
        <w:t> </w:t>
      </w:r>
      <w:r>
        <w:rPr>
          <w:sz w:val="24"/>
        </w:rPr>
        <w:t>projet</w:t>
      </w:r>
      <w:r>
        <w:rPr>
          <w:spacing w:val="-6"/>
          <w:sz w:val="24"/>
        </w:rPr>
        <w:t> </w:t>
      </w:r>
      <w:r>
        <w:rPr>
          <w:sz w:val="24"/>
        </w:rPr>
        <w:t>et/ou</w:t>
      </w:r>
      <w:r>
        <w:rPr>
          <w:spacing w:val="-6"/>
          <w:sz w:val="24"/>
        </w:rPr>
        <w:t> </w:t>
      </w:r>
      <w:r>
        <w:rPr>
          <w:sz w:val="24"/>
        </w:rPr>
        <w:t>les</w:t>
      </w:r>
      <w:r>
        <w:rPr>
          <w:spacing w:val="-5"/>
          <w:sz w:val="24"/>
        </w:rPr>
        <w:t> </w:t>
      </w:r>
      <w:r>
        <w:rPr>
          <w:sz w:val="24"/>
        </w:rPr>
        <w:t>QPV.</w:t>
      </w:r>
      <w:r>
        <w:rPr>
          <w:spacing w:val="-4"/>
          <w:sz w:val="24"/>
        </w:rPr>
        <w:t> </w:t>
      </w:r>
      <w:r>
        <w:rPr>
          <w:sz w:val="24"/>
        </w:rPr>
        <w:t>Cela</w:t>
      </w:r>
      <w:r>
        <w:rPr>
          <w:spacing w:val="-7"/>
          <w:sz w:val="24"/>
        </w:rPr>
        <w:t> </w:t>
      </w:r>
      <w:r>
        <w:rPr>
          <w:sz w:val="24"/>
        </w:rPr>
        <w:t>nous</w:t>
      </w:r>
      <w:r>
        <w:rPr>
          <w:spacing w:val="-6"/>
          <w:sz w:val="24"/>
        </w:rPr>
        <w:t> </w:t>
      </w:r>
      <w:r>
        <w:rPr>
          <w:sz w:val="24"/>
        </w:rPr>
        <w:t>a</w:t>
      </w:r>
      <w:r>
        <w:rPr>
          <w:spacing w:val="-7"/>
          <w:sz w:val="24"/>
        </w:rPr>
        <w:t> </w:t>
      </w:r>
      <w:r>
        <w:rPr>
          <w:sz w:val="24"/>
        </w:rPr>
        <w:t>permis</w:t>
      </w:r>
      <w:r>
        <w:rPr>
          <w:spacing w:val="-6"/>
          <w:sz w:val="24"/>
        </w:rPr>
        <w:t> </w:t>
      </w:r>
      <w:r>
        <w:rPr>
          <w:sz w:val="24"/>
        </w:rPr>
        <w:t>de dégager de premières hypothèses selon les propos des personnes interrogées</w:t>
      </w:r>
      <w:r>
        <w:rPr>
          <w:spacing w:val="1"/>
          <w:sz w:val="24"/>
        </w:rPr>
        <w:t> </w:t>
      </w:r>
      <w:r>
        <w:rPr>
          <w:sz w:val="24"/>
        </w:rPr>
        <w:t>:</w:t>
      </w:r>
    </w:p>
    <w:p>
      <w:pPr>
        <w:pStyle w:val="Heading3"/>
        <w:spacing w:line="360" w:lineRule="auto" w:before="211"/>
        <w:ind w:right="140"/>
        <w:jc w:val="both"/>
      </w:pPr>
      <w:bookmarkStart w:name="_bookmark8" w:id="11"/>
      <w:bookmarkEnd w:id="11"/>
      <w:r>
        <w:rPr>
          <w:b w:val="0"/>
        </w:rPr>
      </w:r>
      <w:r>
        <w:rPr/>
        <w:t>Les quartiers prioritaires nantais font naître des initiatives citoyennes qui se distinguent des innovations sociales,</w:t>
      </w:r>
    </w:p>
    <w:p>
      <w:pPr>
        <w:spacing w:line="360" w:lineRule="auto" w:before="96"/>
        <w:ind w:left="118" w:right="135" w:firstLine="0"/>
        <w:jc w:val="both"/>
        <w:rPr>
          <w:sz w:val="24"/>
        </w:rPr>
      </w:pPr>
      <w:r>
        <w:rPr>
          <w:sz w:val="24"/>
        </w:rPr>
        <w:t>Selon les personnes rencontrées, les quartiers prioritaires nantais regorgent d’initiatives citoyennes. Cependant, si pour certain.es les termes “initiatives citoyennes” et “innovations sociales” se rejoignent, d’autres les distinguent.</w:t>
      </w:r>
    </w:p>
    <w:p>
      <w:pPr>
        <w:pStyle w:val="BodyText"/>
        <w:spacing w:before="9"/>
      </w:pPr>
    </w:p>
    <w:p>
      <w:pPr>
        <w:spacing w:line="360" w:lineRule="auto" w:before="0"/>
        <w:ind w:left="118" w:right="137" w:firstLine="0"/>
        <w:jc w:val="both"/>
        <w:rPr>
          <w:sz w:val="24"/>
        </w:rPr>
      </w:pPr>
      <w:r>
        <w:rPr>
          <w:b/>
          <w:sz w:val="24"/>
        </w:rPr>
        <w:t>Les innovations sociales </w:t>
      </w:r>
      <w:r>
        <w:rPr>
          <w:sz w:val="24"/>
        </w:rPr>
        <w:t>auraient pour objectif de transformer les réalités sociales et économiques</w:t>
      </w:r>
      <w:r>
        <w:rPr>
          <w:spacing w:val="-14"/>
          <w:sz w:val="24"/>
        </w:rPr>
        <w:t> </w:t>
      </w:r>
      <w:r>
        <w:rPr>
          <w:sz w:val="24"/>
        </w:rPr>
        <w:t>présentent</w:t>
      </w:r>
      <w:r>
        <w:rPr>
          <w:spacing w:val="-13"/>
          <w:sz w:val="24"/>
        </w:rPr>
        <w:t> </w:t>
      </w:r>
      <w:r>
        <w:rPr>
          <w:sz w:val="24"/>
        </w:rPr>
        <w:t>dans</w:t>
      </w:r>
      <w:r>
        <w:rPr>
          <w:spacing w:val="-14"/>
          <w:sz w:val="24"/>
        </w:rPr>
        <w:t> </w:t>
      </w:r>
      <w:r>
        <w:rPr>
          <w:sz w:val="24"/>
        </w:rPr>
        <w:t>le</w:t>
      </w:r>
      <w:r>
        <w:rPr>
          <w:spacing w:val="-14"/>
          <w:sz w:val="24"/>
        </w:rPr>
        <w:t> </w:t>
      </w:r>
      <w:r>
        <w:rPr>
          <w:sz w:val="24"/>
        </w:rPr>
        <w:t>quartier.</w:t>
      </w:r>
      <w:r>
        <w:rPr>
          <w:spacing w:val="-14"/>
          <w:sz w:val="24"/>
        </w:rPr>
        <w:t> </w:t>
      </w:r>
      <w:r>
        <w:rPr>
          <w:sz w:val="24"/>
        </w:rPr>
        <w:t>Elles</w:t>
      </w:r>
      <w:r>
        <w:rPr>
          <w:spacing w:val="-14"/>
          <w:sz w:val="24"/>
        </w:rPr>
        <w:t> </w:t>
      </w:r>
      <w:r>
        <w:rPr>
          <w:sz w:val="24"/>
        </w:rPr>
        <w:t>seraient</w:t>
      </w:r>
      <w:r>
        <w:rPr>
          <w:spacing w:val="-13"/>
          <w:sz w:val="24"/>
        </w:rPr>
        <w:t> </w:t>
      </w:r>
      <w:r>
        <w:rPr>
          <w:sz w:val="24"/>
        </w:rPr>
        <w:t>principalement</w:t>
      </w:r>
      <w:r>
        <w:rPr>
          <w:spacing w:val="-13"/>
          <w:sz w:val="24"/>
        </w:rPr>
        <w:t> </w:t>
      </w:r>
      <w:r>
        <w:rPr>
          <w:sz w:val="24"/>
        </w:rPr>
        <w:t>portées</w:t>
      </w:r>
      <w:r>
        <w:rPr>
          <w:spacing w:val="-14"/>
          <w:sz w:val="24"/>
        </w:rPr>
        <w:t> </w:t>
      </w:r>
      <w:r>
        <w:rPr>
          <w:sz w:val="24"/>
        </w:rPr>
        <w:t>par</w:t>
      </w:r>
      <w:r>
        <w:rPr>
          <w:spacing w:val="-14"/>
          <w:sz w:val="24"/>
        </w:rPr>
        <w:t> </w:t>
      </w:r>
      <w:r>
        <w:rPr>
          <w:sz w:val="24"/>
        </w:rPr>
        <w:t>les</w:t>
      </w:r>
      <w:r>
        <w:rPr>
          <w:spacing w:val="-14"/>
          <w:sz w:val="24"/>
        </w:rPr>
        <w:t> </w:t>
      </w:r>
      <w:r>
        <w:rPr>
          <w:sz w:val="24"/>
        </w:rPr>
        <w:t>politiques de la ville mais aussi par des entreprises et des associations issues de l’extérieur du quartier. Enfin, ces innovations sociale auraient un impact économique et créeraient des</w:t>
      </w:r>
      <w:r>
        <w:rPr>
          <w:spacing w:val="-5"/>
          <w:sz w:val="24"/>
        </w:rPr>
        <w:t> </w:t>
      </w:r>
      <w:r>
        <w:rPr>
          <w:sz w:val="24"/>
        </w:rPr>
        <w:t>emplois.</w:t>
      </w:r>
    </w:p>
    <w:p>
      <w:pPr>
        <w:spacing w:line="360" w:lineRule="auto" w:before="200"/>
        <w:ind w:left="118" w:right="136" w:firstLine="0"/>
        <w:jc w:val="both"/>
        <w:rPr>
          <w:sz w:val="24"/>
        </w:rPr>
      </w:pPr>
      <w:r>
        <w:rPr>
          <w:b/>
          <w:sz w:val="24"/>
        </w:rPr>
        <w:t>Les initiatives citoyennes </w:t>
      </w:r>
      <w:r>
        <w:rPr>
          <w:sz w:val="24"/>
        </w:rPr>
        <w:t>seraient portées par les habitant.es, et issues de processus bottom- up. Elles n’auraient pas vocation à éliminer les difficultés sociales et économiques mais à apporter des réponses très ciblées à certains besoins. Il s’agirait par exemple d’association de quartier, délivrant des cours d’arabe ou de français.</w:t>
      </w:r>
    </w:p>
    <w:p>
      <w:pPr>
        <w:pStyle w:val="Heading3"/>
        <w:spacing w:before="207"/>
        <w:jc w:val="both"/>
      </w:pPr>
      <w:bookmarkStart w:name="_bookmark9" w:id="12"/>
      <w:bookmarkEnd w:id="12"/>
      <w:r>
        <w:rPr>
          <w:b w:val="0"/>
        </w:rPr>
      </w:r>
      <w:r>
        <w:rPr/>
        <w:t>Les habitant.es des quartiers ne sont pas porteur.euses d’innovations sociales,</w:t>
      </w:r>
    </w:p>
    <w:p>
      <w:pPr>
        <w:spacing w:line="360" w:lineRule="auto" w:before="233"/>
        <w:ind w:left="118" w:right="133" w:firstLine="0"/>
        <w:jc w:val="both"/>
        <w:rPr>
          <w:sz w:val="24"/>
        </w:rPr>
      </w:pPr>
      <w:r>
        <w:rPr>
          <w:sz w:val="24"/>
        </w:rPr>
        <w:t>Dans</w:t>
      </w:r>
      <w:r>
        <w:rPr>
          <w:spacing w:val="-6"/>
          <w:sz w:val="24"/>
        </w:rPr>
        <w:t> </w:t>
      </w:r>
      <w:r>
        <w:rPr>
          <w:sz w:val="24"/>
        </w:rPr>
        <w:t>certains</w:t>
      </w:r>
      <w:r>
        <w:rPr>
          <w:spacing w:val="-6"/>
          <w:sz w:val="24"/>
        </w:rPr>
        <w:t> </w:t>
      </w:r>
      <w:r>
        <w:rPr>
          <w:sz w:val="24"/>
        </w:rPr>
        <w:t>entretiens</w:t>
      </w:r>
      <w:r>
        <w:rPr>
          <w:spacing w:val="-6"/>
          <w:sz w:val="24"/>
        </w:rPr>
        <w:t> </w:t>
      </w:r>
      <w:r>
        <w:rPr>
          <w:sz w:val="24"/>
        </w:rPr>
        <w:t>les</w:t>
      </w:r>
      <w:r>
        <w:rPr>
          <w:spacing w:val="-6"/>
          <w:sz w:val="24"/>
        </w:rPr>
        <w:t> </w:t>
      </w:r>
      <w:r>
        <w:rPr>
          <w:sz w:val="24"/>
        </w:rPr>
        <w:t>habitants</w:t>
      </w:r>
      <w:r>
        <w:rPr>
          <w:spacing w:val="-6"/>
          <w:sz w:val="24"/>
        </w:rPr>
        <w:t> </w:t>
      </w:r>
      <w:r>
        <w:rPr>
          <w:sz w:val="24"/>
        </w:rPr>
        <w:t>des</w:t>
      </w:r>
      <w:r>
        <w:rPr>
          <w:spacing w:val="-6"/>
          <w:sz w:val="24"/>
        </w:rPr>
        <w:t> </w:t>
      </w:r>
      <w:r>
        <w:rPr>
          <w:sz w:val="24"/>
        </w:rPr>
        <w:t>QPV</w:t>
      </w:r>
      <w:r>
        <w:rPr>
          <w:spacing w:val="-6"/>
          <w:sz w:val="24"/>
        </w:rPr>
        <w:t> </w:t>
      </w:r>
      <w:r>
        <w:rPr>
          <w:sz w:val="24"/>
        </w:rPr>
        <w:t>détiennent</w:t>
      </w:r>
      <w:r>
        <w:rPr>
          <w:spacing w:val="-6"/>
          <w:sz w:val="24"/>
        </w:rPr>
        <w:t> </w:t>
      </w:r>
      <w:r>
        <w:rPr>
          <w:sz w:val="24"/>
        </w:rPr>
        <w:t>une</w:t>
      </w:r>
      <w:r>
        <w:rPr>
          <w:spacing w:val="-7"/>
          <w:sz w:val="24"/>
        </w:rPr>
        <w:t> </w:t>
      </w:r>
      <w:r>
        <w:rPr>
          <w:sz w:val="24"/>
        </w:rPr>
        <w:t>expertise</w:t>
      </w:r>
      <w:r>
        <w:rPr>
          <w:spacing w:val="-7"/>
          <w:sz w:val="24"/>
        </w:rPr>
        <w:t> </w:t>
      </w:r>
      <w:r>
        <w:rPr>
          <w:sz w:val="24"/>
        </w:rPr>
        <w:t>quant</w:t>
      </w:r>
      <w:r>
        <w:rPr>
          <w:spacing w:val="-6"/>
          <w:sz w:val="24"/>
        </w:rPr>
        <w:t> </w:t>
      </w:r>
      <w:r>
        <w:rPr>
          <w:sz w:val="24"/>
        </w:rPr>
        <w:t>au</w:t>
      </w:r>
      <w:r>
        <w:rPr>
          <w:spacing w:val="-6"/>
          <w:sz w:val="24"/>
        </w:rPr>
        <w:t> </w:t>
      </w:r>
      <w:r>
        <w:rPr>
          <w:sz w:val="24"/>
        </w:rPr>
        <w:t>territoire</w:t>
      </w:r>
      <w:r>
        <w:rPr>
          <w:spacing w:val="-8"/>
          <w:sz w:val="24"/>
        </w:rPr>
        <w:t> </w:t>
      </w:r>
      <w:r>
        <w:rPr>
          <w:sz w:val="24"/>
        </w:rPr>
        <w:t>dans lequel ils vivent. Cette expertise leur permet d’apporter des réponses aux difficultés qu’ils côtoient, adaptées à leur cadre de vie. Ainsi, les innovations émanant des habitant.es auraient plus de facilités à se développer et à produire les résultats attendus, que celles portées par quelqu’un.e</w:t>
      </w:r>
      <w:r>
        <w:rPr>
          <w:spacing w:val="-11"/>
          <w:sz w:val="24"/>
        </w:rPr>
        <w:t> </w:t>
      </w:r>
      <w:r>
        <w:rPr>
          <w:sz w:val="24"/>
        </w:rPr>
        <w:t>d’extérieur.</w:t>
      </w:r>
      <w:r>
        <w:rPr>
          <w:spacing w:val="-6"/>
          <w:sz w:val="24"/>
        </w:rPr>
        <w:t> </w:t>
      </w:r>
      <w:r>
        <w:rPr>
          <w:sz w:val="24"/>
        </w:rPr>
        <w:t>Cela</w:t>
      </w:r>
      <w:r>
        <w:rPr>
          <w:spacing w:val="-10"/>
          <w:sz w:val="24"/>
        </w:rPr>
        <w:t> </w:t>
      </w:r>
      <w:r>
        <w:rPr>
          <w:sz w:val="24"/>
        </w:rPr>
        <w:t>s’expliquerait</w:t>
      </w:r>
      <w:r>
        <w:rPr>
          <w:spacing w:val="-8"/>
          <w:sz w:val="24"/>
        </w:rPr>
        <w:t> </w:t>
      </w:r>
      <w:r>
        <w:rPr>
          <w:sz w:val="24"/>
        </w:rPr>
        <w:t>aussi</w:t>
      </w:r>
      <w:r>
        <w:rPr>
          <w:spacing w:val="-11"/>
          <w:sz w:val="24"/>
        </w:rPr>
        <w:t> </w:t>
      </w:r>
      <w:r>
        <w:rPr>
          <w:sz w:val="24"/>
        </w:rPr>
        <w:t>par</w:t>
      </w:r>
      <w:r>
        <w:rPr>
          <w:spacing w:val="-9"/>
          <w:sz w:val="24"/>
        </w:rPr>
        <w:t> </w:t>
      </w:r>
      <w:r>
        <w:rPr>
          <w:sz w:val="24"/>
        </w:rPr>
        <w:t>le</w:t>
      </w:r>
      <w:r>
        <w:rPr>
          <w:spacing w:val="-10"/>
          <w:sz w:val="24"/>
        </w:rPr>
        <w:t> </w:t>
      </w:r>
      <w:r>
        <w:rPr>
          <w:sz w:val="24"/>
        </w:rPr>
        <w:t>fait</w:t>
      </w:r>
      <w:r>
        <w:rPr>
          <w:spacing w:val="-8"/>
          <w:sz w:val="24"/>
        </w:rPr>
        <w:t> </w:t>
      </w:r>
      <w:r>
        <w:rPr>
          <w:sz w:val="24"/>
        </w:rPr>
        <w:t>qu’une</w:t>
      </w:r>
      <w:r>
        <w:rPr>
          <w:spacing w:val="-11"/>
          <w:sz w:val="24"/>
        </w:rPr>
        <w:t> </w:t>
      </w:r>
      <w:r>
        <w:rPr>
          <w:sz w:val="24"/>
        </w:rPr>
        <w:t>innovation</w:t>
      </w:r>
      <w:r>
        <w:rPr>
          <w:spacing w:val="-8"/>
          <w:sz w:val="24"/>
        </w:rPr>
        <w:t> </w:t>
      </w:r>
      <w:r>
        <w:rPr>
          <w:sz w:val="24"/>
        </w:rPr>
        <w:t>issue</w:t>
      </w:r>
      <w:r>
        <w:rPr>
          <w:spacing w:val="-10"/>
          <w:sz w:val="24"/>
        </w:rPr>
        <w:t> </w:t>
      </w:r>
      <w:r>
        <w:rPr>
          <w:sz w:val="24"/>
        </w:rPr>
        <w:t>du</w:t>
      </w:r>
      <w:r>
        <w:rPr>
          <w:spacing w:val="-12"/>
          <w:sz w:val="24"/>
        </w:rPr>
        <w:t> </w:t>
      </w:r>
      <w:r>
        <w:rPr>
          <w:sz w:val="24"/>
        </w:rPr>
        <w:t>quartier aurait plus de facilités à s’y intégrer et à rassembler les habitant.es autour de ses objectifs et de son</w:t>
      </w:r>
      <w:r>
        <w:rPr>
          <w:spacing w:val="-1"/>
          <w:sz w:val="24"/>
        </w:rPr>
        <w:t> </w:t>
      </w:r>
      <w:r>
        <w:rPr>
          <w:sz w:val="24"/>
        </w:rPr>
        <w:t>développement.</w:t>
      </w:r>
    </w:p>
    <w:p>
      <w:pPr>
        <w:spacing w:line="360" w:lineRule="auto" w:before="198"/>
        <w:ind w:left="118" w:right="136" w:firstLine="0"/>
        <w:jc w:val="both"/>
        <w:rPr>
          <w:sz w:val="24"/>
        </w:rPr>
      </w:pPr>
      <w:r>
        <w:rPr>
          <w:sz w:val="24"/>
        </w:rPr>
        <w:t>Pourtant,</w:t>
      </w:r>
      <w:r>
        <w:rPr>
          <w:spacing w:val="-6"/>
          <w:sz w:val="24"/>
        </w:rPr>
        <w:t> </w:t>
      </w:r>
      <w:r>
        <w:rPr>
          <w:sz w:val="24"/>
        </w:rPr>
        <w:t>les</w:t>
      </w:r>
      <w:r>
        <w:rPr>
          <w:spacing w:val="-6"/>
          <w:sz w:val="24"/>
        </w:rPr>
        <w:t> </w:t>
      </w:r>
      <w:r>
        <w:rPr>
          <w:sz w:val="24"/>
        </w:rPr>
        <w:t>innovations</w:t>
      </w:r>
      <w:r>
        <w:rPr>
          <w:spacing w:val="-5"/>
          <w:sz w:val="24"/>
        </w:rPr>
        <w:t> </w:t>
      </w:r>
      <w:r>
        <w:rPr>
          <w:sz w:val="24"/>
        </w:rPr>
        <w:t>sociales</w:t>
      </w:r>
      <w:r>
        <w:rPr>
          <w:spacing w:val="-6"/>
          <w:sz w:val="24"/>
        </w:rPr>
        <w:t> </w:t>
      </w:r>
      <w:r>
        <w:rPr>
          <w:sz w:val="24"/>
        </w:rPr>
        <w:t>ne</w:t>
      </w:r>
      <w:r>
        <w:rPr>
          <w:spacing w:val="-7"/>
          <w:sz w:val="24"/>
        </w:rPr>
        <w:t> </w:t>
      </w:r>
      <w:r>
        <w:rPr>
          <w:sz w:val="24"/>
        </w:rPr>
        <w:t>seraient</w:t>
      </w:r>
      <w:r>
        <w:rPr>
          <w:spacing w:val="-5"/>
          <w:sz w:val="24"/>
        </w:rPr>
        <w:t> </w:t>
      </w:r>
      <w:r>
        <w:rPr>
          <w:sz w:val="24"/>
        </w:rPr>
        <w:t>pas</w:t>
      </w:r>
      <w:r>
        <w:rPr>
          <w:spacing w:val="-6"/>
          <w:sz w:val="24"/>
        </w:rPr>
        <w:t> </w:t>
      </w:r>
      <w:r>
        <w:rPr>
          <w:sz w:val="24"/>
        </w:rPr>
        <w:t>portées</w:t>
      </w:r>
      <w:r>
        <w:rPr>
          <w:spacing w:val="-6"/>
          <w:sz w:val="24"/>
        </w:rPr>
        <w:t> </w:t>
      </w:r>
      <w:r>
        <w:rPr>
          <w:sz w:val="24"/>
        </w:rPr>
        <w:t>par</w:t>
      </w:r>
      <w:r>
        <w:rPr>
          <w:spacing w:val="-6"/>
          <w:sz w:val="24"/>
        </w:rPr>
        <w:t> </w:t>
      </w:r>
      <w:r>
        <w:rPr>
          <w:sz w:val="24"/>
        </w:rPr>
        <w:t>des</w:t>
      </w:r>
      <w:r>
        <w:rPr>
          <w:spacing w:val="-6"/>
          <w:sz w:val="24"/>
        </w:rPr>
        <w:t> </w:t>
      </w:r>
      <w:r>
        <w:rPr>
          <w:sz w:val="24"/>
        </w:rPr>
        <w:t>habitant.es</w:t>
      </w:r>
      <w:r>
        <w:rPr>
          <w:spacing w:val="-4"/>
          <w:sz w:val="24"/>
        </w:rPr>
        <w:t> </w:t>
      </w:r>
      <w:r>
        <w:rPr>
          <w:sz w:val="24"/>
        </w:rPr>
        <w:t>des</w:t>
      </w:r>
      <w:r>
        <w:rPr>
          <w:spacing w:val="-5"/>
          <w:sz w:val="24"/>
        </w:rPr>
        <w:t> </w:t>
      </w:r>
      <w:r>
        <w:rPr>
          <w:sz w:val="24"/>
        </w:rPr>
        <w:t>QPV.</w:t>
      </w:r>
      <w:r>
        <w:rPr>
          <w:spacing w:val="-6"/>
          <w:sz w:val="24"/>
        </w:rPr>
        <w:t> </w:t>
      </w:r>
      <w:r>
        <w:rPr>
          <w:sz w:val="24"/>
        </w:rPr>
        <w:t>En</w:t>
      </w:r>
      <w:r>
        <w:rPr>
          <w:spacing w:val="-6"/>
          <w:sz w:val="24"/>
        </w:rPr>
        <w:t> </w:t>
      </w:r>
      <w:r>
        <w:rPr>
          <w:sz w:val="24"/>
        </w:rPr>
        <w:t>effet, les</w:t>
      </w:r>
      <w:r>
        <w:rPr>
          <w:spacing w:val="-6"/>
          <w:sz w:val="24"/>
        </w:rPr>
        <w:t> </w:t>
      </w:r>
      <w:r>
        <w:rPr>
          <w:sz w:val="24"/>
        </w:rPr>
        <w:t>innovations</w:t>
      </w:r>
      <w:r>
        <w:rPr>
          <w:spacing w:val="-6"/>
          <w:sz w:val="24"/>
        </w:rPr>
        <w:t> </w:t>
      </w:r>
      <w:r>
        <w:rPr>
          <w:sz w:val="24"/>
        </w:rPr>
        <w:t>sociales</w:t>
      </w:r>
      <w:r>
        <w:rPr>
          <w:spacing w:val="-6"/>
          <w:sz w:val="24"/>
        </w:rPr>
        <w:t> </w:t>
      </w:r>
      <w:r>
        <w:rPr>
          <w:sz w:val="24"/>
        </w:rPr>
        <w:t>seraient</w:t>
      </w:r>
      <w:r>
        <w:rPr>
          <w:spacing w:val="-6"/>
          <w:sz w:val="24"/>
        </w:rPr>
        <w:t> </w:t>
      </w:r>
      <w:r>
        <w:rPr>
          <w:sz w:val="24"/>
        </w:rPr>
        <w:t>davantage</w:t>
      </w:r>
      <w:r>
        <w:rPr>
          <w:spacing w:val="-7"/>
          <w:sz w:val="24"/>
        </w:rPr>
        <w:t> </w:t>
      </w:r>
      <w:r>
        <w:rPr>
          <w:sz w:val="24"/>
        </w:rPr>
        <w:t>portées</w:t>
      </w:r>
      <w:r>
        <w:rPr>
          <w:spacing w:val="-3"/>
          <w:sz w:val="24"/>
        </w:rPr>
        <w:t> </w:t>
      </w:r>
      <w:r>
        <w:rPr>
          <w:sz w:val="24"/>
        </w:rPr>
        <w:t>par</w:t>
      </w:r>
      <w:r>
        <w:rPr>
          <w:spacing w:val="-7"/>
          <w:sz w:val="24"/>
        </w:rPr>
        <w:t> </w:t>
      </w:r>
      <w:r>
        <w:rPr>
          <w:sz w:val="24"/>
        </w:rPr>
        <w:t>des</w:t>
      </w:r>
      <w:r>
        <w:rPr>
          <w:spacing w:val="-6"/>
          <w:sz w:val="24"/>
        </w:rPr>
        <w:t> </w:t>
      </w:r>
      <w:r>
        <w:rPr>
          <w:sz w:val="24"/>
        </w:rPr>
        <w:t>intervenant.es</w:t>
      </w:r>
      <w:r>
        <w:rPr>
          <w:spacing w:val="-7"/>
          <w:sz w:val="24"/>
        </w:rPr>
        <w:t> </w:t>
      </w:r>
      <w:r>
        <w:rPr>
          <w:sz w:val="24"/>
        </w:rPr>
        <w:t>extérieur.es,</w:t>
      </w:r>
      <w:r>
        <w:rPr>
          <w:spacing w:val="-4"/>
          <w:sz w:val="24"/>
        </w:rPr>
        <w:t> </w:t>
      </w:r>
      <w:r>
        <w:rPr>
          <w:sz w:val="24"/>
        </w:rPr>
        <w:t>bien</w:t>
      </w:r>
      <w:r>
        <w:rPr>
          <w:spacing w:val="-6"/>
          <w:sz w:val="24"/>
        </w:rPr>
        <w:t> </w:t>
      </w:r>
      <w:r>
        <w:rPr>
          <w:sz w:val="24"/>
        </w:rPr>
        <w:t>que ceux-ci</w:t>
      </w:r>
      <w:r>
        <w:rPr>
          <w:spacing w:val="-11"/>
          <w:sz w:val="24"/>
        </w:rPr>
        <w:t> </w:t>
      </w:r>
      <w:r>
        <w:rPr>
          <w:sz w:val="24"/>
        </w:rPr>
        <w:t>reconnaissent</w:t>
      </w:r>
      <w:r>
        <w:rPr>
          <w:spacing w:val="-11"/>
          <w:sz w:val="24"/>
        </w:rPr>
        <w:t> </w:t>
      </w:r>
      <w:r>
        <w:rPr>
          <w:sz w:val="24"/>
        </w:rPr>
        <w:t>l’expertise</w:t>
      </w:r>
      <w:r>
        <w:rPr>
          <w:spacing w:val="-12"/>
          <w:sz w:val="24"/>
        </w:rPr>
        <w:t> </w:t>
      </w:r>
      <w:r>
        <w:rPr>
          <w:sz w:val="24"/>
        </w:rPr>
        <w:t>des</w:t>
      </w:r>
      <w:r>
        <w:rPr>
          <w:spacing w:val="-11"/>
          <w:sz w:val="24"/>
        </w:rPr>
        <w:t> </w:t>
      </w:r>
      <w:r>
        <w:rPr>
          <w:sz w:val="24"/>
        </w:rPr>
        <w:t>habitant.es</w:t>
      </w:r>
      <w:r>
        <w:rPr>
          <w:spacing w:val="-10"/>
          <w:sz w:val="24"/>
        </w:rPr>
        <w:t> </w:t>
      </w:r>
      <w:r>
        <w:rPr>
          <w:sz w:val="24"/>
        </w:rPr>
        <w:t>et</w:t>
      </w:r>
      <w:r>
        <w:rPr>
          <w:spacing w:val="-8"/>
          <w:sz w:val="24"/>
        </w:rPr>
        <w:t> </w:t>
      </w:r>
      <w:r>
        <w:rPr>
          <w:sz w:val="24"/>
        </w:rPr>
        <w:t>l’enjeu</w:t>
      </w:r>
      <w:r>
        <w:rPr>
          <w:spacing w:val="-12"/>
          <w:sz w:val="24"/>
        </w:rPr>
        <w:t> </w:t>
      </w:r>
      <w:r>
        <w:rPr>
          <w:sz w:val="24"/>
        </w:rPr>
        <w:t>émancipateur</w:t>
      </w:r>
      <w:r>
        <w:rPr>
          <w:spacing w:val="-12"/>
          <w:sz w:val="24"/>
        </w:rPr>
        <w:t> </w:t>
      </w:r>
      <w:r>
        <w:rPr>
          <w:sz w:val="24"/>
        </w:rPr>
        <w:t>d’une</w:t>
      </w:r>
      <w:r>
        <w:rPr>
          <w:spacing w:val="-11"/>
          <w:sz w:val="24"/>
        </w:rPr>
        <w:t> </w:t>
      </w:r>
      <w:r>
        <w:rPr>
          <w:sz w:val="24"/>
        </w:rPr>
        <w:t>innovation</w:t>
      </w:r>
      <w:r>
        <w:rPr>
          <w:spacing w:val="-11"/>
          <w:sz w:val="24"/>
        </w:rPr>
        <w:t> </w:t>
      </w:r>
      <w:r>
        <w:rPr>
          <w:sz w:val="24"/>
        </w:rPr>
        <w:t>issue</w:t>
      </w:r>
    </w:p>
    <w:p>
      <w:pPr>
        <w:pStyle w:val="BodyText"/>
        <w:rPr>
          <w:sz w:val="15"/>
        </w:rPr>
      </w:pPr>
      <w:r>
        <w:rPr/>
        <w:pict>
          <v:line style="position:absolute;mso-position-horizontal-relative:page;mso-position-vertical-relative:paragraph;z-index:-928;mso-wrap-distance-left:0;mso-wrap-distance-right:0" from="70.944pt,10.900995pt" to="214.964pt,10.900995pt" stroked="true" strokeweight=".60004pt" strokecolor="#000000">
            <v:stroke dashstyle="solid"/>
            <w10:wrap type="topAndBottom"/>
          </v:line>
        </w:pict>
      </w:r>
    </w:p>
    <w:p>
      <w:pPr>
        <w:pStyle w:val="BodyText"/>
        <w:spacing w:before="70"/>
        <w:ind w:left="118"/>
      </w:pPr>
      <w:r>
        <w:rPr>
          <w:position w:val="7"/>
          <w:sz w:val="13"/>
        </w:rPr>
        <w:t>18 </w:t>
      </w:r>
      <w:r>
        <w:rPr/>
        <w:t>Annexe 1 : Grilles des entretiens exploratoires</w:t>
      </w:r>
    </w:p>
    <w:p>
      <w:pPr>
        <w:spacing w:after="0"/>
        <w:sectPr>
          <w:pgSz w:w="11910" w:h="16840"/>
          <w:pgMar w:header="0" w:footer="1058" w:top="1320" w:bottom="1240" w:left="1300" w:right="1280"/>
        </w:sectPr>
      </w:pPr>
    </w:p>
    <w:p>
      <w:pPr>
        <w:pStyle w:val="Heading4"/>
        <w:spacing w:line="360" w:lineRule="auto" w:before="74"/>
        <w:ind w:right="137"/>
      </w:pPr>
      <w:r>
        <w:rPr/>
        <w:t>du</w:t>
      </w:r>
      <w:r>
        <w:rPr>
          <w:spacing w:val="-5"/>
        </w:rPr>
        <w:t> </w:t>
      </w:r>
      <w:r>
        <w:rPr/>
        <w:t>territoire.</w:t>
      </w:r>
      <w:r>
        <w:rPr>
          <w:spacing w:val="-4"/>
        </w:rPr>
        <w:t> </w:t>
      </w:r>
      <w:r>
        <w:rPr/>
        <w:t>Ainsi,</w:t>
      </w:r>
      <w:r>
        <w:rPr>
          <w:spacing w:val="-4"/>
        </w:rPr>
        <w:t> </w:t>
      </w:r>
      <w:r>
        <w:rPr/>
        <w:t>les</w:t>
      </w:r>
      <w:r>
        <w:rPr>
          <w:spacing w:val="-4"/>
        </w:rPr>
        <w:t> </w:t>
      </w:r>
      <w:r>
        <w:rPr/>
        <w:t>acteur.trices</w:t>
      </w:r>
      <w:r>
        <w:rPr>
          <w:spacing w:val="-5"/>
        </w:rPr>
        <w:t> </w:t>
      </w:r>
      <w:r>
        <w:rPr/>
        <w:t>extérieur.es</w:t>
      </w:r>
      <w:r>
        <w:rPr>
          <w:spacing w:val="-4"/>
        </w:rPr>
        <w:t> </w:t>
      </w:r>
      <w:r>
        <w:rPr/>
        <w:t>mettent</w:t>
      </w:r>
      <w:r>
        <w:rPr>
          <w:spacing w:val="-4"/>
        </w:rPr>
        <w:t> </w:t>
      </w:r>
      <w:r>
        <w:rPr/>
        <w:t>en</w:t>
      </w:r>
      <w:r>
        <w:rPr>
          <w:spacing w:val="-4"/>
        </w:rPr>
        <w:t> </w:t>
      </w:r>
      <w:r>
        <w:rPr/>
        <w:t>place</w:t>
      </w:r>
      <w:r>
        <w:rPr>
          <w:spacing w:val="-6"/>
        </w:rPr>
        <w:t> </w:t>
      </w:r>
      <w:r>
        <w:rPr/>
        <w:t>des</w:t>
      </w:r>
      <w:r>
        <w:rPr>
          <w:spacing w:val="-4"/>
        </w:rPr>
        <w:t> </w:t>
      </w:r>
      <w:r>
        <w:rPr/>
        <w:t>dispositifs</w:t>
      </w:r>
      <w:r>
        <w:rPr>
          <w:spacing w:val="-4"/>
        </w:rPr>
        <w:t> </w:t>
      </w:r>
      <w:r>
        <w:rPr/>
        <w:t>pour</w:t>
      </w:r>
      <w:r>
        <w:rPr>
          <w:spacing w:val="-5"/>
        </w:rPr>
        <w:t> </w:t>
      </w:r>
      <w:r>
        <w:rPr/>
        <w:t>permettre aux habitant.es d’entreprendre et d’être porteur.euses d’innovation sociale. C’est le cas du collectif Osez Entreprendre monté à l’initiative de Nantes Métropole pour faciliter l’entrepreneuriat dans les quartiers</w:t>
      </w:r>
      <w:r>
        <w:rPr>
          <w:spacing w:val="1"/>
        </w:rPr>
        <w:t> </w:t>
      </w:r>
      <w:r>
        <w:rPr/>
        <w:t>prioritaires.</w:t>
      </w:r>
    </w:p>
    <w:p>
      <w:pPr>
        <w:pStyle w:val="Heading3"/>
        <w:spacing w:line="360" w:lineRule="auto"/>
        <w:ind w:right="138"/>
        <w:jc w:val="both"/>
      </w:pPr>
      <w:bookmarkStart w:name="_bookmark10" w:id="13"/>
      <w:bookmarkEnd w:id="13"/>
      <w:r>
        <w:rPr>
          <w:b w:val="0"/>
        </w:rPr>
      </w:r>
      <w:r>
        <w:rPr/>
        <w:t>Trois raisons sont données pour expliquer le manque d’émergence d’innovations</w:t>
      </w:r>
      <w:r>
        <w:rPr>
          <w:spacing w:val="-38"/>
        </w:rPr>
        <w:t> </w:t>
      </w:r>
      <w:r>
        <w:rPr/>
        <w:t>sociales portées par les habitant.es des quartiers prioritaires :</w:t>
      </w:r>
    </w:p>
    <w:p>
      <w:pPr>
        <w:pStyle w:val="ListParagraph"/>
        <w:numPr>
          <w:ilvl w:val="0"/>
          <w:numId w:val="6"/>
        </w:numPr>
        <w:tabs>
          <w:tab w:pos="545" w:val="left" w:leader="none"/>
          <w:tab w:pos="547" w:val="left" w:leader="none"/>
        </w:tabs>
        <w:spacing w:line="350" w:lineRule="auto" w:before="95" w:after="0"/>
        <w:ind w:left="546" w:right="138" w:hanging="360"/>
        <w:jc w:val="left"/>
        <w:rPr>
          <w:sz w:val="24"/>
        </w:rPr>
      </w:pPr>
      <w:r>
        <w:rPr>
          <w:sz w:val="24"/>
        </w:rPr>
        <w:t>Les habitant.es des quartiers ne sont culturellement pas intéressé.es par</w:t>
      </w:r>
      <w:r>
        <w:rPr>
          <w:spacing w:val="28"/>
          <w:sz w:val="24"/>
        </w:rPr>
        <w:t> </w:t>
      </w:r>
      <w:r>
        <w:rPr>
          <w:sz w:val="24"/>
        </w:rPr>
        <w:t>l’innovation sociale, car leur objectif est de s’intégrer au sein d’une économie</w:t>
      </w:r>
      <w:r>
        <w:rPr>
          <w:spacing w:val="-7"/>
          <w:sz w:val="24"/>
        </w:rPr>
        <w:t> </w:t>
      </w:r>
      <w:r>
        <w:rPr>
          <w:sz w:val="24"/>
        </w:rPr>
        <w:t>classique.</w:t>
      </w:r>
    </w:p>
    <w:p>
      <w:pPr>
        <w:pStyle w:val="ListParagraph"/>
        <w:numPr>
          <w:ilvl w:val="0"/>
          <w:numId w:val="6"/>
        </w:numPr>
        <w:tabs>
          <w:tab w:pos="545" w:val="left" w:leader="none"/>
          <w:tab w:pos="547" w:val="left" w:leader="none"/>
        </w:tabs>
        <w:spacing w:line="352" w:lineRule="auto" w:before="13" w:after="0"/>
        <w:ind w:left="546" w:right="138" w:hanging="360"/>
        <w:jc w:val="left"/>
        <w:rPr>
          <w:sz w:val="24"/>
        </w:rPr>
      </w:pPr>
      <w:r>
        <w:rPr>
          <w:sz w:val="24"/>
        </w:rPr>
        <w:t>Les habitant.es des quartiers ont d’autres priorités économiques et n’ont pas le temps d’imaginer des projets pour transformer radicalement leurs conditions de</w:t>
      </w:r>
      <w:r>
        <w:rPr>
          <w:spacing w:val="-6"/>
          <w:sz w:val="24"/>
        </w:rPr>
        <w:t> </w:t>
      </w:r>
      <w:r>
        <w:rPr>
          <w:sz w:val="24"/>
        </w:rPr>
        <w:t>vie.</w:t>
      </w:r>
    </w:p>
    <w:p>
      <w:pPr>
        <w:pStyle w:val="ListParagraph"/>
        <w:numPr>
          <w:ilvl w:val="0"/>
          <w:numId w:val="6"/>
        </w:numPr>
        <w:tabs>
          <w:tab w:pos="545" w:val="left" w:leader="none"/>
          <w:tab w:pos="547" w:val="left" w:leader="none"/>
        </w:tabs>
        <w:spacing w:line="240" w:lineRule="auto" w:before="7" w:after="0"/>
        <w:ind w:left="546" w:right="0" w:hanging="360"/>
        <w:jc w:val="left"/>
        <w:rPr>
          <w:sz w:val="24"/>
        </w:rPr>
      </w:pPr>
      <w:r>
        <w:rPr>
          <w:sz w:val="24"/>
        </w:rPr>
        <w:t>Il y a une méconnaissance de l’innovation sociale au sein des quartiers</w:t>
      </w:r>
      <w:r>
        <w:rPr>
          <w:spacing w:val="-11"/>
          <w:sz w:val="24"/>
        </w:rPr>
        <w:t> </w:t>
      </w:r>
      <w:r>
        <w:rPr>
          <w:sz w:val="24"/>
        </w:rPr>
        <w:t>prioritaires.</w:t>
      </w:r>
    </w:p>
    <w:p>
      <w:pPr>
        <w:pStyle w:val="BodyText"/>
        <w:spacing w:before="4"/>
        <w:rPr>
          <w:sz w:val="29"/>
        </w:rPr>
      </w:pPr>
    </w:p>
    <w:p>
      <w:pPr>
        <w:spacing w:line="360" w:lineRule="auto" w:before="0"/>
        <w:ind w:left="118" w:right="136" w:firstLine="0"/>
        <w:jc w:val="both"/>
        <w:rPr>
          <w:sz w:val="24"/>
        </w:rPr>
      </w:pPr>
      <w:r>
        <w:rPr>
          <w:sz w:val="24"/>
        </w:rPr>
        <w:t>Ces entretiens exploratoires nous ont permis de dégager nos hypothèses et de structurer notre travail de recherche. Ainsi, en réponse à la problématique donnée, nous pensons que les habitant.es des QPV ne sont pas porteur.euses d’innovation sociale mais d’initiatives citoyennes. Ces initiatives citoyennes ne parviennent pas à se développer pour potentiellement faire naître des innovations sociales à impact économique et projet de transformation sociale. Face à elles, des innovations sociales émergent mais sont généralement portées par des acteur.trices extérieur.es aux quartiers. Selon notre hypothèse, les initiatives citoyennes qui émergent</w:t>
      </w:r>
      <w:r>
        <w:rPr>
          <w:spacing w:val="-9"/>
          <w:sz w:val="24"/>
        </w:rPr>
        <w:t> </w:t>
      </w:r>
      <w:r>
        <w:rPr>
          <w:sz w:val="24"/>
        </w:rPr>
        <w:t>au</w:t>
      </w:r>
      <w:r>
        <w:rPr>
          <w:spacing w:val="-12"/>
          <w:sz w:val="24"/>
        </w:rPr>
        <w:t> </w:t>
      </w:r>
      <w:r>
        <w:rPr>
          <w:sz w:val="24"/>
        </w:rPr>
        <w:t>sein</w:t>
      </w:r>
      <w:r>
        <w:rPr>
          <w:spacing w:val="-11"/>
          <w:sz w:val="24"/>
        </w:rPr>
        <w:t> </w:t>
      </w:r>
      <w:r>
        <w:rPr>
          <w:sz w:val="24"/>
        </w:rPr>
        <w:t>des</w:t>
      </w:r>
      <w:r>
        <w:rPr>
          <w:spacing w:val="-12"/>
          <w:sz w:val="24"/>
        </w:rPr>
        <w:t> </w:t>
      </w:r>
      <w:r>
        <w:rPr>
          <w:sz w:val="24"/>
        </w:rPr>
        <w:t>quartiers</w:t>
      </w:r>
      <w:r>
        <w:rPr>
          <w:spacing w:val="-13"/>
          <w:sz w:val="24"/>
        </w:rPr>
        <w:t> </w:t>
      </w:r>
      <w:r>
        <w:rPr>
          <w:sz w:val="24"/>
        </w:rPr>
        <w:t>prioritaires</w:t>
      </w:r>
      <w:r>
        <w:rPr>
          <w:spacing w:val="-11"/>
          <w:sz w:val="24"/>
        </w:rPr>
        <w:t> </w:t>
      </w:r>
      <w:r>
        <w:rPr>
          <w:sz w:val="24"/>
        </w:rPr>
        <w:t>ne</w:t>
      </w:r>
      <w:r>
        <w:rPr>
          <w:spacing w:val="-11"/>
          <w:sz w:val="24"/>
        </w:rPr>
        <w:t> </w:t>
      </w:r>
      <w:r>
        <w:rPr>
          <w:sz w:val="24"/>
        </w:rPr>
        <w:t>parviennent</w:t>
      </w:r>
      <w:r>
        <w:rPr>
          <w:spacing w:val="-11"/>
          <w:sz w:val="24"/>
        </w:rPr>
        <w:t> </w:t>
      </w:r>
      <w:r>
        <w:rPr>
          <w:sz w:val="24"/>
        </w:rPr>
        <w:t>à</w:t>
      </w:r>
      <w:r>
        <w:rPr>
          <w:spacing w:val="-13"/>
          <w:sz w:val="24"/>
        </w:rPr>
        <w:t> </w:t>
      </w:r>
      <w:r>
        <w:rPr>
          <w:sz w:val="24"/>
        </w:rPr>
        <w:t>mobiliser</w:t>
      </w:r>
      <w:r>
        <w:rPr>
          <w:spacing w:val="-13"/>
          <w:sz w:val="24"/>
        </w:rPr>
        <w:t> </w:t>
      </w:r>
      <w:r>
        <w:rPr>
          <w:sz w:val="24"/>
        </w:rPr>
        <w:t>les</w:t>
      </w:r>
      <w:r>
        <w:rPr>
          <w:spacing w:val="-11"/>
          <w:sz w:val="24"/>
        </w:rPr>
        <w:t> </w:t>
      </w:r>
      <w:r>
        <w:rPr>
          <w:sz w:val="24"/>
        </w:rPr>
        <w:t>ressources</w:t>
      </w:r>
      <w:r>
        <w:rPr>
          <w:spacing w:val="-12"/>
          <w:sz w:val="24"/>
        </w:rPr>
        <w:t> </w:t>
      </w:r>
      <w:r>
        <w:rPr>
          <w:sz w:val="24"/>
        </w:rPr>
        <w:t>territoriales qui leur permettraient de transformer leurs initiatives citoyennes en innovation sociale. Cette hypothèse se base sur les travaux de S. Mertens et B. Pecqueur concernant les ressources territoriales. Nous développerons ces théories dans le premier chapitre du</w:t>
      </w:r>
      <w:r>
        <w:rPr>
          <w:spacing w:val="-5"/>
          <w:sz w:val="24"/>
        </w:rPr>
        <w:t> </w:t>
      </w:r>
      <w:r>
        <w:rPr>
          <w:sz w:val="24"/>
        </w:rPr>
        <w:t>mémoire.</w:t>
      </w:r>
    </w:p>
    <w:p>
      <w:pPr>
        <w:spacing w:after="0" w:line="360" w:lineRule="auto"/>
        <w:jc w:val="both"/>
        <w:rPr>
          <w:sz w:val="24"/>
        </w:rPr>
        <w:sectPr>
          <w:pgSz w:w="11910" w:h="16840"/>
          <w:pgMar w:header="0" w:footer="1058" w:top="1320" w:bottom="1240" w:left="1300" w:right="1280"/>
        </w:sectPr>
      </w:pPr>
    </w:p>
    <w:p>
      <w:pPr>
        <w:pStyle w:val="Heading5"/>
        <w:numPr>
          <w:ilvl w:val="1"/>
          <w:numId w:val="6"/>
        </w:numPr>
        <w:tabs>
          <w:tab w:pos="1559" w:val="left" w:leader="none"/>
        </w:tabs>
        <w:spacing w:line="240" w:lineRule="auto" w:before="74" w:after="0"/>
        <w:ind w:left="1558" w:right="0" w:hanging="360"/>
        <w:jc w:val="left"/>
        <w:rPr>
          <w:i/>
        </w:rPr>
      </w:pPr>
      <w:bookmarkStart w:name="_bookmark11" w:id="14"/>
      <w:bookmarkEnd w:id="14"/>
      <w:r>
        <w:rPr>
          <w:i w:val="0"/>
        </w:rPr>
      </w:r>
      <w:bookmarkStart w:name="_bookmark11" w:id="15"/>
      <w:bookmarkEnd w:id="15"/>
      <w:r>
        <w:rPr>
          <w:i/>
        </w:rPr>
        <w:t>Notre</w:t>
      </w:r>
      <w:r>
        <w:rPr>
          <w:i/>
        </w:rPr>
        <w:t> démarche et ses limites</w:t>
      </w:r>
      <w:r>
        <w:rPr>
          <w:i/>
          <w:spacing w:val="1"/>
        </w:rPr>
        <w:t> </w:t>
      </w:r>
      <w:r>
        <w:rPr>
          <w:i/>
        </w:rPr>
        <w:t>:</w:t>
      </w:r>
    </w:p>
    <w:p>
      <w:pPr>
        <w:pStyle w:val="BodyText"/>
        <w:spacing w:before="4"/>
        <w:rPr>
          <w:i/>
          <w:sz w:val="29"/>
        </w:rPr>
      </w:pPr>
    </w:p>
    <w:p>
      <w:pPr>
        <w:spacing w:line="360" w:lineRule="auto" w:before="0"/>
        <w:ind w:left="118" w:right="132" w:firstLine="0"/>
        <w:jc w:val="both"/>
        <w:rPr>
          <w:sz w:val="24"/>
        </w:rPr>
      </w:pPr>
      <w:r>
        <w:rPr>
          <w:sz w:val="24"/>
        </w:rPr>
        <w:t>Ce travail de mémoire a été réalisé afin de comprendre le rôle des habitant.es des QPV dans l’émergence</w:t>
      </w:r>
      <w:r>
        <w:rPr>
          <w:spacing w:val="-11"/>
          <w:sz w:val="24"/>
        </w:rPr>
        <w:t> </w:t>
      </w:r>
      <w:r>
        <w:rPr>
          <w:sz w:val="24"/>
        </w:rPr>
        <w:t>d’innovations</w:t>
      </w:r>
      <w:r>
        <w:rPr>
          <w:spacing w:val="-9"/>
          <w:sz w:val="24"/>
        </w:rPr>
        <w:t> </w:t>
      </w:r>
      <w:r>
        <w:rPr>
          <w:sz w:val="24"/>
        </w:rPr>
        <w:t>sociales.</w:t>
      </w:r>
      <w:r>
        <w:rPr>
          <w:spacing w:val="-9"/>
          <w:sz w:val="24"/>
        </w:rPr>
        <w:t> </w:t>
      </w:r>
      <w:r>
        <w:rPr>
          <w:sz w:val="24"/>
        </w:rPr>
        <w:t>Notre</w:t>
      </w:r>
      <w:r>
        <w:rPr>
          <w:spacing w:val="-11"/>
          <w:sz w:val="24"/>
        </w:rPr>
        <w:t> </w:t>
      </w:r>
      <w:r>
        <w:rPr>
          <w:sz w:val="24"/>
        </w:rPr>
        <w:t>première</w:t>
      </w:r>
      <w:r>
        <w:rPr>
          <w:spacing w:val="-10"/>
          <w:sz w:val="24"/>
        </w:rPr>
        <w:t> </w:t>
      </w:r>
      <w:r>
        <w:rPr>
          <w:sz w:val="24"/>
        </w:rPr>
        <w:t>étape</w:t>
      </w:r>
      <w:r>
        <w:rPr>
          <w:spacing w:val="-9"/>
          <w:sz w:val="24"/>
        </w:rPr>
        <w:t> </w:t>
      </w:r>
      <w:r>
        <w:rPr>
          <w:sz w:val="24"/>
        </w:rPr>
        <w:t>a</w:t>
      </w:r>
      <w:r>
        <w:rPr>
          <w:spacing w:val="-11"/>
          <w:sz w:val="24"/>
        </w:rPr>
        <w:t> </w:t>
      </w:r>
      <w:r>
        <w:rPr>
          <w:sz w:val="24"/>
        </w:rPr>
        <w:t>donc</w:t>
      </w:r>
      <w:r>
        <w:rPr>
          <w:spacing w:val="-10"/>
          <w:sz w:val="24"/>
        </w:rPr>
        <w:t> </w:t>
      </w:r>
      <w:r>
        <w:rPr>
          <w:sz w:val="24"/>
        </w:rPr>
        <w:t>été</w:t>
      </w:r>
      <w:r>
        <w:rPr>
          <w:spacing w:val="-10"/>
          <w:sz w:val="24"/>
        </w:rPr>
        <w:t> </w:t>
      </w:r>
      <w:r>
        <w:rPr>
          <w:sz w:val="24"/>
        </w:rPr>
        <w:t>de</w:t>
      </w:r>
      <w:r>
        <w:rPr>
          <w:spacing w:val="-8"/>
          <w:sz w:val="24"/>
        </w:rPr>
        <w:t> </w:t>
      </w:r>
      <w:r>
        <w:rPr>
          <w:sz w:val="24"/>
        </w:rPr>
        <w:t>revenir</w:t>
      </w:r>
      <w:r>
        <w:rPr>
          <w:spacing w:val="-9"/>
          <w:sz w:val="24"/>
        </w:rPr>
        <w:t> </w:t>
      </w:r>
      <w:r>
        <w:rPr>
          <w:sz w:val="24"/>
        </w:rPr>
        <w:t>sur</w:t>
      </w:r>
      <w:r>
        <w:rPr>
          <w:spacing w:val="-10"/>
          <w:sz w:val="24"/>
        </w:rPr>
        <w:t> </w:t>
      </w:r>
      <w:r>
        <w:rPr>
          <w:sz w:val="24"/>
        </w:rPr>
        <w:t>les</w:t>
      </w:r>
      <w:r>
        <w:rPr>
          <w:spacing w:val="-9"/>
          <w:sz w:val="24"/>
        </w:rPr>
        <w:t> </w:t>
      </w:r>
      <w:r>
        <w:rPr>
          <w:sz w:val="24"/>
        </w:rPr>
        <w:t>concepts clefs entourant ce questionnement. Parmi ces concepts nous sommes revenues sur celui d’innovation sociale et sur ses fondements, mais aussi sur ce qui le distingue du concept d’initiatives citoyennes. Nous avons aussi repris les travaux de S. Mertens et de B. Pecqueur sur les ressources territoriales. </w:t>
      </w:r>
      <w:r>
        <w:rPr>
          <w:spacing w:val="-3"/>
          <w:sz w:val="24"/>
        </w:rPr>
        <w:t>La </w:t>
      </w:r>
      <w:r>
        <w:rPr>
          <w:sz w:val="24"/>
        </w:rPr>
        <w:t>formulation de ces définitions nous a permis de définir notre démarche d’observation et d’analyse pour la réalisation de cette</w:t>
      </w:r>
      <w:r>
        <w:rPr>
          <w:spacing w:val="-6"/>
          <w:sz w:val="24"/>
        </w:rPr>
        <w:t> </w:t>
      </w:r>
      <w:r>
        <w:rPr>
          <w:sz w:val="24"/>
        </w:rPr>
        <w:t>étude.</w:t>
      </w:r>
    </w:p>
    <w:p>
      <w:pPr>
        <w:pStyle w:val="Heading3"/>
        <w:spacing w:before="204"/>
        <w:jc w:val="both"/>
      </w:pPr>
      <w:bookmarkStart w:name="_bookmark12" w:id="16"/>
      <w:bookmarkEnd w:id="16"/>
      <w:r>
        <w:rPr>
          <w:b w:val="0"/>
        </w:rPr>
      </w:r>
      <w:r>
        <w:rPr/>
        <w:t>Périmètre de notre travail</w:t>
      </w:r>
    </w:p>
    <w:p>
      <w:pPr>
        <w:pStyle w:val="BodyText"/>
        <w:spacing w:before="5"/>
        <w:rPr>
          <w:b/>
        </w:rPr>
      </w:pPr>
    </w:p>
    <w:p>
      <w:pPr>
        <w:spacing w:line="360" w:lineRule="auto" w:before="0"/>
        <w:ind w:left="118" w:right="134" w:firstLine="0"/>
        <w:jc w:val="both"/>
        <w:rPr>
          <w:sz w:val="24"/>
        </w:rPr>
      </w:pPr>
      <w:r>
        <w:rPr>
          <w:sz w:val="24"/>
        </w:rPr>
        <w:t>Pour réaliser notre étude nous avons ensuite déterminé d’un territoire sur lequel se</w:t>
      </w:r>
      <w:r>
        <w:rPr>
          <w:spacing w:val="-33"/>
          <w:sz w:val="24"/>
        </w:rPr>
        <w:t> </w:t>
      </w:r>
      <w:r>
        <w:rPr>
          <w:sz w:val="24"/>
        </w:rPr>
        <w:t>concentrent nos observations et nos analyses. Celles-ci traitent donc des quartiers prioritaires nantais, identifiés par le contrat de ville 2015-2020. Celui-ci a été mis en place par l’agglomération nantaise qui comprend onze QPV, dont huit situés sur la ville de Nantes. Par soucis de temps et</w:t>
      </w:r>
      <w:r>
        <w:rPr>
          <w:spacing w:val="-14"/>
          <w:sz w:val="24"/>
        </w:rPr>
        <w:t> </w:t>
      </w:r>
      <w:r>
        <w:rPr>
          <w:sz w:val="24"/>
        </w:rPr>
        <w:t>de</w:t>
      </w:r>
      <w:r>
        <w:rPr>
          <w:spacing w:val="-14"/>
          <w:sz w:val="24"/>
        </w:rPr>
        <w:t> </w:t>
      </w:r>
      <w:r>
        <w:rPr>
          <w:sz w:val="24"/>
        </w:rPr>
        <w:t>disponibilité</w:t>
      </w:r>
      <w:r>
        <w:rPr>
          <w:spacing w:val="-14"/>
          <w:sz w:val="24"/>
        </w:rPr>
        <w:t> </w:t>
      </w:r>
      <w:r>
        <w:rPr>
          <w:sz w:val="24"/>
        </w:rPr>
        <w:t>des</w:t>
      </w:r>
      <w:r>
        <w:rPr>
          <w:spacing w:val="-13"/>
          <w:sz w:val="24"/>
        </w:rPr>
        <w:t> </w:t>
      </w:r>
      <w:r>
        <w:rPr>
          <w:sz w:val="24"/>
        </w:rPr>
        <w:t>acteur.trices</w:t>
      </w:r>
      <w:r>
        <w:rPr>
          <w:spacing w:val="-13"/>
          <w:sz w:val="24"/>
        </w:rPr>
        <w:t> </w:t>
      </w:r>
      <w:r>
        <w:rPr>
          <w:sz w:val="24"/>
        </w:rPr>
        <w:t>interrogé.es,</w:t>
      </w:r>
      <w:r>
        <w:rPr>
          <w:spacing w:val="-14"/>
          <w:sz w:val="24"/>
        </w:rPr>
        <w:t> </w:t>
      </w:r>
      <w:r>
        <w:rPr>
          <w:sz w:val="24"/>
        </w:rPr>
        <w:t>nous</w:t>
      </w:r>
      <w:r>
        <w:rPr>
          <w:spacing w:val="-13"/>
          <w:sz w:val="24"/>
        </w:rPr>
        <w:t> </w:t>
      </w:r>
      <w:r>
        <w:rPr>
          <w:sz w:val="24"/>
        </w:rPr>
        <w:t>avons</w:t>
      </w:r>
      <w:r>
        <w:rPr>
          <w:spacing w:val="-13"/>
          <w:sz w:val="24"/>
        </w:rPr>
        <w:t> </w:t>
      </w:r>
      <w:r>
        <w:rPr>
          <w:sz w:val="24"/>
        </w:rPr>
        <w:t>choisi</w:t>
      </w:r>
      <w:r>
        <w:rPr>
          <w:spacing w:val="-13"/>
          <w:sz w:val="24"/>
        </w:rPr>
        <w:t> </w:t>
      </w:r>
      <w:r>
        <w:rPr>
          <w:sz w:val="24"/>
        </w:rPr>
        <w:t>de</w:t>
      </w:r>
      <w:r>
        <w:rPr>
          <w:spacing w:val="-14"/>
          <w:sz w:val="24"/>
        </w:rPr>
        <w:t> </w:t>
      </w:r>
      <w:r>
        <w:rPr>
          <w:sz w:val="24"/>
        </w:rPr>
        <w:t>nous</w:t>
      </w:r>
      <w:r>
        <w:rPr>
          <w:spacing w:val="-14"/>
          <w:sz w:val="24"/>
        </w:rPr>
        <w:t> </w:t>
      </w:r>
      <w:r>
        <w:rPr>
          <w:sz w:val="24"/>
        </w:rPr>
        <w:t>focaliser</w:t>
      </w:r>
      <w:r>
        <w:rPr>
          <w:spacing w:val="-14"/>
          <w:sz w:val="24"/>
        </w:rPr>
        <w:t> </w:t>
      </w:r>
      <w:r>
        <w:rPr>
          <w:sz w:val="24"/>
        </w:rPr>
        <w:t>sur</w:t>
      </w:r>
      <w:r>
        <w:rPr>
          <w:spacing w:val="-10"/>
          <w:sz w:val="24"/>
        </w:rPr>
        <w:t> </w:t>
      </w:r>
      <w:r>
        <w:rPr>
          <w:sz w:val="24"/>
        </w:rPr>
        <w:t>les</w:t>
      </w:r>
      <w:r>
        <w:rPr>
          <w:spacing w:val="-14"/>
          <w:sz w:val="24"/>
        </w:rPr>
        <w:t> </w:t>
      </w:r>
      <w:r>
        <w:rPr>
          <w:sz w:val="24"/>
        </w:rPr>
        <w:t>QPV de la ville de</w:t>
      </w:r>
      <w:r>
        <w:rPr>
          <w:spacing w:val="-4"/>
          <w:sz w:val="24"/>
        </w:rPr>
        <w:t> </w:t>
      </w:r>
      <w:r>
        <w:rPr>
          <w:sz w:val="24"/>
        </w:rPr>
        <w:t>Nantes.</w:t>
      </w:r>
    </w:p>
    <w:p>
      <w:pPr>
        <w:spacing w:line="357" w:lineRule="auto" w:before="200"/>
        <w:ind w:left="118" w:right="132" w:firstLine="0"/>
        <w:jc w:val="both"/>
        <w:rPr>
          <w:sz w:val="24"/>
        </w:rPr>
      </w:pPr>
      <w:r>
        <w:rPr>
          <w:sz w:val="24"/>
        </w:rPr>
        <w:t>Dans</w:t>
      </w:r>
      <w:r>
        <w:rPr>
          <w:spacing w:val="-4"/>
          <w:sz w:val="24"/>
        </w:rPr>
        <w:t> </w:t>
      </w:r>
      <w:r>
        <w:rPr>
          <w:sz w:val="24"/>
        </w:rPr>
        <w:t>la</w:t>
      </w:r>
      <w:r>
        <w:rPr>
          <w:spacing w:val="-4"/>
          <w:sz w:val="24"/>
        </w:rPr>
        <w:t> </w:t>
      </w:r>
      <w:r>
        <w:rPr>
          <w:sz w:val="24"/>
        </w:rPr>
        <w:t>construction</w:t>
      </w:r>
      <w:r>
        <w:rPr>
          <w:spacing w:val="-4"/>
          <w:sz w:val="24"/>
        </w:rPr>
        <w:t> </w:t>
      </w:r>
      <w:r>
        <w:rPr>
          <w:sz w:val="24"/>
        </w:rPr>
        <w:t>de</w:t>
      </w:r>
      <w:r>
        <w:rPr>
          <w:spacing w:val="-5"/>
          <w:sz w:val="24"/>
        </w:rPr>
        <w:t> </w:t>
      </w:r>
      <w:r>
        <w:rPr>
          <w:sz w:val="24"/>
        </w:rPr>
        <w:t>notre</w:t>
      </w:r>
      <w:r>
        <w:rPr>
          <w:spacing w:val="-5"/>
          <w:sz w:val="24"/>
        </w:rPr>
        <w:t> </w:t>
      </w:r>
      <w:r>
        <w:rPr>
          <w:sz w:val="24"/>
        </w:rPr>
        <w:t>périmètre</w:t>
      </w:r>
      <w:r>
        <w:rPr>
          <w:spacing w:val="-5"/>
          <w:sz w:val="24"/>
        </w:rPr>
        <w:t> </w:t>
      </w:r>
      <w:r>
        <w:rPr>
          <w:sz w:val="24"/>
        </w:rPr>
        <w:t>de</w:t>
      </w:r>
      <w:r>
        <w:rPr>
          <w:spacing w:val="-5"/>
          <w:sz w:val="24"/>
        </w:rPr>
        <w:t> </w:t>
      </w:r>
      <w:r>
        <w:rPr>
          <w:sz w:val="24"/>
        </w:rPr>
        <w:t>travail,</w:t>
      </w:r>
      <w:r>
        <w:rPr>
          <w:spacing w:val="-4"/>
          <w:sz w:val="24"/>
        </w:rPr>
        <w:t> </w:t>
      </w:r>
      <w:r>
        <w:rPr>
          <w:sz w:val="24"/>
        </w:rPr>
        <w:t>nous</w:t>
      </w:r>
      <w:r>
        <w:rPr>
          <w:spacing w:val="-4"/>
          <w:sz w:val="24"/>
        </w:rPr>
        <w:t> </w:t>
      </w:r>
      <w:r>
        <w:rPr>
          <w:sz w:val="24"/>
        </w:rPr>
        <w:t>avons</w:t>
      </w:r>
      <w:r>
        <w:rPr>
          <w:spacing w:val="-4"/>
          <w:sz w:val="24"/>
        </w:rPr>
        <w:t> </w:t>
      </w:r>
      <w:r>
        <w:rPr>
          <w:sz w:val="24"/>
        </w:rPr>
        <w:t>également</w:t>
      </w:r>
      <w:r>
        <w:rPr>
          <w:spacing w:val="-3"/>
          <w:sz w:val="24"/>
        </w:rPr>
        <w:t> </w:t>
      </w:r>
      <w:r>
        <w:rPr>
          <w:sz w:val="24"/>
        </w:rPr>
        <w:t>déterminé</w:t>
      </w:r>
      <w:r>
        <w:rPr>
          <w:spacing w:val="-5"/>
          <w:sz w:val="24"/>
        </w:rPr>
        <w:t> </w:t>
      </w:r>
      <w:r>
        <w:rPr>
          <w:sz w:val="24"/>
        </w:rPr>
        <w:t>des</w:t>
      </w:r>
      <w:r>
        <w:rPr>
          <w:spacing w:val="-4"/>
          <w:sz w:val="24"/>
        </w:rPr>
        <w:t> </w:t>
      </w:r>
      <w:r>
        <w:rPr>
          <w:sz w:val="24"/>
        </w:rPr>
        <w:t>projets que nous souhaitions observé. Ainsi, pour étudier le rôle des habitant.es dans les innovations sociale émergeant sur les QPV, nous avons une nouvelle fois choisi de nous appuyer sur le contrat</w:t>
      </w:r>
      <w:r>
        <w:rPr>
          <w:spacing w:val="-15"/>
          <w:sz w:val="24"/>
        </w:rPr>
        <w:t> </w:t>
      </w:r>
      <w:r>
        <w:rPr>
          <w:sz w:val="24"/>
        </w:rPr>
        <w:t>de</w:t>
      </w:r>
      <w:r>
        <w:rPr>
          <w:spacing w:val="-15"/>
          <w:sz w:val="24"/>
        </w:rPr>
        <w:t> </w:t>
      </w:r>
      <w:r>
        <w:rPr>
          <w:sz w:val="24"/>
        </w:rPr>
        <w:t>ville.</w:t>
      </w:r>
      <w:r>
        <w:rPr>
          <w:spacing w:val="-16"/>
          <w:sz w:val="24"/>
        </w:rPr>
        <w:t> </w:t>
      </w:r>
      <w:r>
        <w:rPr>
          <w:sz w:val="24"/>
        </w:rPr>
        <w:t>Celui-ci</w:t>
      </w:r>
      <w:r>
        <w:rPr>
          <w:spacing w:val="-12"/>
          <w:sz w:val="24"/>
        </w:rPr>
        <w:t> </w:t>
      </w:r>
      <w:r>
        <w:rPr>
          <w:sz w:val="24"/>
        </w:rPr>
        <w:t>met</w:t>
      </w:r>
      <w:r>
        <w:rPr>
          <w:spacing w:val="-16"/>
          <w:sz w:val="24"/>
        </w:rPr>
        <w:t> </w:t>
      </w:r>
      <w:r>
        <w:rPr>
          <w:sz w:val="24"/>
        </w:rPr>
        <w:t>en</w:t>
      </w:r>
      <w:r>
        <w:rPr>
          <w:spacing w:val="-16"/>
          <w:sz w:val="24"/>
        </w:rPr>
        <w:t> </w:t>
      </w:r>
      <w:r>
        <w:rPr>
          <w:sz w:val="24"/>
        </w:rPr>
        <w:t>place</w:t>
      </w:r>
      <w:r>
        <w:rPr>
          <w:spacing w:val="-17"/>
          <w:sz w:val="24"/>
        </w:rPr>
        <w:t> </w:t>
      </w:r>
      <w:r>
        <w:rPr>
          <w:sz w:val="24"/>
        </w:rPr>
        <w:t>annuellement</w:t>
      </w:r>
      <w:r>
        <w:rPr>
          <w:spacing w:val="-14"/>
          <w:sz w:val="24"/>
        </w:rPr>
        <w:t> </w:t>
      </w:r>
      <w:r>
        <w:rPr>
          <w:sz w:val="24"/>
        </w:rPr>
        <w:t>un</w:t>
      </w:r>
      <w:r>
        <w:rPr>
          <w:spacing w:val="-16"/>
          <w:sz w:val="24"/>
        </w:rPr>
        <w:t> </w:t>
      </w:r>
      <w:r>
        <w:rPr>
          <w:sz w:val="24"/>
        </w:rPr>
        <w:t>appel</w:t>
      </w:r>
      <w:r>
        <w:rPr>
          <w:spacing w:val="-13"/>
          <w:sz w:val="24"/>
        </w:rPr>
        <w:t> </w:t>
      </w:r>
      <w:r>
        <w:rPr>
          <w:sz w:val="24"/>
        </w:rPr>
        <w:t>à</w:t>
      </w:r>
      <w:r>
        <w:rPr>
          <w:spacing w:val="-16"/>
          <w:sz w:val="24"/>
        </w:rPr>
        <w:t> </w:t>
      </w:r>
      <w:r>
        <w:rPr>
          <w:sz w:val="24"/>
        </w:rPr>
        <w:t>projet</w:t>
      </w:r>
      <w:r>
        <w:rPr>
          <w:spacing w:val="-13"/>
          <w:sz w:val="24"/>
        </w:rPr>
        <w:t> </w:t>
      </w:r>
      <w:r>
        <w:rPr>
          <w:sz w:val="24"/>
        </w:rPr>
        <w:t>à</w:t>
      </w:r>
      <w:r>
        <w:rPr>
          <w:spacing w:val="-17"/>
          <w:sz w:val="24"/>
        </w:rPr>
        <w:t> </w:t>
      </w:r>
      <w:r>
        <w:rPr>
          <w:sz w:val="24"/>
        </w:rPr>
        <w:t>destination</w:t>
      </w:r>
      <w:r>
        <w:rPr>
          <w:spacing w:val="-16"/>
          <w:sz w:val="24"/>
        </w:rPr>
        <w:t> </w:t>
      </w:r>
      <w:r>
        <w:rPr>
          <w:sz w:val="24"/>
        </w:rPr>
        <w:t>des</w:t>
      </w:r>
      <w:r>
        <w:rPr>
          <w:spacing w:val="-15"/>
          <w:sz w:val="24"/>
        </w:rPr>
        <w:t> </w:t>
      </w:r>
      <w:r>
        <w:rPr>
          <w:sz w:val="24"/>
        </w:rPr>
        <w:t>structures investies dans les QPV, si celles-ci portent des actions répondant aux enjeux qui y ont été identifiés. Ces projets correspondent donc, selon notre définition</w:t>
      </w:r>
      <w:r>
        <w:rPr>
          <w:position w:val="9"/>
          <w:sz w:val="16"/>
        </w:rPr>
        <w:t>19</w:t>
      </w:r>
      <w:r>
        <w:rPr>
          <w:sz w:val="24"/>
        </w:rPr>
        <w:t>, à des innovations sociales. Toutefois, parmi les structures émargeant au contrat de ville, nous n’étudions que les projets portés par des associations. En effet, suite aux recherches réalisées sur le concept de société civile, nous constatons que la structuration en associations est une organisation citoyenne</w:t>
      </w:r>
      <w:r>
        <w:rPr>
          <w:position w:val="9"/>
          <w:sz w:val="16"/>
        </w:rPr>
        <w:t>20</w:t>
      </w:r>
      <w:r>
        <w:rPr>
          <w:sz w:val="24"/>
        </w:rPr>
        <w:t>. Dans la mesure où notre travail traite de la place des citoyen.nes et plus précisément des habitant.es dans les innovations, nous avons jugé ses structures plus</w:t>
      </w:r>
      <w:r>
        <w:rPr>
          <w:spacing w:val="-4"/>
          <w:sz w:val="24"/>
        </w:rPr>
        <w:t> </w:t>
      </w:r>
      <w:r>
        <w:rPr>
          <w:sz w:val="24"/>
        </w:rPr>
        <w:t>appropriées.</w:t>
      </w:r>
    </w:p>
    <w:p>
      <w:pPr>
        <w:spacing w:line="360" w:lineRule="auto" w:before="198"/>
        <w:ind w:left="118" w:right="136" w:firstLine="0"/>
        <w:jc w:val="both"/>
        <w:rPr>
          <w:sz w:val="24"/>
        </w:rPr>
      </w:pPr>
      <w:r>
        <w:rPr>
          <w:sz w:val="24"/>
        </w:rPr>
        <w:t>Pour répondre à notre problématique et vérifier notre hypothèse, nous nous concentrons exclusivement sur les quartiers prioritaires nantais et sur les projets y sont menés. Parmi ces projets, nous observons ceux soutenus par le contrat de ville qui représentent selon nous des</w:t>
      </w:r>
    </w:p>
    <w:p>
      <w:pPr>
        <w:pStyle w:val="BodyText"/>
      </w:pPr>
    </w:p>
    <w:p>
      <w:pPr>
        <w:pStyle w:val="BodyText"/>
        <w:spacing w:before="11"/>
        <w:rPr>
          <w:sz w:val="21"/>
        </w:rPr>
      </w:pPr>
      <w:r>
        <w:rPr/>
        <w:pict>
          <v:line style="position:absolute;mso-position-horizontal-relative:page;mso-position-vertical-relative:paragraph;z-index:-904;mso-wrap-distance-left:0;mso-wrap-distance-right:0" from="70.944pt,14.880342pt" to="214.964pt,14.880342pt" stroked="true" strokeweight=".599980pt" strokecolor="#000000">
            <v:stroke dashstyle="solid"/>
            <w10:wrap type="topAndBottom"/>
          </v:line>
        </w:pict>
      </w:r>
    </w:p>
    <w:p>
      <w:pPr>
        <w:pStyle w:val="BodyText"/>
        <w:spacing w:line="233" w:lineRule="exact" w:before="70"/>
        <w:ind w:left="118"/>
      </w:pPr>
      <w:r>
        <w:rPr>
          <w:position w:val="7"/>
          <w:sz w:val="13"/>
        </w:rPr>
        <w:t>19 </w:t>
      </w:r>
      <w:r>
        <w:rPr/>
        <w:t>Cette définition est annoncée dans notre premier chapitre, partie 1 p. 30</w:t>
      </w:r>
    </w:p>
    <w:p>
      <w:pPr>
        <w:pStyle w:val="BodyText"/>
        <w:spacing w:line="233" w:lineRule="exact"/>
        <w:ind w:left="118"/>
      </w:pPr>
      <w:r>
        <w:rPr>
          <w:position w:val="7"/>
          <w:sz w:val="13"/>
        </w:rPr>
        <w:t>20 </w:t>
      </w:r>
      <w:r>
        <w:rPr/>
        <w:t>Nous revenons sur ces constats dans le premier chapitre, partie 3 p. 44</w:t>
      </w:r>
    </w:p>
    <w:p>
      <w:pPr>
        <w:spacing w:after="0" w:line="233" w:lineRule="exact"/>
        <w:sectPr>
          <w:pgSz w:w="11910" w:h="16840"/>
          <w:pgMar w:header="0" w:footer="1058" w:top="1320" w:bottom="1240" w:left="1300" w:right="1280"/>
        </w:sectPr>
      </w:pPr>
    </w:p>
    <w:p>
      <w:pPr>
        <w:pStyle w:val="Heading4"/>
        <w:spacing w:line="360" w:lineRule="auto" w:before="74"/>
        <w:ind w:right="136"/>
      </w:pPr>
      <w:r>
        <w:rPr/>
        <w:t>innovations</w:t>
      </w:r>
      <w:r>
        <w:rPr>
          <w:spacing w:val="-10"/>
        </w:rPr>
        <w:t> </w:t>
      </w:r>
      <w:r>
        <w:rPr/>
        <w:t>sociales.</w:t>
      </w:r>
      <w:r>
        <w:rPr>
          <w:spacing w:val="-10"/>
        </w:rPr>
        <w:t> </w:t>
      </w:r>
      <w:r>
        <w:rPr/>
        <w:t>Nous</w:t>
      </w:r>
      <w:r>
        <w:rPr>
          <w:spacing w:val="-10"/>
        </w:rPr>
        <w:t> </w:t>
      </w:r>
      <w:r>
        <w:rPr/>
        <w:t>observons</w:t>
      </w:r>
      <w:r>
        <w:rPr>
          <w:spacing w:val="-10"/>
        </w:rPr>
        <w:t> </w:t>
      </w:r>
      <w:r>
        <w:rPr/>
        <w:t>également</w:t>
      </w:r>
      <w:r>
        <w:rPr>
          <w:spacing w:val="-9"/>
        </w:rPr>
        <w:t> </w:t>
      </w:r>
      <w:r>
        <w:rPr/>
        <w:t>d’autres</w:t>
      </w:r>
      <w:r>
        <w:rPr>
          <w:spacing w:val="-11"/>
        </w:rPr>
        <w:t> </w:t>
      </w:r>
      <w:r>
        <w:rPr/>
        <w:t>projets</w:t>
      </w:r>
      <w:r>
        <w:rPr>
          <w:spacing w:val="-9"/>
        </w:rPr>
        <w:t> </w:t>
      </w:r>
      <w:r>
        <w:rPr/>
        <w:t>portés</w:t>
      </w:r>
      <w:r>
        <w:rPr>
          <w:spacing w:val="-10"/>
        </w:rPr>
        <w:t> </w:t>
      </w:r>
      <w:r>
        <w:rPr/>
        <w:t>par</w:t>
      </w:r>
      <w:r>
        <w:rPr>
          <w:spacing w:val="-8"/>
        </w:rPr>
        <w:t> </w:t>
      </w:r>
      <w:r>
        <w:rPr/>
        <w:t>des</w:t>
      </w:r>
      <w:r>
        <w:rPr>
          <w:spacing w:val="-10"/>
        </w:rPr>
        <w:t> </w:t>
      </w:r>
      <w:r>
        <w:rPr/>
        <w:t>habitant.es.</w:t>
      </w:r>
      <w:r>
        <w:rPr>
          <w:spacing w:val="-10"/>
        </w:rPr>
        <w:t> </w:t>
      </w:r>
      <w:r>
        <w:rPr/>
        <w:t>Ces derniers correspondent selon nous à des initiatives</w:t>
      </w:r>
      <w:r>
        <w:rPr>
          <w:spacing w:val="-3"/>
        </w:rPr>
        <w:t> </w:t>
      </w:r>
      <w:r>
        <w:rPr/>
        <w:t>citoyennes.</w:t>
      </w:r>
    </w:p>
    <w:p>
      <w:pPr>
        <w:pStyle w:val="Heading3"/>
      </w:pPr>
      <w:bookmarkStart w:name="_bookmark13" w:id="17"/>
      <w:bookmarkEnd w:id="17"/>
      <w:r>
        <w:rPr>
          <w:b w:val="0"/>
        </w:rPr>
      </w:r>
      <w:r>
        <w:rPr/>
        <w:t>Les entretiens semi-directifs</w:t>
      </w:r>
    </w:p>
    <w:p>
      <w:pPr>
        <w:spacing w:line="360" w:lineRule="auto" w:before="232"/>
        <w:ind w:left="118" w:right="136" w:firstLine="0"/>
        <w:jc w:val="both"/>
        <w:rPr>
          <w:sz w:val="24"/>
        </w:rPr>
      </w:pPr>
      <w:r>
        <w:rPr>
          <w:sz w:val="24"/>
        </w:rPr>
        <w:t>Pour</w:t>
      </w:r>
      <w:r>
        <w:rPr>
          <w:spacing w:val="-12"/>
          <w:sz w:val="24"/>
        </w:rPr>
        <w:t> </w:t>
      </w:r>
      <w:r>
        <w:rPr>
          <w:sz w:val="24"/>
        </w:rPr>
        <w:t>rassembler</w:t>
      </w:r>
      <w:r>
        <w:rPr>
          <w:spacing w:val="-12"/>
          <w:sz w:val="24"/>
        </w:rPr>
        <w:t> </w:t>
      </w:r>
      <w:r>
        <w:rPr>
          <w:sz w:val="24"/>
        </w:rPr>
        <w:t>les</w:t>
      </w:r>
      <w:r>
        <w:rPr>
          <w:spacing w:val="-11"/>
          <w:sz w:val="24"/>
        </w:rPr>
        <w:t> </w:t>
      </w:r>
      <w:r>
        <w:rPr>
          <w:sz w:val="24"/>
        </w:rPr>
        <w:t>données</w:t>
      </w:r>
      <w:r>
        <w:rPr>
          <w:spacing w:val="-11"/>
          <w:sz w:val="24"/>
        </w:rPr>
        <w:t> </w:t>
      </w:r>
      <w:r>
        <w:rPr>
          <w:sz w:val="24"/>
        </w:rPr>
        <w:t>concernant</w:t>
      </w:r>
      <w:r>
        <w:rPr>
          <w:spacing w:val="-11"/>
          <w:sz w:val="24"/>
        </w:rPr>
        <w:t> </w:t>
      </w:r>
      <w:r>
        <w:rPr>
          <w:sz w:val="24"/>
        </w:rPr>
        <w:t>les</w:t>
      </w:r>
      <w:r>
        <w:rPr>
          <w:spacing w:val="-11"/>
          <w:sz w:val="24"/>
        </w:rPr>
        <w:t> </w:t>
      </w:r>
      <w:r>
        <w:rPr>
          <w:sz w:val="24"/>
        </w:rPr>
        <w:t>innovations</w:t>
      </w:r>
      <w:r>
        <w:rPr>
          <w:spacing w:val="-11"/>
          <w:sz w:val="24"/>
        </w:rPr>
        <w:t> </w:t>
      </w:r>
      <w:r>
        <w:rPr>
          <w:sz w:val="24"/>
        </w:rPr>
        <w:t>sociales</w:t>
      </w:r>
      <w:r>
        <w:rPr>
          <w:spacing w:val="-11"/>
          <w:sz w:val="24"/>
        </w:rPr>
        <w:t> </w:t>
      </w:r>
      <w:r>
        <w:rPr>
          <w:sz w:val="24"/>
        </w:rPr>
        <w:t>et</w:t>
      </w:r>
      <w:r>
        <w:rPr>
          <w:spacing w:val="-11"/>
          <w:sz w:val="24"/>
        </w:rPr>
        <w:t> </w:t>
      </w:r>
      <w:r>
        <w:rPr>
          <w:sz w:val="24"/>
        </w:rPr>
        <w:t>les</w:t>
      </w:r>
      <w:r>
        <w:rPr>
          <w:spacing w:val="-11"/>
          <w:sz w:val="24"/>
        </w:rPr>
        <w:t> </w:t>
      </w:r>
      <w:r>
        <w:rPr>
          <w:sz w:val="24"/>
        </w:rPr>
        <w:t>initiatives</w:t>
      </w:r>
      <w:r>
        <w:rPr>
          <w:spacing w:val="-11"/>
          <w:sz w:val="24"/>
        </w:rPr>
        <w:t> </w:t>
      </w:r>
      <w:r>
        <w:rPr>
          <w:sz w:val="24"/>
        </w:rPr>
        <w:t>citoyennes</w:t>
      </w:r>
      <w:r>
        <w:rPr>
          <w:spacing w:val="-10"/>
          <w:sz w:val="24"/>
        </w:rPr>
        <w:t> </w:t>
      </w:r>
      <w:r>
        <w:rPr>
          <w:sz w:val="24"/>
        </w:rPr>
        <w:t>qui se développent sur les QPV nantais, nous avons décidé de mener des entretiens semi-directifs auprès de différents types d’acteur.trices. Notre objectif était donc de savoir si ceux et celles qui</w:t>
      </w:r>
      <w:r>
        <w:rPr>
          <w:spacing w:val="-6"/>
          <w:sz w:val="24"/>
        </w:rPr>
        <w:t> </w:t>
      </w:r>
      <w:r>
        <w:rPr>
          <w:sz w:val="24"/>
        </w:rPr>
        <w:t>portent</w:t>
      </w:r>
      <w:r>
        <w:rPr>
          <w:spacing w:val="-6"/>
          <w:sz w:val="24"/>
        </w:rPr>
        <w:t> </w:t>
      </w:r>
      <w:r>
        <w:rPr>
          <w:sz w:val="24"/>
        </w:rPr>
        <w:t>ces</w:t>
      </w:r>
      <w:r>
        <w:rPr>
          <w:spacing w:val="-6"/>
          <w:sz w:val="24"/>
        </w:rPr>
        <w:t> </w:t>
      </w:r>
      <w:r>
        <w:rPr>
          <w:sz w:val="24"/>
        </w:rPr>
        <w:t>innovations</w:t>
      </w:r>
      <w:r>
        <w:rPr>
          <w:spacing w:val="-6"/>
          <w:sz w:val="24"/>
        </w:rPr>
        <w:t> </w:t>
      </w:r>
      <w:r>
        <w:rPr>
          <w:sz w:val="24"/>
        </w:rPr>
        <w:t>sociales</w:t>
      </w:r>
      <w:r>
        <w:rPr>
          <w:spacing w:val="-6"/>
          <w:sz w:val="24"/>
        </w:rPr>
        <w:t> </w:t>
      </w:r>
      <w:r>
        <w:rPr>
          <w:sz w:val="24"/>
        </w:rPr>
        <w:t>sont</w:t>
      </w:r>
      <w:r>
        <w:rPr>
          <w:spacing w:val="-5"/>
          <w:sz w:val="24"/>
        </w:rPr>
        <w:t> </w:t>
      </w:r>
      <w:r>
        <w:rPr>
          <w:sz w:val="24"/>
        </w:rPr>
        <w:t>les</w:t>
      </w:r>
      <w:r>
        <w:rPr>
          <w:spacing w:val="-6"/>
          <w:sz w:val="24"/>
        </w:rPr>
        <w:t> </w:t>
      </w:r>
      <w:r>
        <w:rPr>
          <w:sz w:val="24"/>
        </w:rPr>
        <w:t>habitant.es</w:t>
      </w:r>
      <w:r>
        <w:rPr>
          <w:spacing w:val="-7"/>
          <w:sz w:val="24"/>
        </w:rPr>
        <w:t> </w:t>
      </w:r>
      <w:r>
        <w:rPr>
          <w:sz w:val="24"/>
        </w:rPr>
        <w:t>des</w:t>
      </w:r>
      <w:r>
        <w:rPr>
          <w:spacing w:val="-6"/>
          <w:sz w:val="24"/>
        </w:rPr>
        <w:t> </w:t>
      </w:r>
      <w:r>
        <w:rPr>
          <w:sz w:val="24"/>
        </w:rPr>
        <w:t>QPV ;</w:t>
      </w:r>
      <w:r>
        <w:rPr>
          <w:spacing w:val="-5"/>
          <w:sz w:val="24"/>
        </w:rPr>
        <w:t> </w:t>
      </w:r>
      <w:r>
        <w:rPr>
          <w:sz w:val="24"/>
        </w:rPr>
        <w:t>si</w:t>
      </w:r>
      <w:r>
        <w:rPr>
          <w:spacing w:val="-6"/>
          <w:sz w:val="24"/>
        </w:rPr>
        <w:t> </w:t>
      </w:r>
      <w:r>
        <w:rPr>
          <w:sz w:val="24"/>
        </w:rPr>
        <w:t>ces</w:t>
      </w:r>
      <w:r>
        <w:rPr>
          <w:spacing w:val="-6"/>
          <w:sz w:val="24"/>
        </w:rPr>
        <w:t> </w:t>
      </w:r>
      <w:r>
        <w:rPr>
          <w:sz w:val="24"/>
        </w:rPr>
        <w:t>habitant.es</w:t>
      </w:r>
      <w:r>
        <w:rPr>
          <w:spacing w:val="-7"/>
          <w:sz w:val="24"/>
        </w:rPr>
        <w:t> </w:t>
      </w:r>
      <w:r>
        <w:rPr>
          <w:sz w:val="24"/>
        </w:rPr>
        <w:t>portent</w:t>
      </w:r>
      <w:r>
        <w:rPr>
          <w:spacing w:val="-6"/>
          <w:sz w:val="24"/>
        </w:rPr>
        <w:t> </w:t>
      </w:r>
      <w:r>
        <w:rPr>
          <w:sz w:val="24"/>
        </w:rPr>
        <w:t>des initiatives citoyennes ; comment ces initiatives citoyennes se</w:t>
      </w:r>
      <w:r>
        <w:rPr>
          <w:spacing w:val="-2"/>
          <w:sz w:val="24"/>
        </w:rPr>
        <w:t> </w:t>
      </w:r>
      <w:r>
        <w:rPr>
          <w:sz w:val="24"/>
        </w:rPr>
        <w:t>développent.</w:t>
      </w:r>
    </w:p>
    <w:p>
      <w:pPr>
        <w:pStyle w:val="ListParagraph"/>
        <w:numPr>
          <w:ilvl w:val="0"/>
          <w:numId w:val="7"/>
        </w:numPr>
        <w:tabs>
          <w:tab w:pos="839" w:val="left" w:leader="none"/>
        </w:tabs>
        <w:spacing w:line="240" w:lineRule="auto" w:before="202" w:after="0"/>
        <w:ind w:left="838" w:right="0" w:hanging="360"/>
        <w:jc w:val="left"/>
        <w:rPr>
          <w:sz w:val="24"/>
        </w:rPr>
      </w:pPr>
      <w:r>
        <w:rPr>
          <w:sz w:val="24"/>
          <w:u w:val="single"/>
        </w:rPr>
        <w:t>Entretiens avec les équipes de quartier et leurs limites</w:t>
      </w:r>
      <w:r>
        <w:rPr>
          <w:spacing w:val="-2"/>
          <w:sz w:val="24"/>
          <w:u w:val="single"/>
        </w:rPr>
        <w:t> </w:t>
      </w:r>
      <w:r>
        <w:rPr>
          <w:sz w:val="24"/>
          <w:u w:val="single"/>
        </w:rPr>
        <w:t>:</w:t>
      </w:r>
    </w:p>
    <w:p>
      <w:pPr>
        <w:pStyle w:val="BodyText"/>
        <w:spacing w:before="6"/>
        <w:rPr>
          <w:sz w:val="21"/>
        </w:rPr>
      </w:pPr>
    </w:p>
    <w:p>
      <w:pPr>
        <w:spacing w:line="357" w:lineRule="auto" w:before="90"/>
        <w:ind w:left="118" w:right="131" w:firstLine="0"/>
        <w:jc w:val="both"/>
        <w:rPr>
          <w:sz w:val="24"/>
        </w:rPr>
      </w:pPr>
      <w:r>
        <w:rPr>
          <w:sz w:val="24"/>
        </w:rPr>
        <w:t>Pour</w:t>
      </w:r>
      <w:r>
        <w:rPr>
          <w:spacing w:val="-7"/>
          <w:sz w:val="24"/>
        </w:rPr>
        <w:t> </w:t>
      </w:r>
      <w:r>
        <w:rPr>
          <w:sz w:val="24"/>
        </w:rPr>
        <w:t>collecter</w:t>
      </w:r>
      <w:r>
        <w:rPr>
          <w:spacing w:val="-6"/>
          <w:sz w:val="24"/>
        </w:rPr>
        <w:t> </w:t>
      </w:r>
      <w:r>
        <w:rPr>
          <w:sz w:val="24"/>
        </w:rPr>
        <w:t>des</w:t>
      </w:r>
      <w:r>
        <w:rPr>
          <w:spacing w:val="-3"/>
          <w:sz w:val="24"/>
        </w:rPr>
        <w:t> </w:t>
      </w:r>
      <w:r>
        <w:rPr>
          <w:sz w:val="24"/>
        </w:rPr>
        <w:t>informations</w:t>
      </w:r>
      <w:r>
        <w:rPr>
          <w:spacing w:val="-5"/>
          <w:sz w:val="24"/>
        </w:rPr>
        <w:t> </w:t>
      </w:r>
      <w:r>
        <w:rPr>
          <w:sz w:val="24"/>
        </w:rPr>
        <w:t>sur</w:t>
      </w:r>
      <w:r>
        <w:rPr>
          <w:spacing w:val="-7"/>
          <w:sz w:val="24"/>
        </w:rPr>
        <w:t> </w:t>
      </w:r>
      <w:r>
        <w:rPr>
          <w:sz w:val="24"/>
        </w:rPr>
        <w:t>les</w:t>
      </w:r>
      <w:r>
        <w:rPr>
          <w:spacing w:val="-5"/>
          <w:sz w:val="24"/>
        </w:rPr>
        <w:t> </w:t>
      </w:r>
      <w:r>
        <w:rPr>
          <w:sz w:val="24"/>
        </w:rPr>
        <w:t>projets</w:t>
      </w:r>
      <w:r>
        <w:rPr>
          <w:spacing w:val="-5"/>
          <w:sz w:val="24"/>
        </w:rPr>
        <w:t> </w:t>
      </w:r>
      <w:r>
        <w:rPr>
          <w:sz w:val="24"/>
        </w:rPr>
        <w:t>soutenus</w:t>
      </w:r>
      <w:r>
        <w:rPr>
          <w:spacing w:val="-5"/>
          <w:sz w:val="24"/>
        </w:rPr>
        <w:t> </w:t>
      </w:r>
      <w:r>
        <w:rPr>
          <w:sz w:val="24"/>
        </w:rPr>
        <w:t>par</w:t>
      </w:r>
      <w:r>
        <w:rPr>
          <w:spacing w:val="-4"/>
          <w:sz w:val="24"/>
        </w:rPr>
        <w:t> </w:t>
      </w:r>
      <w:r>
        <w:rPr>
          <w:sz w:val="24"/>
        </w:rPr>
        <w:t>le</w:t>
      </w:r>
      <w:r>
        <w:rPr>
          <w:spacing w:val="-4"/>
          <w:sz w:val="24"/>
        </w:rPr>
        <w:t> </w:t>
      </w:r>
      <w:r>
        <w:rPr>
          <w:sz w:val="24"/>
        </w:rPr>
        <w:t>contrat</w:t>
      </w:r>
      <w:r>
        <w:rPr>
          <w:spacing w:val="-5"/>
          <w:sz w:val="24"/>
        </w:rPr>
        <w:t> </w:t>
      </w:r>
      <w:r>
        <w:rPr>
          <w:sz w:val="24"/>
        </w:rPr>
        <w:t>de</w:t>
      </w:r>
      <w:r>
        <w:rPr>
          <w:spacing w:val="-6"/>
          <w:sz w:val="24"/>
        </w:rPr>
        <w:t> </w:t>
      </w:r>
      <w:r>
        <w:rPr>
          <w:sz w:val="24"/>
        </w:rPr>
        <w:t>ville</w:t>
      </w:r>
      <w:r>
        <w:rPr>
          <w:spacing w:val="-6"/>
          <w:sz w:val="24"/>
        </w:rPr>
        <w:t> </w:t>
      </w:r>
      <w:r>
        <w:rPr>
          <w:sz w:val="24"/>
        </w:rPr>
        <w:t>mais</w:t>
      </w:r>
      <w:r>
        <w:rPr>
          <w:spacing w:val="-5"/>
          <w:sz w:val="24"/>
        </w:rPr>
        <w:t> </w:t>
      </w:r>
      <w:r>
        <w:rPr>
          <w:sz w:val="24"/>
        </w:rPr>
        <w:t>aussi</w:t>
      </w:r>
      <w:r>
        <w:rPr>
          <w:spacing w:val="-3"/>
          <w:sz w:val="24"/>
        </w:rPr>
        <w:t> </w:t>
      </w:r>
      <w:r>
        <w:rPr>
          <w:sz w:val="24"/>
        </w:rPr>
        <w:t>sur</w:t>
      </w:r>
      <w:r>
        <w:rPr>
          <w:spacing w:val="-6"/>
          <w:sz w:val="24"/>
        </w:rPr>
        <w:t> </w:t>
      </w:r>
      <w:r>
        <w:rPr>
          <w:sz w:val="24"/>
        </w:rPr>
        <w:t>les projets</w:t>
      </w:r>
      <w:r>
        <w:rPr>
          <w:spacing w:val="-8"/>
          <w:sz w:val="24"/>
        </w:rPr>
        <w:t> </w:t>
      </w:r>
      <w:r>
        <w:rPr>
          <w:sz w:val="24"/>
        </w:rPr>
        <w:t>portés</w:t>
      </w:r>
      <w:r>
        <w:rPr>
          <w:spacing w:val="-8"/>
          <w:sz w:val="24"/>
        </w:rPr>
        <w:t> </w:t>
      </w:r>
      <w:r>
        <w:rPr>
          <w:sz w:val="24"/>
        </w:rPr>
        <w:t>par</w:t>
      </w:r>
      <w:r>
        <w:rPr>
          <w:spacing w:val="-8"/>
          <w:sz w:val="24"/>
        </w:rPr>
        <w:t> </w:t>
      </w:r>
      <w:r>
        <w:rPr>
          <w:sz w:val="24"/>
        </w:rPr>
        <w:t>des</w:t>
      </w:r>
      <w:r>
        <w:rPr>
          <w:spacing w:val="-9"/>
          <w:sz w:val="24"/>
        </w:rPr>
        <w:t> </w:t>
      </w:r>
      <w:r>
        <w:rPr>
          <w:sz w:val="24"/>
        </w:rPr>
        <w:t>habitant.es</w:t>
      </w:r>
      <w:r>
        <w:rPr>
          <w:spacing w:val="-8"/>
          <w:sz w:val="24"/>
        </w:rPr>
        <w:t> </w:t>
      </w:r>
      <w:r>
        <w:rPr>
          <w:sz w:val="24"/>
        </w:rPr>
        <w:t>des</w:t>
      </w:r>
      <w:r>
        <w:rPr>
          <w:spacing w:val="-8"/>
          <w:sz w:val="24"/>
        </w:rPr>
        <w:t> </w:t>
      </w:r>
      <w:r>
        <w:rPr>
          <w:sz w:val="24"/>
        </w:rPr>
        <w:t>QPV,</w:t>
      </w:r>
      <w:r>
        <w:rPr>
          <w:spacing w:val="-9"/>
          <w:sz w:val="24"/>
        </w:rPr>
        <w:t> </w:t>
      </w:r>
      <w:r>
        <w:rPr>
          <w:sz w:val="24"/>
        </w:rPr>
        <w:t>j’ai</w:t>
      </w:r>
      <w:r>
        <w:rPr>
          <w:spacing w:val="-7"/>
          <w:sz w:val="24"/>
        </w:rPr>
        <w:t> </w:t>
      </w:r>
      <w:r>
        <w:rPr>
          <w:sz w:val="24"/>
        </w:rPr>
        <w:t>souhaité</w:t>
      </w:r>
      <w:r>
        <w:rPr>
          <w:spacing w:val="-9"/>
          <w:sz w:val="24"/>
        </w:rPr>
        <w:t> </w:t>
      </w:r>
      <w:r>
        <w:rPr>
          <w:sz w:val="24"/>
        </w:rPr>
        <w:t>rencontrer</w:t>
      </w:r>
      <w:r>
        <w:rPr>
          <w:spacing w:val="-6"/>
          <w:sz w:val="24"/>
        </w:rPr>
        <w:t> </w:t>
      </w:r>
      <w:r>
        <w:rPr>
          <w:sz w:val="24"/>
        </w:rPr>
        <w:t>les</w:t>
      </w:r>
      <w:r>
        <w:rPr>
          <w:spacing w:val="-9"/>
          <w:sz w:val="24"/>
        </w:rPr>
        <w:t> </w:t>
      </w:r>
      <w:r>
        <w:rPr>
          <w:sz w:val="24"/>
        </w:rPr>
        <w:t>équipes</w:t>
      </w:r>
      <w:r>
        <w:rPr>
          <w:spacing w:val="-7"/>
          <w:sz w:val="24"/>
        </w:rPr>
        <w:t> </w:t>
      </w:r>
      <w:r>
        <w:rPr>
          <w:sz w:val="24"/>
        </w:rPr>
        <w:t>de</w:t>
      </w:r>
      <w:r>
        <w:rPr>
          <w:spacing w:val="-9"/>
          <w:sz w:val="24"/>
        </w:rPr>
        <w:t> </w:t>
      </w:r>
      <w:r>
        <w:rPr>
          <w:sz w:val="24"/>
        </w:rPr>
        <w:t>quartier</w:t>
      </w:r>
      <w:r>
        <w:rPr>
          <w:position w:val="9"/>
          <w:sz w:val="16"/>
        </w:rPr>
        <w:t>21</w:t>
      </w:r>
      <w:r>
        <w:rPr>
          <w:sz w:val="24"/>
        </w:rPr>
        <w:t>.</w:t>
      </w:r>
      <w:r>
        <w:rPr>
          <w:spacing w:val="-9"/>
          <w:sz w:val="24"/>
        </w:rPr>
        <w:t> </w:t>
      </w:r>
      <w:r>
        <w:rPr>
          <w:sz w:val="24"/>
        </w:rPr>
        <w:t>En effet,</w:t>
      </w:r>
      <w:r>
        <w:rPr>
          <w:spacing w:val="-9"/>
          <w:sz w:val="24"/>
        </w:rPr>
        <w:t> </w:t>
      </w:r>
      <w:r>
        <w:rPr>
          <w:sz w:val="24"/>
        </w:rPr>
        <w:t>celles-ci</w:t>
      </w:r>
      <w:r>
        <w:rPr>
          <w:spacing w:val="-12"/>
          <w:sz w:val="24"/>
        </w:rPr>
        <w:t> </w:t>
      </w:r>
      <w:r>
        <w:rPr>
          <w:sz w:val="24"/>
        </w:rPr>
        <w:t>sont</w:t>
      </w:r>
      <w:r>
        <w:rPr>
          <w:spacing w:val="-11"/>
          <w:sz w:val="24"/>
        </w:rPr>
        <w:t> </w:t>
      </w:r>
      <w:r>
        <w:rPr>
          <w:sz w:val="24"/>
        </w:rPr>
        <w:t>en</w:t>
      </w:r>
      <w:r>
        <w:rPr>
          <w:spacing w:val="-12"/>
          <w:sz w:val="24"/>
        </w:rPr>
        <w:t> </w:t>
      </w:r>
      <w:r>
        <w:rPr>
          <w:sz w:val="24"/>
        </w:rPr>
        <w:t>charge</w:t>
      </w:r>
      <w:r>
        <w:rPr>
          <w:spacing w:val="-12"/>
          <w:sz w:val="24"/>
        </w:rPr>
        <w:t> </w:t>
      </w:r>
      <w:r>
        <w:rPr>
          <w:sz w:val="24"/>
        </w:rPr>
        <w:t>d’inscrire</w:t>
      </w:r>
      <w:r>
        <w:rPr>
          <w:spacing w:val="-13"/>
          <w:sz w:val="24"/>
        </w:rPr>
        <w:t> </w:t>
      </w:r>
      <w:r>
        <w:rPr>
          <w:sz w:val="24"/>
        </w:rPr>
        <w:t>les</w:t>
      </w:r>
      <w:r>
        <w:rPr>
          <w:spacing w:val="-11"/>
          <w:sz w:val="24"/>
        </w:rPr>
        <w:t> </w:t>
      </w:r>
      <w:r>
        <w:rPr>
          <w:sz w:val="24"/>
        </w:rPr>
        <w:t>projets</w:t>
      </w:r>
      <w:r>
        <w:rPr>
          <w:spacing w:val="-9"/>
          <w:sz w:val="24"/>
        </w:rPr>
        <w:t> </w:t>
      </w:r>
      <w:r>
        <w:rPr>
          <w:sz w:val="24"/>
        </w:rPr>
        <w:t>au</w:t>
      </w:r>
      <w:r>
        <w:rPr>
          <w:spacing w:val="-11"/>
          <w:sz w:val="24"/>
        </w:rPr>
        <w:t> </w:t>
      </w:r>
      <w:r>
        <w:rPr>
          <w:sz w:val="24"/>
        </w:rPr>
        <w:t>contrat</w:t>
      </w:r>
      <w:r>
        <w:rPr>
          <w:spacing w:val="-12"/>
          <w:sz w:val="24"/>
        </w:rPr>
        <w:t> </w:t>
      </w:r>
      <w:r>
        <w:rPr>
          <w:sz w:val="24"/>
        </w:rPr>
        <w:t>de</w:t>
      </w:r>
      <w:r>
        <w:rPr>
          <w:spacing w:val="-12"/>
          <w:sz w:val="24"/>
        </w:rPr>
        <w:t> </w:t>
      </w:r>
      <w:r>
        <w:rPr>
          <w:sz w:val="24"/>
        </w:rPr>
        <w:t>ville</w:t>
      </w:r>
      <w:r>
        <w:rPr>
          <w:spacing w:val="-12"/>
          <w:sz w:val="24"/>
        </w:rPr>
        <w:t> </w:t>
      </w:r>
      <w:r>
        <w:rPr>
          <w:sz w:val="24"/>
        </w:rPr>
        <w:t>et</w:t>
      </w:r>
      <w:r>
        <w:rPr>
          <w:spacing w:val="-11"/>
          <w:sz w:val="24"/>
        </w:rPr>
        <w:t> </w:t>
      </w:r>
      <w:r>
        <w:rPr>
          <w:sz w:val="24"/>
        </w:rPr>
        <w:t>entretiennent</w:t>
      </w:r>
      <w:r>
        <w:rPr>
          <w:spacing w:val="-7"/>
          <w:sz w:val="24"/>
        </w:rPr>
        <w:t> </w:t>
      </w:r>
      <w:r>
        <w:rPr>
          <w:sz w:val="24"/>
        </w:rPr>
        <w:t>également une proximité avec les habitants et les associations de leur territoire. Ainsi j’ai souhaité m’appuyer sur leur expertise de ces territoires et de l’implication habitante qui y est présente afin de vérifier mes</w:t>
      </w:r>
      <w:r>
        <w:rPr>
          <w:spacing w:val="-5"/>
          <w:sz w:val="24"/>
        </w:rPr>
        <w:t> </w:t>
      </w:r>
      <w:r>
        <w:rPr>
          <w:sz w:val="24"/>
        </w:rPr>
        <w:t>hypothèses.</w:t>
      </w:r>
    </w:p>
    <w:p>
      <w:pPr>
        <w:spacing w:line="360" w:lineRule="auto" w:before="202"/>
        <w:ind w:left="118" w:right="138" w:firstLine="0"/>
        <w:jc w:val="both"/>
        <w:rPr>
          <w:sz w:val="24"/>
        </w:rPr>
      </w:pPr>
      <w:r>
        <w:rPr>
          <w:sz w:val="24"/>
        </w:rPr>
        <w:t>Ces</w:t>
      </w:r>
      <w:r>
        <w:rPr>
          <w:spacing w:val="-11"/>
          <w:sz w:val="24"/>
        </w:rPr>
        <w:t> </w:t>
      </w:r>
      <w:r>
        <w:rPr>
          <w:sz w:val="24"/>
        </w:rPr>
        <w:t>entretiens</w:t>
      </w:r>
      <w:r>
        <w:rPr>
          <w:spacing w:val="-11"/>
          <w:sz w:val="24"/>
        </w:rPr>
        <w:t> </w:t>
      </w:r>
      <w:r>
        <w:rPr>
          <w:sz w:val="24"/>
        </w:rPr>
        <w:t>ont</w:t>
      </w:r>
      <w:r>
        <w:rPr>
          <w:spacing w:val="-11"/>
          <w:sz w:val="24"/>
        </w:rPr>
        <w:t> </w:t>
      </w:r>
      <w:r>
        <w:rPr>
          <w:sz w:val="24"/>
        </w:rPr>
        <w:t>été</w:t>
      </w:r>
      <w:r>
        <w:rPr>
          <w:spacing w:val="-8"/>
          <w:sz w:val="24"/>
        </w:rPr>
        <w:t> </w:t>
      </w:r>
      <w:r>
        <w:rPr>
          <w:sz w:val="24"/>
        </w:rPr>
        <w:t>structurés</w:t>
      </w:r>
      <w:r>
        <w:rPr>
          <w:spacing w:val="-11"/>
          <w:sz w:val="24"/>
        </w:rPr>
        <w:t> </w:t>
      </w:r>
      <w:r>
        <w:rPr>
          <w:sz w:val="24"/>
        </w:rPr>
        <w:t>en</w:t>
      </w:r>
      <w:r>
        <w:rPr>
          <w:spacing w:val="-11"/>
          <w:sz w:val="24"/>
        </w:rPr>
        <w:t> </w:t>
      </w:r>
      <w:r>
        <w:rPr>
          <w:sz w:val="24"/>
        </w:rPr>
        <w:t>trois</w:t>
      </w:r>
      <w:r>
        <w:rPr>
          <w:spacing w:val="-11"/>
          <w:sz w:val="24"/>
        </w:rPr>
        <w:t> </w:t>
      </w:r>
      <w:r>
        <w:rPr>
          <w:sz w:val="24"/>
        </w:rPr>
        <w:t>parties.</w:t>
      </w:r>
      <w:r>
        <w:rPr>
          <w:spacing w:val="-10"/>
          <w:sz w:val="24"/>
        </w:rPr>
        <w:t> </w:t>
      </w:r>
      <w:r>
        <w:rPr>
          <w:sz w:val="24"/>
        </w:rPr>
        <w:t>Une</w:t>
      </w:r>
      <w:r>
        <w:rPr>
          <w:spacing w:val="-12"/>
          <w:sz w:val="24"/>
        </w:rPr>
        <w:t> </w:t>
      </w:r>
      <w:r>
        <w:rPr>
          <w:sz w:val="24"/>
        </w:rPr>
        <w:t>première</w:t>
      </w:r>
      <w:r>
        <w:rPr>
          <w:spacing w:val="-12"/>
          <w:sz w:val="24"/>
        </w:rPr>
        <w:t> </w:t>
      </w:r>
      <w:r>
        <w:rPr>
          <w:sz w:val="24"/>
        </w:rPr>
        <w:t>partie</w:t>
      </w:r>
      <w:r>
        <w:rPr>
          <w:spacing w:val="-12"/>
          <w:sz w:val="24"/>
        </w:rPr>
        <w:t> </w:t>
      </w:r>
      <w:r>
        <w:rPr>
          <w:sz w:val="24"/>
        </w:rPr>
        <w:t>se</w:t>
      </w:r>
      <w:r>
        <w:rPr>
          <w:spacing w:val="-8"/>
          <w:sz w:val="24"/>
        </w:rPr>
        <w:t> </w:t>
      </w:r>
      <w:r>
        <w:rPr>
          <w:sz w:val="24"/>
        </w:rPr>
        <w:t>concentre</w:t>
      </w:r>
      <w:r>
        <w:rPr>
          <w:spacing w:val="-12"/>
          <w:sz w:val="24"/>
        </w:rPr>
        <w:t> </w:t>
      </w:r>
      <w:r>
        <w:rPr>
          <w:sz w:val="24"/>
        </w:rPr>
        <w:t>sur</w:t>
      </w:r>
      <w:r>
        <w:rPr>
          <w:spacing w:val="-12"/>
          <w:sz w:val="24"/>
        </w:rPr>
        <w:t> </w:t>
      </w:r>
      <w:r>
        <w:rPr>
          <w:sz w:val="24"/>
        </w:rPr>
        <w:t>les</w:t>
      </w:r>
      <w:r>
        <w:rPr>
          <w:spacing w:val="-9"/>
          <w:sz w:val="24"/>
        </w:rPr>
        <w:t> </w:t>
      </w:r>
      <w:r>
        <w:rPr>
          <w:sz w:val="24"/>
        </w:rPr>
        <w:t>projets soutenus</w:t>
      </w:r>
      <w:r>
        <w:rPr>
          <w:spacing w:val="-8"/>
          <w:sz w:val="24"/>
        </w:rPr>
        <w:t> </w:t>
      </w:r>
      <w:r>
        <w:rPr>
          <w:sz w:val="24"/>
        </w:rPr>
        <w:t>par</w:t>
      </w:r>
      <w:r>
        <w:rPr>
          <w:spacing w:val="-8"/>
          <w:sz w:val="24"/>
        </w:rPr>
        <w:t> </w:t>
      </w:r>
      <w:r>
        <w:rPr>
          <w:sz w:val="24"/>
        </w:rPr>
        <w:t>le</w:t>
      </w:r>
      <w:r>
        <w:rPr>
          <w:spacing w:val="-6"/>
          <w:sz w:val="24"/>
        </w:rPr>
        <w:t> </w:t>
      </w:r>
      <w:r>
        <w:rPr>
          <w:sz w:val="24"/>
        </w:rPr>
        <w:t>contrat</w:t>
      </w:r>
      <w:r>
        <w:rPr>
          <w:spacing w:val="-7"/>
          <w:sz w:val="24"/>
        </w:rPr>
        <w:t> </w:t>
      </w:r>
      <w:r>
        <w:rPr>
          <w:sz w:val="24"/>
        </w:rPr>
        <w:t>de</w:t>
      </w:r>
      <w:r>
        <w:rPr>
          <w:spacing w:val="-7"/>
          <w:sz w:val="24"/>
        </w:rPr>
        <w:t> </w:t>
      </w:r>
      <w:r>
        <w:rPr>
          <w:sz w:val="24"/>
        </w:rPr>
        <w:t>ville</w:t>
      </w:r>
      <w:r>
        <w:rPr>
          <w:spacing w:val="-8"/>
          <w:sz w:val="24"/>
        </w:rPr>
        <w:t> </w:t>
      </w:r>
      <w:r>
        <w:rPr>
          <w:sz w:val="24"/>
        </w:rPr>
        <w:t>afin</w:t>
      </w:r>
      <w:r>
        <w:rPr>
          <w:spacing w:val="-8"/>
          <w:sz w:val="24"/>
        </w:rPr>
        <w:t> </w:t>
      </w:r>
      <w:r>
        <w:rPr>
          <w:sz w:val="24"/>
        </w:rPr>
        <w:t>de</w:t>
      </w:r>
      <w:r>
        <w:rPr>
          <w:spacing w:val="-9"/>
          <w:sz w:val="24"/>
        </w:rPr>
        <w:t> </w:t>
      </w:r>
      <w:r>
        <w:rPr>
          <w:sz w:val="24"/>
        </w:rPr>
        <w:t>savoir</w:t>
      </w:r>
      <w:r>
        <w:rPr>
          <w:spacing w:val="-9"/>
          <w:sz w:val="24"/>
        </w:rPr>
        <w:t> </w:t>
      </w:r>
      <w:r>
        <w:rPr>
          <w:sz w:val="24"/>
        </w:rPr>
        <w:t>qui</w:t>
      </w:r>
      <w:r>
        <w:rPr>
          <w:spacing w:val="-7"/>
          <w:sz w:val="24"/>
        </w:rPr>
        <w:t> </w:t>
      </w:r>
      <w:r>
        <w:rPr>
          <w:sz w:val="24"/>
        </w:rPr>
        <w:t>les</w:t>
      </w:r>
      <w:r>
        <w:rPr>
          <w:spacing w:val="-7"/>
          <w:sz w:val="24"/>
        </w:rPr>
        <w:t> </w:t>
      </w:r>
      <w:r>
        <w:rPr>
          <w:sz w:val="24"/>
        </w:rPr>
        <w:t>porte</w:t>
      </w:r>
      <w:r>
        <w:rPr>
          <w:spacing w:val="-9"/>
          <w:sz w:val="24"/>
        </w:rPr>
        <w:t> </w:t>
      </w:r>
      <w:r>
        <w:rPr>
          <w:sz w:val="24"/>
        </w:rPr>
        <w:t>et</w:t>
      </w:r>
      <w:r>
        <w:rPr>
          <w:spacing w:val="-6"/>
          <w:sz w:val="24"/>
        </w:rPr>
        <w:t> </w:t>
      </w:r>
      <w:r>
        <w:rPr>
          <w:sz w:val="24"/>
        </w:rPr>
        <w:t>comment.</w:t>
      </w:r>
      <w:r>
        <w:rPr>
          <w:spacing w:val="-7"/>
          <w:sz w:val="24"/>
        </w:rPr>
        <w:t> </w:t>
      </w:r>
      <w:r>
        <w:rPr>
          <w:sz w:val="24"/>
        </w:rPr>
        <w:t>Une</w:t>
      </w:r>
      <w:r>
        <w:rPr>
          <w:spacing w:val="-7"/>
          <w:sz w:val="24"/>
        </w:rPr>
        <w:t> </w:t>
      </w:r>
      <w:r>
        <w:rPr>
          <w:sz w:val="24"/>
        </w:rPr>
        <w:t>deuxième</w:t>
      </w:r>
      <w:r>
        <w:rPr>
          <w:spacing w:val="-9"/>
          <w:sz w:val="24"/>
        </w:rPr>
        <w:t> </w:t>
      </w:r>
      <w:r>
        <w:rPr>
          <w:sz w:val="24"/>
        </w:rPr>
        <w:t>traite</w:t>
      </w:r>
      <w:r>
        <w:rPr>
          <w:spacing w:val="-10"/>
          <w:sz w:val="24"/>
        </w:rPr>
        <w:t> </w:t>
      </w:r>
      <w:r>
        <w:rPr>
          <w:sz w:val="24"/>
        </w:rPr>
        <w:t>des initiatives habitantes, leur objet et leurs perspectives d’évolution. Une troisième questionne</w:t>
      </w:r>
      <w:r>
        <w:rPr>
          <w:spacing w:val="-37"/>
          <w:sz w:val="24"/>
        </w:rPr>
        <w:t> </w:t>
      </w:r>
      <w:r>
        <w:rPr>
          <w:sz w:val="24"/>
        </w:rPr>
        <w:t>les ressources territoriales que mobilisent ces deux types de</w:t>
      </w:r>
      <w:r>
        <w:rPr>
          <w:spacing w:val="-2"/>
          <w:sz w:val="24"/>
        </w:rPr>
        <w:t> </w:t>
      </w:r>
      <w:r>
        <w:rPr>
          <w:sz w:val="24"/>
        </w:rPr>
        <w:t>projets.</w:t>
      </w:r>
    </w:p>
    <w:p>
      <w:pPr>
        <w:spacing w:line="360" w:lineRule="auto" w:before="199"/>
        <w:ind w:left="118" w:right="134" w:firstLine="0"/>
        <w:jc w:val="both"/>
        <w:rPr>
          <w:sz w:val="24"/>
        </w:rPr>
      </w:pPr>
      <w:r>
        <w:rPr>
          <w:sz w:val="24"/>
        </w:rPr>
        <w:t>Toutefois il m’est important de préciser que cette collecte d’informations n’est pas exhaustive. En effet, certains quartiers soutenant plus d’une vingtaine de projets, j’ai préféré par soucis de temps</w:t>
      </w:r>
      <w:r>
        <w:rPr>
          <w:spacing w:val="-7"/>
          <w:sz w:val="24"/>
        </w:rPr>
        <w:t> </w:t>
      </w:r>
      <w:r>
        <w:rPr>
          <w:sz w:val="24"/>
        </w:rPr>
        <w:t>n’étudier</w:t>
      </w:r>
      <w:r>
        <w:rPr>
          <w:spacing w:val="-7"/>
          <w:sz w:val="24"/>
        </w:rPr>
        <w:t> </w:t>
      </w:r>
      <w:r>
        <w:rPr>
          <w:sz w:val="24"/>
        </w:rPr>
        <w:t>qu’une</w:t>
      </w:r>
      <w:r>
        <w:rPr>
          <w:spacing w:val="-7"/>
          <w:sz w:val="24"/>
        </w:rPr>
        <w:t> </w:t>
      </w:r>
      <w:r>
        <w:rPr>
          <w:sz w:val="24"/>
        </w:rPr>
        <w:t>petite</w:t>
      </w:r>
      <w:r>
        <w:rPr>
          <w:spacing w:val="-7"/>
          <w:sz w:val="24"/>
        </w:rPr>
        <w:t> </w:t>
      </w:r>
      <w:r>
        <w:rPr>
          <w:sz w:val="24"/>
        </w:rPr>
        <w:t>dizaine</w:t>
      </w:r>
      <w:r>
        <w:rPr>
          <w:spacing w:val="-7"/>
          <w:sz w:val="24"/>
        </w:rPr>
        <w:t> </w:t>
      </w:r>
      <w:r>
        <w:rPr>
          <w:sz w:val="24"/>
        </w:rPr>
        <w:t>de</w:t>
      </w:r>
      <w:r>
        <w:rPr>
          <w:spacing w:val="-7"/>
          <w:sz w:val="24"/>
        </w:rPr>
        <w:t> </w:t>
      </w:r>
      <w:r>
        <w:rPr>
          <w:sz w:val="24"/>
        </w:rPr>
        <w:t>projets</w:t>
      </w:r>
      <w:r>
        <w:rPr>
          <w:spacing w:val="-5"/>
          <w:sz w:val="24"/>
        </w:rPr>
        <w:t> </w:t>
      </w:r>
      <w:r>
        <w:rPr>
          <w:sz w:val="24"/>
        </w:rPr>
        <w:t>par</w:t>
      </w:r>
      <w:r>
        <w:rPr>
          <w:spacing w:val="-7"/>
          <w:sz w:val="24"/>
        </w:rPr>
        <w:t> </w:t>
      </w:r>
      <w:r>
        <w:rPr>
          <w:sz w:val="24"/>
        </w:rPr>
        <w:t>quartier.</w:t>
      </w:r>
      <w:r>
        <w:rPr>
          <w:spacing w:val="-7"/>
          <w:sz w:val="24"/>
        </w:rPr>
        <w:t> </w:t>
      </w:r>
      <w:r>
        <w:rPr>
          <w:sz w:val="24"/>
        </w:rPr>
        <w:t>J’ai</w:t>
      </w:r>
      <w:r>
        <w:rPr>
          <w:spacing w:val="-7"/>
          <w:sz w:val="24"/>
        </w:rPr>
        <w:t> </w:t>
      </w:r>
      <w:r>
        <w:rPr>
          <w:sz w:val="24"/>
        </w:rPr>
        <w:t>donc</w:t>
      </w:r>
      <w:r>
        <w:rPr>
          <w:spacing w:val="-7"/>
          <w:sz w:val="24"/>
        </w:rPr>
        <w:t> </w:t>
      </w:r>
      <w:r>
        <w:rPr>
          <w:sz w:val="24"/>
        </w:rPr>
        <w:t>demandé</w:t>
      </w:r>
      <w:r>
        <w:rPr>
          <w:spacing w:val="-8"/>
          <w:sz w:val="24"/>
        </w:rPr>
        <w:t> </w:t>
      </w:r>
      <w:r>
        <w:rPr>
          <w:sz w:val="24"/>
        </w:rPr>
        <w:t>aux</w:t>
      </w:r>
      <w:r>
        <w:rPr>
          <w:spacing w:val="-4"/>
          <w:sz w:val="24"/>
        </w:rPr>
        <w:t> </w:t>
      </w:r>
      <w:r>
        <w:rPr>
          <w:sz w:val="24"/>
        </w:rPr>
        <w:t>équipes</w:t>
      </w:r>
      <w:r>
        <w:rPr>
          <w:spacing w:val="-7"/>
          <w:sz w:val="24"/>
        </w:rPr>
        <w:t> </w:t>
      </w:r>
      <w:r>
        <w:rPr>
          <w:sz w:val="24"/>
        </w:rPr>
        <w:t>de quartier</w:t>
      </w:r>
      <w:r>
        <w:rPr>
          <w:spacing w:val="-14"/>
          <w:sz w:val="24"/>
        </w:rPr>
        <w:t> </w:t>
      </w:r>
      <w:r>
        <w:rPr>
          <w:sz w:val="24"/>
        </w:rPr>
        <w:t>de</w:t>
      </w:r>
      <w:r>
        <w:rPr>
          <w:spacing w:val="-14"/>
          <w:sz w:val="24"/>
        </w:rPr>
        <w:t> </w:t>
      </w:r>
      <w:r>
        <w:rPr>
          <w:sz w:val="24"/>
        </w:rPr>
        <w:t>sélectionner</w:t>
      </w:r>
      <w:r>
        <w:rPr>
          <w:spacing w:val="-14"/>
          <w:sz w:val="24"/>
        </w:rPr>
        <w:t> </w:t>
      </w:r>
      <w:r>
        <w:rPr>
          <w:sz w:val="24"/>
        </w:rPr>
        <w:t>les</w:t>
      </w:r>
      <w:r>
        <w:rPr>
          <w:spacing w:val="-12"/>
          <w:sz w:val="24"/>
        </w:rPr>
        <w:t> </w:t>
      </w:r>
      <w:r>
        <w:rPr>
          <w:sz w:val="24"/>
        </w:rPr>
        <w:t>projets</w:t>
      </w:r>
      <w:r>
        <w:rPr>
          <w:spacing w:val="-13"/>
          <w:sz w:val="24"/>
        </w:rPr>
        <w:t> </w:t>
      </w:r>
      <w:r>
        <w:rPr>
          <w:sz w:val="24"/>
        </w:rPr>
        <w:t>qui</w:t>
      </w:r>
      <w:r>
        <w:rPr>
          <w:spacing w:val="-13"/>
          <w:sz w:val="24"/>
        </w:rPr>
        <w:t> </w:t>
      </w:r>
      <w:r>
        <w:rPr>
          <w:sz w:val="24"/>
        </w:rPr>
        <w:t>leur</w:t>
      </w:r>
      <w:r>
        <w:rPr>
          <w:spacing w:val="-14"/>
          <w:sz w:val="24"/>
        </w:rPr>
        <w:t> </w:t>
      </w:r>
      <w:r>
        <w:rPr>
          <w:sz w:val="24"/>
        </w:rPr>
        <w:t>semblaient</w:t>
      </w:r>
      <w:r>
        <w:rPr>
          <w:spacing w:val="-13"/>
          <w:sz w:val="24"/>
        </w:rPr>
        <w:t> </w:t>
      </w:r>
      <w:r>
        <w:rPr>
          <w:sz w:val="24"/>
        </w:rPr>
        <w:t>les</w:t>
      </w:r>
      <w:r>
        <w:rPr>
          <w:spacing w:val="-14"/>
          <w:sz w:val="24"/>
        </w:rPr>
        <w:t> </w:t>
      </w:r>
      <w:r>
        <w:rPr>
          <w:sz w:val="24"/>
        </w:rPr>
        <w:t>plus</w:t>
      </w:r>
      <w:r>
        <w:rPr>
          <w:spacing w:val="-12"/>
          <w:sz w:val="24"/>
        </w:rPr>
        <w:t> </w:t>
      </w:r>
      <w:r>
        <w:rPr>
          <w:sz w:val="24"/>
        </w:rPr>
        <w:t>présents</w:t>
      </w:r>
      <w:r>
        <w:rPr>
          <w:spacing w:val="-13"/>
          <w:sz w:val="24"/>
        </w:rPr>
        <w:t> </w:t>
      </w:r>
      <w:r>
        <w:rPr>
          <w:sz w:val="24"/>
        </w:rPr>
        <w:t>et</w:t>
      </w:r>
      <w:r>
        <w:rPr>
          <w:spacing w:val="-13"/>
          <w:sz w:val="24"/>
        </w:rPr>
        <w:t> </w:t>
      </w:r>
      <w:r>
        <w:rPr>
          <w:sz w:val="24"/>
        </w:rPr>
        <w:t>ayant</w:t>
      </w:r>
      <w:r>
        <w:rPr>
          <w:spacing w:val="-13"/>
          <w:sz w:val="24"/>
        </w:rPr>
        <w:t> </w:t>
      </w:r>
      <w:r>
        <w:rPr>
          <w:sz w:val="24"/>
        </w:rPr>
        <w:t>le</w:t>
      </w:r>
      <w:r>
        <w:rPr>
          <w:spacing w:val="-13"/>
          <w:sz w:val="24"/>
        </w:rPr>
        <w:t> </w:t>
      </w:r>
      <w:r>
        <w:rPr>
          <w:sz w:val="24"/>
        </w:rPr>
        <w:t>plus</w:t>
      </w:r>
      <w:r>
        <w:rPr>
          <w:spacing w:val="-13"/>
          <w:sz w:val="24"/>
        </w:rPr>
        <w:t> </w:t>
      </w:r>
      <w:r>
        <w:rPr>
          <w:sz w:val="24"/>
        </w:rPr>
        <w:t>d’impact sur le territoire. Ce même processus de sélection de projets a été utilisé pour les initiatives citoyennes. Ensuite, sur les huit QPV nantais, deux n’ont pas été visités car leurs équipes n’étaient pas disponibles. </w:t>
      </w:r>
      <w:r>
        <w:rPr>
          <w:spacing w:val="-3"/>
          <w:sz w:val="24"/>
        </w:rPr>
        <w:t>Il </w:t>
      </w:r>
      <w:r>
        <w:rPr>
          <w:sz w:val="24"/>
        </w:rPr>
        <w:t>s’agit du quartier de Bellevue et du quartier des Dervallières, territoires particulièrement touchés par les émeutes de juillet 2018 sur lesquels les équipes de quartier n’ont plus de locaux (Dervallières) ou ont trop d’événement à gérer pour consacrer</w:t>
      </w:r>
      <w:r>
        <w:rPr>
          <w:spacing w:val="-8"/>
          <w:sz w:val="24"/>
        </w:rPr>
        <w:t> </w:t>
      </w:r>
      <w:r>
        <w:rPr>
          <w:sz w:val="24"/>
        </w:rPr>
        <w:t>du</w:t>
      </w:r>
    </w:p>
    <w:p>
      <w:pPr>
        <w:pStyle w:val="BodyText"/>
      </w:pPr>
    </w:p>
    <w:p>
      <w:pPr>
        <w:pStyle w:val="BodyText"/>
      </w:pPr>
    </w:p>
    <w:p>
      <w:pPr>
        <w:pStyle w:val="BodyText"/>
        <w:spacing w:before="3"/>
        <w:rPr>
          <w:sz w:val="13"/>
        </w:rPr>
      </w:pPr>
      <w:r>
        <w:rPr/>
        <w:pict>
          <v:line style="position:absolute;mso-position-horizontal-relative:page;mso-position-vertical-relative:paragraph;z-index:-880;mso-wrap-distance-left:0;mso-wrap-distance-right:0" from="70.944pt,9.87834pt" to="214.964pt,9.87834pt" stroked="true" strokeweight=".599980pt" strokecolor="#000000">
            <v:stroke dashstyle="solid"/>
            <w10:wrap type="topAndBottom"/>
          </v:line>
        </w:pict>
      </w:r>
    </w:p>
    <w:p>
      <w:pPr>
        <w:pStyle w:val="BodyText"/>
        <w:spacing w:before="72"/>
        <w:ind w:left="118"/>
      </w:pPr>
      <w:r>
        <w:rPr>
          <w:position w:val="7"/>
          <w:sz w:val="13"/>
        </w:rPr>
        <w:t>21 </w:t>
      </w:r>
      <w:r>
        <w:rPr/>
        <w:t>Annexe 2 : Grilles des entretiens semi-directifs</w:t>
      </w:r>
    </w:p>
    <w:p>
      <w:pPr>
        <w:spacing w:after="0"/>
        <w:sectPr>
          <w:pgSz w:w="11910" w:h="16840"/>
          <w:pgMar w:header="0" w:footer="1058" w:top="1320" w:bottom="1240" w:left="1300" w:right="1280"/>
        </w:sectPr>
      </w:pPr>
    </w:p>
    <w:p>
      <w:pPr>
        <w:pStyle w:val="Heading4"/>
        <w:spacing w:line="360" w:lineRule="auto" w:before="74"/>
        <w:jc w:val="left"/>
      </w:pPr>
      <w:r>
        <w:rPr/>
        <w:t>temps à ce travail (Bellevue). Enfin, cette étude se concentre exclusivement sur les projets inscrits au contrat de ville pour l’année 2018.</w:t>
      </w:r>
    </w:p>
    <w:p>
      <w:pPr>
        <w:pStyle w:val="Heading4"/>
        <w:numPr>
          <w:ilvl w:val="0"/>
          <w:numId w:val="7"/>
        </w:numPr>
        <w:tabs>
          <w:tab w:pos="839" w:val="left" w:leader="none"/>
        </w:tabs>
        <w:spacing w:line="240" w:lineRule="auto" w:before="200" w:after="0"/>
        <w:ind w:left="838" w:right="0" w:hanging="360"/>
        <w:jc w:val="left"/>
      </w:pPr>
      <w:bookmarkStart w:name="_bookmark14" w:id="18"/>
      <w:bookmarkEnd w:id="18"/>
      <w:r>
        <w:rPr/>
      </w:r>
      <w:bookmarkStart w:name="_bookmark14" w:id="19"/>
      <w:bookmarkEnd w:id="19"/>
      <w:r>
        <w:rPr>
          <w:u w:val="single"/>
        </w:rPr>
        <w:t>Entr</w:t>
      </w:r>
      <w:r>
        <w:rPr>
          <w:u w:val="single"/>
        </w:rPr>
        <w:t>etiens avec les associations et leurs</w:t>
      </w:r>
      <w:r>
        <w:rPr>
          <w:spacing w:val="-2"/>
          <w:u w:val="single"/>
        </w:rPr>
        <w:t> </w:t>
      </w:r>
      <w:r>
        <w:rPr>
          <w:u w:val="single"/>
        </w:rPr>
        <w:t>limites</w:t>
      </w:r>
    </w:p>
    <w:p>
      <w:pPr>
        <w:pStyle w:val="BodyText"/>
        <w:spacing w:before="7"/>
        <w:rPr>
          <w:sz w:val="21"/>
        </w:rPr>
      </w:pPr>
    </w:p>
    <w:p>
      <w:pPr>
        <w:spacing w:line="360" w:lineRule="auto" w:before="90"/>
        <w:ind w:left="118" w:right="137" w:firstLine="0"/>
        <w:jc w:val="both"/>
        <w:rPr>
          <w:sz w:val="24"/>
        </w:rPr>
      </w:pPr>
      <w:r>
        <w:rPr>
          <w:sz w:val="24"/>
        </w:rPr>
        <w:t>Dans un souci d’objectivité, j’ai souhaité accompagné ces entretiens auprès d’acteur.trices public.ques, d’entretiens auprès d’associations. Ainsi, suite aux entretiens menés auprès des équipes de quartier, j’ai demandé à ces équipes de me donner le contact de structures associatives du quartier, qui soutiennent ou accompagnent les initiatives citoyennes qui s’y développent.</w:t>
      </w:r>
      <w:r>
        <w:rPr>
          <w:spacing w:val="-11"/>
          <w:sz w:val="24"/>
        </w:rPr>
        <w:t> </w:t>
      </w:r>
      <w:r>
        <w:rPr>
          <w:sz w:val="24"/>
        </w:rPr>
        <w:t>Les</w:t>
      </w:r>
      <w:r>
        <w:rPr>
          <w:spacing w:val="-13"/>
          <w:sz w:val="24"/>
        </w:rPr>
        <w:t> </w:t>
      </w:r>
      <w:r>
        <w:rPr>
          <w:sz w:val="24"/>
        </w:rPr>
        <w:t>entretiens</w:t>
      </w:r>
      <w:r>
        <w:rPr>
          <w:spacing w:val="-13"/>
          <w:sz w:val="24"/>
        </w:rPr>
        <w:t> </w:t>
      </w:r>
      <w:r>
        <w:rPr>
          <w:sz w:val="24"/>
        </w:rPr>
        <w:t>semi-directifs</w:t>
      </w:r>
      <w:r>
        <w:rPr>
          <w:spacing w:val="-12"/>
          <w:sz w:val="24"/>
        </w:rPr>
        <w:t> </w:t>
      </w:r>
      <w:r>
        <w:rPr>
          <w:sz w:val="24"/>
        </w:rPr>
        <w:t>menés</w:t>
      </w:r>
      <w:r>
        <w:rPr>
          <w:spacing w:val="-11"/>
          <w:sz w:val="24"/>
        </w:rPr>
        <w:t> </w:t>
      </w:r>
      <w:r>
        <w:rPr>
          <w:sz w:val="24"/>
        </w:rPr>
        <w:t>auprès</w:t>
      </w:r>
      <w:r>
        <w:rPr>
          <w:spacing w:val="-13"/>
          <w:sz w:val="24"/>
        </w:rPr>
        <w:t> </w:t>
      </w:r>
      <w:r>
        <w:rPr>
          <w:sz w:val="24"/>
        </w:rPr>
        <w:t>de</w:t>
      </w:r>
      <w:r>
        <w:rPr>
          <w:spacing w:val="-12"/>
          <w:sz w:val="24"/>
        </w:rPr>
        <w:t> </w:t>
      </w:r>
      <w:r>
        <w:rPr>
          <w:sz w:val="24"/>
        </w:rPr>
        <w:t>ce</w:t>
      </w:r>
      <w:r>
        <w:rPr>
          <w:spacing w:val="-14"/>
          <w:sz w:val="24"/>
        </w:rPr>
        <w:t> </w:t>
      </w:r>
      <w:r>
        <w:rPr>
          <w:sz w:val="24"/>
        </w:rPr>
        <w:t>deuxième</w:t>
      </w:r>
      <w:r>
        <w:rPr>
          <w:spacing w:val="-14"/>
          <w:sz w:val="24"/>
        </w:rPr>
        <w:t> </w:t>
      </w:r>
      <w:r>
        <w:rPr>
          <w:sz w:val="24"/>
        </w:rPr>
        <w:t>type</w:t>
      </w:r>
      <w:r>
        <w:rPr>
          <w:spacing w:val="-14"/>
          <w:sz w:val="24"/>
        </w:rPr>
        <w:t> </w:t>
      </w:r>
      <w:r>
        <w:rPr>
          <w:sz w:val="24"/>
        </w:rPr>
        <w:t>d’acteur.trices</w:t>
      </w:r>
      <w:r>
        <w:rPr>
          <w:spacing w:val="-13"/>
          <w:sz w:val="24"/>
        </w:rPr>
        <w:t> </w:t>
      </w:r>
      <w:r>
        <w:rPr>
          <w:sz w:val="24"/>
        </w:rPr>
        <w:t>ont essentiellement traité des initiatives citoyennes se développant sur les QPV, ainsi que leurs ressources.</w:t>
      </w:r>
    </w:p>
    <w:p>
      <w:pPr>
        <w:spacing w:line="360" w:lineRule="auto" w:before="201"/>
        <w:ind w:left="118" w:right="133" w:firstLine="0"/>
        <w:jc w:val="both"/>
        <w:rPr>
          <w:sz w:val="24"/>
        </w:rPr>
      </w:pPr>
      <w:r>
        <w:rPr>
          <w:sz w:val="24"/>
        </w:rPr>
        <w:t>Toutefois,</w:t>
      </w:r>
      <w:r>
        <w:rPr>
          <w:spacing w:val="-6"/>
          <w:sz w:val="24"/>
        </w:rPr>
        <w:t> </w:t>
      </w:r>
      <w:r>
        <w:rPr>
          <w:sz w:val="24"/>
        </w:rPr>
        <w:t>l’implication</w:t>
      </w:r>
      <w:r>
        <w:rPr>
          <w:spacing w:val="-6"/>
          <w:sz w:val="24"/>
        </w:rPr>
        <w:t> </w:t>
      </w:r>
      <w:r>
        <w:rPr>
          <w:sz w:val="24"/>
        </w:rPr>
        <w:t>de</w:t>
      </w:r>
      <w:r>
        <w:rPr>
          <w:spacing w:val="-7"/>
          <w:sz w:val="24"/>
        </w:rPr>
        <w:t> </w:t>
      </w:r>
      <w:r>
        <w:rPr>
          <w:sz w:val="24"/>
        </w:rPr>
        <w:t>plusieurs</w:t>
      </w:r>
      <w:r>
        <w:rPr>
          <w:spacing w:val="-7"/>
          <w:sz w:val="24"/>
        </w:rPr>
        <w:t> </w:t>
      </w:r>
      <w:r>
        <w:rPr>
          <w:sz w:val="24"/>
        </w:rPr>
        <w:t>regards</w:t>
      </w:r>
      <w:r>
        <w:rPr>
          <w:spacing w:val="-7"/>
          <w:sz w:val="24"/>
        </w:rPr>
        <w:t> </w:t>
      </w:r>
      <w:r>
        <w:rPr>
          <w:sz w:val="24"/>
        </w:rPr>
        <w:t>sur</w:t>
      </w:r>
      <w:r>
        <w:rPr>
          <w:spacing w:val="-6"/>
          <w:sz w:val="24"/>
        </w:rPr>
        <w:t> </w:t>
      </w:r>
      <w:r>
        <w:rPr>
          <w:sz w:val="24"/>
        </w:rPr>
        <w:t>les</w:t>
      </w:r>
      <w:r>
        <w:rPr>
          <w:spacing w:val="-6"/>
          <w:sz w:val="24"/>
        </w:rPr>
        <w:t> </w:t>
      </w:r>
      <w:r>
        <w:rPr>
          <w:sz w:val="24"/>
        </w:rPr>
        <w:t>initiatives</w:t>
      </w:r>
      <w:r>
        <w:rPr>
          <w:spacing w:val="-6"/>
          <w:sz w:val="24"/>
        </w:rPr>
        <w:t> </w:t>
      </w:r>
      <w:r>
        <w:rPr>
          <w:sz w:val="24"/>
        </w:rPr>
        <w:t>d’un</w:t>
      </w:r>
      <w:r>
        <w:rPr>
          <w:spacing w:val="-7"/>
          <w:sz w:val="24"/>
        </w:rPr>
        <w:t> </w:t>
      </w:r>
      <w:r>
        <w:rPr>
          <w:sz w:val="24"/>
        </w:rPr>
        <w:t>même</w:t>
      </w:r>
      <w:r>
        <w:rPr>
          <w:spacing w:val="-7"/>
          <w:sz w:val="24"/>
        </w:rPr>
        <w:t> </w:t>
      </w:r>
      <w:r>
        <w:rPr>
          <w:sz w:val="24"/>
        </w:rPr>
        <w:t>quartier</w:t>
      </w:r>
      <w:r>
        <w:rPr>
          <w:spacing w:val="-6"/>
          <w:sz w:val="24"/>
        </w:rPr>
        <w:t> </w:t>
      </w:r>
      <w:r>
        <w:rPr>
          <w:sz w:val="24"/>
        </w:rPr>
        <w:t>a</w:t>
      </w:r>
      <w:r>
        <w:rPr>
          <w:spacing w:val="-5"/>
          <w:sz w:val="24"/>
        </w:rPr>
        <w:t> </w:t>
      </w:r>
      <w:r>
        <w:rPr>
          <w:sz w:val="24"/>
        </w:rPr>
        <w:t>été</w:t>
      </w:r>
      <w:r>
        <w:rPr>
          <w:spacing w:val="-7"/>
          <w:sz w:val="24"/>
        </w:rPr>
        <w:t> </w:t>
      </w:r>
      <w:r>
        <w:rPr>
          <w:sz w:val="24"/>
        </w:rPr>
        <w:t>limitée par le nombre de structures rencontrées. En effet, nos entretiens ont été menés entre les mois de juillets et août. A cette période, de nombreux.ses acteur.trices étaient en congé et nous n’avons finalement pu rencontrer deux associations la Maison de Quartier de la Bottière et le Conseil Citoyen de Nantes Nord. Nous nous sommes donc essentiellement basées sur les éléments de réponse apportés par les équipes de</w:t>
      </w:r>
      <w:r>
        <w:rPr>
          <w:spacing w:val="-2"/>
          <w:sz w:val="24"/>
        </w:rPr>
        <w:t> </w:t>
      </w:r>
      <w:r>
        <w:rPr>
          <w:sz w:val="24"/>
        </w:rPr>
        <w:t>quartier.</w:t>
      </w:r>
    </w:p>
    <w:p>
      <w:pPr>
        <w:pStyle w:val="Heading4"/>
        <w:numPr>
          <w:ilvl w:val="0"/>
          <w:numId w:val="7"/>
        </w:numPr>
        <w:tabs>
          <w:tab w:pos="839" w:val="left" w:leader="none"/>
        </w:tabs>
        <w:spacing w:line="240" w:lineRule="auto" w:before="200" w:after="0"/>
        <w:ind w:left="838" w:right="0" w:hanging="360"/>
        <w:jc w:val="left"/>
      </w:pPr>
      <w:bookmarkStart w:name="_bookmark15" w:id="20"/>
      <w:bookmarkEnd w:id="20"/>
      <w:r>
        <w:rPr/>
      </w:r>
      <w:bookmarkStart w:name="_bookmark15" w:id="21"/>
      <w:bookmarkEnd w:id="21"/>
      <w:r>
        <w:rPr>
          <w:u w:val="single"/>
        </w:rPr>
        <w:t>Entr</w:t>
      </w:r>
      <w:r>
        <w:rPr>
          <w:u w:val="single"/>
        </w:rPr>
        <w:t>etien avec les acteurs municipaux et</w:t>
      </w:r>
      <w:r>
        <w:rPr>
          <w:spacing w:val="1"/>
          <w:u w:val="single"/>
        </w:rPr>
        <w:t> </w:t>
      </w:r>
      <w:r>
        <w:rPr>
          <w:u w:val="single"/>
        </w:rPr>
        <w:t>étatique</w:t>
      </w:r>
    </w:p>
    <w:p>
      <w:pPr>
        <w:pStyle w:val="BodyText"/>
        <w:spacing w:before="7"/>
        <w:rPr>
          <w:sz w:val="21"/>
        </w:rPr>
      </w:pPr>
    </w:p>
    <w:p>
      <w:pPr>
        <w:spacing w:line="360" w:lineRule="auto" w:before="90"/>
        <w:ind w:left="118" w:right="135" w:firstLine="0"/>
        <w:jc w:val="both"/>
        <w:rPr>
          <w:sz w:val="24"/>
        </w:rPr>
      </w:pPr>
      <w:r>
        <w:rPr>
          <w:sz w:val="24"/>
        </w:rPr>
        <w:t>Un troisième type d’entretien semi-directif a été mené auprès d’un chargé de mission à la ville de Nantes, afin d’élargir notre regard sur les projets portés au sein des QPV nantais. En effet, après</w:t>
      </w:r>
      <w:r>
        <w:rPr>
          <w:spacing w:val="-11"/>
          <w:sz w:val="24"/>
        </w:rPr>
        <w:t> </w:t>
      </w:r>
      <w:r>
        <w:rPr>
          <w:sz w:val="24"/>
        </w:rPr>
        <w:t>avoir</w:t>
      </w:r>
      <w:r>
        <w:rPr>
          <w:spacing w:val="-14"/>
          <w:sz w:val="24"/>
        </w:rPr>
        <w:t> </w:t>
      </w:r>
      <w:r>
        <w:rPr>
          <w:sz w:val="24"/>
        </w:rPr>
        <w:t>rencontré</w:t>
      </w:r>
      <w:r>
        <w:rPr>
          <w:spacing w:val="-14"/>
          <w:sz w:val="24"/>
        </w:rPr>
        <w:t> </w:t>
      </w:r>
      <w:r>
        <w:rPr>
          <w:sz w:val="24"/>
        </w:rPr>
        <w:t>les</w:t>
      </w:r>
      <w:r>
        <w:rPr>
          <w:spacing w:val="-11"/>
          <w:sz w:val="24"/>
        </w:rPr>
        <w:t> </w:t>
      </w:r>
      <w:r>
        <w:rPr>
          <w:sz w:val="24"/>
        </w:rPr>
        <w:t>équipes</w:t>
      </w:r>
      <w:r>
        <w:rPr>
          <w:spacing w:val="-14"/>
          <w:sz w:val="24"/>
        </w:rPr>
        <w:t> </w:t>
      </w:r>
      <w:r>
        <w:rPr>
          <w:sz w:val="24"/>
        </w:rPr>
        <w:t>de</w:t>
      </w:r>
      <w:r>
        <w:rPr>
          <w:spacing w:val="-13"/>
          <w:sz w:val="24"/>
        </w:rPr>
        <w:t> </w:t>
      </w:r>
      <w:r>
        <w:rPr>
          <w:sz w:val="24"/>
        </w:rPr>
        <w:t>quartier,</w:t>
      </w:r>
      <w:r>
        <w:rPr>
          <w:spacing w:val="-12"/>
          <w:sz w:val="24"/>
        </w:rPr>
        <w:t> </w:t>
      </w:r>
      <w:r>
        <w:rPr>
          <w:sz w:val="24"/>
        </w:rPr>
        <w:t>j’ai</w:t>
      </w:r>
      <w:r>
        <w:rPr>
          <w:spacing w:val="-13"/>
          <w:sz w:val="24"/>
        </w:rPr>
        <w:t> </w:t>
      </w:r>
      <w:r>
        <w:rPr>
          <w:sz w:val="24"/>
        </w:rPr>
        <w:t>rencontré</w:t>
      </w:r>
      <w:r>
        <w:rPr>
          <w:spacing w:val="-13"/>
          <w:sz w:val="24"/>
        </w:rPr>
        <w:t> </w:t>
      </w:r>
      <w:r>
        <w:rPr>
          <w:sz w:val="24"/>
        </w:rPr>
        <w:t>ce</w:t>
      </w:r>
      <w:r>
        <w:rPr>
          <w:spacing w:val="-12"/>
          <w:sz w:val="24"/>
        </w:rPr>
        <w:t> </w:t>
      </w:r>
      <w:r>
        <w:rPr>
          <w:sz w:val="24"/>
        </w:rPr>
        <w:t>chargé</w:t>
      </w:r>
      <w:r>
        <w:rPr>
          <w:spacing w:val="-14"/>
          <w:sz w:val="24"/>
        </w:rPr>
        <w:t> </w:t>
      </w:r>
      <w:r>
        <w:rPr>
          <w:sz w:val="24"/>
        </w:rPr>
        <w:t>de</w:t>
      </w:r>
      <w:r>
        <w:rPr>
          <w:spacing w:val="-13"/>
          <w:sz w:val="24"/>
        </w:rPr>
        <w:t> </w:t>
      </w:r>
      <w:r>
        <w:rPr>
          <w:sz w:val="24"/>
        </w:rPr>
        <w:t>mission</w:t>
      </w:r>
      <w:r>
        <w:rPr>
          <w:spacing w:val="-13"/>
          <w:sz w:val="24"/>
        </w:rPr>
        <w:t> </w:t>
      </w:r>
      <w:r>
        <w:rPr>
          <w:sz w:val="24"/>
        </w:rPr>
        <w:t>pour</w:t>
      </w:r>
      <w:r>
        <w:rPr>
          <w:spacing w:val="-14"/>
          <w:sz w:val="24"/>
        </w:rPr>
        <w:t> </w:t>
      </w:r>
      <w:r>
        <w:rPr>
          <w:sz w:val="24"/>
        </w:rPr>
        <w:t>compléter mes informations sectorielles de données plus globales sur les QPV nantais, les projets qui y étaient portées et les grandes tendances qui les</w:t>
      </w:r>
      <w:r>
        <w:rPr>
          <w:spacing w:val="1"/>
          <w:sz w:val="24"/>
        </w:rPr>
        <w:t> </w:t>
      </w:r>
      <w:r>
        <w:rPr>
          <w:sz w:val="24"/>
        </w:rPr>
        <w:t>caractérisaient.</w:t>
      </w:r>
    </w:p>
    <w:p>
      <w:pPr>
        <w:spacing w:line="360" w:lineRule="auto" w:before="201"/>
        <w:ind w:left="118" w:right="138" w:firstLine="0"/>
        <w:jc w:val="both"/>
        <w:rPr>
          <w:sz w:val="24"/>
        </w:rPr>
      </w:pPr>
      <w:r>
        <w:rPr>
          <w:sz w:val="24"/>
        </w:rPr>
        <w:t>Cet</w:t>
      </w:r>
      <w:r>
        <w:rPr>
          <w:spacing w:val="-7"/>
          <w:sz w:val="24"/>
        </w:rPr>
        <w:t> </w:t>
      </w:r>
      <w:r>
        <w:rPr>
          <w:sz w:val="24"/>
        </w:rPr>
        <w:t>entretien</w:t>
      </w:r>
      <w:r>
        <w:rPr>
          <w:spacing w:val="-6"/>
          <w:sz w:val="24"/>
        </w:rPr>
        <w:t> </w:t>
      </w:r>
      <w:r>
        <w:rPr>
          <w:sz w:val="24"/>
        </w:rPr>
        <w:t>s’est</w:t>
      </w:r>
      <w:r>
        <w:rPr>
          <w:spacing w:val="-7"/>
          <w:sz w:val="24"/>
        </w:rPr>
        <w:t> </w:t>
      </w:r>
      <w:r>
        <w:rPr>
          <w:sz w:val="24"/>
        </w:rPr>
        <w:t>couplé</w:t>
      </w:r>
      <w:r>
        <w:rPr>
          <w:spacing w:val="-5"/>
          <w:sz w:val="24"/>
        </w:rPr>
        <w:t> </w:t>
      </w:r>
      <w:r>
        <w:rPr>
          <w:sz w:val="24"/>
        </w:rPr>
        <w:t>d’un</w:t>
      </w:r>
      <w:r>
        <w:rPr>
          <w:spacing w:val="-8"/>
          <w:sz w:val="24"/>
        </w:rPr>
        <w:t> </w:t>
      </w:r>
      <w:r>
        <w:rPr>
          <w:sz w:val="24"/>
        </w:rPr>
        <w:t>échange</w:t>
      </w:r>
      <w:r>
        <w:rPr>
          <w:spacing w:val="-7"/>
          <w:sz w:val="24"/>
        </w:rPr>
        <w:t> </w:t>
      </w:r>
      <w:r>
        <w:rPr>
          <w:sz w:val="24"/>
        </w:rPr>
        <w:t>téléphonique</w:t>
      </w:r>
      <w:r>
        <w:rPr>
          <w:spacing w:val="-8"/>
          <w:sz w:val="24"/>
        </w:rPr>
        <w:t> </w:t>
      </w:r>
      <w:r>
        <w:rPr>
          <w:sz w:val="24"/>
        </w:rPr>
        <w:t>avec</w:t>
      </w:r>
      <w:r>
        <w:rPr>
          <w:spacing w:val="-7"/>
          <w:sz w:val="24"/>
        </w:rPr>
        <w:t> </w:t>
      </w:r>
      <w:r>
        <w:rPr>
          <w:sz w:val="24"/>
        </w:rPr>
        <w:t>un</w:t>
      </w:r>
      <w:r>
        <w:rPr>
          <w:spacing w:val="-7"/>
          <w:sz w:val="24"/>
        </w:rPr>
        <w:t> </w:t>
      </w:r>
      <w:r>
        <w:rPr>
          <w:sz w:val="24"/>
        </w:rPr>
        <w:t>adjoint</w:t>
      </w:r>
      <w:r>
        <w:rPr>
          <w:spacing w:val="-6"/>
          <w:sz w:val="24"/>
        </w:rPr>
        <w:t> </w:t>
      </w:r>
      <w:r>
        <w:rPr>
          <w:sz w:val="24"/>
        </w:rPr>
        <w:t>du</w:t>
      </w:r>
      <w:r>
        <w:rPr>
          <w:spacing w:val="-7"/>
          <w:sz w:val="24"/>
        </w:rPr>
        <w:t> </w:t>
      </w:r>
      <w:r>
        <w:rPr>
          <w:sz w:val="24"/>
        </w:rPr>
        <w:t>préfet</w:t>
      </w:r>
      <w:r>
        <w:rPr>
          <w:spacing w:val="-6"/>
          <w:sz w:val="24"/>
        </w:rPr>
        <w:t> </w:t>
      </w:r>
      <w:r>
        <w:rPr>
          <w:sz w:val="24"/>
        </w:rPr>
        <w:t>ligérien</w:t>
      </w:r>
      <w:r>
        <w:rPr>
          <w:spacing w:val="-7"/>
          <w:sz w:val="24"/>
        </w:rPr>
        <w:t> </w:t>
      </w:r>
      <w:r>
        <w:rPr>
          <w:sz w:val="24"/>
        </w:rPr>
        <w:t>qui</w:t>
      </w:r>
      <w:r>
        <w:rPr>
          <w:spacing w:val="-6"/>
          <w:sz w:val="24"/>
        </w:rPr>
        <w:t> </w:t>
      </w:r>
      <w:r>
        <w:rPr>
          <w:sz w:val="24"/>
        </w:rPr>
        <w:t>a</w:t>
      </w:r>
      <w:r>
        <w:rPr>
          <w:spacing w:val="-8"/>
          <w:sz w:val="24"/>
        </w:rPr>
        <w:t> </w:t>
      </w:r>
      <w:r>
        <w:rPr>
          <w:sz w:val="24"/>
        </w:rPr>
        <w:t>pu compléter avec un regard étatique, les informations portées par la</w:t>
      </w:r>
      <w:r>
        <w:rPr>
          <w:spacing w:val="-5"/>
          <w:sz w:val="24"/>
        </w:rPr>
        <w:t> </w:t>
      </w:r>
      <w:r>
        <w:rPr>
          <w:sz w:val="24"/>
        </w:rPr>
        <w:t>ville.</w:t>
      </w:r>
    </w:p>
    <w:p>
      <w:pPr>
        <w:pStyle w:val="Heading3"/>
        <w:spacing w:before="204"/>
      </w:pPr>
      <w:bookmarkStart w:name="_bookmark16" w:id="22"/>
      <w:bookmarkEnd w:id="22"/>
      <w:r>
        <w:rPr>
          <w:b w:val="0"/>
        </w:rPr>
      </w:r>
      <w:r>
        <w:rPr/>
        <w:t>L’exploitation des données :</w:t>
      </w:r>
    </w:p>
    <w:p>
      <w:pPr>
        <w:spacing w:line="360" w:lineRule="auto" w:before="233"/>
        <w:ind w:left="118" w:right="135" w:firstLine="0"/>
        <w:jc w:val="both"/>
        <w:rPr>
          <w:sz w:val="24"/>
        </w:rPr>
      </w:pPr>
      <w:r>
        <w:rPr>
          <w:sz w:val="24"/>
        </w:rPr>
        <w:t>Enfin, cette étude traite aussi des ressources territoriales. </w:t>
      </w:r>
      <w:r>
        <w:rPr>
          <w:spacing w:val="-3"/>
          <w:sz w:val="24"/>
        </w:rPr>
        <w:t>Il </w:t>
      </w:r>
      <w:r>
        <w:rPr>
          <w:sz w:val="24"/>
        </w:rPr>
        <w:t>s’agit de notre angle d’approche principal</w:t>
      </w:r>
      <w:r>
        <w:rPr>
          <w:spacing w:val="-5"/>
          <w:sz w:val="24"/>
        </w:rPr>
        <w:t> </w:t>
      </w:r>
      <w:r>
        <w:rPr>
          <w:sz w:val="24"/>
        </w:rPr>
        <w:t>pour</w:t>
      </w:r>
      <w:r>
        <w:rPr>
          <w:spacing w:val="-5"/>
          <w:sz w:val="24"/>
        </w:rPr>
        <w:t> </w:t>
      </w:r>
      <w:r>
        <w:rPr>
          <w:sz w:val="24"/>
        </w:rPr>
        <w:t>expliquer</w:t>
      </w:r>
      <w:r>
        <w:rPr>
          <w:spacing w:val="-2"/>
          <w:sz w:val="24"/>
        </w:rPr>
        <w:t> </w:t>
      </w:r>
      <w:r>
        <w:rPr>
          <w:sz w:val="24"/>
        </w:rPr>
        <w:t>notre</w:t>
      </w:r>
      <w:r>
        <w:rPr>
          <w:spacing w:val="-5"/>
          <w:sz w:val="24"/>
        </w:rPr>
        <w:t> </w:t>
      </w:r>
      <w:r>
        <w:rPr>
          <w:sz w:val="24"/>
        </w:rPr>
        <w:t>hypothèse.</w:t>
      </w:r>
      <w:r>
        <w:rPr>
          <w:spacing w:val="-4"/>
          <w:sz w:val="24"/>
        </w:rPr>
        <w:t> </w:t>
      </w:r>
      <w:r>
        <w:rPr>
          <w:sz w:val="24"/>
        </w:rPr>
        <w:t>J’ai</w:t>
      </w:r>
      <w:r>
        <w:rPr>
          <w:spacing w:val="-4"/>
          <w:sz w:val="24"/>
        </w:rPr>
        <w:t> </w:t>
      </w:r>
      <w:r>
        <w:rPr>
          <w:sz w:val="24"/>
        </w:rPr>
        <w:t>donc</w:t>
      </w:r>
      <w:r>
        <w:rPr>
          <w:spacing w:val="-5"/>
          <w:sz w:val="24"/>
        </w:rPr>
        <w:t> </w:t>
      </w:r>
      <w:r>
        <w:rPr>
          <w:sz w:val="24"/>
        </w:rPr>
        <w:t>cherché</w:t>
      </w:r>
      <w:r>
        <w:rPr>
          <w:spacing w:val="-2"/>
          <w:sz w:val="24"/>
        </w:rPr>
        <w:t> </w:t>
      </w:r>
      <w:r>
        <w:rPr>
          <w:sz w:val="24"/>
        </w:rPr>
        <w:t>à</w:t>
      </w:r>
      <w:r>
        <w:rPr>
          <w:spacing w:val="-6"/>
          <w:sz w:val="24"/>
        </w:rPr>
        <w:t> </w:t>
      </w:r>
      <w:r>
        <w:rPr>
          <w:sz w:val="24"/>
        </w:rPr>
        <w:t>rassembler</w:t>
      </w:r>
      <w:r>
        <w:rPr>
          <w:spacing w:val="-5"/>
          <w:sz w:val="24"/>
        </w:rPr>
        <w:t> </w:t>
      </w:r>
      <w:r>
        <w:rPr>
          <w:sz w:val="24"/>
        </w:rPr>
        <w:t>des</w:t>
      </w:r>
      <w:r>
        <w:rPr>
          <w:spacing w:val="-4"/>
          <w:sz w:val="24"/>
        </w:rPr>
        <w:t> </w:t>
      </w:r>
      <w:r>
        <w:rPr>
          <w:sz w:val="24"/>
        </w:rPr>
        <w:t>données</w:t>
      </w:r>
      <w:r>
        <w:rPr>
          <w:spacing w:val="-3"/>
          <w:sz w:val="24"/>
        </w:rPr>
        <w:t> </w:t>
      </w:r>
      <w:r>
        <w:rPr>
          <w:sz w:val="24"/>
        </w:rPr>
        <w:t>chiffrées concernant ces ressources, et ce pour chaque structures rencontrées au travers des équipes de quartier, de la maison de quartier de la Bottière ou du Conseil Citoyen de Nantes Nord. Pour rassembler</w:t>
      </w:r>
      <w:r>
        <w:rPr>
          <w:spacing w:val="27"/>
          <w:sz w:val="24"/>
        </w:rPr>
        <w:t> </w:t>
      </w:r>
      <w:r>
        <w:rPr>
          <w:sz w:val="24"/>
        </w:rPr>
        <w:t>ces</w:t>
      </w:r>
      <w:r>
        <w:rPr>
          <w:spacing w:val="29"/>
          <w:sz w:val="24"/>
        </w:rPr>
        <w:t> </w:t>
      </w:r>
      <w:r>
        <w:rPr>
          <w:sz w:val="24"/>
        </w:rPr>
        <w:t>données,</w:t>
      </w:r>
      <w:r>
        <w:rPr>
          <w:spacing w:val="31"/>
          <w:sz w:val="24"/>
        </w:rPr>
        <w:t> </w:t>
      </w:r>
      <w:r>
        <w:rPr>
          <w:sz w:val="24"/>
        </w:rPr>
        <w:t>mon</w:t>
      </w:r>
      <w:r>
        <w:rPr>
          <w:spacing w:val="29"/>
          <w:sz w:val="24"/>
        </w:rPr>
        <w:t> </w:t>
      </w:r>
      <w:r>
        <w:rPr>
          <w:sz w:val="24"/>
        </w:rPr>
        <w:t>objectif</w:t>
      </w:r>
      <w:r>
        <w:rPr>
          <w:spacing w:val="28"/>
          <w:sz w:val="24"/>
        </w:rPr>
        <w:t> </w:t>
      </w:r>
      <w:r>
        <w:rPr>
          <w:sz w:val="24"/>
        </w:rPr>
        <w:t>était</w:t>
      </w:r>
      <w:r>
        <w:rPr>
          <w:spacing w:val="29"/>
          <w:sz w:val="24"/>
        </w:rPr>
        <w:t> </w:t>
      </w:r>
      <w:r>
        <w:rPr>
          <w:sz w:val="24"/>
        </w:rPr>
        <w:t>de</w:t>
      </w:r>
      <w:r>
        <w:rPr>
          <w:spacing w:val="28"/>
          <w:sz w:val="24"/>
        </w:rPr>
        <w:t> </w:t>
      </w:r>
      <w:r>
        <w:rPr>
          <w:sz w:val="24"/>
        </w:rPr>
        <w:t>consulter</w:t>
      </w:r>
      <w:r>
        <w:rPr>
          <w:spacing w:val="27"/>
          <w:sz w:val="24"/>
        </w:rPr>
        <w:t> </w:t>
      </w:r>
      <w:r>
        <w:rPr>
          <w:sz w:val="24"/>
        </w:rPr>
        <w:t>les</w:t>
      </w:r>
      <w:r>
        <w:rPr>
          <w:spacing w:val="29"/>
          <w:sz w:val="24"/>
        </w:rPr>
        <w:t> </w:t>
      </w:r>
      <w:r>
        <w:rPr>
          <w:sz w:val="24"/>
        </w:rPr>
        <w:t>rapports</w:t>
      </w:r>
      <w:r>
        <w:rPr>
          <w:spacing w:val="28"/>
          <w:sz w:val="24"/>
        </w:rPr>
        <w:t> </w:t>
      </w:r>
      <w:r>
        <w:rPr>
          <w:sz w:val="24"/>
        </w:rPr>
        <w:t>d’activité</w:t>
      </w:r>
      <w:r>
        <w:rPr>
          <w:spacing w:val="28"/>
          <w:sz w:val="24"/>
        </w:rPr>
        <w:t> </w:t>
      </w:r>
      <w:r>
        <w:rPr>
          <w:sz w:val="24"/>
        </w:rPr>
        <w:t>de</w:t>
      </w:r>
      <w:r>
        <w:rPr>
          <w:spacing w:val="28"/>
          <w:sz w:val="24"/>
        </w:rPr>
        <w:t> </w:t>
      </w:r>
      <w:r>
        <w:rPr>
          <w:sz w:val="24"/>
        </w:rPr>
        <w:t>toutes</w:t>
      </w:r>
      <w:r>
        <w:rPr>
          <w:spacing w:val="29"/>
          <w:sz w:val="24"/>
        </w:rPr>
        <w:t> </w:t>
      </w:r>
      <w:r>
        <w:rPr>
          <w:sz w:val="24"/>
        </w:rPr>
        <w:t>les</w:t>
      </w:r>
    </w:p>
    <w:p>
      <w:pPr>
        <w:spacing w:after="0" w:line="360" w:lineRule="auto"/>
        <w:jc w:val="both"/>
        <w:rPr>
          <w:sz w:val="24"/>
        </w:rPr>
        <w:sectPr>
          <w:pgSz w:w="11910" w:h="16840"/>
          <w:pgMar w:header="0" w:footer="1058" w:top="1320" w:bottom="1240" w:left="1300" w:right="1280"/>
        </w:sectPr>
      </w:pPr>
    </w:p>
    <w:p>
      <w:pPr>
        <w:spacing w:line="360" w:lineRule="auto" w:before="74"/>
        <w:ind w:left="118" w:right="137" w:firstLine="0"/>
        <w:jc w:val="both"/>
        <w:rPr>
          <w:sz w:val="24"/>
        </w:rPr>
      </w:pPr>
      <w:r>
        <w:rPr>
          <w:sz w:val="24"/>
        </w:rPr>
        <w:t>structures</w:t>
      </w:r>
      <w:r>
        <w:rPr>
          <w:spacing w:val="-12"/>
          <w:sz w:val="24"/>
        </w:rPr>
        <w:t> </w:t>
      </w:r>
      <w:r>
        <w:rPr>
          <w:sz w:val="24"/>
        </w:rPr>
        <w:t>rencontrées.</w:t>
      </w:r>
      <w:r>
        <w:rPr>
          <w:spacing w:val="-12"/>
          <w:sz w:val="24"/>
        </w:rPr>
        <w:t> </w:t>
      </w:r>
      <w:r>
        <w:rPr>
          <w:sz w:val="24"/>
        </w:rPr>
        <w:t>Néanmoins,</w:t>
      </w:r>
      <w:r>
        <w:rPr>
          <w:spacing w:val="-11"/>
          <w:sz w:val="24"/>
        </w:rPr>
        <w:t> </w:t>
      </w:r>
      <w:r>
        <w:rPr>
          <w:sz w:val="24"/>
        </w:rPr>
        <w:t>ce</w:t>
      </w:r>
      <w:r>
        <w:rPr>
          <w:spacing w:val="-13"/>
          <w:sz w:val="24"/>
        </w:rPr>
        <w:t> </w:t>
      </w:r>
      <w:r>
        <w:rPr>
          <w:sz w:val="24"/>
        </w:rPr>
        <w:t>travail</w:t>
      </w:r>
      <w:r>
        <w:rPr>
          <w:spacing w:val="-9"/>
          <w:sz w:val="24"/>
        </w:rPr>
        <w:t> </w:t>
      </w:r>
      <w:r>
        <w:rPr>
          <w:sz w:val="24"/>
        </w:rPr>
        <w:t>n’a</w:t>
      </w:r>
      <w:r>
        <w:rPr>
          <w:spacing w:val="-13"/>
          <w:sz w:val="24"/>
        </w:rPr>
        <w:t> </w:t>
      </w:r>
      <w:r>
        <w:rPr>
          <w:sz w:val="24"/>
        </w:rPr>
        <w:t>pas</w:t>
      </w:r>
      <w:r>
        <w:rPr>
          <w:spacing w:val="-12"/>
          <w:sz w:val="24"/>
        </w:rPr>
        <w:t> </w:t>
      </w:r>
      <w:r>
        <w:rPr>
          <w:sz w:val="24"/>
        </w:rPr>
        <w:t>pu</w:t>
      </w:r>
      <w:r>
        <w:rPr>
          <w:spacing w:val="-12"/>
          <w:sz w:val="24"/>
        </w:rPr>
        <w:t> </w:t>
      </w:r>
      <w:r>
        <w:rPr>
          <w:sz w:val="24"/>
        </w:rPr>
        <w:t>être</w:t>
      </w:r>
      <w:r>
        <w:rPr>
          <w:spacing w:val="-12"/>
          <w:sz w:val="24"/>
        </w:rPr>
        <w:t> </w:t>
      </w:r>
      <w:r>
        <w:rPr>
          <w:sz w:val="24"/>
        </w:rPr>
        <w:t>réalisé</w:t>
      </w:r>
      <w:r>
        <w:rPr>
          <w:spacing w:val="-13"/>
          <w:sz w:val="24"/>
        </w:rPr>
        <w:t> </w:t>
      </w:r>
      <w:r>
        <w:rPr>
          <w:sz w:val="24"/>
        </w:rPr>
        <w:t>par</w:t>
      </w:r>
      <w:r>
        <w:rPr>
          <w:spacing w:val="-12"/>
          <w:sz w:val="24"/>
        </w:rPr>
        <w:t> </w:t>
      </w:r>
      <w:r>
        <w:rPr>
          <w:sz w:val="24"/>
        </w:rPr>
        <w:t>soucis</w:t>
      </w:r>
      <w:r>
        <w:rPr>
          <w:spacing w:val="-11"/>
          <w:sz w:val="24"/>
        </w:rPr>
        <w:t> </w:t>
      </w:r>
      <w:r>
        <w:rPr>
          <w:sz w:val="24"/>
        </w:rPr>
        <w:t>de</w:t>
      </w:r>
      <w:r>
        <w:rPr>
          <w:spacing w:val="-13"/>
          <w:sz w:val="24"/>
        </w:rPr>
        <w:t> </w:t>
      </w:r>
      <w:r>
        <w:rPr>
          <w:sz w:val="24"/>
        </w:rPr>
        <w:t>temps</w:t>
      </w:r>
      <w:r>
        <w:rPr>
          <w:spacing w:val="-11"/>
          <w:sz w:val="24"/>
        </w:rPr>
        <w:t> </w:t>
      </w:r>
      <w:r>
        <w:rPr>
          <w:sz w:val="24"/>
        </w:rPr>
        <w:t>et</w:t>
      </w:r>
      <w:r>
        <w:rPr>
          <w:spacing w:val="-14"/>
          <w:sz w:val="24"/>
        </w:rPr>
        <w:t> </w:t>
      </w:r>
      <w:r>
        <w:rPr>
          <w:sz w:val="24"/>
        </w:rPr>
        <w:t>parce que la collecte d’informations a été compliquée. Alors que je pensais collecter les rapports d’activité</w:t>
      </w:r>
      <w:r>
        <w:rPr>
          <w:spacing w:val="-10"/>
          <w:sz w:val="24"/>
        </w:rPr>
        <w:t> </w:t>
      </w:r>
      <w:r>
        <w:rPr>
          <w:sz w:val="24"/>
        </w:rPr>
        <w:t>auprès</w:t>
      </w:r>
      <w:r>
        <w:rPr>
          <w:spacing w:val="-9"/>
          <w:sz w:val="24"/>
        </w:rPr>
        <w:t> </w:t>
      </w:r>
      <w:r>
        <w:rPr>
          <w:sz w:val="24"/>
        </w:rPr>
        <w:t>des</w:t>
      </w:r>
      <w:r>
        <w:rPr>
          <w:spacing w:val="-6"/>
          <w:sz w:val="24"/>
        </w:rPr>
        <w:t> </w:t>
      </w:r>
      <w:r>
        <w:rPr>
          <w:sz w:val="24"/>
        </w:rPr>
        <w:t>équipes</w:t>
      </w:r>
      <w:r>
        <w:rPr>
          <w:spacing w:val="-9"/>
          <w:sz w:val="24"/>
        </w:rPr>
        <w:t> </w:t>
      </w:r>
      <w:r>
        <w:rPr>
          <w:sz w:val="24"/>
        </w:rPr>
        <w:t>de</w:t>
      </w:r>
      <w:r>
        <w:rPr>
          <w:spacing w:val="-10"/>
          <w:sz w:val="24"/>
        </w:rPr>
        <w:t> </w:t>
      </w:r>
      <w:r>
        <w:rPr>
          <w:sz w:val="24"/>
        </w:rPr>
        <w:t>quartier,</w:t>
      </w:r>
      <w:r>
        <w:rPr>
          <w:spacing w:val="-8"/>
          <w:sz w:val="24"/>
        </w:rPr>
        <w:t> </w:t>
      </w:r>
      <w:r>
        <w:rPr>
          <w:sz w:val="24"/>
        </w:rPr>
        <w:t>je</w:t>
      </w:r>
      <w:r>
        <w:rPr>
          <w:spacing w:val="-7"/>
          <w:sz w:val="24"/>
        </w:rPr>
        <w:t> </w:t>
      </w:r>
      <w:r>
        <w:rPr>
          <w:sz w:val="24"/>
        </w:rPr>
        <w:t>me</w:t>
      </w:r>
      <w:r>
        <w:rPr>
          <w:spacing w:val="-9"/>
          <w:sz w:val="24"/>
        </w:rPr>
        <w:t> </w:t>
      </w:r>
      <w:r>
        <w:rPr>
          <w:sz w:val="24"/>
        </w:rPr>
        <w:t>suis</w:t>
      </w:r>
      <w:r>
        <w:rPr>
          <w:spacing w:val="-9"/>
          <w:sz w:val="24"/>
        </w:rPr>
        <w:t> </w:t>
      </w:r>
      <w:r>
        <w:rPr>
          <w:sz w:val="24"/>
        </w:rPr>
        <w:t>rendu</w:t>
      </w:r>
      <w:r>
        <w:rPr>
          <w:spacing w:val="-9"/>
          <w:sz w:val="24"/>
        </w:rPr>
        <w:t> </w:t>
      </w:r>
      <w:r>
        <w:rPr>
          <w:sz w:val="24"/>
        </w:rPr>
        <w:t>compte</w:t>
      </w:r>
      <w:r>
        <w:rPr>
          <w:spacing w:val="-7"/>
          <w:sz w:val="24"/>
        </w:rPr>
        <w:t> </w:t>
      </w:r>
      <w:r>
        <w:rPr>
          <w:sz w:val="24"/>
        </w:rPr>
        <w:t>qu’il</w:t>
      </w:r>
      <w:r>
        <w:rPr>
          <w:spacing w:val="-7"/>
          <w:sz w:val="24"/>
        </w:rPr>
        <w:t> </w:t>
      </w:r>
      <w:r>
        <w:rPr>
          <w:sz w:val="24"/>
        </w:rPr>
        <w:t>s’agissait</w:t>
      </w:r>
      <w:r>
        <w:rPr>
          <w:spacing w:val="-8"/>
          <w:sz w:val="24"/>
        </w:rPr>
        <w:t> </w:t>
      </w:r>
      <w:r>
        <w:rPr>
          <w:sz w:val="24"/>
        </w:rPr>
        <w:t>de</w:t>
      </w:r>
      <w:r>
        <w:rPr>
          <w:spacing w:val="-10"/>
          <w:sz w:val="24"/>
        </w:rPr>
        <w:t> </w:t>
      </w:r>
      <w:r>
        <w:rPr>
          <w:sz w:val="24"/>
        </w:rPr>
        <w:t>documents non communicables. Suite à cela, j’ai décidé d’éliminer cette démarche car je n’avais pas le temps d’aller vers toutes ces structures pour collecter leurs</w:t>
      </w:r>
      <w:r>
        <w:rPr>
          <w:spacing w:val="-7"/>
          <w:sz w:val="24"/>
        </w:rPr>
        <w:t> </w:t>
      </w:r>
      <w:r>
        <w:rPr>
          <w:sz w:val="24"/>
        </w:rPr>
        <w:t>rapports.</w:t>
      </w:r>
    </w:p>
    <w:p>
      <w:pPr>
        <w:pStyle w:val="BodyText"/>
        <w:rPr>
          <w:sz w:val="26"/>
        </w:rPr>
      </w:pPr>
    </w:p>
    <w:p>
      <w:pPr>
        <w:pStyle w:val="BodyText"/>
        <w:rPr>
          <w:sz w:val="26"/>
        </w:rPr>
      </w:pPr>
    </w:p>
    <w:p>
      <w:pPr>
        <w:spacing w:line="360" w:lineRule="auto" w:before="215"/>
        <w:ind w:left="118" w:right="133" w:firstLine="0"/>
        <w:jc w:val="both"/>
        <w:rPr>
          <w:sz w:val="24"/>
        </w:rPr>
      </w:pPr>
      <w:r>
        <w:rPr>
          <w:sz w:val="24"/>
        </w:rPr>
        <w:t>Ce travail traite donc de la place des habitants des huit QPV nantais, dans les innovations sociales et les initiatives citoyennes qui y émergent. Il se base quasi-exclusivement sur les discours données par les équipes de quartier, discours dans lesquelles se mêlent des réponses à des questions fermées comme le nombre exact d’associations émargeant au contrat de ville, et des réponses plus larges comprenant les impressions qu’ont ces équipes sur les dynamiques associatives et individuelles présentes dans le QPV.</w:t>
      </w:r>
    </w:p>
    <w:p>
      <w:pPr>
        <w:spacing w:after="0" w:line="360" w:lineRule="auto"/>
        <w:jc w:val="both"/>
        <w:rPr>
          <w:sz w:val="24"/>
        </w:rPr>
        <w:sectPr>
          <w:pgSz w:w="11910" w:h="16840"/>
          <w:pgMar w:header="0" w:footer="1058" w:top="1320" w:bottom="1240" w:left="1300" w:right="1280"/>
        </w:sectPr>
      </w:pPr>
    </w:p>
    <w:p>
      <w:pPr>
        <w:pStyle w:val="Heading5"/>
        <w:numPr>
          <w:ilvl w:val="1"/>
          <w:numId w:val="7"/>
        </w:numPr>
        <w:tabs>
          <w:tab w:pos="1559" w:val="left" w:leader="none"/>
        </w:tabs>
        <w:spacing w:line="240" w:lineRule="auto" w:before="74" w:after="0"/>
        <w:ind w:left="1558" w:right="0" w:hanging="360"/>
        <w:jc w:val="left"/>
        <w:rPr>
          <w:i/>
        </w:rPr>
      </w:pPr>
      <w:bookmarkStart w:name="_bookmark17" w:id="23"/>
      <w:bookmarkEnd w:id="23"/>
      <w:r>
        <w:rPr>
          <w:i w:val="0"/>
        </w:rPr>
      </w:r>
      <w:bookmarkStart w:name="_bookmark17" w:id="24"/>
      <w:bookmarkEnd w:id="24"/>
      <w:r>
        <w:rPr>
          <w:i/>
        </w:rPr>
        <w:t>Plan</w:t>
      </w:r>
      <w:r>
        <w:rPr>
          <w:i/>
        </w:rPr>
        <w:t> du travail :</w:t>
      </w:r>
    </w:p>
    <w:p>
      <w:pPr>
        <w:pStyle w:val="BodyText"/>
        <w:spacing w:before="4"/>
        <w:rPr>
          <w:i/>
          <w:sz w:val="29"/>
        </w:rPr>
      </w:pPr>
    </w:p>
    <w:p>
      <w:pPr>
        <w:spacing w:before="0"/>
        <w:ind w:left="118" w:right="0" w:firstLine="0"/>
        <w:jc w:val="left"/>
        <w:rPr>
          <w:sz w:val="24"/>
        </w:rPr>
      </w:pPr>
      <w:r>
        <w:rPr>
          <w:sz w:val="24"/>
        </w:rPr>
        <w:t>Ce mémoire présente donc l’ensemble de notre démarche en trois chapitres.</w:t>
      </w:r>
    </w:p>
    <w:p>
      <w:pPr>
        <w:pStyle w:val="BodyText"/>
        <w:spacing w:before="2"/>
        <w:rPr>
          <w:sz w:val="29"/>
        </w:rPr>
      </w:pPr>
    </w:p>
    <w:p>
      <w:pPr>
        <w:spacing w:line="360" w:lineRule="auto" w:before="0"/>
        <w:ind w:left="118" w:right="135" w:firstLine="0"/>
        <w:jc w:val="both"/>
        <w:rPr>
          <w:sz w:val="24"/>
        </w:rPr>
      </w:pPr>
      <w:r>
        <w:rPr>
          <w:sz w:val="24"/>
        </w:rPr>
        <w:t>Le premier chapitre revient sur le cadrage théorique qui a été réalisé en amont de notre travail. Ce cadrage présente les différentes définitions que nous donnons aux concepts mobilisés. </w:t>
      </w:r>
      <w:r>
        <w:rPr>
          <w:spacing w:val="-3"/>
          <w:sz w:val="24"/>
        </w:rPr>
        <w:t>Il </w:t>
      </w:r>
      <w:r>
        <w:rPr>
          <w:sz w:val="24"/>
        </w:rPr>
        <w:t>reprend tout d’abord le concept d’innovation sociale, premier concept mobilisé pour ce</w:t>
      </w:r>
      <w:r>
        <w:rPr>
          <w:spacing w:val="-38"/>
          <w:sz w:val="24"/>
        </w:rPr>
        <w:t> </w:t>
      </w:r>
      <w:r>
        <w:rPr>
          <w:sz w:val="24"/>
        </w:rPr>
        <w:t>travail. Il revient sur ses origines, les différentes définitions qui existent aujourd’hui autour de ce concept,</w:t>
      </w:r>
      <w:r>
        <w:rPr>
          <w:spacing w:val="-12"/>
          <w:sz w:val="24"/>
        </w:rPr>
        <w:t> </w:t>
      </w:r>
      <w:r>
        <w:rPr>
          <w:sz w:val="24"/>
        </w:rPr>
        <w:t>puis</w:t>
      </w:r>
      <w:r>
        <w:rPr>
          <w:spacing w:val="-10"/>
          <w:sz w:val="24"/>
        </w:rPr>
        <w:t> </w:t>
      </w:r>
      <w:r>
        <w:rPr>
          <w:sz w:val="24"/>
        </w:rPr>
        <w:t>notre</w:t>
      </w:r>
      <w:r>
        <w:rPr>
          <w:spacing w:val="-12"/>
          <w:sz w:val="24"/>
        </w:rPr>
        <w:t> </w:t>
      </w:r>
      <w:r>
        <w:rPr>
          <w:sz w:val="24"/>
        </w:rPr>
        <w:t>définition</w:t>
      </w:r>
      <w:r>
        <w:rPr>
          <w:spacing w:val="-11"/>
          <w:sz w:val="24"/>
        </w:rPr>
        <w:t> </w:t>
      </w:r>
      <w:r>
        <w:rPr>
          <w:sz w:val="24"/>
        </w:rPr>
        <w:t>déterminée</w:t>
      </w:r>
      <w:r>
        <w:rPr>
          <w:spacing w:val="-12"/>
          <w:sz w:val="24"/>
        </w:rPr>
        <w:t> </w:t>
      </w:r>
      <w:r>
        <w:rPr>
          <w:sz w:val="24"/>
        </w:rPr>
        <w:t>pour</w:t>
      </w:r>
      <w:r>
        <w:rPr>
          <w:spacing w:val="-12"/>
          <w:sz w:val="24"/>
        </w:rPr>
        <w:t> </w:t>
      </w:r>
      <w:r>
        <w:rPr>
          <w:sz w:val="24"/>
        </w:rPr>
        <w:t>ce</w:t>
      </w:r>
      <w:r>
        <w:rPr>
          <w:spacing w:val="-12"/>
          <w:sz w:val="24"/>
        </w:rPr>
        <w:t> </w:t>
      </w:r>
      <w:r>
        <w:rPr>
          <w:sz w:val="24"/>
        </w:rPr>
        <w:t>travail.</w:t>
      </w:r>
      <w:r>
        <w:rPr>
          <w:spacing w:val="-11"/>
          <w:sz w:val="24"/>
        </w:rPr>
        <w:t> </w:t>
      </w:r>
      <w:r>
        <w:rPr>
          <w:sz w:val="24"/>
        </w:rPr>
        <w:t>Ensuite,</w:t>
      </w:r>
      <w:r>
        <w:rPr>
          <w:spacing w:val="-11"/>
          <w:sz w:val="24"/>
        </w:rPr>
        <w:t> </w:t>
      </w:r>
      <w:r>
        <w:rPr>
          <w:sz w:val="24"/>
        </w:rPr>
        <w:t>ce</w:t>
      </w:r>
      <w:r>
        <w:rPr>
          <w:spacing w:val="-12"/>
          <w:sz w:val="24"/>
        </w:rPr>
        <w:t> </w:t>
      </w:r>
      <w:r>
        <w:rPr>
          <w:sz w:val="24"/>
        </w:rPr>
        <w:t>cadrage</w:t>
      </w:r>
      <w:r>
        <w:rPr>
          <w:spacing w:val="-10"/>
          <w:sz w:val="24"/>
        </w:rPr>
        <w:t> </w:t>
      </w:r>
      <w:r>
        <w:rPr>
          <w:sz w:val="24"/>
        </w:rPr>
        <w:t>théorique</w:t>
      </w:r>
      <w:r>
        <w:rPr>
          <w:spacing w:val="-12"/>
          <w:sz w:val="24"/>
        </w:rPr>
        <w:t> </w:t>
      </w:r>
      <w:r>
        <w:rPr>
          <w:sz w:val="24"/>
        </w:rPr>
        <w:t>présente les différents liens qui ont été fait dans la littérature scientifique entre les innovations sociales et le développement local. En revenant sur ces concepts, cette deuxième partie présente également les spécificités des territoires sur lesquels est réalisé ce travail : les quartiers prioritaires nantais. En dernière partie, ce chapitre présente le concept de société civile qui permet</w:t>
      </w:r>
      <w:r>
        <w:rPr>
          <w:spacing w:val="-8"/>
          <w:sz w:val="24"/>
        </w:rPr>
        <w:t> </w:t>
      </w:r>
      <w:r>
        <w:rPr>
          <w:sz w:val="24"/>
        </w:rPr>
        <w:t>d’appréhender</w:t>
      </w:r>
      <w:r>
        <w:rPr>
          <w:spacing w:val="-8"/>
          <w:sz w:val="24"/>
        </w:rPr>
        <w:t> </w:t>
      </w:r>
      <w:r>
        <w:rPr>
          <w:sz w:val="24"/>
        </w:rPr>
        <w:t>celui</w:t>
      </w:r>
      <w:r>
        <w:rPr>
          <w:spacing w:val="-7"/>
          <w:sz w:val="24"/>
        </w:rPr>
        <w:t> </w:t>
      </w:r>
      <w:r>
        <w:rPr>
          <w:sz w:val="24"/>
        </w:rPr>
        <w:t>d’initiative</w:t>
      </w:r>
      <w:r>
        <w:rPr>
          <w:spacing w:val="-9"/>
          <w:sz w:val="24"/>
        </w:rPr>
        <w:t> </w:t>
      </w:r>
      <w:r>
        <w:rPr>
          <w:sz w:val="24"/>
        </w:rPr>
        <w:t>citoyenne.</w:t>
      </w:r>
      <w:r>
        <w:rPr>
          <w:spacing w:val="-5"/>
          <w:sz w:val="24"/>
        </w:rPr>
        <w:t> </w:t>
      </w:r>
      <w:r>
        <w:rPr>
          <w:sz w:val="24"/>
        </w:rPr>
        <w:t>Il</w:t>
      </w:r>
      <w:r>
        <w:rPr>
          <w:spacing w:val="-8"/>
          <w:sz w:val="24"/>
        </w:rPr>
        <w:t> </w:t>
      </w:r>
      <w:r>
        <w:rPr>
          <w:sz w:val="24"/>
        </w:rPr>
        <w:t>définit</w:t>
      </w:r>
      <w:r>
        <w:rPr>
          <w:spacing w:val="-7"/>
          <w:sz w:val="24"/>
        </w:rPr>
        <w:t> </w:t>
      </w:r>
      <w:r>
        <w:rPr>
          <w:sz w:val="24"/>
        </w:rPr>
        <w:t>également</w:t>
      </w:r>
      <w:r>
        <w:rPr>
          <w:spacing w:val="-7"/>
          <w:sz w:val="24"/>
        </w:rPr>
        <w:t> </w:t>
      </w:r>
      <w:r>
        <w:rPr>
          <w:sz w:val="24"/>
        </w:rPr>
        <w:t>le</w:t>
      </w:r>
      <w:r>
        <w:rPr>
          <w:spacing w:val="-9"/>
          <w:sz w:val="24"/>
        </w:rPr>
        <w:t> </w:t>
      </w:r>
      <w:r>
        <w:rPr>
          <w:sz w:val="24"/>
        </w:rPr>
        <w:t>concept</w:t>
      </w:r>
      <w:r>
        <w:rPr>
          <w:spacing w:val="-7"/>
          <w:sz w:val="24"/>
        </w:rPr>
        <w:t> </w:t>
      </w:r>
      <w:r>
        <w:rPr>
          <w:sz w:val="24"/>
        </w:rPr>
        <w:t>de</w:t>
      </w:r>
      <w:r>
        <w:rPr>
          <w:spacing w:val="-8"/>
          <w:sz w:val="24"/>
        </w:rPr>
        <w:t> </w:t>
      </w:r>
      <w:r>
        <w:rPr>
          <w:sz w:val="24"/>
        </w:rPr>
        <w:t>ressources territoriales par lequel sont analysés nos</w:t>
      </w:r>
      <w:r>
        <w:rPr>
          <w:spacing w:val="-1"/>
          <w:sz w:val="24"/>
        </w:rPr>
        <w:t> </w:t>
      </w:r>
      <w:r>
        <w:rPr>
          <w:sz w:val="24"/>
        </w:rPr>
        <w:t>résultats.</w:t>
      </w:r>
    </w:p>
    <w:p>
      <w:pPr>
        <w:spacing w:line="360" w:lineRule="auto" w:before="202"/>
        <w:ind w:left="118" w:right="132" w:firstLine="0"/>
        <w:jc w:val="both"/>
        <w:rPr>
          <w:sz w:val="24"/>
        </w:rPr>
      </w:pPr>
      <w:r>
        <w:rPr>
          <w:sz w:val="24"/>
        </w:rPr>
        <w:t>Après avoir exposés ces définitions, le deuxième chapitre présente nos résultats. Ceux-ci ont été</w:t>
      </w:r>
      <w:r>
        <w:rPr>
          <w:spacing w:val="-5"/>
          <w:sz w:val="24"/>
        </w:rPr>
        <w:t> </w:t>
      </w:r>
      <w:r>
        <w:rPr>
          <w:sz w:val="24"/>
        </w:rPr>
        <w:t>obtenus</w:t>
      </w:r>
      <w:r>
        <w:rPr>
          <w:spacing w:val="-4"/>
          <w:sz w:val="24"/>
        </w:rPr>
        <w:t> </w:t>
      </w:r>
      <w:r>
        <w:rPr>
          <w:sz w:val="24"/>
        </w:rPr>
        <w:t>à</w:t>
      </w:r>
      <w:r>
        <w:rPr>
          <w:spacing w:val="-5"/>
          <w:sz w:val="24"/>
        </w:rPr>
        <w:t> </w:t>
      </w:r>
      <w:r>
        <w:rPr>
          <w:sz w:val="24"/>
        </w:rPr>
        <w:t>la</w:t>
      </w:r>
      <w:r>
        <w:rPr>
          <w:spacing w:val="-5"/>
          <w:sz w:val="24"/>
        </w:rPr>
        <w:t> </w:t>
      </w:r>
      <w:r>
        <w:rPr>
          <w:sz w:val="24"/>
        </w:rPr>
        <w:t>suite</w:t>
      </w:r>
      <w:r>
        <w:rPr>
          <w:spacing w:val="-5"/>
          <w:sz w:val="24"/>
        </w:rPr>
        <w:t> </w:t>
      </w:r>
      <w:r>
        <w:rPr>
          <w:sz w:val="24"/>
        </w:rPr>
        <w:t>de</w:t>
      </w:r>
      <w:r>
        <w:rPr>
          <w:spacing w:val="-5"/>
          <w:sz w:val="24"/>
        </w:rPr>
        <w:t> </w:t>
      </w:r>
      <w:r>
        <w:rPr>
          <w:sz w:val="24"/>
        </w:rPr>
        <w:t>la</w:t>
      </w:r>
      <w:r>
        <w:rPr>
          <w:spacing w:val="-6"/>
          <w:sz w:val="24"/>
        </w:rPr>
        <w:t> </w:t>
      </w:r>
      <w:r>
        <w:rPr>
          <w:sz w:val="24"/>
        </w:rPr>
        <w:t>série</w:t>
      </w:r>
      <w:r>
        <w:rPr>
          <w:spacing w:val="-5"/>
          <w:sz w:val="24"/>
        </w:rPr>
        <w:t> </w:t>
      </w:r>
      <w:r>
        <w:rPr>
          <w:sz w:val="24"/>
        </w:rPr>
        <w:t>d’entretiens</w:t>
      </w:r>
      <w:r>
        <w:rPr>
          <w:spacing w:val="-4"/>
          <w:sz w:val="24"/>
        </w:rPr>
        <w:t> </w:t>
      </w:r>
      <w:r>
        <w:rPr>
          <w:sz w:val="24"/>
        </w:rPr>
        <w:t>réalisés</w:t>
      </w:r>
      <w:r>
        <w:rPr>
          <w:spacing w:val="-5"/>
          <w:sz w:val="24"/>
        </w:rPr>
        <w:t> </w:t>
      </w:r>
      <w:r>
        <w:rPr>
          <w:sz w:val="24"/>
        </w:rPr>
        <w:t>cet</w:t>
      </w:r>
      <w:r>
        <w:rPr>
          <w:spacing w:val="-3"/>
          <w:sz w:val="24"/>
        </w:rPr>
        <w:t> </w:t>
      </w:r>
      <w:r>
        <w:rPr>
          <w:sz w:val="24"/>
        </w:rPr>
        <w:t>été,</w:t>
      </w:r>
      <w:r>
        <w:rPr>
          <w:spacing w:val="-1"/>
          <w:sz w:val="24"/>
        </w:rPr>
        <w:t> </w:t>
      </w:r>
      <w:r>
        <w:rPr>
          <w:sz w:val="24"/>
        </w:rPr>
        <w:t>et</w:t>
      </w:r>
      <w:r>
        <w:rPr>
          <w:spacing w:val="-4"/>
          <w:sz w:val="24"/>
        </w:rPr>
        <w:t> </w:t>
      </w:r>
      <w:r>
        <w:rPr>
          <w:sz w:val="24"/>
        </w:rPr>
        <w:t>d’étude</w:t>
      </w:r>
      <w:r>
        <w:rPr>
          <w:spacing w:val="-4"/>
          <w:sz w:val="24"/>
        </w:rPr>
        <w:t> </w:t>
      </w:r>
      <w:r>
        <w:rPr>
          <w:sz w:val="24"/>
        </w:rPr>
        <w:t>statistiques</w:t>
      </w:r>
      <w:r>
        <w:rPr>
          <w:spacing w:val="-4"/>
          <w:sz w:val="24"/>
        </w:rPr>
        <w:t> </w:t>
      </w:r>
      <w:r>
        <w:rPr>
          <w:sz w:val="24"/>
        </w:rPr>
        <w:t>des</w:t>
      </w:r>
      <w:r>
        <w:rPr>
          <w:spacing w:val="-5"/>
          <w:sz w:val="24"/>
        </w:rPr>
        <w:t> </w:t>
      </w:r>
      <w:r>
        <w:rPr>
          <w:sz w:val="24"/>
        </w:rPr>
        <w:t>données chiffrées collectées. Ce chapitre comprend deux parties : une première dans laquelle sont exposés les résultats concernant l’innovation sociale dans les QPV et a place qu’y trouvent les habitant.es ; une seconde partie dans laquelle sont présentés les résultats traitant des initiatives citoyennes dans les QPV et la place des habitant.es dans ces</w:t>
      </w:r>
      <w:r>
        <w:rPr>
          <w:spacing w:val="-2"/>
          <w:sz w:val="24"/>
        </w:rPr>
        <w:t> </w:t>
      </w:r>
      <w:r>
        <w:rPr>
          <w:sz w:val="24"/>
        </w:rPr>
        <w:t>initiatives.</w:t>
      </w:r>
    </w:p>
    <w:p>
      <w:pPr>
        <w:spacing w:line="360" w:lineRule="auto" w:before="200"/>
        <w:ind w:left="118" w:right="134" w:firstLine="0"/>
        <w:jc w:val="both"/>
        <w:rPr>
          <w:sz w:val="24"/>
        </w:rPr>
      </w:pPr>
      <w:r>
        <w:rPr>
          <w:sz w:val="24"/>
        </w:rPr>
        <w:t>Enfin, le troisième chapitre de ce travail met en perspective ces résultats et les analyses en reprenant</w:t>
      </w:r>
      <w:r>
        <w:rPr>
          <w:spacing w:val="-8"/>
          <w:sz w:val="24"/>
        </w:rPr>
        <w:t> </w:t>
      </w:r>
      <w:r>
        <w:rPr>
          <w:sz w:val="24"/>
        </w:rPr>
        <w:t>donc</w:t>
      </w:r>
      <w:r>
        <w:rPr>
          <w:spacing w:val="-6"/>
          <w:sz w:val="24"/>
        </w:rPr>
        <w:t> </w:t>
      </w:r>
      <w:r>
        <w:rPr>
          <w:sz w:val="24"/>
        </w:rPr>
        <w:t>l’angle</w:t>
      </w:r>
      <w:r>
        <w:rPr>
          <w:spacing w:val="-6"/>
          <w:sz w:val="24"/>
        </w:rPr>
        <w:t> </w:t>
      </w:r>
      <w:r>
        <w:rPr>
          <w:sz w:val="24"/>
        </w:rPr>
        <w:t>des</w:t>
      </w:r>
      <w:r>
        <w:rPr>
          <w:spacing w:val="-8"/>
          <w:sz w:val="24"/>
        </w:rPr>
        <w:t> </w:t>
      </w:r>
      <w:r>
        <w:rPr>
          <w:sz w:val="24"/>
        </w:rPr>
        <w:t>ressources</w:t>
      </w:r>
      <w:r>
        <w:rPr>
          <w:spacing w:val="-7"/>
          <w:sz w:val="24"/>
        </w:rPr>
        <w:t> </w:t>
      </w:r>
      <w:r>
        <w:rPr>
          <w:sz w:val="24"/>
        </w:rPr>
        <w:t>territoriales</w:t>
      </w:r>
      <w:r>
        <w:rPr>
          <w:spacing w:val="-3"/>
          <w:sz w:val="24"/>
        </w:rPr>
        <w:t> </w:t>
      </w:r>
      <w:r>
        <w:rPr>
          <w:sz w:val="24"/>
        </w:rPr>
        <w:t>présenté</w:t>
      </w:r>
      <w:r>
        <w:rPr>
          <w:spacing w:val="-6"/>
          <w:sz w:val="24"/>
        </w:rPr>
        <w:t> </w:t>
      </w:r>
      <w:r>
        <w:rPr>
          <w:sz w:val="24"/>
        </w:rPr>
        <w:t>dans</w:t>
      </w:r>
      <w:r>
        <w:rPr>
          <w:spacing w:val="-8"/>
          <w:sz w:val="24"/>
        </w:rPr>
        <w:t> </w:t>
      </w:r>
      <w:r>
        <w:rPr>
          <w:sz w:val="24"/>
        </w:rPr>
        <w:t>le</w:t>
      </w:r>
      <w:r>
        <w:rPr>
          <w:spacing w:val="-6"/>
          <w:sz w:val="24"/>
        </w:rPr>
        <w:t> </w:t>
      </w:r>
      <w:r>
        <w:rPr>
          <w:sz w:val="24"/>
        </w:rPr>
        <w:t>premier</w:t>
      </w:r>
      <w:r>
        <w:rPr>
          <w:spacing w:val="-6"/>
          <w:sz w:val="24"/>
        </w:rPr>
        <w:t> </w:t>
      </w:r>
      <w:r>
        <w:rPr>
          <w:sz w:val="24"/>
        </w:rPr>
        <w:t>chapitre.</w:t>
      </w:r>
      <w:r>
        <w:rPr>
          <w:spacing w:val="-6"/>
          <w:sz w:val="24"/>
        </w:rPr>
        <w:t> </w:t>
      </w:r>
      <w:r>
        <w:rPr>
          <w:sz w:val="24"/>
        </w:rPr>
        <w:t>Ainsi,</w:t>
      </w:r>
      <w:r>
        <w:rPr>
          <w:spacing w:val="-7"/>
          <w:sz w:val="24"/>
        </w:rPr>
        <w:t> </w:t>
      </w:r>
      <w:r>
        <w:rPr>
          <w:sz w:val="24"/>
        </w:rPr>
        <w:t>tant les ressources des projets d’innovations sociales que celles des initiatives citoyennes sont étudiées</w:t>
      </w:r>
      <w:r>
        <w:rPr>
          <w:spacing w:val="-11"/>
          <w:sz w:val="24"/>
        </w:rPr>
        <w:t> </w:t>
      </w:r>
      <w:r>
        <w:rPr>
          <w:sz w:val="24"/>
        </w:rPr>
        <w:t>afin</w:t>
      </w:r>
      <w:r>
        <w:rPr>
          <w:spacing w:val="-10"/>
          <w:sz w:val="24"/>
        </w:rPr>
        <w:t> </w:t>
      </w:r>
      <w:r>
        <w:rPr>
          <w:sz w:val="24"/>
        </w:rPr>
        <w:t>de</w:t>
      </w:r>
      <w:r>
        <w:rPr>
          <w:spacing w:val="-11"/>
          <w:sz w:val="24"/>
        </w:rPr>
        <w:t> </w:t>
      </w:r>
      <w:r>
        <w:rPr>
          <w:sz w:val="24"/>
        </w:rPr>
        <w:t>comprendre</w:t>
      </w:r>
      <w:r>
        <w:rPr>
          <w:spacing w:val="-12"/>
          <w:sz w:val="24"/>
        </w:rPr>
        <w:t> </w:t>
      </w:r>
      <w:r>
        <w:rPr>
          <w:sz w:val="24"/>
        </w:rPr>
        <w:t>pourquoi</w:t>
      </w:r>
      <w:r>
        <w:rPr>
          <w:spacing w:val="-10"/>
          <w:sz w:val="24"/>
        </w:rPr>
        <w:t> </w:t>
      </w:r>
      <w:r>
        <w:rPr>
          <w:sz w:val="24"/>
        </w:rPr>
        <w:t>les</w:t>
      </w:r>
      <w:r>
        <w:rPr>
          <w:spacing w:val="-11"/>
          <w:sz w:val="24"/>
        </w:rPr>
        <w:t> </w:t>
      </w:r>
      <w:r>
        <w:rPr>
          <w:sz w:val="24"/>
        </w:rPr>
        <w:t>innovations</w:t>
      </w:r>
      <w:r>
        <w:rPr>
          <w:spacing w:val="-10"/>
          <w:sz w:val="24"/>
        </w:rPr>
        <w:t> </w:t>
      </w:r>
      <w:r>
        <w:rPr>
          <w:sz w:val="24"/>
        </w:rPr>
        <w:t>sociales</w:t>
      </w:r>
      <w:r>
        <w:rPr>
          <w:spacing w:val="-10"/>
          <w:sz w:val="24"/>
        </w:rPr>
        <w:t> </w:t>
      </w:r>
      <w:r>
        <w:rPr>
          <w:sz w:val="24"/>
        </w:rPr>
        <w:t>qui</w:t>
      </w:r>
      <w:r>
        <w:rPr>
          <w:spacing w:val="-10"/>
          <w:sz w:val="24"/>
        </w:rPr>
        <w:t> </w:t>
      </w:r>
      <w:r>
        <w:rPr>
          <w:sz w:val="24"/>
        </w:rPr>
        <w:t>se</w:t>
      </w:r>
      <w:r>
        <w:rPr>
          <w:spacing w:val="-11"/>
          <w:sz w:val="24"/>
        </w:rPr>
        <w:t> </w:t>
      </w:r>
      <w:r>
        <w:rPr>
          <w:sz w:val="24"/>
        </w:rPr>
        <w:t>développent</w:t>
      </w:r>
      <w:r>
        <w:rPr>
          <w:spacing w:val="-10"/>
          <w:sz w:val="24"/>
        </w:rPr>
        <w:t> </w:t>
      </w:r>
      <w:r>
        <w:rPr>
          <w:sz w:val="24"/>
        </w:rPr>
        <w:t>dans</w:t>
      </w:r>
      <w:r>
        <w:rPr>
          <w:spacing w:val="-11"/>
          <w:sz w:val="24"/>
        </w:rPr>
        <w:t> </w:t>
      </w:r>
      <w:r>
        <w:rPr>
          <w:sz w:val="24"/>
        </w:rPr>
        <w:t>les</w:t>
      </w:r>
      <w:r>
        <w:rPr>
          <w:spacing w:val="-10"/>
          <w:sz w:val="24"/>
        </w:rPr>
        <w:t> </w:t>
      </w:r>
      <w:r>
        <w:rPr>
          <w:sz w:val="24"/>
        </w:rPr>
        <w:t>QPV ne sont que rarement portées par des habitant.es des</w:t>
      </w:r>
      <w:r>
        <w:rPr>
          <w:spacing w:val="-3"/>
          <w:sz w:val="24"/>
        </w:rPr>
        <w:t> </w:t>
      </w:r>
      <w:r>
        <w:rPr>
          <w:sz w:val="24"/>
        </w:rPr>
        <w:t>QPV.</w:t>
      </w:r>
    </w:p>
    <w:p>
      <w:pPr>
        <w:spacing w:after="0" w:line="360" w:lineRule="auto"/>
        <w:jc w:val="both"/>
        <w:rPr>
          <w:sz w:val="24"/>
        </w:rPr>
        <w:sectPr>
          <w:pgSz w:w="11910" w:h="16840"/>
          <w:pgMar w:header="0" w:footer="1058" w:top="1320" w:bottom="1240" w:left="1300" w:right="1280"/>
        </w:sectPr>
      </w:pPr>
    </w:p>
    <w:p>
      <w:pPr>
        <w:pStyle w:val="BodyText"/>
        <w:spacing w:before="10"/>
        <w:rPr>
          <w:sz w:val="15"/>
        </w:rPr>
      </w:pPr>
    </w:p>
    <w:p>
      <w:pPr>
        <w:pStyle w:val="Heading1"/>
        <w:spacing w:before="89"/>
        <w:ind w:left="2879"/>
      </w:pPr>
      <w:bookmarkStart w:name="_bookmark18" w:id="25"/>
      <w:bookmarkEnd w:id="25"/>
      <w:r>
        <w:rPr>
          <w:b w:val="0"/>
        </w:rPr>
      </w:r>
      <w:r>
        <w:rPr/>
        <w:t>REVUE DE LITTÉRATURE</w:t>
      </w:r>
    </w:p>
    <w:p>
      <w:pPr>
        <w:pStyle w:val="BodyText"/>
        <w:rPr>
          <w:b/>
          <w:sz w:val="30"/>
        </w:rPr>
      </w:pPr>
    </w:p>
    <w:p>
      <w:pPr>
        <w:pStyle w:val="BodyText"/>
        <w:rPr>
          <w:b/>
          <w:sz w:val="30"/>
        </w:rPr>
      </w:pPr>
    </w:p>
    <w:p>
      <w:pPr>
        <w:pStyle w:val="BodyText"/>
        <w:spacing w:before="5"/>
        <w:rPr>
          <w:b/>
          <w:sz w:val="30"/>
        </w:rPr>
      </w:pPr>
    </w:p>
    <w:p>
      <w:pPr>
        <w:spacing w:line="360" w:lineRule="auto" w:before="0"/>
        <w:ind w:left="118" w:right="141" w:firstLine="0"/>
        <w:jc w:val="both"/>
        <w:rPr>
          <w:sz w:val="24"/>
        </w:rPr>
      </w:pPr>
      <w:r>
        <w:rPr>
          <w:sz w:val="24"/>
        </w:rPr>
        <w:t>Ce</w:t>
      </w:r>
      <w:r>
        <w:rPr>
          <w:spacing w:val="-7"/>
          <w:sz w:val="24"/>
        </w:rPr>
        <w:t> </w:t>
      </w:r>
      <w:r>
        <w:rPr>
          <w:sz w:val="24"/>
        </w:rPr>
        <w:t>premier</w:t>
      </w:r>
      <w:r>
        <w:rPr>
          <w:spacing w:val="-7"/>
          <w:sz w:val="24"/>
        </w:rPr>
        <w:t> </w:t>
      </w:r>
      <w:r>
        <w:rPr>
          <w:sz w:val="24"/>
        </w:rPr>
        <w:t>chapitre</w:t>
      </w:r>
      <w:r>
        <w:rPr>
          <w:spacing w:val="-8"/>
          <w:sz w:val="24"/>
        </w:rPr>
        <w:t> </w:t>
      </w:r>
      <w:r>
        <w:rPr>
          <w:sz w:val="24"/>
        </w:rPr>
        <w:t>est</w:t>
      </w:r>
      <w:r>
        <w:rPr>
          <w:spacing w:val="-6"/>
          <w:sz w:val="24"/>
        </w:rPr>
        <w:t> </w:t>
      </w:r>
      <w:r>
        <w:rPr>
          <w:sz w:val="24"/>
        </w:rPr>
        <w:t>consacré</w:t>
      </w:r>
      <w:r>
        <w:rPr>
          <w:spacing w:val="-6"/>
          <w:sz w:val="24"/>
        </w:rPr>
        <w:t> </w:t>
      </w:r>
      <w:r>
        <w:rPr>
          <w:sz w:val="24"/>
        </w:rPr>
        <w:t>à</w:t>
      </w:r>
      <w:r>
        <w:rPr>
          <w:spacing w:val="-7"/>
          <w:sz w:val="24"/>
        </w:rPr>
        <w:t> </w:t>
      </w:r>
      <w:r>
        <w:rPr>
          <w:sz w:val="24"/>
        </w:rPr>
        <w:t>notre</w:t>
      </w:r>
      <w:r>
        <w:rPr>
          <w:spacing w:val="-6"/>
          <w:sz w:val="24"/>
        </w:rPr>
        <w:t> </w:t>
      </w:r>
      <w:r>
        <w:rPr>
          <w:sz w:val="24"/>
        </w:rPr>
        <w:t>revue</w:t>
      </w:r>
      <w:r>
        <w:rPr>
          <w:spacing w:val="-7"/>
          <w:sz w:val="24"/>
        </w:rPr>
        <w:t> </w:t>
      </w:r>
      <w:r>
        <w:rPr>
          <w:sz w:val="24"/>
        </w:rPr>
        <w:t>de</w:t>
      </w:r>
      <w:r>
        <w:rPr>
          <w:spacing w:val="-7"/>
          <w:sz w:val="24"/>
        </w:rPr>
        <w:t> </w:t>
      </w:r>
      <w:r>
        <w:rPr>
          <w:sz w:val="24"/>
        </w:rPr>
        <w:t>littérature.</w:t>
      </w:r>
      <w:r>
        <w:rPr>
          <w:spacing w:val="-4"/>
          <w:sz w:val="24"/>
        </w:rPr>
        <w:t> </w:t>
      </w:r>
      <w:r>
        <w:rPr>
          <w:sz w:val="24"/>
        </w:rPr>
        <w:t>Il</w:t>
      </w:r>
      <w:r>
        <w:rPr>
          <w:spacing w:val="-6"/>
          <w:sz w:val="24"/>
        </w:rPr>
        <w:t> </w:t>
      </w:r>
      <w:r>
        <w:rPr>
          <w:sz w:val="24"/>
        </w:rPr>
        <w:t>revient</w:t>
      </w:r>
      <w:r>
        <w:rPr>
          <w:spacing w:val="-6"/>
          <w:sz w:val="24"/>
        </w:rPr>
        <w:t> </w:t>
      </w:r>
      <w:r>
        <w:rPr>
          <w:sz w:val="24"/>
        </w:rPr>
        <w:t>de</w:t>
      </w:r>
      <w:r>
        <w:rPr>
          <w:spacing w:val="-7"/>
          <w:sz w:val="24"/>
        </w:rPr>
        <w:t> </w:t>
      </w:r>
      <w:r>
        <w:rPr>
          <w:sz w:val="24"/>
        </w:rPr>
        <w:t>façon</w:t>
      </w:r>
      <w:r>
        <w:rPr>
          <w:spacing w:val="-6"/>
          <w:sz w:val="24"/>
        </w:rPr>
        <w:t> </w:t>
      </w:r>
      <w:r>
        <w:rPr>
          <w:sz w:val="24"/>
        </w:rPr>
        <w:t>plus</w:t>
      </w:r>
      <w:r>
        <w:rPr>
          <w:spacing w:val="-5"/>
          <w:sz w:val="24"/>
        </w:rPr>
        <w:t> </w:t>
      </w:r>
      <w:r>
        <w:rPr>
          <w:sz w:val="24"/>
        </w:rPr>
        <w:t>précise</w:t>
      </w:r>
      <w:r>
        <w:rPr>
          <w:spacing w:val="-6"/>
          <w:sz w:val="24"/>
        </w:rPr>
        <w:t> </w:t>
      </w:r>
      <w:r>
        <w:rPr>
          <w:sz w:val="24"/>
        </w:rPr>
        <w:t>sur l’ensemble des concepts et théories qui fondent ce</w:t>
      </w:r>
      <w:r>
        <w:rPr>
          <w:spacing w:val="-2"/>
          <w:sz w:val="24"/>
        </w:rPr>
        <w:t> </w:t>
      </w:r>
      <w:r>
        <w:rPr>
          <w:sz w:val="24"/>
        </w:rPr>
        <w:t>travail.</w:t>
      </w:r>
    </w:p>
    <w:p>
      <w:pPr>
        <w:spacing w:line="360" w:lineRule="auto" w:before="202"/>
        <w:ind w:left="118" w:right="135" w:firstLine="0"/>
        <w:jc w:val="both"/>
        <w:rPr>
          <w:sz w:val="24"/>
        </w:rPr>
      </w:pPr>
      <w:r>
        <w:rPr>
          <w:sz w:val="24"/>
        </w:rPr>
        <w:t>Dans un premier temps, cette revue de littérature reprend le concept d’innovation sociale annoncé dès les premières lignes de notre introduction. L’objectif est alors, en se basant sur la littérature scientifique, de présenter ce concept : sa naissance, son développement et les multiples définitions qui lui sont attribuées. A partir de ce cadrage, nous présenterons la définition du concept d’innovation sociale retenue dans notre travail.</w:t>
      </w:r>
    </w:p>
    <w:p>
      <w:pPr>
        <w:spacing w:line="360" w:lineRule="auto" w:before="199"/>
        <w:ind w:left="118" w:right="134" w:firstLine="0"/>
        <w:jc w:val="both"/>
        <w:rPr>
          <w:sz w:val="24"/>
        </w:rPr>
      </w:pPr>
      <w:r>
        <w:rPr>
          <w:sz w:val="24"/>
        </w:rPr>
        <w:t>Dans</w:t>
      </w:r>
      <w:r>
        <w:rPr>
          <w:spacing w:val="-16"/>
          <w:sz w:val="24"/>
        </w:rPr>
        <w:t> </w:t>
      </w:r>
      <w:r>
        <w:rPr>
          <w:sz w:val="24"/>
        </w:rPr>
        <w:t>un</w:t>
      </w:r>
      <w:r>
        <w:rPr>
          <w:spacing w:val="-16"/>
          <w:sz w:val="24"/>
        </w:rPr>
        <w:t> </w:t>
      </w:r>
      <w:r>
        <w:rPr>
          <w:sz w:val="24"/>
        </w:rPr>
        <w:t>deuxième</w:t>
      </w:r>
      <w:r>
        <w:rPr>
          <w:spacing w:val="-15"/>
          <w:sz w:val="24"/>
        </w:rPr>
        <w:t> </w:t>
      </w:r>
      <w:r>
        <w:rPr>
          <w:sz w:val="24"/>
        </w:rPr>
        <w:t>temps</w:t>
      </w:r>
      <w:r>
        <w:rPr>
          <w:spacing w:val="-13"/>
          <w:sz w:val="24"/>
        </w:rPr>
        <w:t> </w:t>
      </w:r>
      <w:r>
        <w:rPr>
          <w:sz w:val="24"/>
        </w:rPr>
        <w:t>est</w:t>
      </w:r>
      <w:r>
        <w:rPr>
          <w:spacing w:val="-15"/>
          <w:sz w:val="24"/>
        </w:rPr>
        <w:t> </w:t>
      </w:r>
      <w:r>
        <w:rPr>
          <w:sz w:val="24"/>
        </w:rPr>
        <w:t>présenté</w:t>
      </w:r>
      <w:r>
        <w:rPr>
          <w:spacing w:val="-15"/>
          <w:sz w:val="24"/>
        </w:rPr>
        <w:t> </w:t>
      </w:r>
      <w:r>
        <w:rPr>
          <w:sz w:val="24"/>
        </w:rPr>
        <w:t>le</w:t>
      </w:r>
      <w:r>
        <w:rPr>
          <w:spacing w:val="-14"/>
          <w:sz w:val="24"/>
        </w:rPr>
        <w:t> </w:t>
      </w:r>
      <w:r>
        <w:rPr>
          <w:sz w:val="24"/>
        </w:rPr>
        <w:t>lien</w:t>
      </w:r>
      <w:r>
        <w:rPr>
          <w:spacing w:val="-13"/>
          <w:sz w:val="24"/>
        </w:rPr>
        <w:t> </w:t>
      </w:r>
      <w:r>
        <w:rPr>
          <w:sz w:val="24"/>
        </w:rPr>
        <w:t>entre</w:t>
      </w:r>
      <w:r>
        <w:rPr>
          <w:spacing w:val="-16"/>
          <w:sz w:val="24"/>
        </w:rPr>
        <w:t> </w:t>
      </w:r>
      <w:r>
        <w:rPr>
          <w:sz w:val="24"/>
        </w:rPr>
        <w:t>innovation</w:t>
      </w:r>
      <w:r>
        <w:rPr>
          <w:spacing w:val="-16"/>
          <w:sz w:val="24"/>
        </w:rPr>
        <w:t> </w:t>
      </w:r>
      <w:r>
        <w:rPr>
          <w:sz w:val="24"/>
        </w:rPr>
        <w:t>sociale</w:t>
      </w:r>
      <w:r>
        <w:rPr>
          <w:spacing w:val="-14"/>
          <w:sz w:val="24"/>
        </w:rPr>
        <w:t> </w:t>
      </w:r>
      <w:r>
        <w:rPr>
          <w:sz w:val="24"/>
        </w:rPr>
        <w:t>et</w:t>
      </w:r>
      <w:r>
        <w:rPr>
          <w:spacing w:val="-13"/>
          <w:sz w:val="24"/>
        </w:rPr>
        <w:t> </w:t>
      </w:r>
      <w:r>
        <w:rPr>
          <w:sz w:val="24"/>
        </w:rPr>
        <w:t>ancrage</w:t>
      </w:r>
      <w:r>
        <w:rPr>
          <w:spacing w:val="-17"/>
          <w:sz w:val="24"/>
        </w:rPr>
        <w:t> </w:t>
      </w:r>
      <w:r>
        <w:rPr>
          <w:sz w:val="24"/>
        </w:rPr>
        <w:t>territorial.</w:t>
      </w:r>
      <w:r>
        <w:rPr>
          <w:spacing w:val="-12"/>
          <w:sz w:val="24"/>
        </w:rPr>
        <w:t> </w:t>
      </w:r>
      <w:r>
        <w:rPr>
          <w:sz w:val="24"/>
        </w:rPr>
        <w:t>Ainsi nous revenons sur les différent.es auteur.trices qui font et expliquent ce lien. Ensuite, toujours dans le cadrage de notre sujet nous présentons précisément les territoires qui sont étudiés, soit les quartiers prioritaires</w:t>
      </w:r>
      <w:r>
        <w:rPr>
          <w:spacing w:val="1"/>
          <w:sz w:val="24"/>
        </w:rPr>
        <w:t> </w:t>
      </w:r>
      <w:r>
        <w:rPr>
          <w:sz w:val="24"/>
        </w:rPr>
        <w:t>nantais.</w:t>
      </w:r>
    </w:p>
    <w:p>
      <w:pPr>
        <w:spacing w:line="360" w:lineRule="auto" w:before="202"/>
        <w:ind w:left="118" w:right="134" w:firstLine="0"/>
        <w:jc w:val="both"/>
        <w:rPr>
          <w:sz w:val="24"/>
        </w:rPr>
      </w:pPr>
      <w:r>
        <w:rPr>
          <w:sz w:val="24"/>
        </w:rPr>
        <w:t>Enfin, en troisième partie de ce chapitre nous revenons sur le lien qui est fait entre innovations sociales, initiatives citoyennes et société civile. Cette troisième partie nous permet également d’approfondir la théorie des ressources territoriales.</w:t>
      </w:r>
    </w:p>
    <w:p>
      <w:pPr>
        <w:spacing w:after="0" w:line="360" w:lineRule="auto"/>
        <w:jc w:val="both"/>
        <w:rPr>
          <w:sz w:val="24"/>
        </w:rPr>
        <w:sectPr>
          <w:pgSz w:w="11910" w:h="16840"/>
          <w:pgMar w:header="0" w:footer="1058" w:top="1580" w:bottom="1240" w:left="1300" w:right="1280"/>
        </w:sectPr>
      </w:pPr>
    </w:p>
    <w:p>
      <w:pPr>
        <w:pStyle w:val="BodyText"/>
        <w:spacing w:before="6"/>
        <w:rPr>
          <w:sz w:val="17"/>
        </w:rPr>
      </w:pPr>
    </w:p>
    <w:p>
      <w:pPr>
        <w:pStyle w:val="Heading2"/>
        <w:tabs>
          <w:tab w:pos="9218" w:val="left" w:leader="none"/>
        </w:tabs>
        <w:spacing w:before="89"/>
        <w:ind w:left="478"/>
      </w:pPr>
      <w:bookmarkStart w:name="_bookmark19" w:id="26"/>
      <w:bookmarkEnd w:id="26"/>
      <w:r>
        <w:rPr/>
      </w:r>
      <w:r>
        <w:rPr>
          <w:shd w:fill="FFFF00" w:color="auto" w:val="clear"/>
        </w:rPr>
        <w:t>A. Qu’est-ce que l’innovation sociale</w:t>
      </w:r>
      <w:r>
        <w:rPr>
          <w:spacing w:val="-5"/>
          <w:shd w:fill="FFFF00" w:color="auto" w:val="clear"/>
        </w:rPr>
        <w:t> </w:t>
      </w:r>
      <w:r>
        <w:rPr>
          <w:shd w:fill="FFFF00" w:color="auto" w:val="clear"/>
        </w:rPr>
        <w:t>?</w:t>
        <w:tab/>
      </w:r>
    </w:p>
    <w:p>
      <w:pPr>
        <w:pStyle w:val="BodyText"/>
        <w:spacing w:before="7"/>
        <w:rPr>
          <w:sz w:val="31"/>
        </w:rPr>
      </w:pPr>
    </w:p>
    <w:p>
      <w:pPr>
        <w:spacing w:line="357" w:lineRule="auto" w:before="0"/>
        <w:ind w:left="118" w:right="134" w:firstLine="0"/>
        <w:jc w:val="both"/>
        <w:rPr>
          <w:sz w:val="24"/>
        </w:rPr>
      </w:pPr>
      <w:r>
        <w:rPr>
          <w:sz w:val="24"/>
        </w:rPr>
        <w:t>L’innovation sociale est un concept qui a fait son entrée récemment dans le monde de la recherche. Les premiers travaux qui l’exploitent datent des années 1970 et intègrent l’innovation sociale dans le champ des sciences sociales</w:t>
      </w:r>
      <w:r>
        <w:rPr>
          <w:position w:val="9"/>
          <w:sz w:val="16"/>
        </w:rPr>
        <w:t>22</w:t>
      </w:r>
      <w:r>
        <w:rPr>
          <w:sz w:val="24"/>
        </w:rPr>
        <w:t>. Par la suite, de plus en plus d’auteur.trices se sont emparé.es de ce concept afin de le définir. En 1982, Chambon, David et Deverey apportent de premiers éléments de définition dans leur ouvrage intitulé “Les innovations sociales”. Cet engouement pour le concept, qui est présent à l’échelle internationale, se traduit également par l’apparition de nouvelles institutions dédiées à cette thématique</w:t>
      </w:r>
      <w:r>
        <w:rPr>
          <w:position w:val="9"/>
          <w:sz w:val="16"/>
        </w:rPr>
        <w:t>23</w:t>
      </w:r>
      <w:r>
        <w:rPr>
          <w:sz w:val="24"/>
        </w:rPr>
        <w:t>. Au Québec par exemple, le centre de recherche pour les innovations sociale (CRISES)</w:t>
      </w:r>
      <w:r>
        <w:rPr>
          <w:spacing w:val="-8"/>
          <w:sz w:val="24"/>
        </w:rPr>
        <w:t> </w:t>
      </w:r>
      <w:r>
        <w:rPr>
          <w:sz w:val="24"/>
        </w:rPr>
        <w:t>est</w:t>
      </w:r>
      <w:r>
        <w:rPr>
          <w:spacing w:val="-6"/>
          <w:sz w:val="24"/>
        </w:rPr>
        <w:t> </w:t>
      </w:r>
      <w:r>
        <w:rPr>
          <w:sz w:val="24"/>
        </w:rPr>
        <w:t>fondé</w:t>
      </w:r>
      <w:r>
        <w:rPr>
          <w:spacing w:val="-8"/>
          <w:sz w:val="24"/>
        </w:rPr>
        <w:t> </w:t>
      </w:r>
      <w:r>
        <w:rPr>
          <w:sz w:val="24"/>
        </w:rPr>
        <w:t>en</w:t>
      </w:r>
      <w:r>
        <w:rPr>
          <w:spacing w:val="-7"/>
          <w:sz w:val="24"/>
        </w:rPr>
        <w:t> </w:t>
      </w:r>
      <w:r>
        <w:rPr>
          <w:sz w:val="24"/>
        </w:rPr>
        <w:t>1986.</w:t>
      </w:r>
      <w:r>
        <w:rPr>
          <w:spacing w:val="-6"/>
          <w:sz w:val="24"/>
        </w:rPr>
        <w:t> </w:t>
      </w:r>
      <w:r>
        <w:rPr>
          <w:sz w:val="24"/>
        </w:rPr>
        <w:t>Aux</w:t>
      </w:r>
      <w:r>
        <w:rPr>
          <w:spacing w:val="-6"/>
          <w:sz w:val="24"/>
        </w:rPr>
        <w:t> </w:t>
      </w:r>
      <w:r>
        <w:rPr>
          <w:sz w:val="24"/>
        </w:rPr>
        <w:t>Etats-Unis,</w:t>
      </w:r>
      <w:r>
        <w:rPr>
          <w:spacing w:val="-6"/>
          <w:sz w:val="24"/>
        </w:rPr>
        <w:t> </w:t>
      </w:r>
      <w:r>
        <w:rPr>
          <w:sz w:val="24"/>
        </w:rPr>
        <w:t>de</w:t>
      </w:r>
      <w:r>
        <w:rPr>
          <w:spacing w:val="-10"/>
          <w:sz w:val="24"/>
        </w:rPr>
        <w:t> </w:t>
      </w:r>
      <w:r>
        <w:rPr>
          <w:sz w:val="24"/>
        </w:rPr>
        <w:t>nombreuses</w:t>
      </w:r>
      <w:r>
        <w:rPr>
          <w:spacing w:val="-5"/>
          <w:sz w:val="24"/>
        </w:rPr>
        <w:t> </w:t>
      </w:r>
      <w:r>
        <w:rPr>
          <w:sz w:val="24"/>
        </w:rPr>
        <w:t>grandes</w:t>
      </w:r>
      <w:r>
        <w:rPr>
          <w:spacing w:val="-6"/>
          <w:sz w:val="24"/>
        </w:rPr>
        <w:t> </w:t>
      </w:r>
      <w:r>
        <w:rPr>
          <w:sz w:val="24"/>
        </w:rPr>
        <w:t>écoles</w:t>
      </w:r>
      <w:r>
        <w:rPr>
          <w:spacing w:val="-6"/>
          <w:sz w:val="24"/>
        </w:rPr>
        <w:t> </w:t>
      </w:r>
      <w:r>
        <w:rPr>
          <w:sz w:val="24"/>
        </w:rPr>
        <w:t>s’y</w:t>
      </w:r>
      <w:r>
        <w:rPr>
          <w:spacing w:val="-12"/>
          <w:sz w:val="24"/>
        </w:rPr>
        <w:t> </w:t>
      </w:r>
      <w:r>
        <w:rPr>
          <w:sz w:val="24"/>
        </w:rPr>
        <w:t>penchent</w:t>
      </w:r>
      <w:r>
        <w:rPr>
          <w:spacing w:val="-6"/>
          <w:sz w:val="24"/>
        </w:rPr>
        <w:t> </w:t>
      </w:r>
      <w:r>
        <w:rPr>
          <w:sz w:val="24"/>
        </w:rPr>
        <w:t>dans les années 1990, comme la Harvard Business School en 1993 qui ouvre la Social Entreprise Initiative et l’université de Stanford qui inaugure à cette même période son centre pour l’innovation sociale</w:t>
      </w:r>
      <w:r>
        <w:rPr>
          <w:position w:val="9"/>
          <w:sz w:val="16"/>
        </w:rPr>
        <w:t>24</w:t>
      </w:r>
      <w:r>
        <w:rPr>
          <w:sz w:val="24"/>
        </w:rPr>
        <w:t>. En Europe, la Young Foundations est fondée en 2005 pour promouvoir l’innovation sociale à l’échelle européenne et internationale. Cet intérêt croissant pour l’innovation sociale a amené la multiplication de références théoriques et d’éléments de définitions pour cerner ce concept. Au travers de cette revue de littérature nous allons donc, dans un premier temps, présenter les différentes approches liées à l’innovation sociale, un concept encore flou et</w:t>
      </w:r>
      <w:r>
        <w:rPr>
          <w:spacing w:val="-1"/>
          <w:sz w:val="24"/>
        </w:rPr>
        <w:t> </w:t>
      </w:r>
      <w:r>
        <w:rPr>
          <w:sz w:val="24"/>
        </w:rPr>
        <w:t>polysémique</w:t>
      </w:r>
      <w:r>
        <w:rPr>
          <w:position w:val="9"/>
          <w:sz w:val="16"/>
        </w:rPr>
        <w:t>25</w:t>
      </w:r>
      <w:r>
        <w:rPr>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0"/>
        </w:rPr>
      </w:pPr>
      <w:r>
        <w:rPr/>
        <w:pict>
          <v:line style="position:absolute;mso-position-horizontal-relative:page;mso-position-vertical-relative:paragraph;z-index:-856;mso-wrap-distance-left:0;mso-wrap-distance-right:0" from="70.944pt,8.030546pt" to="214.964pt,8.030546pt" stroked="true" strokeweight=".60004pt" strokecolor="#000000">
            <v:stroke dashstyle="solid"/>
            <w10:wrap type="topAndBottom"/>
          </v:line>
        </w:pict>
      </w:r>
    </w:p>
    <w:p>
      <w:pPr>
        <w:pStyle w:val="BodyText"/>
        <w:spacing w:before="70"/>
        <w:ind w:left="118" w:right="140"/>
        <w:jc w:val="both"/>
      </w:pPr>
      <w:r>
        <w:rPr>
          <w:position w:val="7"/>
          <w:sz w:val="13"/>
        </w:rPr>
        <w:t>22 </w:t>
      </w:r>
      <w:r>
        <w:rPr/>
        <w:t>RICHEZ-BATTESTI, Nadine ; VALLADE, Delphine, « Editorial. Innovation sociale, normalisation et régulation », in </w:t>
      </w:r>
      <w:r>
        <w:rPr>
          <w:i/>
        </w:rPr>
        <w:t>Innovations</w:t>
      </w:r>
      <w:r>
        <w:rPr/>
        <w:t>. 2012/6, n°38, p. 5-13. Disponible sur : &lt;</w:t>
      </w:r>
      <w:hyperlink r:id="rId12">
        <w:r>
          <w:rPr>
            <w:color w:val="0462C1"/>
            <w:u w:val="single" w:color="0462C1"/>
          </w:rPr>
          <w:t>https://www.cairn.info/</w:t>
        </w:r>
        <w:r>
          <w:rPr>
            <w:color w:val="0462C1"/>
          </w:rPr>
          <w:t> </w:t>
        </w:r>
      </w:hyperlink>
      <w:r>
        <w:rPr/>
        <w:t>&gt;. [Consulté le 20 août 2018]</w:t>
      </w:r>
    </w:p>
    <w:p>
      <w:pPr>
        <w:pStyle w:val="BodyText"/>
        <w:ind w:left="118" w:right="132"/>
        <w:jc w:val="both"/>
      </w:pPr>
      <w:r>
        <w:rPr>
          <w:position w:val="7"/>
          <w:sz w:val="13"/>
        </w:rPr>
        <w:t>23 </w:t>
      </w:r>
      <w:r>
        <w:rPr/>
        <w:t>LAVILLE, Jean-Louis. « Innovation sociale, économie sociale et solidaire, entrepreneuriat social », in </w:t>
      </w:r>
      <w:r>
        <w:rPr>
          <w:i/>
        </w:rPr>
        <w:t>L’innovation sociale</w:t>
      </w:r>
      <w:r>
        <w:rPr/>
        <w:t>. Toulouse : ERES, « Sociologie économique », 2014, p. 45-80. Disponible sur : &lt; </w:t>
      </w:r>
      <w:hyperlink r:id="rId19">
        <w:r>
          <w:rPr>
            <w:color w:val="0462C1"/>
            <w:u w:val="single" w:color="0462C1"/>
          </w:rPr>
          <w:t>https://www.cairn.info/</w:t>
        </w:r>
        <w:r>
          <w:rPr>
            <w:color w:val="0462C1"/>
          </w:rPr>
          <w:t> </w:t>
        </w:r>
      </w:hyperlink>
      <w:r>
        <w:rPr/>
        <w:t>&gt;. [Consulté le 20 août 2018]</w:t>
      </w:r>
    </w:p>
    <w:p>
      <w:pPr>
        <w:spacing w:line="230" w:lineRule="exact" w:before="0"/>
        <w:ind w:left="118" w:right="0" w:firstLine="0"/>
        <w:jc w:val="both"/>
        <w:rPr>
          <w:sz w:val="20"/>
        </w:rPr>
      </w:pPr>
      <w:r>
        <w:rPr>
          <w:position w:val="7"/>
          <w:sz w:val="13"/>
        </w:rPr>
        <w:t>24 </w:t>
      </w:r>
      <w:r>
        <w:rPr>
          <w:sz w:val="20"/>
        </w:rPr>
        <w:t>Ibid.</w:t>
      </w:r>
    </w:p>
    <w:p>
      <w:pPr>
        <w:pStyle w:val="BodyText"/>
        <w:spacing w:line="232" w:lineRule="exact"/>
        <w:ind w:left="118"/>
        <w:jc w:val="both"/>
      </w:pPr>
      <w:r>
        <w:rPr>
          <w:position w:val="7"/>
          <w:sz w:val="13"/>
        </w:rPr>
        <w:t>25     </w:t>
      </w:r>
      <w:r>
        <w:rPr/>
        <w:t>BESANCON,   Emmanuelle ;   CHOCHOY,   Nicolas ;   GUYON,   Thibault,   « Introduction   générale »</w:t>
      </w:r>
      <w:r>
        <w:rPr>
          <w:spacing w:val="39"/>
        </w:rPr>
        <w:t> </w:t>
      </w:r>
      <w:r>
        <w:rPr/>
        <w:t>in</w:t>
      </w:r>
    </w:p>
    <w:p>
      <w:pPr>
        <w:pStyle w:val="BodyText"/>
        <w:spacing w:line="229" w:lineRule="exact"/>
        <w:ind w:left="118"/>
        <w:jc w:val="both"/>
      </w:pPr>
      <w:r>
        <w:rPr>
          <w:i/>
        </w:rPr>
        <w:t>L’innovation </w:t>
      </w:r>
      <w:r>
        <w:rPr>
          <w:i/>
          <w:spacing w:val="33"/>
        </w:rPr>
        <w:t> </w:t>
      </w:r>
      <w:r>
        <w:rPr>
          <w:i/>
        </w:rPr>
        <w:t>sociale</w:t>
      </w:r>
      <w:r>
        <w:rPr/>
        <w:t>. </w:t>
      </w:r>
      <w:r>
        <w:rPr>
          <w:spacing w:val="34"/>
        </w:rPr>
        <w:t> </w:t>
      </w:r>
      <w:r>
        <w:rPr/>
        <w:t>Paris</w:t>
      </w:r>
      <w:r>
        <w:rPr>
          <w:spacing w:val="-1"/>
        </w:rPr>
        <w:t> </w:t>
      </w:r>
      <w:r>
        <w:rPr/>
        <w:t>: </w:t>
      </w:r>
      <w:r>
        <w:rPr>
          <w:spacing w:val="35"/>
        </w:rPr>
        <w:t> </w:t>
      </w:r>
      <w:r>
        <w:rPr/>
        <w:t>L’Harmattan, </w:t>
      </w:r>
      <w:r>
        <w:rPr>
          <w:spacing w:val="37"/>
        </w:rPr>
        <w:t> </w:t>
      </w:r>
      <w:r>
        <w:rPr/>
        <w:t>«</w:t>
      </w:r>
      <w:r>
        <w:rPr>
          <w:spacing w:val="-3"/>
        </w:rPr>
        <w:t> </w:t>
      </w:r>
      <w:r>
        <w:rPr/>
        <w:t>L’esprit </w:t>
      </w:r>
      <w:r>
        <w:rPr>
          <w:spacing w:val="35"/>
        </w:rPr>
        <w:t> </w:t>
      </w:r>
      <w:r>
        <w:rPr/>
        <w:t>économique</w:t>
      </w:r>
      <w:r>
        <w:rPr>
          <w:spacing w:val="6"/>
        </w:rPr>
        <w:t> </w:t>
      </w:r>
      <w:r>
        <w:rPr/>
        <w:t>», </w:t>
      </w:r>
      <w:r>
        <w:rPr>
          <w:spacing w:val="35"/>
        </w:rPr>
        <w:t> </w:t>
      </w:r>
      <w:r>
        <w:rPr/>
        <w:t>2013, </w:t>
      </w:r>
      <w:r>
        <w:rPr>
          <w:spacing w:val="34"/>
        </w:rPr>
        <w:t> </w:t>
      </w:r>
      <w:r>
        <w:rPr/>
        <w:t>p. </w:t>
      </w:r>
      <w:r>
        <w:rPr>
          <w:spacing w:val="34"/>
        </w:rPr>
        <w:t> </w:t>
      </w:r>
      <w:r>
        <w:rPr/>
        <w:t>9-14. </w:t>
      </w:r>
      <w:r>
        <w:rPr>
          <w:spacing w:val="36"/>
        </w:rPr>
        <w:t> </w:t>
      </w:r>
      <w:r>
        <w:rPr/>
        <w:t>Disponible </w:t>
      </w:r>
      <w:r>
        <w:rPr>
          <w:spacing w:val="35"/>
        </w:rPr>
        <w:t> </w:t>
      </w:r>
      <w:r>
        <w:rPr/>
        <w:t>sur</w:t>
      </w:r>
      <w:r>
        <w:rPr>
          <w:spacing w:val="2"/>
        </w:rPr>
        <w:t> </w:t>
      </w:r>
      <w:r>
        <w:rPr/>
        <w:t>: </w:t>
      </w:r>
      <w:r>
        <w:rPr>
          <w:spacing w:val="33"/>
        </w:rPr>
        <w:t> </w:t>
      </w:r>
      <w:r>
        <w:rPr/>
        <w:t>&lt;</w:t>
      </w:r>
    </w:p>
    <w:p>
      <w:pPr>
        <w:spacing w:after="0" w:line="229" w:lineRule="exact"/>
        <w:jc w:val="both"/>
        <w:sectPr>
          <w:footerReference w:type="default" r:id="rId17"/>
          <w:footerReference w:type="even" r:id="rId18"/>
          <w:pgSz w:w="11910" w:h="16840"/>
          <w:pgMar w:footer="1374" w:header="0" w:top="1580" w:bottom="1560" w:left="1300" w:right="1280"/>
        </w:sectPr>
      </w:pPr>
    </w:p>
    <w:p>
      <w:pPr>
        <w:pStyle w:val="Heading5"/>
        <w:numPr>
          <w:ilvl w:val="0"/>
          <w:numId w:val="8"/>
        </w:numPr>
        <w:tabs>
          <w:tab w:pos="1559" w:val="left" w:leader="none"/>
        </w:tabs>
        <w:spacing w:line="240" w:lineRule="auto" w:before="74" w:after="0"/>
        <w:ind w:left="1558" w:right="0" w:hanging="360"/>
        <w:jc w:val="left"/>
        <w:rPr>
          <w:i/>
        </w:rPr>
      </w:pPr>
      <w:bookmarkStart w:name="_bookmark20" w:id="27"/>
      <w:bookmarkEnd w:id="27"/>
      <w:r>
        <w:rPr>
          <w:i w:val="0"/>
        </w:rPr>
      </w:r>
      <w:bookmarkStart w:name="_bookmark20" w:id="28"/>
      <w:bookmarkEnd w:id="28"/>
      <w:r>
        <w:rPr>
          <w:i/>
        </w:rPr>
        <w:t>L</w:t>
      </w:r>
      <w:r>
        <w:rPr>
          <w:i/>
        </w:rPr>
        <w:t>a naissance de cette</w:t>
      </w:r>
      <w:r>
        <w:rPr>
          <w:i/>
          <w:spacing w:val="-4"/>
        </w:rPr>
        <w:t> </w:t>
      </w:r>
      <w:r>
        <w:rPr>
          <w:i/>
        </w:rPr>
        <w:t>notion</w:t>
      </w:r>
    </w:p>
    <w:p>
      <w:pPr>
        <w:pStyle w:val="BodyText"/>
        <w:spacing w:before="5"/>
        <w:rPr>
          <w:i/>
          <w:sz w:val="29"/>
        </w:rPr>
      </w:pPr>
    </w:p>
    <w:p>
      <w:pPr>
        <w:spacing w:before="0"/>
        <w:ind w:left="118" w:right="0" w:firstLine="0"/>
        <w:jc w:val="left"/>
        <w:rPr>
          <w:sz w:val="24"/>
        </w:rPr>
      </w:pPr>
      <w:r>
        <w:rPr>
          <w:sz w:val="24"/>
        </w:rPr>
        <w:t>Le concept d’innovation émerge au début du vingtième siècle suite aux travaux de l’économiste</w:t>
      </w:r>
    </w:p>
    <w:p>
      <w:pPr>
        <w:spacing w:line="352" w:lineRule="auto" w:before="137"/>
        <w:ind w:left="118" w:right="131" w:firstLine="0"/>
        <w:jc w:val="both"/>
        <w:rPr>
          <w:sz w:val="24"/>
        </w:rPr>
      </w:pPr>
      <w:r>
        <w:rPr>
          <w:sz w:val="24"/>
        </w:rPr>
        <w:t>J.</w:t>
      </w:r>
      <w:r>
        <w:rPr>
          <w:spacing w:val="-9"/>
          <w:sz w:val="24"/>
        </w:rPr>
        <w:t> </w:t>
      </w:r>
      <w:r>
        <w:rPr>
          <w:sz w:val="24"/>
        </w:rPr>
        <w:t>Schumpeter.</w:t>
      </w:r>
      <w:r>
        <w:rPr>
          <w:spacing w:val="-2"/>
          <w:sz w:val="24"/>
        </w:rPr>
        <w:t> </w:t>
      </w:r>
      <w:r>
        <w:rPr>
          <w:sz w:val="24"/>
        </w:rPr>
        <w:t>Jusqu’à</w:t>
      </w:r>
      <w:r>
        <w:rPr>
          <w:spacing w:val="-10"/>
          <w:sz w:val="24"/>
        </w:rPr>
        <w:t> </w:t>
      </w:r>
      <w:r>
        <w:rPr>
          <w:sz w:val="24"/>
        </w:rPr>
        <w:t>la</w:t>
      </w:r>
      <w:r>
        <w:rPr>
          <w:spacing w:val="-8"/>
          <w:sz w:val="24"/>
        </w:rPr>
        <w:t> </w:t>
      </w:r>
      <w:r>
        <w:rPr>
          <w:sz w:val="24"/>
        </w:rPr>
        <w:t>fin</w:t>
      </w:r>
      <w:r>
        <w:rPr>
          <w:spacing w:val="-9"/>
          <w:sz w:val="24"/>
        </w:rPr>
        <w:t> </w:t>
      </w:r>
      <w:r>
        <w:rPr>
          <w:sz w:val="24"/>
        </w:rPr>
        <w:t>du</w:t>
      </w:r>
      <w:r>
        <w:rPr>
          <w:spacing w:val="-9"/>
          <w:sz w:val="24"/>
        </w:rPr>
        <w:t> </w:t>
      </w:r>
      <w:r>
        <w:rPr>
          <w:sz w:val="24"/>
        </w:rPr>
        <w:t>XIXème</w:t>
      </w:r>
      <w:r>
        <w:rPr>
          <w:spacing w:val="-8"/>
          <w:sz w:val="24"/>
        </w:rPr>
        <w:t> </w:t>
      </w:r>
      <w:r>
        <w:rPr>
          <w:sz w:val="24"/>
        </w:rPr>
        <w:t>siècle,</w:t>
      </w:r>
      <w:r>
        <w:rPr>
          <w:spacing w:val="-9"/>
          <w:sz w:val="24"/>
        </w:rPr>
        <w:t> </w:t>
      </w:r>
      <w:r>
        <w:rPr>
          <w:sz w:val="24"/>
        </w:rPr>
        <w:t>les</w:t>
      </w:r>
      <w:r>
        <w:rPr>
          <w:spacing w:val="-9"/>
          <w:sz w:val="24"/>
        </w:rPr>
        <w:t> </w:t>
      </w:r>
      <w:r>
        <w:rPr>
          <w:sz w:val="24"/>
        </w:rPr>
        <w:t>économistes</w:t>
      </w:r>
      <w:r>
        <w:rPr>
          <w:spacing w:val="-8"/>
          <w:sz w:val="24"/>
        </w:rPr>
        <w:t> </w:t>
      </w:r>
      <w:r>
        <w:rPr>
          <w:sz w:val="24"/>
        </w:rPr>
        <w:t>classiques</w:t>
      </w:r>
      <w:r>
        <w:rPr>
          <w:spacing w:val="-6"/>
          <w:sz w:val="24"/>
        </w:rPr>
        <w:t> </w:t>
      </w:r>
      <w:r>
        <w:rPr>
          <w:sz w:val="24"/>
        </w:rPr>
        <w:t>tels</w:t>
      </w:r>
      <w:r>
        <w:rPr>
          <w:spacing w:val="-8"/>
          <w:sz w:val="24"/>
        </w:rPr>
        <w:t> </w:t>
      </w:r>
      <w:r>
        <w:rPr>
          <w:sz w:val="24"/>
        </w:rPr>
        <w:t>que</w:t>
      </w:r>
      <w:r>
        <w:rPr>
          <w:spacing w:val="-9"/>
          <w:sz w:val="24"/>
        </w:rPr>
        <w:t> </w:t>
      </w:r>
      <w:r>
        <w:rPr>
          <w:sz w:val="24"/>
        </w:rPr>
        <w:t>H.</w:t>
      </w:r>
      <w:r>
        <w:rPr>
          <w:spacing w:val="-9"/>
          <w:sz w:val="24"/>
        </w:rPr>
        <w:t> </w:t>
      </w:r>
      <w:r>
        <w:rPr>
          <w:sz w:val="24"/>
        </w:rPr>
        <w:t>Spencer voyaient</w:t>
      </w:r>
      <w:r>
        <w:rPr>
          <w:spacing w:val="-13"/>
          <w:sz w:val="24"/>
        </w:rPr>
        <w:t> </w:t>
      </w:r>
      <w:r>
        <w:rPr>
          <w:sz w:val="24"/>
        </w:rPr>
        <w:t>les</w:t>
      </w:r>
      <w:r>
        <w:rPr>
          <w:spacing w:val="-14"/>
          <w:sz w:val="24"/>
        </w:rPr>
        <w:t> </w:t>
      </w:r>
      <w:r>
        <w:rPr>
          <w:sz w:val="24"/>
        </w:rPr>
        <w:t>transformations</w:t>
      </w:r>
      <w:r>
        <w:rPr>
          <w:spacing w:val="-12"/>
          <w:sz w:val="24"/>
        </w:rPr>
        <w:t> </w:t>
      </w:r>
      <w:r>
        <w:rPr>
          <w:sz w:val="24"/>
        </w:rPr>
        <w:t>sociales</w:t>
      </w:r>
      <w:r>
        <w:rPr>
          <w:spacing w:val="-13"/>
          <w:sz w:val="24"/>
        </w:rPr>
        <w:t> </w:t>
      </w:r>
      <w:r>
        <w:rPr>
          <w:sz w:val="24"/>
        </w:rPr>
        <w:t>de</w:t>
      </w:r>
      <w:r>
        <w:rPr>
          <w:spacing w:val="-13"/>
          <w:sz w:val="24"/>
        </w:rPr>
        <w:t> </w:t>
      </w:r>
      <w:r>
        <w:rPr>
          <w:sz w:val="24"/>
        </w:rPr>
        <w:t>façon</w:t>
      </w:r>
      <w:r>
        <w:rPr>
          <w:spacing w:val="-9"/>
          <w:sz w:val="24"/>
        </w:rPr>
        <w:t> </w:t>
      </w:r>
      <w:r>
        <w:rPr>
          <w:sz w:val="24"/>
        </w:rPr>
        <w:t>«</w:t>
      </w:r>
      <w:r>
        <w:rPr>
          <w:spacing w:val="-13"/>
          <w:sz w:val="24"/>
        </w:rPr>
        <w:t> </w:t>
      </w:r>
      <w:r>
        <w:rPr>
          <w:i/>
          <w:sz w:val="24"/>
        </w:rPr>
        <w:t>déterministe</w:t>
      </w:r>
      <w:r>
        <w:rPr>
          <w:i/>
          <w:spacing w:val="-14"/>
          <w:sz w:val="24"/>
        </w:rPr>
        <w:t> </w:t>
      </w:r>
      <w:r>
        <w:rPr>
          <w:i/>
          <w:sz w:val="24"/>
        </w:rPr>
        <w:t>et</w:t>
      </w:r>
      <w:r>
        <w:rPr>
          <w:i/>
          <w:spacing w:val="-12"/>
          <w:sz w:val="24"/>
        </w:rPr>
        <w:t> </w:t>
      </w:r>
      <w:r>
        <w:rPr>
          <w:i/>
          <w:sz w:val="24"/>
        </w:rPr>
        <w:t>unilatérale</w:t>
      </w:r>
      <w:r>
        <w:rPr>
          <w:i/>
          <w:spacing w:val="-8"/>
          <w:sz w:val="24"/>
        </w:rPr>
        <w:t> </w:t>
      </w:r>
      <w:r>
        <w:rPr>
          <w:sz w:val="24"/>
        </w:rPr>
        <w:t>»</w:t>
      </w:r>
      <w:r>
        <w:rPr>
          <w:position w:val="9"/>
          <w:sz w:val="16"/>
        </w:rPr>
        <w:t>26</w:t>
      </w:r>
      <w:r>
        <w:rPr>
          <w:sz w:val="24"/>
        </w:rPr>
        <w:t>.</w:t>
      </w:r>
      <w:r>
        <w:rPr>
          <w:spacing w:val="-12"/>
          <w:sz w:val="24"/>
        </w:rPr>
        <w:t> </w:t>
      </w:r>
      <w:r>
        <w:rPr>
          <w:sz w:val="24"/>
        </w:rPr>
        <w:t>C’est-à-dire</w:t>
      </w:r>
      <w:r>
        <w:rPr>
          <w:spacing w:val="-15"/>
          <w:sz w:val="24"/>
        </w:rPr>
        <w:t> </w:t>
      </w:r>
      <w:r>
        <w:rPr>
          <w:sz w:val="24"/>
        </w:rPr>
        <w:t>que selon eux, toutes formes de progrès technique et technologique, ainsi que l’évolution des pratiques sociales sont inévitables et irréversibles</w:t>
      </w:r>
      <w:r>
        <w:rPr>
          <w:position w:val="9"/>
          <w:sz w:val="16"/>
        </w:rPr>
        <w:t>27</w:t>
      </w:r>
      <w:r>
        <w:rPr>
          <w:sz w:val="24"/>
        </w:rPr>
        <w:t>. J. Schumpeter explique ces mêmes transformations comme le résultat de décisions humaines, sources d’innovation. L’innovation, positionnée au centre de son analyse, correspond alors au processus qui intègre et diffuse une invention dans la société économique</w:t>
      </w:r>
      <w:r>
        <w:rPr>
          <w:position w:val="9"/>
          <w:sz w:val="16"/>
        </w:rPr>
        <w:t>28</w:t>
      </w:r>
      <w:r>
        <w:rPr>
          <w:sz w:val="24"/>
        </w:rPr>
        <w:t>. La figure de l’entrepreneur correspond, dans les travaux de J. Schumpeter, à l’acteur économique qui tente d’enclencher ce processus d’intégration et de diffusion de la nouvelle invention</w:t>
      </w:r>
      <w:r>
        <w:rPr>
          <w:position w:val="9"/>
          <w:sz w:val="16"/>
        </w:rPr>
        <w:t>29</w:t>
      </w:r>
      <w:r>
        <w:rPr>
          <w:sz w:val="24"/>
        </w:rPr>
        <w:t>. Pour se faire, l’entrepreneur va</w:t>
      </w:r>
      <w:r>
        <w:rPr>
          <w:spacing w:val="-21"/>
          <w:sz w:val="24"/>
        </w:rPr>
        <w:t> </w:t>
      </w:r>
      <w:r>
        <w:rPr>
          <w:sz w:val="24"/>
        </w:rPr>
        <w:t>au-delà des sentiers-battus et se positionne à contre-courant des mœurs et habitudes sociales. C’est un révolutionnaire qui prend des risques</w:t>
      </w:r>
      <w:r>
        <w:rPr>
          <w:position w:val="9"/>
          <w:sz w:val="16"/>
        </w:rPr>
        <w:t>30</w:t>
      </w:r>
      <w:r>
        <w:rPr>
          <w:sz w:val="24"/>
        </w:rPr>
        <w:t>.</w:t>
      </w:r>
    </w:p>
    <w:p>
      <w:pPr>
        <w:spacing w:line="345" w:lineRule="auto" w:before="216"/>
        <w:ind w:left="118" w:right="135" w:firstLine="0"/>
        <w:jc w:val="both"/>
        <w:rPr>
          <w:sz w:val="24"/>
        </w:rPr>
      </w:pPr>
      <w:r>
        <w:rPr>
          <w:sz w:val="24"/>
        </w:rPr>
        <w:t>Pour Schumpeter, l’innovation est donc un processus qui se développe dans le monde de l’entreprise. </w:t>
      </w:r>
      <w:r>
        <w:rPr>
          <w:spacing w:val="-3"/>
          <w:sz w:val="24"/>
        </w:rPr>
        <w:t>Il </w:t>
      </w:r>
      <w:r>
        <w:rPr>
          <w:sz w:val="24"/>
        </w:rPr>
        <w:t>peut prendre 5 formes</w:t>
      </w:r>
      <w:r>
        <w:rPr>
          <w:position w:val="9"/>
          <w:sz w:val="16"/>
        </w:rPr>
        <w:t>31</w:t>
      </w:r>
      <w:r>
        <w:rPr>
          <w:spacing w:val="25"/>
          <w:position w:val="9"/>
          <w:sz w:val="16"/>
        </w:rPr>
        <w:t> </w:t>
      </w:r>
      <w:r>
        <w:rPr>
          <w:sz w:val="24"/>
        </w:rPr>
        <w:t>:</w:t>
      </w:r>
    </w:p>
    <w:p>
      <w:pPr>
        <w:pStyle w:val="ListParagraph"/>
        <w:numPr>
          <w:ilvl w:val="0"/>
          <w:numId w:val="9"/>
        </w:numPr>
        <w:tabs>
          <w:tab w:pos="838" w:val="left" w:leader="none"/>
          <w:tab w:pos="839" w:val="left" w:leader="none"/>
        </w:tabs>
        <w:spacing w:line="240" w:lineRule="auto" w:before="218" w:after="0"/>
        <w:ind w:left="838" w:right="0" w:hanging="360"/>
        <w:jc w:val="left"/>
        <w:rPr>
          <w:sz w:val="24"/>
        </w:rPr>
      </w:pPr>
      <w:r>
        <w:rPr>
          <w:sz w:val="24"/>
        </w:rPr>
        <w:t>La fabrication d’un bien</w:t>
      </w:r>
      <w:r>
        <w:rPr>
          <w:spacing w:val="1"/>
          <w:sz w:val="24"/>
        </w:rPr>
        <w:t> </w:t>
      </w:r>
      <w:r>
        <w:rPr>
          <w:sz w:val="24"/>
        </w:rPr>
        <w:t>nouveau</w:t>
      </w:r>
    </w:p>
    <w:p>
      <w:pPr>
        <w:pStyle w:val="ListParagraph"/>
        <w:numPr>
          <w:ilvl w:val="0"/>
          <w:numId w:val="9"/>
        </w:numPr>
        <w:tabs>
          <w:tab w:pos="838" w:val="left" w:leader="none"/>
          <w:tab w:pos="839" w:val="left" w:leader="none"/>
        </w:tabs>
        <w:spacing w:line="240" w:lineRule="auto" w:before="139" w:after="0"/>
        <w:ind w:left="838" w:right="0" w:hanging="360"/>
        <w:jc w:val="left"/>
        <w:rPr>
          <w:sz w:val="24"/>
        </w:rPr>
      </w:pPr>
      <w:r>
        <w:rPr>
          <w:sz w:val="24"/>
        </w:rPr>
        <w:t>L’introduction d’une méthode de production</w:t>
      </w:r>
      <w:r>
        <w:rPr>
          <w:spacing w:val="-4"/>
          <w:sz w:val="24"/>
        </w:rPr>
        <w:t> </w:t>
      </w:r>
      <w:r>
        <w:rPr>
          <w:sz w:val="24"/>
        </w:rPr>
        <w:t>nouvelle</w:t>
      </w:r>
    </w:p>
    <w:p>
      <w:pPr>
        <w:pStyle w:val="ListParagraph"/>
        <w:numPr>
          <w:ilvl w:val="0"/>
          <w:numId w:val="9"/>
        </w:numPr>
        <w:tabs>
          <w:tab w:pos="838" w:val="left" w:leader="none"/>
          <w:tab w:pos="839" w:val="left" w:leader="none"/>
        </w:tabs>
        <w:spacing w:line="240" w:lineRule="auto" w:before="137" w:after="0"/>
        <w:ind w:left="838" w:right="0" w:hanging="360"/>
        <w:jc w:val="left"/>
        <w:rPr>
          <w:sz w:val="24"/>
        </w:rPr>
      </w:pPr>
      <w:r>
        <w:rPr>
          <w:sz w:val="24"/>
        </w:rPr>
        <w:t>La conquête d’un nouveau débouché</w:t>
      </w:r>
    </w:p>
    <w:p>
      <w:pPr>
        <w:pStyle w:val="ListParagraph"/>
        <w:numPr>
          <w:ilvl w:val="0"/>
          <w:numId w:val="9"/>
        </w:numPr>
        <w:tabs>
          <w:tab w:pos="838" w:val="left" w:leader="none"/>
          <w:tab w:pos="839" w:val="left" w:leader="none"/>
        </w:tabs>
        <w:spacing w:line="240" w:lineRule="auto" w:before="139" w:after="0"/>
        <w:ind w:left="838" w:right="0" w:hanging="360"/>
        <w:jc w:val="left"/>
        <w:rPr>
          <w:sz w:val="24"/>
        </w:rPr>
      </w:pPr>
      <w:r>
        <w:rPr>
          <w:sz w:val="24"/>
        </w:rPr>
        <w:t>La conquête d’une source nouvelle de matière</w:t>
      </w:r>
      <w:r>
        <w:rPr>
          <w:spacing w:val="-7"/>
          <w:sz w:val="24"/>
        </w:rPr>
        <w:t> </w:t>
      </w:r>
      <w:r>
        <w:rPr>
          <w:sz w:val="24"/>
        </w:rPr>
        <w:t>première</w:t>
      </w:r>
    </w:p>
    <w:p>
      <w:pPr>
        <w:pStyle w:val="ListParagraph"/>
        <w:numPr>
          <w:ilvl w:val="0"/>
          <w:numId w:val="9"/>
        </w:numPr>
        <w:tabs>
          <w:tab w:pos="838" w:val="left" w:leader="none"/>
          <w:tab w:pos="839" w:val="left" w:leader="none"/>
        </w:tabs>
        <w:spacing w:line="240" w:lineRule="auto" w:before="137" w:after="0"/>
        <w:ind w:left="838" w:right="0" w:hanging="360"/>
        <w:jc w:val="left"/>
        <w:rPr>
          <w:sz w:val="24"/>
        </w:rPr>
      </w:pPr>
      <w:r>
        <w:rPr>
          <w:sz w:val="24"/>
        </w:rPr>
        <w:t>La réalisation d’une nouvelle organisation de la</w:t>
      </w:r>
      <w:r>
        <w:rPr>
          <w:spacing w:val="-3"/>
          <w:sz w:val="24"/>
        </w:rPr>
        <w:t> </w:t>
      </w:r>
      <w:r>
        <w:rPr>
          <w:sz w:val="24"/>
        </w:rPr>
        <w:t>production</w:t>
      </w:r>
    </w:p>
    <w:p>
      <w:pPr>
        <w:pStyle w:val="BodyText"/>
        <w:spacing w:before="4"/>
        <w:rPr>
          <w:sz w:val="29"/>
        </w:rPr>
      </w:pPr>
    </w:p>
    <w:p>
      <w:pPr>
        <w:spacing w:line="345" w:lineRule="auto" w:before="1"/>
        <w:ind w:left="118" w:right="132" w:firstLine="0"/>
        <w:jc w:val="both"/>
        <w:rPr>
          <w:sz w:val="24"/>
        </w:rPr>
      </w:pPr>
      <w:r>
        <w:rPr>
          <w:sz w:val="24"/>
        </w:rPr>
        <w:t>Depuis</w:t>
      </w:r>
      <w:r>
        <w:rPr>
          <w:spacing w:val="-6"/>
          <w:sz w:val="24"/>
        </w:rPr>
        <w:t> </w:t>
      </w:r>
      <w:r>
        <w:rPr>
          <w:sz w:val="24"/>
        </w:rPr>
        <w:t>l’introduction</w:t>
      </w:r>
      <w:r>
        <w:rPr>
          <w:spacing w:val="-6"/>
          <w:sz w:val="24"/>
        </w:rPr>
        <w:t> </w:t>
      </w:r>
      <w:r>
        <w:rPr>
          <w:sz w:val="24"/>
        </w:rPr>
        <w:t>de</w:t>
      </w:r>
      <w:r>
        <w:rPr>
          <w:spacing w:val="-7"/>
          <w:sz w:val="24"/>
        </w:rPr>
        <w:t> </w:t>
      </w:r>
      <w:r>
        <w:rPr>
          <w:sz w:val="24"/>
        </w:rPr>
        <w:t>ce</w:t>
      </w:r>
      <w:r>
        <w:rPr>
          <w:spacing w:val="-7"/>
          <w:sz w:val="24"/>
        </w:rPr>
        <w:t> </w:t>
      </w:r>
      <w:r>
        <w:rPr>
          <w:sz w:val="24"/>
        </w:rPr>
        <w:t>concept</w:t>
      </w:r>
      <w:r>
        <w:rPr>
          <w:spacing w:val="-6"/>
          <w:sz w:val="24"/>
        </w:rPr>
        <w:t> </w:t>
      </w:r>
      <w:r>
        <w:rPr>
          <w:sz w:val="24"/>
        </w:rPr>
        <w:t>par</w:t>
      </w:r>
      <w:r>
        <w:rPr>
          <w:spacing w:val="-7"/>
          <w:sz w:val="24"/>
        </w:rPr>
        <w:t> </w:t>
      </w:r>
      <w:r>
        <w:rPr>
          <w:sz w:val="24"/>
        </w:rPr>
        <w:t>Schumpeter</w:t>
      </w:r>
      <w:r>
        <w:rPr>
          <w:spacing w:val="-7"/>
          <w:sz w:val="24"/>
        </w:rPr>
        <w:t> </w:t>
      </w:r>
      <w:r>
        <w:rPr>
          <w:sz w:val="24"/>
        </w:rPr>
        <w:t>au</w:t>
      </w:r>
      <w:r>
        <w:rPr>
          <w:spacing w:val="-6"/>
          <w:sz w:val="24"/>
        </w:rPr>
        <w:t> </w:t>
      </w:r>
      <w:r>
        <w:rPr>
          <w:sz w:val="24"/>
        </w:rPr>
        <w:t>début</w:t>
      </w:r>
      <w:r>
        <w:rPr>
          <w:spacing w:val="-6"/>
          <w:sz w:val="24"/>
        </w:rPr>
        <w:t> </w:t>
      </w:r>
      <w:r>
        <w:rPr>
          <w:sz w:val="24"/>
        </w:rPr>
        <w:t>du</w:t>
      </w:r>
      <w:r>
        <w:rPr>
          <w:spacing w:val="-6"/>
          <w:sz w:val="24"/>
        </w:rPr>
        <w:t> </w:t>
      </w:r>
      <w:r>
        <w:rPr>
          <w:sz w:val="24"/>
        </w:rPr>
        <w:t>XXème</w:t>
      </w:r>
      <w:r>
        <w:rPr>
          <w:spacing w:val="-7"/>
          <w:sz w:val="24"/>
        </w:rPr>
        <w:t> </w:t>
      </w:r>
      <w:r>
        <w:rPr>
          <w:sz w:val="24"/>
        </w:rPr>
        <w:t>siècle</w:t>
      </w:r>
      <w:r>
        <w:rPr>
          <w:spacing w:val="-7"/>
          <w:sz w:val="24"/>
        </w:rPr>
        <w:t> </w:t>
      </w:r>
      <w:r>
        <w:rPr>
          <w:sz w:val="24"/>
        </w:rPr>
        <w:t>et</w:t>
      </w:r>
      <w:r>
        <w:rPr>
          <w:spacing w:val="-6"/>
          <w:sz w:val="24"/>
        </w:rPr>
        <w:t> </w:t>
      </w:r>
      <w:r>
        <w:rPr>
          <w:sz w:val="24"/>
        </w:rPr>
        <w:t>jusqu’à</w:t>
      </w:r>
      <w:r>
        <w:rPr>
          <w:spacing w:val="-8"/>
          <w:sz w:val="24"/>
        </w:rPr>
        <w:t> </w:t>
      </w:r>
      <w:r>
        <w:rPr>
          <w:sz w:val="24"/>
        </w:rPr>
        <w:t>la</w:t>
      </w:r>
      <w:r>
        <w:rPr>
          <w:spacing w:val="-7"/>
          <w:sz w:val="24"/>
        </w:rPr>
        <w:t> </w:t>
      </w:r>
      <w:r>
        <w:rPr>
          <w:sz w:val="24"/>
        </w:rPr>
        <w:t>fin de</w:t>
      </w:r>
      <w:r>
        <w:rPr>
          <w:spacing w:val="35"/>
          <w:sz w:val="24"/>
        </w:rPr>
        <w:t> </w:t>
      </w:r>
      <w:r>
        <w:rPr>
          <w:sz w:val="24"/>
        </w:rPr>
        <w:t>ce</w:t>
      </w:r>
      <w:r>
        <w:rPr>
          <w:spacing w:val="35"/>
          <w:sz w:val="24"/>
        </w:rPr>
        <w:t> </w:t>
      </w:r>
      <w:r>
        <w:rPr>
          <w:sz w:val="24"/>
        </w:rPr>
        <w:t>siècle,</w:t>
      </w:r>
      <w:r>
        <w:rPr>
          <w:spacing w:val="35"/>
          <w:sz w:val="24"/>
        </w:rPr>
        <w:t> </w:t>
      </w:r>
      <w:r>
        <w:rPr>
          <w:sz w:val="24"/>
        </w:rPr>
        <w:t>l’innovation</w:t>
      </w:r>
      <w:r>
        <w:rPr>
          <w:spacing w:val="36"/>
          <w:sz w:val="24"/>
        </w:rPr>
        <w:t> </w:t>
      </w:r>
      <w:r>
        <w:rPr>
          <w:sz w:val="24"/>
        </w:rPr>
        <w:t>est</w:t>
      </w:r>
      <w:r>
        <w:rPr>
          <w:spacing w:val="37"/>
          <w:sz w:val="24"/>
        </w:rPr>
        <w:t> </w:t>
      </w:r>
      <w:r>
        <w:rPr>
          <w:sz w:val="24"/>
        </w:rPr>
        <w:t>essentiellement</w:t>
      </w:r>
      <w:r>
        <w:rPr>
          <w:spacing w:val="36"/>
          <w:sz w:val="24"/>
        </w:rPr>
        <w:t> </w:t>
      </w:r>
      <w:r>
        <w:rPr>
          <w:sz w:val="24"/>
        </w:rPr>
        <w:t>définie</w:t>
      </w:r>
      <w:r>
        <w:rPr>
          <w:spacing w:val="35"/>
          <w:sz w:val="24"/>
        </w:rPr>
        <w:t> </w:t>
      </w:r>
      <w:r>
        <w:rPr>
          <w:sz w:val="24"/>
        </w:rPr>
        <w:t>comme</w:t>
      </w:r>
      <w:r>
        <w:rPr>
          <w:spacing w:val="35"/>
          <w:sz w:val="24"/>
        </w:rPr>
        <w:t> </w:t>
      </w:r>
      <w:r>
        <w:rPr>
          <w:sz w:val="24"/>
        </w:rPr>
        <w:t>technique</w:t>
      </w:r>
      <w:r>
        <w:rPr>
          <w:spacing w:val="39"/>
          <w:sz w:val="24"/>
        </w:rPr>
        <w:t> </w:t>
      </w:r>
      <w:r>
        <w:rPr>
          <w:sz w:val="24"/>
        </w:rPr>
        <w:t>ou</w:t>
      </w:r>
      <w:r>
        <w:rPr>
          <w:spacing w:val="36"/>
          <w:sz w:val="24"/>
        </w:rPr>
        <w:t> </w:t>
      </w:r>
      <w:r>
        <w:rPr>
          <w:sz w:val="24"/>
        </w:rPr>
        <w:t>technologique</w:t>
      </w:r>
      <w:r>
        <w:rPr>
          <w:position w:val="9"/>
          <w:sz w:val="16"/>
        </w:rPr>
        <w:t>32</w:t>
      </w:r>
      <w:r>
        <w:rPr>
          <w:sz w:val="24"/>
        </w:rPr>
        <w:t>.</w:t>
      </w:r>
    </w:p>
    <w:p>
      <w:pPr>
        <w:pStyle w:val="BodyText"/>
        <w:spacing w:before="1"/>
        <w:rPr>
          <w:sz w:val="24"/>
        </w:rPr>
      </w:pPr>
      <w:r>
        <w:rPr/>
        <w:pict>
          <v:line style="position:absolute;mso-position-horizontal-relative:page;mso-position-vertical-relative:paragraph;z-index:-832;mso-wrap-distance-left:0;mso-wrap-distance-right:0" from="70.944pt,16.143339pt" to="214.964pt,16.143339pt" stroked="true" strokeweight=".60004pt" strokecolor="#000000">
            <v:stroke dashstyle="solid"/>
            <w10:wrap type="topAndBottom"/>
          </v:line>
        </w:pict>
      </w:r>
    </w:p>
    <w:p>
      <w:pPr>
        <w:pStyle w:val="BodyText"/>
        <w:spacing w:before="70"/>
        <w:ind w:left="118" w:right="134"/>
        <w:jc w:val="both"/>
      </w:pPr>
      <w:r>
        <w:rPr>
          <w:position w:val="7"/>
          <w:sz w:val="13"/>
        </w:rPr>
        <w:t>26 </w:t>
      </w:r>
      <w:r>
        <w:rPr/>
        <w:t>KLEIN, Juan-Luis ; LAVILLE, Jean-Louis, « L’innovation sociale : repères introductifs », in </w:t>
      </w:r>
      <w:r>
        <w:rPr>
          <w:i/>
        </w:rPr>
        <w:t>L’innovation </w:t>
      </w:r>
      <w:r>
        <w:rPr>
          <w:i/>
        </w:rPr>
        <w:t>sociale</w:t>
      </w:r>
      <w:r>
        <w:rPr/>
        <w:t>. Toulouse : ERES, « Sociologie économique », 2014, p. 9. Disponible sur : &lt;</w:t>
      </w:r>
      <w:hyperlink r:id="rId12">
        <w:r>
          <w:rPr>
            <w:color w:val="0462C1"/>
            <w:u w:val="single" w:color="0462C1"/>
          </w:rPr>
          <w:t>https://www.cairn.info/</w:t>
        </w:r>
        <w:r>
          <w:rPr>
            <w:color w:val="0462C1"/>
          </w:rPr>
          <w:t> </w:t>
        </w:r>
      </w:hyperlink>
      <w:r>
        <w:rPr/>
        <w:t>&gt;. [Consulté le 20 août 2018]</w:t>
      </w:r>
    </w:p>
    <w:p>
      <w:pPr>
        <w:spacing w:line="227" w:lineRule="exact" w:before="0"/>
        <w:ind w:left="118" w:right="0" w:firstLine="0"/>
        <w:jc w:val="left"/>
        <w:rPr>
          <w:sz w:val="20"/>
        </w:rPr>
      </w:pPr>
      <w:r>
        <w:rPr>
          <w:position w:val="7"/>
          <w:sz w:val="13"/>
        </w:rPr>
        <w:t>27 </w:t>
      </w:r>
      <w:r>
        <w:rPr>
          <w:sz w:val="20"/>
        </w:rPr>
        <w:t>Ibid.</w:t>
      </w:r>
    </w:p>
    <w:p>
      <w:pPr>
        <w:pStyle w:val="BodyText"/>
        <w:ind w:left="118" w:right="134"/>
        <w:jc w:val="both"/>
      </w:pPr>
      <w:r>
        <w:rPr>
          <w:position w:val="7"/>
          <w:sz w:val="13"/>
        </w:rPr>
        <w:t>28</w:t>
      </w:r>
      <w:r>
        <w:rPr/>
        <w:t>KLEIN, Juan-Luis ; LAVILLE, Jean-Louis, « L’innovation sociale : repères introductifs », in </w:t>
      </w:r>
      <w:r>
        <w:rPr>
          <w:i/>
        </w:rPr>
        <w:t>L’innovation </w:t>
      </w:r>
      <w:r>
        <w:rPr>
          <w:i/>
        </w:rPr>
        <w:t>sociale</w:t>
      </w:r>
      <w:r>
        <w:rPr/>
        <w:t>.</w:t>
      </w:r>
      <w:r>
        <w:rPr>
          <w:spacing w:val="-8"/>
        </w:rPr>
        <w:t> </w:t>
      </w:r>
      <w:r>
        <w:rPr/>
        <w:t>Toulouse</w:t>
      </w:r>
      <w:r>
        <w:rPr>
          <w:spacing w:val="-2"/>
        </w:rPr>
        <w:t> </w:t>
      </w:r>
      <w:r>
        <w:rPr/>
        <w:t>:</w:t>
      </w:r>
      <w:r>
        <w:rPr>
          <w:spacing w:val="-8"/>
        </w:rPr>
        <w:t> </w:t>
      </w:r>
      <w:r>
        <w:rPr/>
        <w:t>ERES,</w:t>
      </w:r>
      <w:r>
        <w:rPr>
          <w:spacing w:val="-3"/>
        </w:rPr>
        <w:t> </w:t>
      </w:r>
      <w:r>
        <w:rPr/>
        <w:t>«</w:t>
      </w:r>
      <w:r>
        <w:rPr>
          <w:spacing w:val="-6"/>
        </w:rPr>
        <w:t> </w:t>
      </w:r>
      <w:r>
        <w:rPr/>
        <w:t>Sociologie</w:t>
      </w:r>
      <w:r>
        <w:rPr>
          <w:spacing w:val="-8"/>
        </w:rPr>
        <w:t> </w:t>
      </w:r>
      <w:r>
        <w:rPr/>
        <w:t>économique</w:t>
      </w:r>
      <w:r>
        <w:rPr>
          <w:spacing w:val="3"/>
        </w:rPr>
        <w:t> </w:t>
      </w:r>
      <w:r>
        <w:rPr/>
        <w:t>»,</w:t>
      </w:r>
      <w:r>
        <w:rPr>
          <w:spacing w:val="-7"/>
        </w:rPr>
        <w:t> </w:t>
      </w:r>
      <w:r>
        <w:rPr/>
        <w:t>2014,</w:t>
      </w:r>
      <w:r>
        <w:rPr>
          <w:spacing w:val="-7"/>
        </w:rPr>
        <w:t> </w:t>
      </w:r>
      <w:r>
        <w:rPr/>
        <w:t>p.</w:t>
      </w:r>
      <w:r>
        <w:rPr>
          <w:spacing w:val="-7"/>
        </w:rPr>
        <w:t> </w:t>
      </w:r>
      <w:r>
        <w:rPr/>
        <w:t>7-44.</w:t>
      </w:r>
      <w:r>
        <w:rPr>
          <w:spacing w:val="-7"/>
        </w:rPr>
        <w:t> </w:t>
      </w:r>
      <w:r>
        <w:rPr/>
        <w:t>Disponible</w:t>
      </w:r>
      <w:r>
        <w:rPr>
          <w:spacing w:val="-8"/>
        </w:rPr>
        <w:t> </w:t>
      </w:r>
      <w:r>
        <w:rPr/>
        <w:t>sur</w:t>
      </w:r>
      <w:r>
        <w:rPr>
          <w:spacing w:val="-2"/>
        </w:rPr>
        <w:t> </w:t>
      </w:r>
      <w:r>
        <w:rPr/>
        <w:t>:</w:t>
      </w:r>
      <w:r>
        <w:rPr>
          <w:spacing w:val="-8"/>
        </w:rPr>
        <w:t> </w:t>
      </w:r>
      <w:r>
        <w:rPr/>
        <w:t>&lt;</w:t>
      </w:r>
      <w:hyperlink r:id="rId12">
        <w:r>
          <w:rPr>
            <w:color w:val="0462C1"/>
            <w:u w:val="single" w:color="0462C1"/>
          </w:rPr>
          <w:t>https://www.cairn.info/</w:t>
        </w:r>
        <w:r>
          <w:rPr>
            <w:color w:val="0462C1"/>
            <w:spacing w:val="-6"/>
          </w:rPr>
          <w:t> </w:t>
        </w:r>
      </w:hyperlink>
      <w:r>
        <w:rPr/>
        <w:t>&gt;. [Consulté le 20 août</w:t>
      </w:r>
      <w:r>
        <w:rPr>
          <w:spacing w:val="-1"/>
        </w:rPr>
        <w:t> </w:t>
      </w:r>
      <w:r>
        <w:rPr/>
        <w:t>2018]</w:t>
      </w:r>
    </w:p>
    <w:p>
      <w:pPr>
        <w:spacing w:line="240" w:lineRule="auto" w:before="0"/>
        <w:ind w:left="118" w:right="136" w:firstLine="0"/>
        <w:jc w:val="both"/>
        <w:rPr>
          <w:sz w:val="20"/>
        </w:rPr>
      </w:pPr>
      <w:r>
        <w:rPr>
          <w:position w:val="7"/>
          <w:sz w:val="13"/>
        </w:rPr>
        <w:t>29 </w:t>
      </w:r>
      <w:r>
        <w:rPr>
          <w:sz w:val="20"/>
        </w:rPr>
        <w:t>PERROUX, François, « III. Le renouvellement et ses conséquences dans de la théorie de la dynamique les principales directions économique », in </w:t>
      </w:r>
      <w:r>
        <w:rPr>
          <w:i/>
          <w:sz w:val="20"/>
        </w:rPr>
        <w:t>La pensée économique de Joseph Schumpeter. Les dynamiques du </w:t>
      </w:r>
      <w:r>
        <w:rPr>
          <w:i/>
          <w:sz w:val="20"/>
        </w:rPr>
        <w:t>capitalisme</w:t>
      </w:r>
      <w:r>
        <w:rPr>
          <w:sz w:val="20"/>
        </w:rPr>
        <w:t>. Genève, Librairie Droz, « Travaux de Sciences Sociales », 1965, p. 71-178. Disponible sur :</w:t>
      </w:r>
    </w:p>
    <w:p>
      <w:pPr>
        <w:pStyle w:val="BodyText"/>
        <w:spacing w:line="227" w:lineRule="exact"/>
        <w:ind w:left="118"/>
      </w:pPr>
      <w:r>
        <w:rPr/>
        <w:t>&lt;</w:t>
      </w:r>
      <w:hyperlink r:id="rId12">
        <w:r>
          <w:rPr>
            <w:color w:val="0462C1"/>
            <w:u w:val="single" w:color="0462C1"/>
          </w:rPr>
          <w:t>https://www.cairn.info/</w:t>
        </w:r>
        <w:r>
          <w:rPr>
            <w:color w:val="0462C1"/>
          </w:rPr>
          <w:t> </w:t>
        </w:r>
      </w:hyperlink>
      <w:r>
        <w:rPr/>
        <w:t>&gt;. [Consulté le 20 août 2018]</w:t>
      </w:r>
    </w:p>
    <w:p>
      <w:pPr>
        <w:spacing w:line="231" w:lineRule="exact" w:before="0"/>
        <w:ind w:left="118" w:right="0" w:firstLine="0"/>
        <w:jc w:val="left"/>
        <w:rPr>
          <w:sz w:val="20"/>
        </w:rPr>
      </w:pPr>
      <w:r>
        <w:rPr>
          <w:position w:val="7"/>
          <w:sz w:val="13"/>
        </w:rPr>
        <w:t>30</w:t>
      </w:r>
      <w:r>
        <w:rPr>
          <w:spacing w:val="16"/>
          <w:position w:val="7"/>
          <w:sz w:val="13"/>
        </w:rPr>
        <w:t> </w:t>
      </w:r>
      <w:r>
        <w:rPr>
          <w:sz w:val="20"/>
        </w:rPr>
        <w:t>Ibid.</w:t>
      </w:r>
    </w:p>
    <w:p>
      <w:pPr>
        <w:spacing w:line="231" w:lineRule="exact" w:before="0"/>
        <w:ind w:left="118" w:right="0" w:firstLine="0"/>
        <w:jc w:val="left"/>
        <w:rPr>
          <w:sz w:val="20"/>
        </w:rPr>
      </w:pPr>
      <w:r>
        <w:rPr>
          <w:position w:val="7"/>
          <w:sz w:val="13"/>
        </w:rPr>
        <w:t>31</w:t>
      </w:r>
      <w:r>
        <w:rPr>
          <w:spacing w:val="16"/>
          <w:position w:val="7"/>
          <w:sz w:val="13"/>
        </w:rPr>
        <w:t> </w:t>
      </w:r>
      <w:r>
        <w:rPr>
          <w:sz w:val="20"/>
        </w:rPr>
        <w:t>Ibid.</w:t>
      </w:r>
    </w:p>
    <w:p>
      <w:pPr>
        <w:spacing w:line="237" w:lineRule="auto" w:before="0"/>
        <w:ind w:left="118" w:right="136" w:firstLine="0"/>
        <w:jc w:val="both"/>
        <w:rPr>
          <w:sz w:val="20"/>
        </w:rPr>
      </w:pPr>
      <w:r>
        <w:rPr>
          <w:position w:val="7"/>
          <w:sz w:val="13"/>
        </w:rPr>
        <w:t>32 </w:t>
      </w:r>
      <w:r>
        <w:rPr>
          <w:sz w:val="20"/>
        </w:rPr>
        <w:t>DANDURAND, Louise, « Réflexion autour du concept d’innovation sociale, approche historique et comparative », in </w:t>
      </w:r>
      <w:r>
        <w:rPr>
          <w:i/>
          <w:sz w:val="20"/>
        </w:rPr>
        <w:t>Politique publique et innovation sociale</w:t>
      </w:r>
      <w:r>
        <w:rPr>
          <w:sz w:val="20"/>
        </w:rPr>
        <w:t>. 2005/3, n°115, p. 377-382. Disponible sur :</w:t>
      </w:r>
    </w:p>
    <w:p>
      <w:pPr>
        <w:pStyle w:val="BodyText"/>
        <w:ind w:left="118"/>
        <w:jc w:val="both"/>
      </w:pPr>
      <w:r>
        <w:rPr/>
        <w:t>&lt;</w:t>
      </w:r>
      <w:hyperlink r:id="rId12">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4"/>
        <w:spacing w:line="360" w:lineRule="auto" w:before="74"/>
        <w:ind w:right="131"/>
      </w:pPr>
      <w:r>
        <w:rPr/>
        <w:t>Louise Dandurand, présidente directrice générale du Fonds québécois de la recherche sur la société et la culture parle d’ailleurs d’une phase de limitation dans les années 1990, durant laquelle « </w:t>
      </w:r>
      <w:r>
        <w:rPr>
          <w:i/>
        </w:rPr>
        <w:t>la notion d’innovation se développe à l’intérieur de l’univers de la technologie et </w:t>
      </w:r>
      <w:r>
        <w:rPr>
          <w:i/>
        </w:rPr>
        <w:t>s’inscrit</w:t>
      </w:r>
      <w:r>
        <w:rPr>
          <w:i/>
          <w:spacing w:val="-5"/>
        </w:rPr>
        <w:t> </w:t>
      </w:r>
      <w:r>
        <w:rPr>
          <w:i/>
        </w:rPr>
        <w:t>dans</w:t>
      </w:r>
      <w:r>
        <w:rPr>
          <w:i/>
          <w:spacing w:val="-6"/>
        </w:rPr>
        <w:t> </w:t>
      </w:r>
      <w:r>
        <w:rPr>
          <w:i/>
        </w:rPr>
        <w:t>une</w:t>
      </w:r>
      <w:r>
        <w:rPr>
          <w:i/>
          <w:spacing w:val="-7"/>
        </w:rPr>
        <w:t> </w:t>
      </w:r>
      <w:r>
        <w:rPr>
          <w:i/>
        </w:rPr>
        <w:t>logique</w:t>
      </w:r>
      <w:r>
        <w:rPr>
          <w:i/>
          <w:spacing w:val="-7"/>
        </w:rPr>
        <w:t> </w:t>
      </w:r>
      <w:r>
        <w:rPr>
          <w:i/>
        </w:rPr>
        <w:t>marchande</w:t>
      </w:r>
      <w:r>
        <w:rPr>
          <w:i/>
          <w:spacing w:val="-7"/>
        </w:rPr>
        <w:t> </w:t>
      </w:r>
      <w:r>
        <w:rPr>
          <w:i/>
        </w:rPr>
        <w:t>où</w:t>
      </w:r>
      <w:r>
        <w:rPr>
          <w:i/>
          <w:spacing w:val="-6"/>
        </w:rPr>
        <w:t> </w:t>
      </w:r>
      <w:r>
        <w:rPr>
          <w:i/>
        </w:rPr>
        <w:t>l’entreprise</w:t>
      </w:r>
      <w:r>
        <w:rPr>
          <w:i/>
          <w:spacing w:val="-6"/>
        </w:rPr>
        <w:t> </w:t>
      </w:r>
      <w:r>
        <w:rPr>
          <w:i/>
        </w:rPr>
        <w:t>constitue</w:t>
      </w:r>
      <w:r>
        <w:rPr>
          <w:i/>
          <w:spacing w:val="-6"/>
        </w:rPr>
        <w:t> </w:t>
      </w:r>
      <w:r>
        <w:rPr>
          <w:i/>
        </w:rPr>
        <w:t>le</w:t>
      </w:r>
      <w:r>
        <w:rPr>
          <w:i/>
          <w:spacing w:val="-7"/>
        </w:rPr>
        <w:t> </w:t>
      </w:r>
      <w:r>
        <w:rPr>
          <w:i/>
        </w:rPr>
        <w:t>terreau</w:t>
      </w:r>
      <w:r>
        <w:rPr>
          <w:i/>
          <w:spacing w:val="-7"/>
        </w:rPr>
        <w:t> </w:t>
      </w:r>
      <w:r>
        <w:rPr>
          <w:i/>
        </w:rPr>
        <w:t>par</w:t>
      </w:r>
      <w:r>
        <w:rPr>
          <w:i/>
          <w:spacing w:val="-6"/>
        </w:rPr>
        <w:t> </w:t>
      </w:r>
      <w:r>
        <w:rPr>
          <w:i/>
        </w:rPr>
        <w:t>excellence</w:t>
      </w:r>
      <w:r>
        <w:rPr>
          <w:i/>
          <w:spacing w:val="7"/>
        </w:rPr>
        <w:t> </w:t>
      </w:r>
      <w:r>
        <w:rPr/>
        <w:t>»</w:t>
      </w:r>
      <w:r>
        <w:rPr>
          <w:position w:val="9"/>
          <w:sz w:val="16"/>
        </w:rPr>
        <w:t>33</w:t>
      </w:r>
      <w:r>
        <w:rPr/>
        <w:t>.</w:t>
      </w:r>
      <w:r>
        <w:rPr>
          <w:spacing w:val="-9"/>
        </w:rPr>
        <w:t> </w:t>
      </w:r>
      <w:r>
        <w:rPr/>
        <w:t>A cette</w:t>
      </w:r>
      <w:r>
        <w:rPr>
          <w:spacing w:val="-15"/>
        </w:rPr>
        <w:t> </w:t>
      </w:r>
      <w:r>
        <w:rPr/>
        <w:t>même</w:t>
      </w:r>
      <w:r>
        <w:rPr>
          <w:spacing w:val="-15"/>
        </w:rPr>
        <w:t> </w:t>
      </w:r>
      <w:r>
        <w:rPr/>
        <w:t>période,</w:t>
      </w:r>
      <w:r>
        <w:rPr>
          <w:spacing w:val="-14"/>
        </w:rPr>
        <w:t> </w:t>
      </w:r>
      <w:r>
        <w:rPr/>
        <w:t>les</w:t>
      </w:r>
      <w:r>
        <w:rPr>
          <w:spacing w:val="-12"/>
        </w:rPr>
        <w:t> </w:t>
      </w:r>
      <w:r>
        <w:rPr/>
        <w:t>manuels</w:t>
      </w:r>
      <w:r>
        <w:rPr>
          <w:spacing w:val="-14"/>
        </w:rPr>
        <w:t> </w:t>
      </w:r>
      <w:r>
        <w:rPr/>
        <w:t>d’Oslo</w:t>
      </w:r>
      <w:r>
        <w:rPr>
          <w:spacing w:val="-14"/>
        </w:rPr>
        <w:t> </w:t>
      </w:r>
      <w:r>
        <w:rPr/>
        <w:t>et</w:t>
      </w:r>
      <w:r>
        <w:rPr>
          <w:spacing w:val="-14"/>
        </w:rPr>
        <w:t> </w:t>
      </w:r>
      <w:r>
        <w:rPr/>
        <w:t>de</w:t>
      </w:r>
      <w:r>
        <w:rPr>
          <w:spacing w:val="-15"/>
        </w:rPr>
        <w:t> </w:t>
      </w:r>
      <w:r>
        <w:rPr/>
        <w:t>Frascati</w:t>
      </w:r>
      <w:r>
        <w:rPr>
          <w:spacing w:val="-14"/>
        </w:rPr>
        <w:t> </w:t>
      </w:r>
      <w:r>
        <w:rPr/>
        <w:t>identifiés</w:t>
      </w:r>
      <w:r>
        <w:rPr>
          <w:spacing w:val="-14"/>
        </w:rPr>
        <w:t> </w:t>
      </w:r>
      <w:r>
        <w:rPr/>
        <w:t>comme</w:t>
      </w:r>
      <w:r>
        <w:rPr>
          <w:spacing w:val="-15"/>
        </w:rPr>
        <w:t> </w:t>
      </w:r>
      <w:r>
        <w:rPr/>
        <w:t>les</w:t>
      </w:r>
      <w:r>
        <w:rPr>
          <w:spacing w:val="-14"/>
        </w:rPr>
        <w:t> </w:t>
      </w:r>
      <w:r>
        <w:rPr/>
        <w:t>principaux</w:t>
      </w:r>
      <w:r>
        <w:rPr>
          <w:spacing w:val="-13"/>
        </w:rPr>
        <w:t> </w:t>
      </w:r>
      <w:r>
        <w:rPr/>
        <w:t>ouvrages de la science de cette décennie par L. Dandurand, mettent l’accent sur l’innovation technique et technologique. Celles-ci se définissent par l’innovation de produit : l’introduction de nouveaux produits (bien ou service) sur le marché ; et l’innovation de procédé : l’introduction de nouveaux procédés de production, de nouvelles méthodes concernant la fourniture de services ou la livraison de produits, dans l’entreprise. L’innovation technique et technologique inclut donc un facteur novateur et un facteur mélioratif : l’innovation de produit comme celle de procédé implique une amélioration par rapport au produit ou à la méthode précédemment élaboré. Jusqu’à la fin des années 1990 donc, le concept d’innovation fait principalement référence à l’innovation technique et technologique qui est associée au monde de l’entreprise et à la recherche de</w:t>
      </w:r>
      <w:r>
        <w:rPr>
          <w:spacing w:val="-3"/>
        </w:rPr>
        <w:t> </w:t>
      </w:r>
      <w:r>
        <w:rPr/>
        <w:t>profit.</w:t>
      </w:r>
    </w:p>
    <w:p>
      <w:pPr>
        <w:spacing w:line="357" w:lineRule="auto" w:before="184"/>
        <w:ind w:left="118" w:right="132" w:firstLine="0"/>
        <w:jc w:val="both"/>
        <w:rPr>
          <w:sz w:val="24"/>
        </w:rPr>
      </w:pPr>
      <w:r>
        <w:rPr>
          <w:sz w:val="24"/>
        </w:rPr>
        <w:t>Pour autant, à partir des années 1970, deux courants font émerger le concept d’innovation sociale. D’un côté, de nouvelles publications font remarquer que certaines innovations techniques et technologiques sont sociales</w:t>
      </w:r>
      <w:r>
        <w:rPr>
          <w:position w:val="9"/>
          <w:sz w:val="16"/>
        </w:rPr>
        <w:t>34</w:t>
      </w:r>
      <w:r>
        <w:rPr>
          <w:sz w:val="24"/>
        </w:rPr>
        <w:t>. En effet optimiser le taux de production par exemple</w:t>
      </w:r>
      <w:r>
        <w:rPr>
          <w:spacing w:val="-15"/>
          <w:sz w:val="24"/>
        </w:rPr>
        <w:t> </w:t>
      </w:r>
      <w:r>
        <w:rPr>
          <w:sz w:val="24"/>
        </w:rPr>
        <w:t>peut</w:t>
      </w:r>
      <w:r>
        <w:rPr>
          <w:spacing w:val="-14"/>
          <w:sz w:val="24"/>
        </w:rPr>
        <w:t> </w:t>
      </w:r>
      <w:r>
        <w:rPr>
          <w:sz w:val="24"/>
        </w:rPr>
        <w:t>impliquer</w:t>
      </w:r>
      <w:r>
        <w:rPr>
          <w:spacing w:val="-14"/>
          <w:sz w:val="24"/>
        </w:rPr>
        <w:t> </w:t>
      </w:r>
      <w:r>
        <w:rPr>
          <w:sz w:val="24"/>
        </w:rPr>
        <w:t>la</w:t>
      </w:r>
      <w:r>
        <w:rPr>
          <w:spacing w:val="-15"/>
          <w:sz w:val="24"/>
        </w:rPr>
        <w:t> </w:t>
      </w:r>
      <w:r>
        <w:rPr>
          <w:sz w:val="24"/>
        </w:rPr>
        <w:t>prise</w:t>
      </w:r>
      <w:r>
        <w:rPr>
          <w:spacing w:val="-14"/>
          <w:sz w:val="24"/>
        </w:rPr>
        <w:t> </w:t>
      </w:r>
      <w:r>
        <w:rPr>
          <w:sz w:val="24"/>
        </w:rPr>
        <w:t>en</w:t>
      </w:r>
      <w:r>
        <w:rPr>
          <w:spacing w:val="-14"/>
          <w:sz w:val="24"/>
        </w:rPr>
        <w:t> </w:t>
      </w:r>
      <w:r>
        <w:rPr>
          <w:sz w:val="24"/>
        </w:rPr>
        <w:t>compte</w:t>
      </w:r>
      <w:r>
        <w:rPr>
          <w:spacing w:val="-14"/>
          <w:sz w:val="24"/>
        </w:rPr>
        <w:t> </w:t>
      </w:r>
      <w:r>
        <w:rPr>
          <w:sz w:val="24"/>
        </w:rPr>
        <w:t>des</w:t>
      </w:r>
      <w:r>
        <w:rPr>
          <w:spacing w:val="-14"/>
          <w:sz w:val="24"/>
        </w:rPr>
        <w:t> </w:t>
      </w:r>
      <w:r>
        <w:rPr>
          <w:sz w:val="24"/>
        </w:rPr>
        <w:t>besoins</w:t>
      </w:r>
      <w:r>
        <w:rPr>
          <w:spacing w:val="-13"/>
          <w:sz w:val="24"/>
        </w:rPr>
        <w:t> </w:t>
      </w:r>
      <w:r>
        <w:rPr>
          <w:sz w:val="24"/>
        </w:rPr>
        <w:t>des</w:t>
      </w:r>
      <w:r>
        <w:rPr>
          <w:spacing w:val="-14"/>
          <w:sz w:val="24"/>
        </w:rPr>
        <w:t> </w:t>
      </w:r>
      <w:r>
        <w:rPr>
          <w:sz w:val="24"/>
        </w:rPr>
        <w:t>employés.</w:t>
      </w:r>
      <w:r>
        <w:rPr>
          <w:spacing w:val="-11"/>
          <w:sz w:val="24"/>
        </w:rPr>
        <w:t> </w:t>
      </w:r>
      <w:r>
        <w:rPr>
          <w:sz w:val="24"/>
        </w:rPr>
        <w:t>L’innovation</w:t>
      </w:r>
      <w:r>
        <w:rPr>
          <w:spacing w:val="-14"/>
          <w:sz w:val="24"/>
        </w:rPr>
        <w:t> </w:t>
      </w:r>
      <w:r>
        <w:rPr>
          <w:sz w:val="24"/>
        </w:rPr>
        <w:t>managériale permet alors de faire évoluer les comportements sociaux au sein de l’entreprise, pour que les énergies humaines soient plus efficaces</w:t>
      </w:r>
      <w:r>
        <w:rPr>
          <w:position w:val="9"/>
          <w:sz w:val="16"/>
        </w:rPr>
        <w:t>35</w:t>
      </w:r>
      <w:r>
        <w:rPr>
          <w:sz w:val="24"/>
        </w:rPr>
        <w:t>. Selon cette nouvelle approche, l’innovation sociale fait</w:t>
      </w:r>
      <w:r>
        <w:rPr>
          <w:spacing w:val="-10"/>
          <w:sz w:val="24"/>
        </w:rPr>
        <w:t> </w:t>
      </w:r>
      <w:r>
        <w:rPr>
          <w:sz w:val="24"/>
        </w:rPr>
        <w:t>toujours</w:t>
      </w:r>
      <w:r>
        <w:rPr>
          <w:spacing w:val="-12"/>
          <w:sz w:val="24"/>
        </w:rPr>
        <w:t> </w:t>
      </w:r>
      <w:r>
        <w:rPr>
          <w:sz w:val="24"/>
        </w:rPr>
        <w:t>partie</w:t>
      </w:r>
      <w:r>
        <w:rPr>
          <w:spacing w:val="-12"/>
          <w:sz w:val="24"/>
        </w:rPr>
        <w:t> </w:t>
      </w:r>
      <w:r>
        <w:rPr>
          <w:sz w:val="24"/>
        </w:rPr>
        <w:t>du</w:t>
      </w:r>
      <w:r>
        <w:rPr>
          <w:spacing w:val="-11"/>
          <w:sz w:val="24"/>
        </w:rPr>
        <w:t> </w:t>
      </w:r>
      <w:r>
        <w:rPr>
          <w:sz w:val="24"/>
        </w:rPr>
        <w:t>monde</w:t>
      </w:r>
      <w:r>
        <w:rPr>
          <w:spacing w:val="-11"/>
          <w:sz w:val="24"/>
        </w:rPr>
        <w:t> </w:t>
      </w:r>
      <w:r>
        <w:rPr>
          <w:sz w:val="24"/>
        </w:rPr>
        <w:t>de</w:t>
      </w:r>
      <w:r>
        <w:rPr>
          <w:spacing w:val="-11"/>
          <w:sz w:val="24"/>
        </w:rPr>
        <w:t> </w:t>
      </w:r>
      <w:r>
        <w:rPr>
          <w:sz w:val="24"/>
        </w:rPr>
        <w:t>l’entreprise.</w:t>
      </w:r>
      <w:r>
        <w:rPr>
          <w:spacing w:val="-11"/>
          <w:sz w:val="24"/>
        </w:rPr>
        <w:t> </w:t>
      </w:r>
      <w:r>
        <w:rPr>
          <w:sz w:val="24"/>
        </w:rPr>
        <w:t>D’un</w:t>
      </w:r>
      <w:r>
        <w:rPr>
          <w:spacing w:val="-9"/>
          <w:sz w:val="24"/>
        </w:rPr>
        <w:t> </w:t>
      </w:r>
      <w:r>
        <w:rPr>
          <w:sz w:val="24"/>
        </w:rPr>
        <w:t>autre</w:t>
      </w:r>
      <w:r>
        <w:rPr>
          <w:spacing w:val="-12"/>
          <w:sz w:val="24"/>
        </w:rPr>
        <w:t> </w:t>
      </w:r>
      <w:r>
        <w:rPr>
          <w:sz w:val="24"/>
        </w:rPr>
        <w:t>côté,</w:t>
      </w:r>
      <w:r>
        <w:rPr>
          <w:spacing w:val="-12"/>
          <w:sz w:val="24"/>
        </w:rPr>
        <w:t> </w:t>
      </w:r>
      <w:r>
        <w:rPr>
          <w:sz w:val="24"/>
        </w:rPr>
        <w:t>un</w:t>
      </w:r>
      <w:r>
        <w:rPr>
          <w:spacing w:val="38"/>
          <w:sz w:val="24"/>
        </w:rPr>
        <w:t> </w:t>
      </w:r>
      <w:r>
        <w:rPr>
          <w:sz w:val="24"/>
        </w:rPr>
        <w:t>nouveau</w:t>
      </w:r>
      <w:r>
        <w:rPr>
          <w:spacing w:val="-10"/>
          <w:sz w:val="24"/>
        </w:rPr>
        <w:t> </w:t>
      </w:r>
      <w:r>
        <w:rPr>
          <w:sz w:val="24"/>
        </w:rPr>
        <w:t>courant</w:t>
      </w:r>
      <w:r>
        <w:rPr>
          <w:spacing w:val="-11"/>
          <w:sz w:val="24"/>
        </w:rPr>
        <w:t> </w:t>
      </w:r>
      <w:r>
        <w:rPr>
          <w:sz w:val="24"/>
        </w:rPr>
        <w:t>émerge</w:t>
      </w:r>
      <w:r>
        <w:rPr>
          <w:spacing w:val="-12"/>
          <w:sz w:val="24"/>
        </w:rPr>
        <w:t> </w:t>
      </w:r>
      <w:r>
        <w:rPr>
          <w:sz w:val="24"/>
        </w:rPr>
        <w:t>aussi dans les années 1970, en parallèle aux mouvements autogestionnaires et revendicateurs qui se développent à cette même période dans les pays occidentaux. De nombreuses initiatives citoyennes se montent et symbolisent des volontés de changement d’un cadre social établi</w:t>
      </w:r>
      <w:r>
        <w:rPr>
          <w:position w:val="9"/>
          <w:sz w:val="16"/>
        </w:rPr>
        <w:t>36</w:t>
      </w:r>
      <w:r>
        <w:rPr>
          <w:sz w:val="24"/>
        </w:rPr>
        <w:t>. Ces</w:t>
      </w:r>
      <w:r>
        <w:rPr>
          <w:spacing w:val="-9"/>
          <w:sz w:val="24"/>
        </w:rPr>
        <w:t> </w:t>
      </w:r>
      <w:r>
        <w:rPr>
          <w:sz w:val="24"/>
        </w:rPr>
        <w:t>initiatives</w:t>
      </w:r>
      <w:r>
        <w:rPr>
          <w:spacing w:val="-9"/>
          <w:sz w:val="24"/>
        </w:rPr>
        <w:t> </w:t>
      </w:r>
      <w:r>
        <w:rPr>
          <w:sz w:val="24"/>
        </w:rPr>
        <w:t>se</w:t>
      </w:r>
      <w:r>
        <w:rPr>
          <w:spacing w:val="-9"/>
          <w:sz w:val="24"/>
        </w:rPr>
        <w:t> </w:t>
      </w:r>
      <w:r>
        <w:rPr>
          <w:sz w:val="24"/>
        </w:rPr>
        <w:t>mettent</w:t>
      </w:r>
      <w:r>
        <w:rPr>
          <w:spacing w:val="-11"/>
          <w:sz w:val="24"/>
        </w:rPr>
        <w:t> </w:t>
      </w:r>
      <w:r>
        <w:rPr>
          <w:sz w:val="24"/>
        </w:rPr>
        <w:t>en</w:t>
      </w:r>
      <w:r>
        <w:rPr>
          <w:spacing w:val="-9"/>
          <w:sz w:val="24"/>
        </w:rPr>
        <w:t> </w:t>
      </w:r>
      <w:r>
        <w:rPr>
          <w:sz w:val="24"/>
        </w:rPr>
        <w:t>place</w:t>
      </w:r>
      <w:r>
        <w:rPr>
          <w:spacing w:val="-10"/>
          <w:sz w:val="24"/>
        </w:rPr>
        <w:t> </w:t>
      </w:r>
      <w:r>
        <w:rPr>
          <w:sz w:val="24"/>
        </w:rPr>
        <w:t>à</w:t>
      </w:r>
      <w:r>
        <w:rPr>
          <w:spacing w:val="-9"/>
          <w:sz w:val="24"/>
        </w:rPr>
        <w:t> </w:t>
      </w:r>
      <w:r>
        <w:rPr>
          <w:sz w:val="24"/>
        </w:rPr>
        <w:t>la</w:t>
      </w:r>
      <w:r>
        <w:rPr>
          <w:spacing w:val="-9"/>
          <w:sz w:val="24"/>
        </w:rPr>
        <w:t> </w:t>
      </w:r>
      <w:r>
        <w:rPr>
          <w:sz w:val="24"/>
        </w:rPr>
        <w:t>fois</w:t>
      </w:r>
      <w:r>
        <w:rPr>
          <w:spacing w:val="-9"/>
          <w:sz w:val="24"/>
        </w:rPr>
        <w:t> </w:t>
      </w:r>
      <w:r>
        <w:rPr>
          <w:sz w:val="24"/>
        </w:rPr>
        <w:t>dans</w:t>
      </w:r>
      <w:r>
        <w:rPr>
          <w:spacing w:val="-8"/>
          <w:sz w:val="24"/>
        </w:rPr>
        <w:t> </w:t>
      </w:r>
      <w:r>
        <w:rPr>
          <w:sz w:val="24"/>
        </w:rPr>
        <w:t>l’espace</w:t>
      </w:r>
      <w:r>
        <w:rPr>
          <w:spacing w:val="-10"/>
          <w:sz w:val="24"/>
        </w:rPr>
        <w:t> </w:t>
      </w:r>
      <w:r>
        <w:rPr>
          <w:sz w:val="24"/>
        </w:rPr>
        <w:t>public</w:t>
      </w:r>
      <w:r>
        <w:rPr>
          <w:spacing w:val="-10"/>
          <w:sz w:val="24"/>
        </w:rPr>
        <w:t> </w:t>
      </w:r>
      <w:r>
        <w:rPr>
          <w:sz w:val="24"/>
        </w:rPr>
        <w:t>et</w:t>
      </w:r>
      <w:r>
        <w:rPr>
          <w:spacing w:val="-8"/>
          <w:sz w:val="24"/>
        </w:rPr>
        <w:t> </w:t>
      </w:r>
      <w:r>
        <w:rPr>
          <w:sz w:val="24"/>
        </w:rPr>
        <w:t>dans</w:t>
      </w:r>
      <w:r>
        <w:rPr>
          <w:spacing w:val="-7"/>
          <w:sz w:val="24"/>
        </w:rPr>
        <w:t> </w:t>
      </w:r>
      <w:r>
        <w:rPr>
          <w:sz w:val="24"/>
        </w:rPr>
        <w:t>le</w:t>
      </w:r>
      <w:r>
        <w:rPr>
          <w:spacing w:val="-7"/>
          <w:sz w:val="24"/>
        </w:rPr>
        <w:t> </w:t>
      </w:r>
      <w:r>
        <w:rPr>
          <w:sz w:val="24"/>
        </w:rPr>
        <w:t>monde</w:t>
      </w:r>
      <w:r>
        <w:rPr>
          <w:spacing w:val="-9"/>
          <w:sz w:val="24"/>
        </w:rPr>
        <w:t> </w:t>
      </w:r>
      <w:r>
        <w:rPr>
          <w:sz w:val="24"/>
        </w:rPr>
        <w:t>de</w:t>
      </w:r>
      <w:r>
        <w:rPr>
          <w:spacing w:val="-10"/>
          <w:sz w:val="24"/>
        </w:rPr>
        <w:t> </w:t>
      </w:r>
      <w:r>
        <w:rPr>
          <w:sz w:val="24"/>
        </w:rPr>
        <w:t>l’entreprise en faisant évoluer les fonctionnements internes pour aller vers plus de démocratie et</w:t>
      </w:r>
      <w:r>
        <w:rPr>
          <w:spacing w:val="20"/>
          <w:sz w:val="24"/>
        </w:rPr>
        <w:t> </w:t>
      </w:r>
      <w:r>
        <w:rPr>
          <w:sz w:val="24"/>
        </w:rPr>
        <w:t>d’égalité.</w:t>
      </w:r>
    </w:p>
    <w:p>
      <w:pPr>
        <w:pStyle w:val="BodyText"/>
        <w:spacing w:before="9"/>
        <w:rPr>
          <w:sz w:val="18"/>
        </w:rPr>
      </w:pPr>
    </w:p>
    <w:p>
      <w:pPr>
        <w:spacing w:before="94"/>
        <w:ind w:left="118" w:right="134" w:firstLine="0"/>
        <w:jc w:val="both"/>
        <w:rPr>
          <w:sz w:val="20"/>
        </w:rPr>
      </w:pPr>
      <w:r>
        <w:rPr>
          <w:position w:val="7"/>
          <w:sz w:val="13"/>
        </w:rPr>
        <w:t>33 </w:t>
      </w:r>
      <w:r>
        <w:rPr>
          <w:sz w:val="20"/>
        </w:rPr>
        <w:t>DANDURAND, Louise, « Réflexion autour du concept d’innovation sociale, approche historique et comparative »,   in   </w:t>
      </w:r>
      <w:r>
        <w:rPr>
          <w:i/>
          <w:sz w:val="20"/>
        </w:rPr>
        <w:t>Politique   publique   et   innovation   sociale</w:t>
      </w:r>
      <w:r>
        <w:rPr>
          <w:sz w:val="20"/>
        </w:rPr>
        <w:t>.   2005/3,   n°115,   p.   378.   Disponible   sur</w:t>
      </w:r>
      <w:r>
        <w:rPr>
          <w:spacing w:val="-5"/>
          <w:sz w:val="20"/>
        </w:rPr>
        <w:t> </w:t>
      </w:r>
      <w:r>
        <w:rPr>
          <w:sz w:val="20"/>
        </w:rPr>
        <w:t>:</w:t>
      </w:r>
    </w:p>
    <w:p>
      <w:pPr>
        <w:pStyle w:val="BodyText"/>
        <w:spacing w:line="226" w:lineRule="exact"/>
        <w:ind w:left="118"/>
      </w:pPr>
      <w:r>
        <w:rPr/>
        <w:t>&lt;</w:t>
      </w:r>
      <w:hyperlink r:id="rId12">
        <w:r>
          <w:rPr>
            <w:color w:val="0462C1"/>
            <w:u w:val="single" w:color="0462C1"/>
          </w:rPr>
          <w:t>https://www.cairn.info/</w:t>
        </w:r>
        <w:r>
          <w:rPr>
            <w:color w:val="0462C1"/>
          </w:rPr>
          <w:t> </w:t>
        </w:r>
      </w:hyperlink>
      <w:r>
        <w:rPr/>
        <w:t>&gt;. [Consulté le 20 août 2018]</w:t>
      </w:r>
    </w:p>
    <w:p>
      <w:pPr>
        <w:pStyle w:val="BodyText"/>
        <w:ind w:left="118" w:right="132"/>
        <w:jc w:val="both"/>
      </w:pPr>
      <w:r>
        <w:rPr>
          <w:position w:val="7"/>
          <w:sz w:val="13"/>
        </w:rPr>
        <w:t>34 </w:t>
      </w:r>
      <w:r>
        <w:rPr/>
        <w:t>LAVILLE, Jean-Louis. « Innovation sociale, économie sociale et solidaire, entrepreneuriat social », in </w:t>
      </w:r>
      <w:r>
        <w:rPr>
          <w:i/>
        </w:rPr>
        <w:t>L’innovation sociale</w:t>
      </w:r>
      <w:r>
        <w:rPr/>
        <w:t>. Toulouse : ERES, « Sociologie économique », 2014, p. 45-80. Disponible sur : &lt; </w:t>
      </w:r>
      <w:hyperlink r:id="rId19">
        <w:r>
          <w:rPr>
            <w:color w:val="0462C1"/>
            <w:u w:val="single" w:color="0462C1"/>
          </w:rPr>
          <w:t>https://www.cairn.info/</w:t>
        </w:r>
        <w:r>
          <w:rPr>
            <w:color w:val="0462C1"/>
          </w:rPr>
          <w:t> </w:t>
        </w:r>
      </w:hyperlink>
      <w:r>
        <w:rPr/>
        <w:t>&gt;. [Consulté le 20 août 2018]</w:t>
      </w:r>
    </w:p>
    <w:p>
      <w:pPr>
        <w:spacing w:line="230" w:lineRule="exact" w:before="0"/>
        <w:ind w:left="118" w:right="0" w:firstLine="0"/>
        <w:jc w:val="both"/>
        <w:rPr>
          <w:sz w:val="20"/>
        </w:rPr>
      </w:pPr>
      <w:r>
        <w:rPr>
          <w:position w:val="7"/>
          <w:sz w:val="13"/>
        </w:rPr>
        <w:t>35 </w:t>
      </w:r>
      <w:r>
        <w:rPr>
          <w:sz w:val="20"/>
        </w:rPr>
        <w:t>Ibid.</w:t>
      </w:r>
    </w:p>
    <w:p>
      <w:pPr>
        <w:pStyle w:val="BodyText"/>
        <w:spacing w:line="232" w:lineRule="exact"/>
        <w:ind w:left="118"/>
        <w:jc w:val="both"/>
      </w:pPr>
      <w:r>
        <w:rPr>
          <w:position w:val="7"/>
          <w:sz w:val="13"/>
        </w:rPr>
        <w:t>36    </w:t>
      </w:r>
      <w:r>
        <w:rPr/>
        <w:t>LAVILLE,  Jean-Louis. « Innovation  sociale,  économie   sociale  et  solidaire,  entrepreneuriat   social », </w:t>
      </w:r>
      <w:r>
        <w:rPr>
          <w:spacing w:val="44"/>
        </w:rPr>
        <w:t> </w:t>
      </w:r>
      <w:r>
        <w:rPr/>
        <w:t>in</w:t>
      </w:r>
    </w:p>
    <w:p>
      <w:pPr>
        <w:pStyle w:val="BodyText"/>
        <w:spacing w:line="229" w:lineRule="exact"/>
        <w:ind w:left="118"/>
        <w:jc w:val="both"/>
      </w:pPr>
      <w:r>
        <w:rPr>
          <w:i/>
        </w:rPr>
        <w:t>L’innovation </w:t>
      </w:r>
      <w:r>
        <w:rPr>
          <w:i/>
          <w:spacing w:val="22"/>
        </w:rPr>
        <w:t> </w:t>
      </w:r>
      <w:r>
        <w:rPr>
          <w:i/>
        </w:rPr>
        <w:t>sociale</w:t>
      </w:r>
      <w:r>
        <w:rPr/>
        <w:t>. </w:t>
      </w:r>
      <w:r>
        <w:rPr>
          <w:spacing w:val="23"/>
        </w:rPr>
        <w:t> </w:t>
      </w:r>
      <w:r>
        <w:rPr/>
        <w:t>Toulouse</w:t>
      </w:r>
      <w:r>
        <w:rPr>
          <w:spacing w:val="1"/>
        </w:rPr>
        <w:t> </w:t>
      </w:r>
      <w:r>
        <w:rPr/>
        <w:t>: </w:t>
      </w:r>
      <w:r>
        <w:rPr>
          <w:spacing w:val="23"/>
        </w:rPr>
        <w:t> </w:t>
      </w:r>
      <w:r>
        <w:rPr/>
        <w:t>ERES, </w:t>
      </w:r>
      <w:r>
        <w:rPr>
          <w:spacing w:val="27"/>
        </w:rPr>
        <w:t> </w:t>
      </w:r>
      <w:r>
        <w:rPr/>
        <w:t>«</w:t>
      </w:r>
      <w:r>
        <w:rPr>
          <w:spacing w:val="-4"/>
        </w:rPr>
        <w:t> </w:t>
      </w:r>
      <w:r>
        <w:rPr/>
        <w:t>Sociologie </w:t>
      </w:r>
      <w:r>
        <w:rPr>
          <w:spacing w:val="24"/>
        </w:rPr>
        <w:t> </w:t>
      </w:r>
      <w:r>
        <w:rPr/>
        <w:t>économique</w:t>
      </w:r>
      <w:r>
        <w:rPr>
          <w:spacing w:val="6"/>
        </w:rPr>
        <w:t> </w:t>
      </w:r>
      <w:r>
        <w:rPr/>
        <w:t>», </w:t>
      </w:r>
      <w:r>
        <w:rPr>
          <w:spacing w:val="25"/>
        </w:rPr>
        <w:t> </w:t>
      </w:r>
      <w:r>
        <w:rPr/>
        <w:t>2014, </w:t>
      </w:r>
      <w:r>
        <w:rPr>
          <w:spacing w:val="22"/>
        </w:rPr>
        <w:t> </w:t>
      </w:r>
      <w:r>
        <w:rPr/>
        <w:t>p. </w:t>
      </w:r>
      <w:r>
        <w:rPr>
          <w:spacing w:val="23"/>
        </w:rPr>
        <w:t> </w:t>
      </w:r>
      <w:r>
        <w:rPr/>
        <w:t>45-80. </w:t>
      </w:r>
      <w:r>
        <w:rPr>
          <w:spacing w:val="24"/>
        </w:rPr>
        <w:t> </w:t>
      </w:r>
      <w:r>
        <w:rPr/>
        <w:t>Disponible </w:t>
      </w:r>
      <w:r>
        <w:rPr>
          <w:spacing w:val="25"/>
        </w:rPr>
        <w:t> </w:t>
      </w:r>
      <w:r>
        <w:rPr/>
        <w:t>sur</w:t>
      </w:r>
      <w:r>
        <w:rPr>
          <w:spacing w:val="2"/>
        </w:rPr>
        <w:t> </w:t>
      </w:r>
      <w:r>
        <w:rPr/>
        <w:t>: </w:t>
      </w:r>
      <w:r>
        <w:rPr>
          <w:spacing w:val="23"/>
        </w:rPr>
        <w:t> </w:t>
      </w:r>
      <w:r>
        <w:rPr/>
        <w:t>&lt;</w:t>
      </w:r>
    </w:p>
    <w:p>
      <w:pPr>
        <w:spacing w:after="0" w:line="229" w:lineRule="exact"/>
        <w:jc w:val="both"/>
        <w:sectPr>
          <w:footerReference w:type="default" r:id="rId20"/>
          <w:footerReference w:type="even" r:id="rId21"/>
          <w:pgSz w:w="11910" w:h="16840"/>
          <w:pgMar w:footer="1374" w:header="0" w:top="1320" w:bottom="1560" w:left="1300" w:right="1280"/>
        </w:sectPr>
      </w:pPr>
    </w:p>
    <w:p>
      <w:pPr>
        <w:pStyle w:val="Heading4"/>
        <w:spacing w:line="357" w:lineRule="auto" w:before="74"/>
        <w:ind w:right="133"/>
      </w:pPr>
      <w:r>
        <w:rPr/>
        <w:t>Il s’agit donc bien de faire évoluer les façons de faire et de transformer le modèle économique dominant pour que celui-ci puisse répondre aux problèmes sociaux. Dans leurs publications, Chambon, David et Deverey reviennent sur cette période, sur cette volonté de faire évoluer les façons de faire, et sur l’opposition de l’innovation sociale aux normes posées. L’innovation sociale</w:t>
      </w:r>
      <w:r>
        <w:rPr>
          <w:spacing w:val="-5"/>
        </w:rPr>
        <w:t> </w:t>
      </w:r>
      <w:r>
        <w:rPr/>
        <w:t>se</w:t>
      </w:r>
      <w:r>
        <w:rPr>
          <w:spacing w:val="-5"/>
        </w:rPr>
        <w:t> </w:t>
      </w:r>
      <w:r>
        <w:rPr/>
        <w:t>construit</w:t>
      </w:r>
      <w:r>
        <w:rPr>
          <w:spacing w:val="-3"/>
        </w:rPr>
        <w:t> </w:t>
      </w:r>
      <w:r>
        <w:rPr/>
        <w:t>alors</w:t>
      </w:r>
      <w:r>
        <w:rPr>
          <w:spacing w:val="-4"/>
        </w:rPr>
        <w:t> </w:t>
      </w:r>
      <w:r>
        <w:rPr/>
        <w:t>par</w:t>
      </w:r>
      <w:r>
        <w:rPr>
          <w:spacing w:val="-5"/>
        </w:rPr>
        <w:t> </w:t>
      </w:r>
      <w:r>
        <w:rPr/>
        <w:t>une</w:t>
      </w:r>
      <w:r>
        <w:rPr>
          <w:spacing w:val="-5"/>
        </w:rPr>
        <w:t> </w:t>
      </w:r>
      <w:r>
        <w:rPr/>
        <w:t>action</w:t>
      </w:r>
      <w:r>
        <w:rPr>
          <w:spacing w:val="-4"/>
        </w:rPr>
        <w:t> </w:t>
      </w:r>
      <w:r>
        <w:rPr/>
        <w:t>collective,</w:t>
      </w:r>
      <w:r>
        <w:rPr>
          <w:spacing w:val="-2"/>
        </w:rPr>
        <w:t> </w:t>
      </w:r>
      <w:r>
        <w:rPr/>
        <w:t>afin</w:t>
      </w:r>
      <w:r>
        <w:rPr>
          <w:spacing w:val="-4"/>
        </w:rPr>
        <w:t> </w:t>
      </w:r>
      <w:r>
        <w:rPr/>
        <w:t>de</w:t>
      </w:r>
      <w:r>
        <w:rPr>
          <w:spacing w:val="-5"/>
        </w:rPr>
        <w:t> </w:t>
      </w:r>
      <w:r>
        <w:rPr/>
        <w:t>redéfinir</w:t>
      </w:r>
      <w:r>
        <w:rPr>
          <w:spacing w:val="-4"/>
        </w:rPr>
        <w:t> </w:t>
      </w:r>
      <w:r>
        <w:rPr/>
        <w:t>les</w:t>
      </w:r>
      <w:r>
        <w:rPr>
          <w:spacing w:val="-4"/>
        </w:rPr>
        <w:t> </w:t>
      </w:r>
      <w:r>
        <w:rPr/>
        <w:t>besoins</w:t>
      </w:r>
      <w:r>
        <w:rPr>
          <w:spacing w:val="-3"/>
        </w:rPr>
        <w:t> </w:t>
      </w:r>
      <w:r>
        <w:rPr/>
        <w:t>dans</w:t>
      </w:r>
      <w:r>
        <w:rPr>
          <w:spacing w:val="-4"/>
        </w:rPr>
        <w:t> </w:t>
      </w:r>
      <w:r>
        <w:rPr/>
        <w:t>des</w:t>
      </w:r>
      <w:r>
        <w:rPr>
          <w:spacing w:val="-3"/>
        </w:rPr>
        <w:t> </w:t>
      </w:r>
      <w:r>
        <w:rPr/>
        <w:t>micro- espaces publics</w:t>
      </w:r>
      <w:r>
        <w:rPr>
          <w:position w:val="9"/>
          <w:sz w:val="16"/>
        </w:rPr>
        <w:t>37</w:t>
      </w:r>
      <w:r>
        <w:rPr/>
        <w:t>.</w:t>
      </w:r>
    </w:p>
    <w:p>
      <w:pPr>
        <w:spacing w:line="357" w:lineRule="auto" w:before="160"/>
        <w:ind w:left="118" w:right="134" w:firstLine="0"/>
        <w:jc w:val="both"/>
        <w:rPr>
          <w:sz w:val="24"/>
        </w:rPr>
      </w:pPr>
      <w:r>
        <w:rPr>
          <w:sz w:val="24"/>
        </w:rPr>
        <w:t>Toutefois, dès les années 1980, les définitions et conceptions de ce qui est appelé « innovation sociale » se chevauchent. D’un côté se retrouve cette approche issue des mouvements</w:t>
      </w:r>
      <w:r>
        <w:rPr>
          <w:spacing w:val="-24"/>
          <w:sz w:val="24"/>
        </w:rPr>
        <w:t> </w:t>
      </w:r>
      <w:r>
        <w:rPr>
          <w:sz w:val="24"/>
        </w:rPr>
        <w:t>citoyens qui</w:t>
      </w:r>
      <w:r>
        <w:rPr>
          <w:spacing w:val="-4"/>
          <w:sz w:val="24"/>
        </w:rPr>
        <w:t> </w:t>
      </w:r>
      <w:r>
        <w:rPr>
          <w:sz w:val="24"/>
        </w:rPr>
        <w:t>souhaitent</w:t>
      </w:r>
      <w:r>
        <w:rPr>
          <w:spacing w:val="-4"/>
          <w:sz w:val="24"/>
        </w:rPr>
        <w:t> </w:t>
      </w:r>
      <w:r>
        <w:rPr>
          <w:sz w:val="24"/>
        </w:rPr>
        <w:t>mettre</w:t>
      </w:r>
      <w:r>
        <w:rPr>
          <w:spacing w:val="-6"/>
          <w:sz w:val="24"/>
        </w:rPr>
        <w:t> </w:t>
      </w:r>
      <w:r>
        <w:rPr>
          <w:sz w:val="24"/>
        </w:rPr>
        <w:t>en</w:t>
      </w:r>
      <w:r>
        <w:rPr>
          <w:spacing w:val="-4"/>
          <w:sz w:val="24"/>
        </w:rPr>
        <w:t> </w:t>
      </w:r>
      <w:r>
        <w:rPr>
          <w:sz w:val="24"/>
        </w:rPr>
        <w:t>place</w:t>
      </w:r>
      <w:r>
        <w:rPr>
          <w:spacing w:val="-6"/>
          <w:sz w:val="24"/>
        </w:rPr>
        <w:t> </w:t>
      </w:r>
      <w:r>
        <w:rPr>
          <w:sz w:val="24"/>
        </w:rPr>
        <w:t>un</w:t>
      </w:r>
      <w:r>
        <w:rPr>
          <w:spacing w:val="-5"/>
          <w:sz w:val="24"/>
        </w:rPr>
        <w:t> </w:t>
      </w:r>
      <w:r>
        <w:rPr>
          <w:sz w:val="24"/>
        </w:rPr>
        <w:t>changement</w:t>
      </w:r>
      <w:r>
        <w:rPr>
          <w:spacing w:val="-4"/>
          <w:sz w:val="24"/>
        </w:rPr>
        <w:t> </w:t>
      </w:r>
      <w:r>
        <w:rPr>
          <w:sz w:val="24"/>
        </w:rPr>
        <w:t>social.</w:t>
      </w:r>
      <w:r>
        <w:rPr>
          <w:spacing w:val="-2"/>
          <w:sz w:val="24"/>
        </w:rPr>
        <w:t> </w:t>
      </w:r>
      <w:r>
        <w:rPr>
          <w:sz w:val="24"/>
        </w:rPr>
        <w:t>L’innovation</w:t>
      </w:r>
      <w:r>
        <w:rPr>
          <w:spacing w:val="-5"/>
          <w:sz w:val="24"/>
        </w:rPr>
        <w:t> </w:t>
      </w:r>
      <w:r>
        <w:rPr>
          <w:sz w:val="24"/>
        </w:rPr>
        <w:t>sociale</w:t>
      </w:r>
      <w:r>
        <w:rPr>
          <w:spacing w:val="-2"/>
          <w:sz w:val="24"/>
        </w:rPr>
        <w:t> </w:t>
      </w:r>
      <w:r>
        <w:rPr>
          <w:sz w:val="24"/>
        </w:rPr>
        <w:t>y</w:t>
      </w:r>
      <w:r>
        <w:rPr>
          <w:spacing w:val="-7"/>
          <w:sz w:val="24"/>
        </w:rPr>
        <w:t> </w:t>
      </w:r>
      <w:r>
        <w:rPr>
          <w:sz w:val="24"/>
        </w:rPr>
        <w:t>est</w:t>
      </w:r>
      <w:r>
        <w:rPr>
          <w:spacing w:val="-4"/>
          <w:sz w:val="24"/>
        </w:rPr>
        <w:t> </w:t>
      </w:r>
      <w:r>
        <w:rPr>
          <w:sz w:val="24"/>
        </w:rPr>
        <w:t>décrite</w:t>
      </w:r>
      <w:r>
        <w:rPr>
          <w:spacing w:val="-5"/>
          <w:sz w:val="24"/>
        </w:rPr>
        <w:t> </w:t>
      </w:r>
      <w:r>
        <w:rPr>
          <w:sz w:val="24"/>
        </w:rPr>
        <w:t>comme transformatrice et témoigne d’une aspiration à un nouveau modèle de société. De l’autre côté, se profile une approche de l’innovation sociale plus proche du monde de l’entreprise. Comme exposé plus haut, l’innovation sociale dans l’entreprise se traduit tout d’abord par un nouveau modèle managérial qui recherche l’optimisation de l’énergie humaine. Cette seconde</w:t>
      </w:r>
      <w:r>
        <w:rPr>
          <w:spacing w:val="-37"/>
          <w:sz w:val="24"/>
        </w:rPr>
        <w:t> </w:t>
      </w:r>
      <w:r>
        <w:rPr>
          <w:sz w:val="24"/>
        </w:rPr>
        <w:t>approche de l’innovation sociale prend alors davantage en compte le processus de développement qu’impliquent</w:t>
      </w:r>
      <w:r>
        <w:rPr>
          <w:spacing w:val="-9"/>
          <w:sz w:val="24"/>
        </w:rPr>
        <w:t> </w:t>
      </w:r>
      <w:r>
        <w:rPr>
          <w:sz w:val="24"/>
        </w:rPr>
        <w:t>ces</w:t>
      </w:r>
      <w:r>
        <w:rPr>
          <w:spacing w:val="-9"/>
          <w:sz w:val="24"/>
        </w:rPr>
        <w:t> </w:t>
      </w:r>
      <w:r>
        <w:rPr>
          <w:sz w:val="24"/>
        </w:rPr>
        <w:t>changements</w:t>
      </w:r>
      <w:r>
        <w:rPr>
          <w:position w:val="9"/>
          <w:sz w:val="16"/>
        </w:rPr>
        <w:t>38</w:t>
      </w:r>
      <w:r>
        <w:rPr>
          <w:sz w:val="24"/>
        </w:rPr>
        <w:t>.</w:t>
      </w:r>
      <w:r>
        <w:rPr>
          <w:spacing w:val="-5"/>
          <w:sz w:val="24"/>
        </w:rPr>
        <w:t> </w:t>
      </w:r>
      <w:r>
        <w:rPr>
          <w:sz w:val="24"/>
        </w:rPr>
        <w:t>Introduite</w:t>
      </w:r>
      <w:r>
        <w:rPr>
          <w:spacing w:val="-7"/>
          <w:sz w:val="24"/>
        </w:rPr>
        <w:t> </w:t>
      </w:r>
      <w:r>
        <w:rPr>
          <w:sz w:val="24"/>
        </w:rPr>
        <w:t>par</w:t>
      </w:r>
      <w:r>
        <w:rPr>
          <w:spacing w:val="-7"/>
          <w:sz w:val="24"/>
        </w:rPr>
        <w:t> </w:t>
      </w:r>
      <w:r>
        <w:rPr>
          <w:sz w:val="24"/>
        </w:rPr>
        <w:t>F.</w:t>
      </w:r>
      <w:r>
        <w:rPr>
          <w:spacing w:val="-9"/>
          <w:sz w:val="24"/>
        </w:rPr>
        <w:t> </w:t>
      </w:r>
      <w:r>
        <w:rPr>
          <w:sz w:val="24"/>
        </w:rPr>
        <w:t>Perroux</w:t>
      </w:r>
      <w:r>
        <w:rPr>
          <w:spacing w:val="-6"/>
          <w:sz w:val="24"/>
        </w:rPr>
        <w:t> </w:t>
      </w:r>
      <w:r>
        <w:rPr>
          <w:sz w:val="24"/>
        </w:rPr>
        <w:t>en</w:t>
      </w:r>
      <w:r>
        <w:rPr>
          <w:spacing w:val="-9"/>
          <w:sz w:val="24"/>
        </w:rPr>
        <w:t> </w:t>
      </w:r>
      <w:r>
        <w:rPr>
          <w:sz w:val="24"/>
        </w:rPr>
        <w:t>1986,</w:t>
      </w:r>
      <w:r>
        <w:rPr>
          <w:spacing w:val="-9"/>
          <w:sz w:val="24"/>
        </w:rPr>
        <w:t> </w:t>
      </w:r>
      <w:r>
        <w:rPr>
          <w:sz w:val="24"/>
        </w:rPr>
        <w:t>cette</w:t>
      </w:r>
      <w:r>
        <w:rPr>
          <w:spacing w:val="-9"/>
          <w:sz w:val="24"/>
        </w:rPr>
        <w:t> </w:t>
      </w:r>
      <w:r>
        <w:rPr>
          <w:sz w:val="24"/>
        </w:rPr>
        <w:t>approche</w:t>
      </w:r>
      <w:r>
        <w:rPr>
          <w:spacing w:val="-10"/>
          <w:sz w:val="24"/>
        </w:rPr>
        <w:t> </w:t>
      </w:r>
      <w:r>
        <w:rPr>
          <w:sz w:val="24"/>
        </w:rPr>
        <w:t>souligne</w:t>
      </w:r>
      <w:r>
        <w:rPr>
          <w:spacing w:val="-9"/>
          <w:sz w:val="24"/>
        </w:rPr>
        <w:t> </w:t>
      </w:r>
      <w:r>
        <w:rPr>
          <w:sz w:val="24"/>
        </w:rPr>
        <w:t>le fait</w:t>
      </w:r>
      <w:r>
        <w:rPr>
          <w:spacing w:val="-4"/>
          <w:sz w:val="24"/>
        </w:rPr>
        <w:t> </w:t>
      </w:r>
      <w:r>
        <w:rPr>
          <w:sz w:val="24"/>
        </w:rPr>
        <w:t>qu’en</w:t>
      </w:r>
      <w:r>
        <w:rPr>
          <w:spacing w:val="-4"/>
          <w:sz w:val="24"/>
        </w:rPr>
        <w:t> </w:t>
      </w:r>
      <w:r>
        <w:rPr>
          <w:sz w:val="24"/>
        </w:rPr>
        <w:t>faisant</w:t>
      </w:r>
      <w:r>
        <w:rPr>
          <w:spacing w:val="-3"/>
          <w:sz w:val="24"/>
        </w:rPr>
        <w:t> </w:t>
      </w:r>
      <w:r>
        <w:rPr>
          <w:sz w:val="24"/>
        </w:rPr>
        <w:t>évoluer</w:t>
      </w:r>
      <w:r>
        <w:rPr>
          <w:spacing w:val="-3"/>
          <w:sz w:val="24"/>
        </w:rPr>
        <w:t> </w:t>
      </w:r>
      <w:r>
        <w:rPr>
          <w:sz w:val="24"/>
        </w:rPr>
        <w:t>le</w:t>
      </w:r>
      <w:r>
        <w:rPr>
          <w:spacing w:val="-4"/>
          <w:sz w:val="24"/>
        </w:rPr>
        <w:t> </w:t>
      </w:r>
      <w:r>
        <w:rPr>
          <w:sz w:val="24"/>
        </w:rPr>
        <w:t>système</w:t>
      </w:r>
      <w:r>
        <w:rPr>
          <w:spacing w:val="-6"/>
          <w:sz w:val="24"/>
        </w:rPr>
        <w:t> </w:t>
      </w:r>
      <w:r>
        <w:rPr>
          <w:sz w:val="24"/>
        </w:rPr>
        <w:t>de</w:t>
      </w:r>
      <w:r>
        <w:rPr>
          <w:spacing w:val="-5"/>
          <w:sz w:val="24"/>
        </w:rPr>
        <w:t> </w:t>
      </w:r>
      <w:r>
        <w:rPr>
          <w:sz w:val="24"/>
        </w:rPr>
        <w:t>production,</w:t>
      </w:r>
      <w:r>
        <w:rPr>
          <w:spacing w:val="-2"/>
          <w:sz w:val="24"/>
        </w:rPr>
        <w:t> </w:t>
      </w:r>
      <w:r>
        <w:rPr>
          <w:sz w:val="24"/>
        </w:rPr>
        <w:t>une</w:t>
      </w:r>
      <w:r>
        <w:rPr>
          <w:spacing w:val="-5"/>
          <w:sz w:val="24"/>
        </w:rPr>
        <w:t> </w:t>
      </w:r>
      <w:r>
        <w:rPr>
          <w:sz w:val="24"/>
        </w:rPr>
        <w:t>innovation</w:t>
      </w:r>
      <w:r>
        <w:rPr>
          <w:spacing w:val="-3"/>
          <w:sz w:val="24"/>
        </w:rPr>
        <w:t> </w:t>
      </w:r>
      <w:r>
        <w:rPr>
          <w:sz w:val="24"/>
        </w:rPr>
        <w:t>technique</w:t>
      </w:r>
      <w:r>
        <w:rPr>
          <w:spacing w:val="-5"/>
          <w:sz w:val="24"/>
        </w:rPr>
        <w:t> </w:t>
      </w:r>
      <w:r>
        <w:rPr>
          <w:sz w:val="24"/>
        </w:rPr>
        <w:t>fait</w:t>
      </w:r>
      <w:r>
        <w:rPr>
          <w:spacing w:val="-3"/>
          <w:sz w:val="24"/>
        </w:rPr>
        <w:t> </w:t>
      </w:r>
      <w:r>
        <w:rPr>
          <w:sz w:val="24"/>
        </w:rPr>
        <w:t>aussi</w:t>
      </w:r>
      <w:r>
        <w:rPr>
          <w:spacing w:val="-3"/>
          <w:sz w:val="24"/>
        </w:rPr>
        <w:t> </w:t>
      </w:r>
      <w:r>
        <w:rPr>
          <w:sz w:val="24"/>
        </w:rPr>
        <w:t>évoluer les façons de faire. Ainsi, le système d’innovation oriente les comportements qui font émerger de</w:t>
      </w:r>
      <w:r>
        <w:rPr>
          <w:spacing w:val="-8"/>
          <w:sz w:val="24"/>
        </w:rPr>
        <w:t> </w:t>
      </w:r>
      <w:r>
        <w:rPr>
          <w:sz w:val="24"/>
        </w:rPr>
        <w:t>nouvelles</w:t>
      </w:r>
      <w:r>
        <w:rPr>
          <w:spacing w:val="-6"/>
          <w:sz w:val="24"/>
        </w:rPr>
        <w:t> </w:t>
      </w:r>
      <w:r>
        <w:rPr>
          <w:sz w:val="24"/>
        </w:rPr>
        <w:t>inventions.</w:t>
      </w:r>
      <w:r>
        <w:rPr>
          <w:spacing w:val="-6"/>
          <w:sz w:val="24"/>
        </w:rPr>
        <w:t> </w:t>
      </w:r>
      <w:r>
        <w:rPr>
          <w:sz w:val="24"/>
        </w:rPr>
        <w:t>Cette</w:t>
      </w:r>
      <w:r>
        <w:rPr>
          <w:spacing w:val="-7"/>
          <w:sz w:val="24"/>
        </w:rPr>
        <w:t> </w:t>
      </w:r>
      <w:r>
        <w:rPr>
          <w:sz w:val="24"/>
        </w:rPr>
        <w:t>approche</w:t>
      </w:r>
      <w:r>
        <w:rPr>
          <w:spacing w:val="-7"/>
          <w:sz w:val="24"/>
        </w:rPr>
        <w:t> </w:t>
      </w:r>
      <w:r>
        <w:rPr>
          <w:sz w:val="24"/>
        </w:rPr>
        <w:t>comportementale</w:t>
      </w:r>
      <w:r>
        <w:rPr>
          <w:spacing w:val="-7"/>
          <w:sz w:val="24"/>
        </w:rPr>
        <w:t> </w:t>
      </w:r>
      <w:r>
        <w:rPr>
          <w:sz w:val="24"/>
        </w:rPr>
        <w:t>est</w:t>
      </w:r>
      <w:r>
        <w:rPr>
          <w:spacing w:val="-6"/>
          <w:sz w:val="24"/>
        </w:rPr>
        <w:t> </w:t>
      </w:r>
      <w:r>
        <w:rPr>
          <w:sz w:val="24"/>
        </w:rPr>
        <w:t>également</w:t>
      </w:r>
      <w:r>
        <w:rPr>
          <w:spacing w:val="-6"/>
          <w:sz w:val="24"/>
        </w:rPr>
        <w:t> </w:t>
      </w:r>
      <w:r>
        <w:rPr>
          <w:sz w:val="24"/>
        </w:rPr>
        <w:t>étudiée</w:t>
      </w:r>
      <w:r>
        <w:rPr>
          <w:spacing w:val="-8"/>
          <w:sz w:val="24"/>
        </w:rPr>
        <w:t> </w:t>
      </w:r>
      <w:r>
        <w:rPr>
          <w:sz w:val="24"/>
        </w:rPr>
        <w:t>par</w:t>
      </w:r>
      <w:r>
        <w:rPr>
          <w:spacing w:val="-7"/>
          <w:sz w:val="24"/>
        </w:rPr>
        <w:t> </w:t>
      </w:r>
      <w:r>
        <w:rPr>
          <w:sz w:val="24"/>
        </w:rPr>
        <w:t>les</w:t>
      </w:r>
      <w:r>
        <w:rPr>
          <w:spacing w:val="-6"/>
          <w:sz w:val="24"/>
        </w:rPr>
        <w:t> </w:t>
      </w:r>
      <w:r>
        <w:rPr>
          <w:sz w:val="24"/>
        </w:rPr>
        <w:t>auteurs Juan-Louis</w:t>
      </w:r>
      <w:r>
        <w:rPr>
          <w:spacing w:val="-16"/>
          <w:sz w:val="24"/>
        </w:rPr>
        <w:t> </w:t>
      </w:r>
      <w:r>
        <w:rPr>
          <w:sz w:val="24"/>
        </w:rPr>
        <w:t>Klein,</w:t>
      </w:r>
      <w:r>
        <w:rPr>
          <w:spacing w:val="-16"/>
          <w:sz w:val="24"/>
        </w:rPr>
        <w:t> </w:t>
      </w:r>
      <w:r>
        <w:rPr>
          <w:sz w:val="24"/>
        </w:rPr>
        <w:t>Jean-Louis</w:t>
      </w:r>
      <w:r>
        <w:rPr>
          <w:spacing w:val="-14"/>
          <w:sz w:val="24"/>
        </w:rPr>
        <w:t> </w:t>
      </w:r>
      <w:r>
        <w:rPr>
          <w:sz w:val="24"/>
        </w:rPr>
        <w:t>Laville</w:t>
      </w:r>
      <w:r>
        <w:rPr>
          <w:spacing w:val="-17"/>
          <w:sz w:val="24"/>
        </w:rPr>
        <w:t> </w:t>
      </w:r>
      <w:r>
        <w:rPr>
          <w:sz w:val="24"/>
        </w:rPr>
        <w:t>et</w:t>
      </w:r>
      <w:r>
        <w:rPr>
          <w:spacing w:val="-15"/>
          <w:sz w:val="24"/>
        </w:rPr>
        <w:t> </w:t>
      </w:r>
      <w:r>
        <w:rPr>
          <w:sz w:val="24"/>
        </w:rPr>
        <w:t>Frank</w:t>
      </w:r>
      <w:r>
        <w:rPr>
          <w:spacing w:val="-17"/>
          <w:sz w:val="24"/>
        </w:rPr>
        <w:t> </w:t>
      </w:r>
      <w:r>
        <w:rPr>
          <w:sz w:val="24"/>
        </w:rPr>
        <w:t>Moulaert</w:t>
      </w:r>
      <w:r>
        <w:rPr>
          <w:spacing w:val="-17"/>
          <w:sz w:val="24"/>
        </w:rPr>
        <w:t> </w:t>
      </w:r>
      <w:r>
        <w:rPr>
          <w:sz w:val="24"/>
        </w:rPr>
        <w:t>dans</w:t>
      </w:r>
      <w:r>
        <w:rPr>
          <w:spacing w:val="-17"/>
          <w:sz w:val="24"/>
        </w:rPr>
        <w:t> </w:t>
      </w:r>
      <w:r>
        <w:rPr>
          <w:sz w:val="24"/>
        </w:rPr>
        <w:t>leur</w:t>
      </w:r>
      <w:r>
        <w:rPr>
          <w:spacing w:val="-17"/>
          <w:sz w:val="24"/>
        </w:rPr>
        <w:t> </w:t>
      </w:r>
      <w:r>
        <w:rPr>
          <w:sz w:val="24"/>
        </w:rPr>
        <w:t>ouvrage</w:t>
      </w:r>
      <w:r>
        <w:rPr>
          <w:spacing w:val="-17"/>
          <w:sz w:val="24"/>
        </w:rPr>
        <w:t> </w:t>
      </w:r>
      <w:r>
        <w:rPr>
          <w:i/>
          <w:sz w:val="24"/>
        </w:rPr>
        <w:t>L’innovation</w:t>
      </w:r>
      <w:r>
        <w:rPr>
          <w:i/>
          <w:spacing w:val="-16"/>
          <w:sz w:val="24"/>
        </w:rPr>
        <w:t> </w:t>
      </w:r>
      <w:r>
        <w:rPr>
          <w:i/>
          <w:sz w:val="24"/>
        </w:rPr>
        <w:t>sociale</w:t>
      </w:r>
      <w:r>
        <w:rPr>
          <w:sz w:val="24"/>
        </w:rPr>
        <w:t>. En effet, ils font régulièrement référence aux périodes de crises durant lesquelles apparaissent de</w:t>
      </w:r>
      <w:r>
        <w:rPr>
          <w:spacing w:val="-14"/>
          <w:sz w:val="24"/>
        </w:rPr>
        <w:t> </w:t>
      </w:r>
      <w:r>
        <w:rPr>
          <w:sz w:val="24"/>
        </w:rPr>
        <w:t>nouvelles</w:t>
      </w:r>
      <w:r>
        <w:rPr>
          <w:spacing w:val="-13"/>
          <w:sz w:val="24"/>
        </w:rPr>
        <w:t> </w:t>
      </w:r>
      <w:r>
        <w:rPr>
          <w:sz w:val="24"/>
        </w:rPr>
        <w:t>innovations</w:t>
      </w:r>
      <w:r>
        <w:rPr>
          <w:position w:val="9"/>
          <w:sz w:val="16"/>
        </w:rPr>
        <w:t>39</w:t>
      </w:r>
      <w:r>
        <w:rPr>
          <w:sz w:val="24"/>
        </w:rPr>
        <w:t>.</w:t>
      </w:r>
      <w:r>
        <w:rPr>
          <w:spacing w:val="-13"/>
          <w:sz w:val="24"/>
        </w:rPr>
        <w:t> </w:t>
      </w:r>
      <w:r>
        <w:rPr>
          <w:sz w:val="24"/>
        </w:rPr>
        <w:t>Ces</w:t>
      </w:r>
      <w:r>
        <w:rPr>
          <w:spacing w:val="-13"/>
          <w:sz w:val="24"/>
        </w:rPr>
        <w:t> </w:t>
      </w:r>
      <w:r>
        <w:rPr>
          <w:sz w:val="24"/>
        </w:rPr>
        <w:t>périodes</w:t>
      </w:r>
      <w:r>
        <w:rPr>
          <w:spacing w:val="-11"/>
          <w:sz w:val="24"/>
        </w:rPr>
        <w:t> </w:t>
      </w:r>
      <w:r>
        <w:rPr>
          <w:sz w:val="24"/>
        </w:rPr>
        <w:t>représentent</w:t>
      </w:r>
      <w:r>
        <w:rPr>
          <w:spacing w:val="-12"/>
          <w:sz w:val="24"/>
        </w:rPr>
        <w:t> </w:t>
      </w:r>
      <w:r>
        <w:rPr>
          <w:sz w:val="24"/>
        </w:rPr>
        <w:t>un</w:t>
      </w:r>
      <w:r>
        <w:rPr>
          <w:spacing w:val="-13"/>
          <w:sz w:val="24"/>
        </w:rPr>
        <w:t> </w:t>
      </w:r>
      <w:r>
        <w:rPr>
          <w:sz w:val="24"/>
        </w:rPr>
        <w:t>paradigme</w:t>
      </w:r>
      <w:r>
        <w:rPr>
          <w:spacing w:val="-14"/>
          <w:sz w:val="24"/>
        </w:rPr>
        <w:t> </w:t>
      </w:r>
      <w:r>
        <w:rPr>
          <w:sz w:val="24"/>
        </w:rPr>
        <w:t>social</w:t>
      </w:r>
      <w:r>
        <w:rPr>
          <w:spacing w:val="-13"/>
          <w:sz w:val="24"/>
        </w:rPr>
        <w:t> </w:t>
      </w:r>
      <w:r>
        <w:rPr>
          <w:sz w:val="24"/>
        </w:rPr>
        <w:t>et</w:t>
      </w:r>
      <w:r>
        <w:rPr>
          <w:spacing w:val="-11"/>
          <w:sz w:val="24"/>
        </w:rPr>
        <w:t> </w:t>
      </w:r>
      <w:r>
        <w:rPr>
          <w:sz w:val="24"/>
        </w:rPr>
        <w:t>économique</w:t>
      </w:r>
      <w:r>
        <w:rPr>
          <w:spacing w:val="-14"/>
          <w:sz w:val="24"/>
        </w:rPr>
        <w:t> </w:t>
      </w:r>
      <w:r>
        <w:rPr>
          <w:sz w:val="24"/>
        </w:rPr>
        <w:t>inédit et font émerger de nouveaux comportements sociaux auxquels l’entreprise doit</w:t>
      </w:r>
      <w:r>
        <w:rPr>
          <w:spacing w:val="-8"/>
          <w:sz w:val="24"/>
        </w:rPr>
        <w:t> </w:t>
      </w:r>
      <w:r>
        <w:rPr>
          <w:sz w:val="24"/>
        </w:rPr>
        <w:t>s’adapter.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9"/>
        </w:rPr>
      </w:pPr>
      <w:r>
        <w:rPr/>
        <w:pict>
          <v:line style="position:absolute;mso-position-horizontal-relative:page;mso-position-vertical-relative:paragraph;z-index:-808;mso-wrap-distance-left:0;mso-wrap-distance-right:0" from="70.944pt,13.571221pt" to="214.964pt,13.571221pt" stroked="true" strokeweight=".599980pt" strokecolor="#000000">
            <v:stroke dashstyle="solid"/>
            <w10:wrap type="topAndBottom"/>
          </v:line>
        </w:pict>
      </w:r>
    </w:p>
    <w:p>
      <w:pPr>
        <w:spacing w:line="233" w:lineRule="exact" w:before="70"/>
        <w:ind w:left="118" w:right="0" w:firstLine="0"/>
        <w:jc w:val="left"/>
        <w:rPr>
          <w:sz w:val="20"/>
        </w:rPr>
      </w:pPr>
      <w:r>
        <w:rPr>
          <w:position w:val="7"/>
          <w:sz w:val="13"/>
        </w:rPr>
        <w:t>37</w:t>
      </w:r>
      <w:r>
        <w:rPr>
          <w:spacing w:val="16"/>
          <w:position w:val="7"/>
          <w:sz w:val="13"/>
        </w:rPr>
        <w:t> </w:t>
      </w:r>
      <w:r>
        <w:rPr>
          <w:sz w:val="20"/>
        </w:rPr>
        <w:t>Ibid.</w:t>
      </w:r>
    </w:p>
    <w:p>
      <w:pPr>
        <w:spacing w:line="231" w:lineRule="exact" w:before="0"/>
        <w:ind w:left="118" w:right="0" w:firstLine="0"/>
        <w:jc w:val="left"/>
        <w:rPr>
          <w:sz w:val="20"/>
        </w:rPr>
      </w:pPr>
      <w:r>
        <w:rPr>
          <w:position w:val="7"/>
          <w:sz w:val="13"/>
        </w:rPr>
        <w:t>38</w:t>
      </w:r>
      <w:r>
        <w:rPr>
          <w:spacing w:val="16"/>
          <w:position w:val="7"/>
          <w:sz w:val="13"/>
        </w:rPr>
        <w:t> </w:t>
      </w:r>
      <w:r>
        <w:rPr>
          <w:sz w:val="20"/>
        </w:rPr>
        <w:t>Ibid.</w:t>
      </w:r>
    </w:p>
    <w:p>
      <w:pPr>
        <w:pStyle w:val="BodyText"/>
        <w:ind w:left="118" w:right="134"/>
        <w:jc w:val="both"/>
      </w:pPr>
      <w:r>
        <w:rPr>
          <w:position w:val="7"/>
          <w:sz w:val="13"/>
        </w:rPr>
        <w:t>39 </w:t>
      </w:r>
      <w:r>
        <w:rPr/>
        <w:t>KLEIN, Juan-Luis ; LAVILLE, Jean-Louis, « L’innovation sociale : repères introductifs », in </w:t>
      </w:r>
      <w:r>
        <w:rPr>
          <w:i/>
        </w:rPr>
        <w:t>L’innovation </w:t>
      </w:r>
      <w:r>
        <w:rPr>
          <w:i/>
        </w:rPr>
        <w:t>sociale</w:t>
      </w:r>
      <w:r>
        <w:rPr/>
        <w:t>.</w:t>
      </w:r>
      <w:r>
        <w:rPr>
          <w:spacing w:val="-7"/>
        </w:rPr>
        <w:t> </w:t>
      </w:r>
      <w:r>
        <w:rPr/>
        <w:t>Toulouse</w:t>
      </w:r>
      <w:r>
        <w:rPr>
          <w:spacing w:val="-3"/>
        </w:rPr>
        <w:t> </w:t>
      </w:r>
      <w:r>
        <w:rPr/>
        <w:t>:</w:t>
      </w:r>
      <w:r>
        <w:rPr>
          <w:spacing w:val="-8"/>
        </w:rPr>
        <w:t> </w:t>
      </w:r>
      <w:r>
        <w:rPr/>
        <w:t>ERES,</w:t>
      </w:r>
      <w:r>
        <w:rPr>
          <w:spacing w:val="-3"/>
        </w:rPr>
        <w:t> </w:t>
      </w:r>
      <w:r>
        <w:rPr/>
        <w:t>«</w:t>
      </w:r>
      <w:r>
        <w:rPr>
          <w:spacing w:val="-6"/>
        </w:rPr>
        <w:t> </w:t>
      </w:r>
      <w:r>
        <w:rPr/>
        <w:t>Sociologie</w:t>
      </w:r>
      <w:r>
        <w:rPr>
          <w:spacing w:val="-8"/>
        </w:rPr>
        <w:t> </w:t>
      </w:r>
      <w:r>
        <w:rPr/>
        <w:t>économique</w:t>
      </w:r>
      <w:r>
        <w:rPr>
          <w:spacing w:val="3"/>
        </w:rPr>
        <w:t> </w:t>
      </w:r>
      <w:r>
        <w:rPr/>
        <w:t>»,</w:t>
      </w:r>
      <w:r>
        <w:rPr>
          <w:spacing w:val="-7"/>
        </w:rPr>
        <w:t> </w:t>
      </w:r>
      <w:r>
        <w:rPr/>
        <w:t>2014,</w:t>
      </w:r>
      <w:r>
        <w:rPr>
          <w:spacing w:val="-7"/>
        </w:rPr>
        <w:t> </w:t>
      </w:r>
      <w:r>
        <w:rPr/>
        <w:t>p.</w:t>
      </w:r>
      <w:r>
        <w:rPr>
          <w:spacing w:val="-7"/>
        </w:rPr>
        <w:t> </w:t>
      </w:r>
      <w:r>
        <w:rPr/>
        <w:t>7-44.</w:t>
      </w:r>
      <w:r>
        <w:rPr>
          <w:spacing w:val="-7"/>
        </w:rPr>
        <w:t> </w:t>
      </w:r>
      <w:r>
        <w:rPr/>
        <w:t>Disponible</w:t>
      </w:r>
      <w:r>
        <w:rPr>
          <w:spacing w:val="-8"/>
        </w:rPr>
        <w:t> </w:t>
      </w:r>
      <w:r>
        <w:rPr/>
        <w:t>sur</w:t>
      </w:r>
      <w:r>
        <w:rPr>
          <w:spacing w:val="-2"/>
        </w:rPr>
        <w:t> </w:t>
      </w:r>
      <w:r>
        <w:rPr/>
        <w:t>:</w:t>
      </w:r>
      <w:r>
        <w:rPr>
          <w:spacing w:val="-8"/>
        </w:rPr>
        <w:t> </w:t>
      </w:r>
      <w:r>
        <w:rPr/>
        <w:t>&lt;</w:t>
      </w:r>
      <w:hyperlink r:id="rId12">
        <w:r>
          <w:rPr>
            <w:color w:val="0462C1"/>
            <w:u w:val="single" w:color="0462C1"/>
          </w:rPr>
          <w:t>https://www.cairn.info/</w:t>
        </w:r>
        <w:r>
          <w:rPr>
            <w:color w:val="0462C1"/>
            <w:spacing w:val="-6"/>
          </w:rPr>
          <w:t> </w:t>
        </w:r>
      </w:hyperlink>
      <w:r>
        <w:rPr/>
        <w:t>&gt;. [Consulté le 20 août</w:t>
      </w:r>
      <w:r>
        <w:rPr>
          <w:spacing w:val="-1"/>
        </w:rPr>
        <w:t> </w:t>
      </w:r>
      <w:r>
        <w:rPr/>
        <w:t>2018]</w:t>
      </w:r>
    </w:p>
    <w:p>
      <w:pPr>
        <w:spacing w:after="0"/>
        <w:jc w:val="both"/>
        <w:sectPr>
          <w:pgSz w:w="11910" w:h="16840"/>
          <w:pgMar w:header="0" w:footer="1058" w:top="1320" w:bottom="1240" w:left="1300" w:right="1280"/>
        </w:sectPr>
      </w:pPr>
    </w:p>
    <w:p>
      <w:pPr>
        <w:pStyle w:val="Heading5"/>
        <w:numPr>
          <w:ilvl w:val="0"/>
          <w:numId w:val="8"/>
        </w:numPr>
        <w:tabs>
          <w:tab w:pos="1559" w:val="left" w:leader="none"/>
        </w:tabs>
        <w:spacing w:line="240" w:lineRule="auto" w:before="74" w:after="0"/>
        <w:ind w:left="1558" w:right="0" w:hanging="360"/>
        <w:jc w:val="left"/>
        <w:rPr>
          <w:i/>
        </w:rPr>
      </w:pPr>
      <w:bookmarkStart w:name="_bookmark21" w:id="29"/>
      <w:bookmarkEnd w:id="29"/>
      <w:r>
        <w:rPr>
          <w:i w:val="0"/>
        </w:rPr>
      </w:r>
      <w:bookmarkStart w:name="_bookmark21" w:id="30"/>
      <w:bookmarkEnd w:id="30"/>
      <w:r>
        <w:rPr>
          <w:i/>
        </w:rPr>
        <w:t>Son</w:t>
      </w:r>
      <w:r>
        <w:rPr>
          <w:i/>
          <w:spacing w:val="-1"/>
        </w:rPr>
        <w:t> </w:t>
      </w:r>
      <w:r>
        <w:rPr>
          <w:i/>
        </w:rPr>
        <w:t>émancipation</w:t>
      </w:r>
    </w:p>
    <w:p>
      <w:pPr>
        <w:pStyle w:val="BodyText"/>
        <w:spacing w:before="5"/>
        <w:rPr>
          <w:i/>
          <w:sz w:val="29"/>
        </w:rPr>
      </w:pPr>
    </w:p>
    <w:p>
      <w:pPr>
        <w:spacing w:line="357" w:lineRule="auto" w:before="0"/>
        <w:ind w:left="118" w:right="134" w:firstLine="0"/>
        <w:jc w:val="both"/>
        <w:rPr>
          <w:sz w:val="24"/>
        </w:rPr>
      </w:pPr>
      <w:r>
        <w:rPr>
          <w:sz w:val="24"/>
        </w:rPr>
        <w:t>L’innovation sociale est donc un concept récent, qui a suscité un engouement certain à la fois dans le monde de la recherche et au sein des politiques publiques. Dans le monde de la recherche,</w:t>
      </w:r>
      <w:r>
        <w:rPr>
          <w:spacing w:val="-12"/>
          <w:sz w:val="24"/>
        </w:rPr>
        <w:t> </w:t>
      </w:r>
      <w:r>
        <w:rPr>
          <w:sz w:val="24"/>
        </w:rPr>
        <w:t>de</w:t>
      </w:r>
      <w:r>
        <w:rPr>
          <w:spacing w:val="-13"/>
          <w:sz w:val="24"/>
        </w:rPr>
        <w:t> </w:t>
      </w:r>
      <w:r>
        <w:rPr>
          <w:sz w:val="24"/>
        </w:rPr>
        <w:t>multiples</w:t>
      </w:r>
      <w:r>
        <w:rPr>
          <w:spacing w:val="-11"/>
          <w:sz w:val="24"/>
        </w:rPr>
        <w:t> </w:t>
      </w:r>
      <w:r>
        <w:rPr>
          <w:sz w:val="24"/>
        </w:rPr>
        <w:t>articles</w:t>
      </w:r>
      <w:r>
        <w:rPr>
          <w:spacing w:val="-12"/>
          <w:sz w:val="24"/>
        </w:rPr>
        <w:t> </w:t>
      </w:r>
      <w:r>
        <w:rPr>
          <w:sz w:val="24"/>
        </w:rPr>
        <w:t>sur</w:t>
      </w:r>
      <w:r>
        <w:rPr>
          <w:spacing w:val="-12"/>
          <w:sz w:val="24"/>
        </w:rPr>
        <w:t> </w:t>
      </w:r>
      <w:r>
        <w:rPr>
          <w:sz w:val="24"/>
        </w:rPr>
        <w:t>l’innovation</w:t>
      </w:r>
      <w:r>
        <w:rPr>
          <w:spacing w:val="-12"/>
          <w:sz w:val="24"/>
        </w:rPr>
        <w:t> </w:t>
      </w:r>
      <w:r>
        <w:rPr>
          <w:sz w:val="24"/>
        </w:rPr>
        <w:t>sociale</w:t>
      </w:r>
      <w:r>
        <w:rPr>
          <w:spacing w:val="-12"/>
          <w:sz w:val="24"/>
        </w:rPr>
        <w:t> </w:t>
      </w:r>
      <w:r>
        <w:rPr>
          <w:sz w:val="24"/>
        </w:rPr>
        <w:t>ont</w:t>
      </w:r>
      <w:r>
        <w:rPr>
          <w:spacing w:val="-11"/>
          <w:sz w:val="24"/>
        </w:rPr>
        <w:t> </w:t>
      </w:r>
      <w:r>
        <w:rPr>
          <w:sz w:val="24"/>
        </w:rPr>
        <w:t>été</w:t>
      </w:r>
      <w:r>
        <w:rPr>
          <w:spacing w:val="-13"/>
          <w:sz w:val="24"/>
        </w:rPr>
        <w:t> </w:t>
      </w:r>
      <w:r>
        <w:rPr>
          <w:sz w:val="24"/>
        </w:rPr>
        <w:t>publiés</w:t>
      </w:r>
      <w:r>
        <w:rPr>
          <w:spacing w:val="-10"/>
          <w:sz w:val="24"/>
        </w:rPr>
        <w:t> </w:t>
      </w:r>
      <w:r>
        <w:rPr>
          <w:sz w:val="24"/>
        </w:rPr>
        <w:t>au</w:t>
      </w:r>
      <w:r>
        <w:rPr>
          <w:spacing w:val="-12"/>
          <w:sz w:val="24"/>
        </w:rPr>
        <w:t> </w:t>
      </w:r>
      <w:r>
        <w:rPr>
          <w:sz w:val="24"/>
        </w:rPr>
        <w:t>cours</w:t>
      </w:r>
      <w:r>
        <w:rPr>
          <w:spacing w:val="-13"/>
          <w:sz w:val="24"/>
        </w:rPr>
        <w:t> </w:t>
      </w:r>
      <w:r>
        <w:rPr>
          <w:sz w:val="24"/>
        </w:rPr>
        <w:t>de</w:t>
      </w:r>
      <w:r>
        <w:rPr>
          <w:spacing w:val="-12"/>
          <w:sz w:val="24"/>
        </w:rPr>
        <w:t> </w:t>
      </w:r>
      <w:r>
        <w:rPr>
          <w:sz w:val="24"/>
        </w:rPr>
        <w:t>ces</w:t>
      </w:r>
      <w:r>
        <w:rPr>
          <w:spacing w:val="-12"/>
          <w:sz w:val="24"/>
        </w:rPr>
        <w:t> </w:t>
      </w:r>
      <w:r>
        <w:rPr>
          <w:sz w:val="24"/>
        </w:rPr>
        <w:t>dernières décennies</w:t>
      </w:r>
      <w:r>
        <w:rPr>
          <w:position w:val="9"/>
          <w:sz w:val="16"/>
        </w:rPr>
        <w:t>40</w:t>
      </w:r>
      <w:r>
        <w:rPr>
          <w:sz w:val="24"/>
        </w:rPr>
        <w:t>. Nous l’avons vu en introduction de cette partie sur l’innovation sociale, cet engouement</w:t>
      </w:r>
      <w:r>
        <w:rPr>
          <w:spacing w:val="-7"/>
          <w:sz w:val="24"/>
        </w:rPr>
        <w:t> </w:t>
      </w:r>
      <w:r>
        <w:rPr>
          <w:sz w:val="24"/>
        </w:rPr>
        <w:t>s’observe</w:t>
      </w:r>
      <w:r>
        <w:rPr>
          <w:spacing w:val="-9"/>
          <w:sz w:val="24"/>
        </w:rPr>
        <w:t> </w:t>
      </w:r>
      <w:r>
        <w:rPr>
          <w:sz w:val="24"/>
        </w:rPr>
        <w:t>aussi</w:t>
      </w:r>
      <w:r>
        <w:rPr>
          <w:spacing w:val="-7"/>
          <w:sz w:val="24"/>
        </w:rPr>
        <w:t> </w:t>
      </w:r>
      <w:r>
        <w:rPr>
          <w:sz w:val="24"/>
        </w:rPr>
        <w:t>à</w:t>
      </w:r>
      <w:r>
        <w:rPr>
          <w:spacing w:val="-8"/>
          <w:sz w:val="24"/>
        </w:rPr>
        <w:t> </w:t>
      </w:r>
      <w:r>
        <w:rPr>
          <w:sz w:val="24"/>
        </w:rPr>
        <w:t>l’échelle</w:t>
      </w:r>
      <w:r>
        <w:rPr>
          <w:spacing w:val="-7"/>
          <w:sz w:val="24"/>
        </w:rPr>
        <w:t> </w:t>
      </w:r>
      <w:r>
        <w:rPr>
          <w:sz w:val="24"/>
        </w:rPr>
        <w:t>internationale</w:t>
      </w:r>
      <w:r>
        <w:rPr>
          <w:spacing w:val="-8"/>
          <w:sz w:val="24"/>
        </w:rPr>
        <w:t> </w:t>
      </w:r>
      <w:r>
        <w:rPr>
          <w:sz w:val="24"/>
        </w:rPr>
        <w:t>par</w:t>
      </w:r>
      <w:r>
        <w:rPr>
          <w:spacing w:val="-5"/>
          <w:sz w:val="24"/>
        </w:rPr>
        <w:t> </w:t>
      </w:r>
      <w:r>
        <w:rPr>
          <w:sz w:val="24"/>
        </w:rPr>
        <w:t>la</w:t>
      </w:r>
      <w:r>
        <w:rPr>
          <w:spacing w:val="-5"/>
          <w:sz w:val="24"/>
        </w:rPr>
        <w:t> </w:t>
      </w:r>
      <w:r>
        <w:rPr>
          <w:sz w:val="24"/>
        </w:rPr>
        <w:t>création</w:t>
      </w:r>
      <w:r>
        <w:rPr>
          <w:spacing w:val="-7"/>
          <w:sz w:val="24"/>
        </w:rPr>
        <w:t> </w:t>
      </w:r>
      <w:r>
        <w:rPr>
          <w:sz w:val="24"/>
        </w:rPr>
        <w:t>de</w:t>
      </w:r>
      <w:r>
        <w:rPr>
          <w:spacing w:val="-8"/>
          <w:sz w:val="24"/>
        </w:rPr>
        <w:t> </w:t>
      </w:r>
      <w:r>
        <w:rPr>
          <w:sz w:val="24"/>
        </w:rPr>
        <w:t>laboratoires</w:t>
      </w:r>
      <w:r>
        <w:rPr>
          <w:spacing w:val="-7"/>
          <w:sz w:val="24"/>
        </w:rPr>
        <w:t> </w:t>
      </w:r>
      <w:r>
        <w:rPr>
          <w:sz w:val="24"/>
        </w:rPr>
        <w:t>spécialisés dans la recherche sur l’innovation sociale tels que le CRISES au Québec, et par l’ouverture de nouvelles</w:t>
      </w:r>
      <w:r>
        <w:rPr>
          <w:spacing w:val="-10"/>
          <w:sz w:val="24"/>
        </w:rPr>
        <w:t> </w:t>
      </w:r>
      <w:r>
        <w:rPr>
          <w:sz w:val="24"/>
        </w:rPr>
        <w:t>formations</w:t>
      </w:r>
      <w:r>
        <w:rPr>
          <w:spacing w:val="-8"/>
          <w:sz w:val="24"/>
        </w:rPr>
        <w:t> </w:t>
      </w:r>
      <w:r>
        <w:rPr>
          <w:sz w:val="24"/>
        </w:rPr>
        <w:t>dans</w:t>
      </w:r>
      <w:r>
        <w:rPr>
          <w:spacing w:val="-10"/>
          <w:sz w:val="24"/>
        </w:rPr>
        <w:t> </w:t>
      </w:r>
      <w:r>
        <w:rPr>
          <w:sz w:val="24"/>
        </w:rPr>
        <w:t>de</w:t>
      </w:r>
      <w:r>
        <w:rPr>
          <w:spacing w:val="-7"/>
          <w:sz w:val="24"/>
        </w:rPr>
        <w:t> </w:t>
      </w:r>
      <w:r>
        <w:rPr>
          <w:sz w:val="24"/>
        </w:rPr>
        <w:t>grandes</w:t>
      </w:r>
      <w:r>
        <w:rPr>
          <w:spacing w:val="-7"/>
          <w:sz w:val="24"/>
        </w:rPr>
        <w:t> </w:t>
      </w:r>
      <w:r>
        <w:rPr>
          <w:sz w:val="24"/>
        </w:rPr>
        <w:t>universités.</w:t>
      </w:r>
      <w:r>
        <w:rPr>
          <w:spacing w:val="-4"/>
          <w:sz w:val="24"/>
        </w:rPr>
        <w:t> </w:t>
      </w:r>
      <w:r>
        <w:rPr>
          <w:sz w:val="24"/>
        </w:rPr>
        <w:t>A</w:t>
      </w:r>
      <w:r>
        <w:rPr>
          <w:spacing w:val="-10"/>
          <w:sz w:val="24"/>
        </w:rPr>
        <w:t> </w:t>
      </w:r>
      <w:r>
        <w:rPr>
          <w:sz w:val="24"/>
        </w:rPr>
        <w:t>l’échelle</w:t>
      </w:r>
      <w:r>
        <w:rPr>
          <w:spacing w:val="-7"/>
          <w:sz w:val="24"/>
        </w:rPr>
        <w:t> </w:t>
      </w:r>
      <w:r>
        <w:rPr>
          <w:sz w:val="24"/>
        </w:rPr>
        <w:t>française,</w:t>
      </w:r>
      <w:r>
        <w:rPr>
          <w:spacing w:val="-8"/>
          <w:sz w:val="24"/>
        </w:rPr>
        <w:t> </w:t>
      </w:r>
      <w:r>
        <w:rPr>
          <w:sz w:val="24"/>
        </w:rPr>
        <w:t>cette</w:t>
      </w:r>
      <w:r>
        <w:rPr>
          <w:spacing w:val="-10"/>
          <w:sz w:val="24"/>
        </w:rPr>
        <w:t> </w:t>
      </w:r>
      <w:r>
        <w:rPr>
          <w:sz w:val="24"/>
        </w:rPr>
        <w:t>même</w:t>
      </w:r>
      <w:r>
        <w:rPr>
          <w:spacing w:val="-8"/>
          <w:sz w:val="24"/>
        </w:rPr>
        <w:t> </w:t>
      </w:r>
      <w:r>
        <w:rPr>
          <w:sz w:val="24"/>
        </w:rPr>
        <w:t>émergence et</w:t>
      </w:r>
      <w:r>
        <w:rPr>
          <w:spacing w:val="-16"/>
          <w:sz w:val="24"/>
        </w:rPr>
        <w:t> </w:t>
      </w:r>
      <w:r>
        <w:rPr>
          <w:sz w:val="24"/>
        </w:rPr>
        <w:t>plus</w:t>
      </w:r>
      <w:r>
        <w:rPr>
          <w:spacing w:val="-15"/>
          <w:sz w:val="24"/>
        </w:rPr>
        <w:t> </w:t>
      </w:r>
      <w:r>
        <w:rPr>
          <w:sz w:val="24"/>
        </w:rPr>
        <w:t>récente</w:t>
      </w:r>
      <w:r>
        <w:rPr>
          <w:spacing w:val="-14"/>
          <w:sz w:val="24"/>
        </w:rPr>
        <w:t> </w:t>
      </w:r>
      <w:r>
        <w:rPr>
          <w:sz w:val="24"/>
        </w:rPr>
        <w:t>et</w:t>
      </w:r>
      <w:r>
        <w:rPr>
          <w:spacing w:val="-15"/>
          <w:sz w:val="24"/>
        </w:rPr>
        <w:t> </w:t>
      </w:r>
      <w:r>
        <w:rPr>
          <w:sz w:val="24"/>
        </w:rPr>
        <w:t>très</w:t>
      </w:r>
      <w:r>
        <w:rPr>
          <w:spacing w:val="-16"/>
          <w:sz w:val="24"/>
        </w:rPr>
        <w:t> </w:t>
      </w:r>
      <w:r>
        <w:rPr>
          <w:sz w:val="24"/>
        </w:rPr>
        <w:t>liée</w:t>
      </w:r>
      <w:r>
        <w:rPr>
          <w:spacing w:val="-15"/>
          <w:sz w:val="24"/>
        </w:rPr>
        <w:t> </w:t>
      </w:r>
      <w:r>
        <w:rPr>
          <w:sz w:val="24"/>
        </w:rPr>
        <w:t>aux</w:t>
      </w:r>
      <w:r>
        <w:rPr>
          <w:spacing w:val="-14"/>
          <w:sz w:val="24"/>
        </w:rPr>
        <w:t> </w:t>
      </w:r>
      <w:r>
        <w:rPr>
          <w:sz w:val="24"/>
        </w:rPr>
        <w:t>impulsions</w:t>
      </w:r>
      <w:r>
        <w:rPr>
          <w:spacing w:val="-15"/>
          <w:sz w:val="24"/>
        </w:rPr>
        <w:t> </w:t>
      </w:r>
      <w:r>
        <w:rPr>
          <w:sz w:val="24"/>
        </w:rPr>
        <w:t>des</w:t>
      </w:r>
      <w:r>
        <w:rPr>
          <w:spacing w:val="-16"/>
          <w:sz w:val="24"/>
        </w:rPr>
        <w:t> </w:t>
      </w:r>
      <w:r>
        <w:rPr>
          <w:sz w:val="24"/>
        </w:rPr>
        <w:t>politiques</w:t>
      </w:r>
      <w:r>
        <w:rPr>
          <w:spacing w:val="-16"/>
          <w:sz w:val="24"/>
        </w:rPr>
        <w:t> </w:t>
      </w:r>
      <w:r>
        <w:rPr>
          <w:sz w:val="24"/>
        </w:rPr>
        <w:t>publiques</w:t>
      </w:r>
      <w:r>
        <w:rPr>
          <w:spacing w:val="-16"/>
          <w:sz w:val="24"/>
        </w:rPr>
        <w:t> </w:t>
      </w:r>
      <w:r>
        <w:rPr>
          <w:sz w:val="24"/>
        </w:rPr>
        <w:t>et</w:t>
      </w:r>
      <w:r>
        <w:rPr>
          <w:spacing w:val="-16"/>
          <w:sz w:val="24"/>
        </w:rPr>
        <w:t> </w:t>
      </w:r>
      <w:r>
        <w:rPr>
          <w:sz w:val="24"/>
        </w:rPr>
        <w:t>notamment</w:t>
      </w:r>
      <w:r>
        <w:rPr>
          <w:spacing w:val="-16"/>
          <w:sz w:val="24"/>
        </w:rPr>
        <w:t> </w:t>
      </w:r>
      <w:r>
        <w:rPr>
          <w:sz w:val="24"/>
        </w:rPr>
        <w:t>de</w:t>
      </w:r>
      <w:r>
        <w:rPr>
          <w:spacing w:val="-17"/>
          <w:sz w:val="24"/>
        </w:rPr>
        <w:t> </w:t>
      </w:r>
      <w:r>
        <w:rPr>
          <w:sz w:val="24"/>
        </w:rPr>
        <w:t>la</w:t>
      </w:r>
      <w:r>
        <w:rPr>
          <w:spacing w:val="-16"/>
          <w:sz w:val="24"/>
        </w:rPr>
        <w:t> </w:t>
      </w:r>
      <w:r>
        <w:rPr>
          <w:sz w:val="24"/>
        </w:rPr>
        <w:t>loi</w:t>
      </w:r>
      <w:r>
        <w:rPr>
          <w:spacing w:val="-15"/>
          <w:sz w:val="24"/>
        </w:rPr>
        <w:t> </w:t>
      </w:r>
      <w:r>
        <w:rPr>
          <w:sz w:val="24"/>
        </w:rPr>
        <w:t>Hamon du 31 juillet</w:t>
      </w:r>
      <w:r>
        <w:rPr>
          <w:spacing w:val="-1"/>
          <w:sz w:val="24"/>
        </w:rPr>
        <w:t> </w:t>
      </w:r>
      <w:r>
        <w:rPr>
          <w:sz w:val="24"/>
        </w:rPr>
        <w:t>2014.</w:t>
      </w:r>
    </w:p>
    <w:p>
      <w:pPr>
        <w:spacing w:line="360" w:lineRule="auto" w:before="209"/>
        <w:ind w:left="118" w:right="133" w:firstLine="0"/>
        <w:jc w:val="both"/>
        <w:rPr>
          <w:sz w:val="24"/>
        </w:rPr>
      </w:pPr>
      <w:r>
        <w:rPr>
          <w:sz w:val="24"/>
        </w:rPr>
        <w:t>Aujourd’hui</w:t>
      </w:r>
      <w:r>
        <w:rPr>
          <w:spacing w:val="-12"/>
          <w:sz w:val="24"/>
        </w:rPr>
        <w:t> </w:t>
      </w:r>
      <w:r>
        <w:rPr>
          <w:sz w:val="24"/>
        </w:rPr>
        <w:t>une</w:t>
      </w:r>
      <w:r>
        <w:rPr>
          <w:spacing w:val="-11"/>
          <w:sz w:val="24"/>
        </w:rPr>
        <w:t> </w:t>
      </w:r>
      <w:r>
        <w:rPr>
          <w:sz w:val="24"/>
        </w:rPr>
        <w:t>multitude</w:t>
      </w:r>
      <w:r>
        <w:rPr>
          <w:spacing w:val="-11"/>
          <w:sz w:val="24"/>
        </w:rPr>
        <w:t> </w:t>
      </w:r>
      <w:r>
        <w:rPr>
          <w:sz w:val="24"/>
        </w:rPr>
        <w:t>de</w:t>
      </w:r>
      <w:r>
        <w:rPr>
          <w:spacing w:val="-11"/>
          <w:sz w:val="24"/>
        </w:rPr>
        <w:t> </w:t>
      </w:r>
      <w:r>
        <w:rPr>
          <w:sz w:val="24"/>
        </w:rPr>
        <w:t>laboratoires</w:t>
      </w:r>
      <w:r>
        <w:rPr>
          <w:spacing w:val="-12"/>
          <w:sz w:val="24"/>
        </w:rPr>
        <w:t> </w:t>
      </w:r>
      <w:r>
        <w:rPr>
          <w:sz w:val="24"/>
        </w:rPr>
        <w:t>pour</w:t>
      </w:r>
      <w:r>
        <w:rPr>
          <w:spacing w:val="-10"/>
          <w:sz w:val="24"/>
        </w:rPr>
        <w:t> </w:t>
      </w:r>
      <w:r>
        <w:rPr>
          <w:sz w:val="24"/>
        </w:rPr>
        <w:t>l’innovation</w:t>
      </w:r>
      <w:r>
        <w:rPr>
          <w:spacing w:val="-12"/>
          <w:sz w:val="24"/>
        </w:rPr>
        <w:t> </w:t>
      </w:r>
      <w:r>
        <w:rPr>
          <w:sz w:val="24"/>
        </w:rPr>
        <w:t>sociale</w:t>
      </w:r>
      <w:r>
        <w:rPr>
          <w:spacing w:val="-10"/>
          <w:sz w:val="24"/>
        </w:rPr>
        <w:t> </w:t>
      </w:r>
      <w:r>
        <w:rPr>
          <w:sz w:val="24"/>
        </w:rPr>
        <w:t>(LAB)</w:t>
      </w:r>
      <w:r>
        <w:rPr>
          <w:spacing w:val="-11"/>
          <w:sz w:val="24"/>
        </w:rPr>
        <w:t> </w:t>
      </w:r>
      <w:r>
        <w:rPr>
          <w:sz w:val="24"/>
        </w:rPr>
        <w:t>émergent</w:t>
      </w:r>
      <w:r>
        <w:rPr>
          <w:spacing w:val="-12"/>
          <w:sz w:val="24"/>
        </w:rPr>
        <w:t> </w:t>
      </w:r>
      <w:r>
        <w:rPr>
          <w:sz w:val="24"/>
        </w:rPr>
        <w:t>en</w:t>
      </w:r>
      <w:r>
        <w:rPr>
          <w:spacing w:val="-2"/>
          <w:sz w:val="24"/>
        </w:rPr>
        <w:t> </w:t>
      </w:r>
      <w:r>
        <w:rPr>
          <w:sz w:val="24"/>
        </w:rPr>
        <w:t>France et</w:t>
      </w:r>
      <w:r>
        <w:rPr>
          <w:spacing w:val="-4"/>
          <w:sz w:val="24"/>
        </w:rPr>
        <w:t> </w:t>
      </w:r>
      <w:r>
        <w:rPr>
          <w:sz w:val="24"/>
        </w:rPr>
        <w:t>mettent</w:t>
      </w:r>
      <w:r>
        <w:rPr>
          <w:spacing w:val="-4"/>
          <w:sz w:val="24"/>
        </w:rPr>
        <w:t> </w:t>
      </w:r>
      <w:r>
        <w:rPr>
          <w:sz w:val="24"/>
        </w:rPr>
        <w:t>en</w:t>
      </w:r>
      <w:r>
        <w:rPr>
          <w:spacing w:val="-5"/>
          <w:sz w:val="24"/>
        </w:rPr>
        <w:t> </w:t>
      </w:r>
      <w:r>
        <w:rPr>
          <w:sz w:val="24"/>
        </w:rPr>
        <w:t>place</w:t>
      </w:r>
      <w:r>
        <w:rPr>
          <w:spacing w:val="-5"/>
          <w:sz w:val="24"/>
        </w:rPr>
        <w:t> </w:t>
      </w:r>
      <w:r>
        <w:rPr>
          <w:sz w:val="24"/>
        </w:rPr>
        <w:t>différents</w:t>
      </w:r>
      <w:r>
        <w:rPr>
          <w:spacing w:val="-4"/>
          <w:sz w:val="24"/>
        </w:rPr>
        <w:t> </w:t>
      </w:r>
      <w:r>
        <w:rPr>
          <w:sz w:val="24"/>
        </w:rPr>
        <w:t>dispositifs</w:t>
      </w:r>
      <w:r>
        <w:rPr>
          <w:spacing w:val="-4"/>
          <w:sz w:val="24"/>
        </w:rPr>
        <w:t> </w:t>
      </w:r>
      <w:r>
        <w:rPr>
          <w:sz w:val="24"/>
        </w:rPr>
        <w:t>afin</w:t>
      </w:r>
      <w:r>
        <w:rPr>
          <w:spacing w:val="-5"/>
          <w:sz w:val="24"/>
        </w:rPr>
        <w:t> </w:t>
      </w:r>
      <w:r>
        <w:rPr>
          <w:sz w:val="24"/>
        </w:rPr>
        <w:t>d’accompagner</w:t>
      </w:r>
      <w:r>
        <w:rPr>
          <w:spacing w:val="-5"/>
          <w:sz w:val="24"/>
        </w:rPr>
        <w:t> </w:t>
      </w:r>
      <w:r>
        <w:rPr>
          <w:sz w:val="24"/>
        </w:rPr>
        <w:t>tant</w:t>
      </w:r>
      <w:r>
        <w:rPr>
          <w:spacing w:val="-5"/>
          <w:sz w:val="24"/>
        </w:rPr>
        <w:t> </w:t>
      </w:r>
      <w:r>
        <w:rPr>
          <w:sz w:val="24"/>
        </w:rPr>
        <w:t>des</w:t>
      </w:r>
      <w:r>
        <w:rPr>
          <w:spacing w:val="1"/>
          <w:sz w:val="24"/>
        </w:rPr>
        <w:t> </w:t>
      </w:r>
      <w:r>
        <w:rPr>
          <w:sz w:val="24"/>
        </w:rPr>
        <w:t>entrepreneurs</w:t>
      </w:r>
      <w:r>
        <w:rPr>
          <w:spacing w:val="-5"/>
          <w:sz w:val="24"/>
        </w:rPr>
        <w:t> </w:t>
      </w:r>
      <w:r>
        <w:rPr>
          <w:sz w:val="24"/>
        </w:rPr>
        <w:t>individuels que des entreprises, à monter et développer leurs projets. Parmi ces dispositifs existent</w:t>
      </w:r>
      <w:r>
        <w:rPr>
          <w:spacing w:val="-6"/>
          <w:sz w:val="24"/>
        </w:rPr>
        <w:t> </w:t>
      </w:r>
      <w:r>
        <w:rPr>
          <w:sz w:val="24"/>
        </w:rPr>
        <w:t>:</w:t>
      </w:r>
    </w:p>
    <w:p>
      <w:pPr>
        <w:pStyle w:val="ListParagraph"/>
        <w:numPr>
          <w:ilvl w:val="0"/>
          <w:numId w:val="9"/>
        </w:numPr>
        <w:tabs>
          <w:tab w:pos="839" w:val="left" w:leader="none"/>
        </w:tabs>
        <w:spacing w:line="352" w:lineRule="auto" w:before="200" w:after="0"/>
        <w:ind w:left="838" w:right="140" w:hanging="360"/>
        <w:jc w:val="both"/>
        <w:rPr>
          <w:sz w:val="24"/>
        </w:rPr>
      </w:pPr>
      <w:r>
        <w:rPr>
          <w:sz w:val="24"/>
        </w:rPr>
        <w:t>les plateformes d’innovation sociale permettent d’identifier des solutions territoriale</w:t>
      </w:r>
      <w:r>
        <w:rPr>
          <w:spacing w:val="-39"/>
          <w:sz w:val="24"/>
        </w:rPr>
        <w:t> </w:t>
      </w:r>
      <w:r>
        <w:rPr>
          <w:sz w:val="24"/>
        </w:rPr>
        <w:t>en faisant se rencontrés les acteur.trices public.ques, privé.es et les bénéficiaires de ces innovations</w:t>
      </w:r>
      <w:r>
        <w:rPr>
          <w:position w:val="9"/>
          <w:sz w:val="16"/>
        </w:rPr>
        <w:t>41</w:t>
      </w:r>
      <w:r>
        <w:rPr>
          <w:spacing w:val="21"/>
          <w:position w:val="9"/>
          <w:sz w:val="16"/>
        </w:rPr>
        <w:t> </w:t>
      </w:r>
      <w:r>
        <w:rPr>
          <w:sz w:val="24"/>
        </w:rPr>
        <w:t>;</w:t>
      </w:r>
    </w:p>
    <w:p>
      <w:pPr>
        <w:pStyle w:val="ListParagraph"/>
        <w:numPr>
          <w:ilvl w:val="0"/>
          <w:numId w:val="9"/>
        </w:numPr>
        <w:tabs>
          <w:tab w:pos="839" w:val="left" w:leader="none"/>
        </w:tabs>
        <w:spacing w:line="352" w:lineRule="auto" w:before="12" w:after="0"/>
        <w:ind w:left="838" w:right="139" w:hanging="360"/>
        <w:jc w:val="both"/>
        <w:rPr>
          <w:sz w:val="24"/>
        </w:rPr>
      </w:pPr>
      <w:r>
        <w:rPr>
          <w:sz w:val="24"/>
        </w:rPr>
        <w:t>les incubateurs d’innovations sociales permettent le passage du projet à sa création effective et à sa structuration via « </w:t>
      </w:r>
      <w:r>
        <w:rPr>
          <w:i/>
          <w:sz w:val="24"/>
        </w:rPr>
        <w:t>un accompagnement adapté, intensif et de longue </w:t>
      </w:r>
      <w:r>
        <w:rPr>
          <w:i/>
          <w:sz w:val="24"/>
        </w:rPr>
        <w:t>durée allant de l’étude de faisabilité à la création de la structure juridique </w:t>
      </w:r>
      <w:r>
        <w:rPr>
          <w:sz w:val="24"/>
        </w:rPr>
        <w:t>»</w:t>
      </w:r>
      <w:r>
        <w:rPr>
          <w:position w:val="9"/>
          <w:sz w:val="16"/>
        </w:rPr>
        <w:t>42</w:t>
      </w:r>
      <w:r>
        <w:rPr>
          <w:spacing w:val="18"/>
          <w:position w:val="9"/>
          <w:sz w:val="16"/>
        </w:rPr>
        <w:t> </w:t>
      </w:r>
      <w:r>
        <w:rPr>
          <w:sz w:val="24"/>
        </w:rPr>
        <w:t>;</w:t>
      </w:r>
    </w:p>
    <w:p>
      <w:pPr>
        <w:pStyle w:val="ListParagraph"/>
        <w:numPr>
          <w:ilvl w:val="0"/>
          <w:numId w:val="9"/>
        </w:numPr>
        <w:tabs>
          <w:tab w:pos="839" w:val="left" w:leader="none"/>
        </w:tabs>
        <w:spacing w:line="355" w:lineRule="auto" w:before="8" w:after="0"/>
        <w:ind w:left="838" w:right="134" w:hanging="360"/>
        <w:jc w:val="both"/>
        <w:rPr>
          <w:sz w:val="16"/>
        </w:rPr>
      </w:pPr>
      <w:r>
        <w:rPr>
          <w:sz w:val="24"/>
        </w:rPr>
        <w:t>les accélérateurs d’innovations sociales sont des programmes d’accompagnement stratégique sur plusieurs mois, afin que « </w:t>
      </w:r>
      <w:r>
        <w:rPr>
          <w:i/>
          <w:sz w:val="24"/>
        </w:rPr>
        <w:t>les structures de l’ESS démultiplient leur </w:t>
      </w:r>
      <w:r>
        <w:rPr>
          <w:i/>
          <w:sz w:val="24"/>
        </w:rPr>
        <w:t>impact économique, social et environnemental sur leur territoire, en particulier à travers la création d’emplois</w:t>
      </w:r>
      <w:r>
        <w:rPr>
          <w:i/>
          <w:spacing w:val="2"/>
          <w:sz w:val="24"/>
        </w:rPr>
        <w:t> </w:t>
      </w:r>
      <w:r>
        <w:rPr>
          <w:sz w:val="24"/>
        </w:rPr>
        <w:t>»</w:t>
      </w:r>
      <w:r>
        <w:rPr>
          <w:position w:val="9"/>
          <w:sz w:val="16"/>
        </w:rPr>
        <w:t>43</w:t>
      </w:r>
    </w:p>
    <w:p>
      <w:pPr>
        <w:pStyle w:val="BodyText"/>
      </w:pPr>
    </w:p>
    <w:p>
      <w:pPr>
        <w:pStyle w:val="BodyText"/>
      </w:pPr>
    </w:p>
    <w:p>
      <w:pPr>
        <w:pStyle w:val="BodyText"/>
      </w:pPr>
    </w:p>
    <w:p>
      <w:pPr>
        <w:pStyle w:val="BodyText"/>
        <w:spacing w:before="6"/>
        <w:rPr>
          <w:sz w:val="24"/>
        </w:rPr>
      </w:pPr>
      <w:r>
        <w:rPr/>
        <w:pict>
          <v:line style="position:absolute;mso-position-horizontal-relative:page;mso-position-vertical-relative:paragraph;z-index:-784;mso-wrap-distance-left:0;mso-wrap-distance-right:0" from="70.944pt,16.39629pt" to="214.964pt,16.39629pt" stroked="true" strokeweight=".599980pt" strokecolor="#000000">
            <v:stroke dashstyle="solid"/>
            <w10:wrap type="topAndBottom"/>
          </v:line>
        </w:pict>
      </w:r>
    </w:p>
    <w:p>
      <w:pPr>
        <w:pStyle w:val="BodyText"/>
        <w:spacing w:before="70"/>
        <w:ind w:left="118" w:right="132"/>
        <w:jc w:val="both"/>
      </w:pPr>
      <w:r>
        <w:rPr>
          <w:position w:val="7"/>
          <w:sz w:val="13"/>
        </w:rPr>
        <w:t>40 </w:t>
      </w:r>
      <w:r>
        <w:rPr/>
        <w:t>BESANCON, Emmanuelle ; CHOCHOY, Nicolas ; GUYON, Thibault, « Introduction générale » in </w:t>
      </w:r>
      <w:r>
        <w:rPr>
          <w:i/>
        </w:rPr>
        <w:t>L’innovation sociale</w:t>
      </w:r>
      <w:r>
        <w:rPr/>
        <w:t>. Paris : L’Harmattan, « L’esprit économique », 2013, p. 9-14. Disponible sur : &lt; </w:t>
      </w:r>
      <w:hyperlink r:id="rId19">
        <w:r>
          <w:rPr>
            <w:color w:val="0462C1"/>
            <w:u w:val="single" w:color="0462C1"/>
          </w:rPr>
          <w:t>https://www.cairn.info/</w:t>
        </w:r>
        <w:r>
          <w:rPr>
            <w:color w:val="0462C1"/>
          </w:rPr>
          <w:t> </w:t>
        </w:r>
      </w:hyperlink>
      <w:r>
        <w:rPr/>
        <w:t>&gt;. [Consulté le 20 août 2018]</w:t>
      </w:r>
    </w:p>
    <w:p>
      <w:pPr>
        <w:pStyle w:val="BodyText"/>
        <w:ind w:left="118" w:right="133"/>
        <w:jc w:val="both"/>
      </w:pPr>
      <w:r>
        <w:rPr>
          <w:position w:val="7"/>
          <w:sz w:val="13"/>
        </w:rPr>
        <w:t>41</w:t>
      </w:r>
      <w:r>
        <w:rPr>
          <w:spacing w:val="7"/>
          <w:position w:val="7"/>
          <w:sz w:val="13"/>
        </w:rPr>
        <w:t> </w:t>
      </w:r>
      <w:r>
        <w:rPr/>
        <w:t>AVISE,</w:t>
      </w:r>
      <w:r>
        <w:rPr>
          <w:spacing w:val="-6"/>
        </w:rPr>
        <w:t> </w:t>
      </w:r>
      <w:r>
        <w:rPr/>
        <w:t>«</w:t>
      </w:r>
      <w:r>
        <w:rPr>
          <w:spacing w:val="-4"/>
        </w:rPr>
        <w:t> </w:t>
      </w:r>
      <w:r>
        <w:rPr/>
        <w:t>Cartographie</w:t>
      </w:r>
      <w:r>
        <w:rPr>
          <w:spacing w:val="-9"/>
        </w:rPr>
        <w:t> </w:t>
      </w:r>
      <w:r>
        <w:rPr/>
        <w:t>des</w:t>
      </w:r>
      <w:r>
        <w:rPr>
          <w:spacing w:val="-10"/>
        </w:rPr>
        <w:t> </w:t>
      </w:r>
      <w:r>
        <w:rPr/>
        <w:t>acteurs</w:t>
      </w:r>
      <w:r>
        <w:rPr>
          <w:spacing w:val="-11"/>
        </w:rPr>
        <w:t> </w:t>
      </w:r>
      <w:r>
        <w:rPr/>
        <w:t>de</w:t>
      </w:r>
      <w:r>
        <w:rPr>
          <w:spacing w:val="-9"/>
        </w:rPr>
        <w:t> </w:t>
      </w:r>
      <w:r>
        <w:rPr/>
        <w:t>l’accompagnement</w:t>
      </w:r>
      <w:r>
        <w:rPr>
          <w:spacing w:val="-9"/>
        </w:rPr>
        <w:t> </w:t>
      </w:r>
      <w:r>
        <w:rPr/>
        <w:t>à</w:t>
      </w:r>
      <w:r>
        <w:rPr>
          <w:spacing w:val="-10"/>
        </w:rPr>
        <w:t> </w:t>
      </w:r>
      <w:r>
        <w:rPr/>
        <w:t>l’émergence</w:t>
      </w:r>
      <w:r>
        <w:rPr>
          <w:spacing w:val="-9"/>
        </w:rPr>
        <w:t> </w:t>
      </w:r>
      <w:r>
        <w:rPr/>
        <w:t>d’entreprises</w:t>
      </w:r>
      <w:r>
        <w:rPr>
          <w:spacing w:val="-10"/>
        </w:rPr>
        <w:t> </w:t>
      </w:r>
      <w:r>
        <w:rPr/>
        <w:t>de</w:t>
      </w:r>
      <w:r>
        <w:rPr>
          <w:spacing w:val="-10"/>
        </w:rPr>
        <w:t> </w:t>
      </w:r>
      <w:r>
        <w:rPr/>
        <w:t>l’ESS</w:t>
      </w:r>
      <w:r>
        <w:rPr>
          <w:spacing w:val="-10"/>
        </w:rPr>
        <w:t> </w:t>
      </w:r>
      <w:r>
        <w:rPr/>
        <w:t>et</w:t>
      </w:r>
      <w:r>
        <w:rPr>
          <w:spacing w:val="-9"/>
        </w:rPr>
        <w:t> </w:t>
      </w:r>
      <w:r>
        <w:rPr/>
        <w:t>d’innovations sociales ». Avril 2018. Disponible au format PDF sur Internet : &lt;</w:t>
      </w:r>
      <w:hyperlink r:id="rId15">
        <w:r>
          <w:rPr>
            <w:color w:val="0462C1"/>
            <w:u w:val="single" w:color="0462C1"/>
          </w:rPr>
          <w:t>https://www.avise.org/</w:t>
        </w:r>
      </w:hyperlink>
      <w:r>
        <w:rPr>
          <w:color w:val="0462C1"/>
        </w:rPr>
        <w:t> </w:t>
      </w:r>
      <w:r>
        <w:rPr/>
        <w:t>&gt;. [Consulté le 14 septembre</w:t>
      </w:r>
      <w:r>
        <w:rPr>
          <w:spacing w:val="1"/>
        </w:rPr>
        <w:t> </w:t>
      </w:r>
      <w:r>
        <w:rPr/>
        <w:t>2018]</w:t>
      </w:r>
    </w:p>
    <w:p>
      <w:pPr>
        <w:spacing w:line="240" w:lineRule="auto" w:before="0"/>
        <w:ind w:left="118" w:right="132" w:firstLine="0"/>
        <w:jc w:val="both"/>
        <w:rPr>
          <w:sz w:val="20"/>
        </w:rPr>
      </w:pPr>
      <w:r>
        <w:rPr>
          <w:position w:val="7"/>
          <w:sz w:val="13"/>
        </w:rPr>
        <w:t>42 </w:t>
      </w:r>
      <w:r>
        <w:rPr>
          <w:sz w:val="20"/>
        </w:rPr>
        <w:t>Créer : les incubateurs de l’ESS. In </w:t>
      </w:r>
      <w:r>
        <w:rPr>
          <w:i/>
          <w:sz w:val="20"/>
        </w:rPr>
        <w:t>Avise, portail du développement de l’économie sociale et solidaire</w:t>
      </w:r>
      <w:r>
        <w:rPr>
          <w:sz w:val="20"/>
        </w:rPr>
        <w:t>. Disponible sur :</w:t>
      </w:r>
    </w:p>
    <w:p>
      <w:pPr>
        <w:pStyle w:val="BodyText"/>
        <w:ind w:left="118" w:right="136"/>
        <w:jc w:val="both"/>
      </w:pPr>
      <w:r>
        <w:rPr/>
        <w:t>&lt; </w:t>
      </w:r>
      <w:hyperlink r:id="rId24">
        <w:r>
          <w:rPr>
            <w:color w:val="0462C1"/>
            <w:u w:val="single" w:color="0462C1"/>
          </w:rPr>
          <w:t>http://www.avise.org/entreprendre/se-faire-accompagner/creer-les-incubateurs-de-less</w:t>
        </w:r>
      </w:hyperlink>
      <w:r>
        <w:rPr/>
        <w:t>&gt; [Consulté le 14 septembre 2018]</w:t>
      </w:r>
    </w:p>
    <w:p>
      <w:pPr>
        <w:spacing w:line="228" w:lineRule="exact" w:before="0"/>
        <w:ind w:left="118" w:right="0" w:firstLine="0"/>
        <w:jc w:val="both"/>
        <w:rPr>
          <w:sz w:val="20"/>
        </w:rPr>
      </w:pPr>
      <w:r>
        <w:rPr>
          <w:position w:val="7"/>
          <w:sz w:val="13"/>
        </w:rPr>
        <w:t>43 </w:t>
      </w:r>
      <w:r>
        <w:rPr>
          <w:sz w:val="20"/>
        </w:rPr>
        <w:t>L’Accélérateur ESS. In </w:t>
      </w:r>
      <w:r>
        <w:rPr>
          <w:i/>
          <w:sz w:val="20"/>
        </w:rPr>
        <w:t>Avise, portail du développement de l’économie sociale et solidaire</w:t>
      </w:r>
      <w:r>
        <w:rPr>
          <w:sz w:val="20"/>
        </w:rPr>
        <w:t>. Disponible sur :</w:t>
      </w:r>
    </w:p>
    <w:p>
      <w:pPr>
        <w:pStyle w:val="BodyText"/>
        <w:ind w:left="118"/>
        <w:jc w:val="both"/>
      </w:pPr>
      <w:r>
        <w:rPr/>
        <w:t>&lt; </w:t>
      </w:r>
      <w:hyperlink r:id="rId25">
        <w:r>
          <w:rPr>
            <w:color w:val="0462C1"/>
            <w:u w:val="single" w:color="0462C1"/>
          </w:rPr>
          <w:t>http://www.avise.org/annuaire-des-dispositifs/laccelerateur-ess</w:t>
        </w:r>
      </w:hyperlink>
      <w:r>
        <w:rPr/>
        <w:t>&gt; [Consulté le 14 septembre 2018]</w:t>
      </w:r>
    </w:p>
    <w:p>
      <w:pPr>
        <w:spacing w:after="0"/>
        <w:jc w:val="both"/>
        <w:sectPr>
          <w:footerReference w:type="default" r:id="rId22"/>
          <w:footerReference w:type="even" r:id="rId23"/>
          <w:pgSz w:w="11910" w:h="16840"/>
          <w:pgMar w:footer="1058" w:header="0" w:top="1320" w:bottom="1240" w:left="1300" w:right="1280"/>
        </w:sectPr>
      </w:pPr>
    </w:p>
    <w:p>
      <w:pPr>
        <w:pStyle w:val="Heading4"/>
        <w:spacing w:line="355" w:lineRule="auto" w:before="74"/>
        <w:ind w:right="132"/>
      </w:pPr>
      <w:r>
        <w:rPr/>
        <w:t>Initialement, l’innovation sociale arrive en France après avoir été introduite à l’échelle internationale et européenne. C’est à partir des définitions données par l’OCDE et par la Commission</w:t>
      </w:r>
      <w:r>
        <w:rPr>
          <w:spacing w:val="-12"/>
        </w:rPr>
        <w:t> </w:t>
      </w:r>
      <w:r>
        <w:rPr/>
        <w:t>Européenne</w:t>
      </w:r>
      <w:r>
        <w:rPr>
          <w:spacing w:val="-7"/>
        </w:rPr>
        <w:t> </w:t>
      </w:r>
      <w:r>
        <w:rPr/>
        <w:t>qu’a</w:t>
      </w:r>
      <w:r>
        <w:rPr>
          <w:spacing w:val="-11"/>
        </w:rPr>
        <w:t> </w:t>
      </w:r>
      <w:r>
        <w:rPr/>
        <w:t>été</w:t>
      </w:r>
      <w:r>
        <w:rPr>
          <w:spacing w:val="-9"/>
        </w:rPr>
        <w:t> </w:t>
      </w:r>
      <w:r>
        <w:rPr/>
        <w:t>construite</w:t>
      </w:r>
      <w:r>
        <w:rPr>
          <w:spacing w:val="-9"/>
        </w:rPr>
        <w:t> </w:t>
      </w:r>
      <w:r>
        <w:rPr/>
        <w:t>la</w:t>
      </w:r>
      <w:r>
        <w:rPr>
          <w:spacing w:val="-10"/>
        </w:rPr>
        <w:t> </w:t>
      </w:r>
      <w:r>
        <w:rPr/>
        <w:t>définition</w:t>
      </w:r>
      <w:r>
        <w:rPr>
          <w:spacing w:val="-9"/>
        </w:rPr>
        <w:t> </w:t>
      </w:r>
      <w:r>
        <w:rPr/>
        <w:t>française.</w:t>
      </w:r>
      <w:r>
        <w:rPr>
          <w:spacing w:val="-9"/>
        </w:rPr>
        <w:t> </w:t>
      </w:r>
      <w:r>
        <w:rPr/>
        <w:t>En</w:t>
      </w:r>
      <w:r>
        <w:rPr>
          <w:spacing w:val="-10"/>
        </w:rPr>
        <w:t> </w:t>
      </w:r>
      <w:r>
        <w:rPr/>
        <w:t>effet,</w:t>
      </w:r>
      <w:r>
        <w:rPr>
          <w:spacing w:val="-9"/>
        </w:rPr>
        <w:t> </w:t>
      </w:r>
      <w:r>
        <w:rPr/>
        <w:t>en</w:t>
      </w:r>
      <w:r>
        <w:rPr>
          <w:spacing w:val="-9"/>
        </w:rPr>
        <w:t> </w:t>
      </w:r>
      <w:r>
        <w:rPr/>
        <w:t>décembre</w:t>
      </w:r>
      <w:r>
        <w:rPr>
          <w:spacing w:val="-11"/>
        </w:rPr>
        <w:t> </w:t>
      </w:r>
      <w:r>
        <w:rPr/>
        <w:t>2011 le</w:t>
      </w:r>
      <w:r>
        <w:rPr>
          <w:spacing w:val="-14"/>
        </w:rPr>
        <w:t> </w:t>
      </w:r>
      <w:r>
        <w:rPr/>
        <w:t>Conseil</w:t>
      </w:r>
      <w:r>
        <w:rPr>
          <w:spacing w:val="-13"/>
        </w:rPr>
        <w:t> </w:t>
      </w:r>
      <w:r>
        <w:rPr/>
        <w:t>Supérieur</w:t>
      </w:r>
      <w:r>
        <w:rPr>
          <w:spacing w:val="-11"/>
        </w:rPr>
        <w:t> </w:t>
      </w:r>
      <w:r>
        <w:rPr/>
        <w:t>de</w:t>
      </w:r>
      <w:r>
        <w:rPr>
          <w:spacing w:val="-12"/>
        </w:rPr>
        <w:t> </w:t>
      </w:r>
      <w:r>
        <w:rPr/>
        <w:t>l’Economie</w:t>
      </w:r>
      <w:r>
        <w:rPr>
          <w:spacing w:val="-14"/>
        </w:rPr>
        <w:t> </w:t>
      </w:r>
      <w:r>
        <w:rPr/>
        <w:t>Sociale</w:t>
      </w:r>
      <w:r>
        <w:rPr>
          <w:spacing w:val="-11"/>
        </w:rPr>
        <w:t> </w:t>
      </w:r>
      <w:r>
        <w:rPr/>
        <w:t>et</w:t>
      </w:r>
      <w:r>
        <w:rPr>
          <w:spacing w:val="-13"/>
        </w:rPr>
        <w:t> </w:t>
      </w:r>
      <w:r>
        <w:rPr/>
        <w:t>Solidaire</w:t>
      </w:r>
      <w:r>
        <w:rPr>
          <w:spacing w:val="-11"/>
        </w:rPr>
        <w:t> </w:t>
      </w:r>
      <w:r>
        <w:rPr/>
        <w:t>a</w:t>
      </w:r>
      <w:r>
        <w:rPr>
          <w:spacing w:val="-14"/>
        </w:rPr>
        <w:t> </w:t>
      </w:r>
      <w:r>
        <w:rPr/>
        <w:t>formé</w:t>
      </w:r>
      <w:r>
        <w:rPr>
          <w:spacing w:val="-15"/>
        </w:rPr>
        <w:t> </w:t>
      </w:r>
      <w:r>
        <w:rPr/>
        <w:t>un</w:t>
      </w:r>
      <w:r>
        <w:rPr>
          <w:spacing w:val="-8"/>
        </w:rPr>
        <w:t> </w:t>
      </w:r>
      <w:r>
        <w:rPr/>
        <w:t>groupe</w:t>
      </w:r>
      <w:r>
        <w:rPr>
          <w:spacing w:val="-13"/>
        </w:rPr>
        <w:t> </w:t>
      </w:r>
      <w:r>
        <w:rPr/>
        <w:t>de</w:t>
      </w:r>
      <w:r>
        <w:rPr>
          <w:spacing w:val="-13"/>
        </w:rPr>
        <w:t> </w:t>
      </w:r>
      <w:r>
        <w:rPr/>
        <w:t>travail</w:t>
      </w:r>
      <w:r>
        <w:rPr>
          <w:spacing w:val="-13"/>
        </w:rPr>
        <w:t> </w:t>
      </w:r>
      <w:r>
        <w:rPr/>
        <w:t>innovation sociale d’une trentaine d’acteur.trices de l’ESS pour proposer de nouvelles mesures publiques en faveur de l’innovation sociale</w:t>
      </w:r>
      <w:r>
        <w:rPr>
          <w:position w:val="9"/>
          <w:sz w:val="16"/>
        </w:rPr>
        <w:t>44</w:t>
      </w:r>
      <w:r>
        <w:rPr/>
        <w:t>. La conclusion de ce travail a aussi été de donner une définition de l’innovation sociale. Selon ce rapport, les projets d’innovation sociale ont pour but “ [d’] élaborer des réponses nouvelles à des besoins sociaux mal ou peu satisfaits”</w:t>
      </w:r>
      <w:r>
        <w:rPr>
          <w:position w:val="9"/>
          <w:sz w:val="16"/>
        </w:rPr>
        <w:t>45</w:t>
      </w:r>
      <w:r>
        <w:rPr/>
        <w:t>. </w:t>
      </w:r>
      <w:r>
        <w:rPr>
          <w:spacing w:val="-3"/>
        </w:rPr>
        <w:t>Il </w:t>
      </w:r>
      <w:r>
        <w:rPr/>
        <w:t>présente aussi les entreprises de l’ESS comme la première catégorie d’acteurs producteurs d’innovations sociales en</w:t>
      </w:r>
      <w:r>
        <w:rPr>
          <w:spacing w:val="1"/>
        </w:rPr>
        <w:t> </w:t>
      </w:r>
      <w:r>
        <w:rPr/>
        <w:t>France</w:t>
      </w:r>
      <w:r>
        <w:rPr>
          <w:position w:val="9"/>
          <w:sz w:val="16"/>
        </w:rPr>
        <w:t>46</w:t>
      </w:r>
      <w:r>
        <w:rPr/>
        <w:t>.</w:t>
      </w:r>
    </w:p>
    <w:p>
      <w:pPr>
        <w:spacing w:line="357" w:lineRule="auto" w:before="210"/>
        <w:ind w:left="118" w:right="134" w:firstLine="0"/>
        <w:jc w:val="both"/>
        <w:rPr>
          <w:sz w:val="24"/>
        </w:rPr>
      </w:pPr>
      <w:r>
        <w:rPr>
          <w:sz w:val="24"/>
        </w:rPr>
        <w:t>Par la suite, ce sont donc ces structures qui ont tenté de cerner et de définir plus précisément</w:t>
      </w:r>
      <w:r>
        <w:rPr>
          <w:spacing w:val="-24"/>
          <w:sz w:val="24"/>
        </w:rPr>
        <w:t> </w:t>
      </w:r>
      <w:r>
        <w:rPr>
          <w:sz w:val="24"/>
        </w:rPr>
        <w:t>le concept de l’innovation sociale. L’Avise, “agence d’ingénierie pour développer l’ESS au niveau national”</w:t>
      </w:r>
      <w:r>
        <w:rPr>
          <w:position w:val="9"/>
          <w:sz w:val="16"/>
        </w:rPr>
        <w:t>47 </w:t>
      </w:r>
      <w:r>
        <w:rPr>
          <w:sz w:val="24"/>
        </w:rPr>
        <w:t>a publié en 2015 un mode d’emploi sur l’innovation sociale. Elle y donne des</w:t>
      </w:r>
      <w:r>
        <w:rPr>
          <w:spacing w:val="-7"/>
          <w:sz w:val="24"/>
        </w:rPr>
        <w:t> </w:t>
      </w:r>
      <w:r>
        <w:rPr>
          <w:sz w:val="24"/>
        </w:rPr>
        <w:t>précisions</w:t>
      </w:r>
      <w:r>
        <w:rPr>
          <w:spacing w:val="-6"/>
          <w:sz w:val="24"/>
        </w:rPr>
        <w:t> </w:t>
      </w:r>
      <w:r>
        <w:rPr>
          <w:sz w:val="24"/>
        </w:rPr>
        <w:t>sur</w:t>
      </w:r>
      <w:r>
        <w:rPr>
          <w:spacing w:val="-7"/>
          <w:sz w:val="24"/>
        </w:rPr>
        <w:t> </w:t>
      </w:r>
      <w:r>
        <w:rPr>
          <w:sz w:val="24"/>
        </w:rPr>
        <w:t>ce</w:t>
      </w:r>
      <w:r>
        <w:rPr>
          <w:spacing w:val="-7"/>
          <w:sz w:val="24"/>
        </w:rPr>
        <w:t> </w:t>
      </w:r>
      <w:r>
        <w:rPr>
          <w:sz w:val="24"/>
        </w:rPr>
        <w:t>concept</w:t>
      </w:r>
      <w:r>
        <w:rPr>
          <w:spacing w:val="-6"/>
          <w:sz w:val="24"/>
        </w:rPr>
        <w:t> </w:t>
      </w:r>
      <w:r>
        <w:rPr>
          <w:sz w:val="24"/>
        </w:rPr>
        <w:t>et</w:t>
      </w:r>
      <w:r>
        <w:rPr>
          <w:spacing w:val="-6"/>
          <w:sz w:val="24"/>
        </w:rPr>
        <w:t> </w:t>
      </w:r>
      <w:r>
        <w:rPr>
          <w:sz w:val="24"/>
        </w:rPr>
        <w:t>apporte</w:t>
      </w:r>
      <w:r>
        <w:rPr>
          <w:spacing w:val="-7"/>
          <w:sz w:val="24"/>
        </w:rPr>
        <w:t> </w:t>
      </w:r>
      <w:r>
        <w:rPr>
          <w:sz w:val="24"/>
        </w:rPr>
        <w:t>par</w:t>
      </w:r>
      <w:r>
        <w:rPr>
          <w:spacing w:val="-6"/>
          <w:sz w:val="24"/>
        </w:rPr>
        <w:t> </w:t>
      </w:r>
      <w:r>
        <w:rPr>
          <w:sz w:val="24"/>
        </w:rPr>
        <w:t>exemple</w:t>
      </w:r>
      <w:r>
        <w:rPr>
          <w:spacing w:val="-8"/>
          <w:sz w:val="24"/>
        </w:rPr>
        <w:t> </w:t>
      </w:r>
      <w:r>
        <w:rPr>
          <w:sz w:val="24"/>
        </w:rPr>
        <w:t>une</w:t>
      </w:r>
      <w:r>
        <w:rPr>
          <w:spacing w:val="-7"/>
          <w:sz w:val="24"/>
        </w:rPr>
        <w:t> </w:t>
      </w:r>
      <w:r>
        <w:rPr>
          <w:sz w:val="24"/>
        </w:rPr>
        <w:t>définition</w:t>
      </w:r>
      <w:r>
        <w:rPr>
          <w:spacing w:val="-6"/>
          <w:sz w:val="24"/>
        </w:rPr>
        <w:t> </w:t>
      </w:r>
      <w:r>
        <w:rPr>
          <w:sz w:val="24"/>
        </w:rPr>
        <w:t>à</w:t>
      </w:r>
      <w:r>
        <w:rPr>
          <w:spacing w:val="-7"/>
          <w:sz w:val="24"/>
        </w:rPr>
        <w:t> </w:t>
      </w:r>
      <w:r>
        <w:rPr>
          <w:sz w:val="24"/>
        </w:rPr>
        <w:t>la</w:t>
      </w:r>
      <w:r>
        <w:rPr>
          <w:spacing w:val="-7"/>
          <w:sz w:val="24"/>
        </w:rPr>
        <w:t> </w:t>
      </w:r>
      <w:r>
        <w:rPr>
          <w:sz w:val="24"/>
        </w:rPr>
        <w:t>notion</w:t>
      </w:r>
      <w:r>
        <w:rPr>
          <w:spacing w:val="-6"/>
          <w:sz w:val="24"/>
        </w:rPr>
        <w:t> </w:t>
      </w:r>
      <w:r>
        <w:rPr>
          <w:sz w:val="24"/>
        </w:rPr>
        <w:t>de</w:t>
      </w:r>
      <w:r>
        <w:rPr>
          <w:spacing w:val="-7"/>
          <w:sz w:val="24"/>
        </w:rPr>
        <w:t> </w:t>
      </w:r>
      <w:r>
        <w:rPr>
          <w:sz w:val="24"/>
        </w:rPr>
        <w:t>besoin</w:t>
      </w:r>
      <w:r>
        <w:rPr>
          <w:spacing w:val="-6"/>
          <w:sz w:val="24"/>
        </w:rPr>
        <w:t> </w:t>
      </w:r>
      <w:r>
        <w:rPr>
          <w:sz w:val="24"/>
        </w:rPr>
        <w:t>social. Selon l’agence</w:t>
      </w:r>
      <w:r>
        <w:rPr>
          <w:spacing w:val="-2"/>
          <w:sz w:val="24"/>
        </w:rPr>
        <w:t> </w:t>
      </w:r>
      <w:r>
        <w:rPr>
          <w:sz w:val="24"/>
        </w:rPr>
        <w:t>:</w:t>
      </w:r>
    </w:p>
    <w:p>
      <w:pPr>
        <w:pStyle w:val="Heading5"/>
        <w:spacing w:line="352" w:lineRule="auto" w:before="199"/>
        <w:ind w:left="416" w:right="435" w:firstLine="0"/>
        <w:jc w:val="center"/>
        <w:rPr>
          <w:i w:val="0"/>
        </w:rPr>
      </w:pPr>
      <w:r>
        <w:rPr>
          <w:i w:val="0"/>
        </w:rPr>
        <w:t>“</w:t>
      </w:r>
      <w:r>
        <w:rPr>
          <w:i/>
        </w:rPr>
        <w:t>un besoin devient social lorsqu’il touche à un collectif d’individus et est perçu/reconnu </w:t>
      </w:r>
      <w:r>
        <w:rPr/>
        <w:t>comme tel par tout ou partie de ce collectif, au point qu’apparaisse comme allant de soi l’idée de le satisfaire</w:t>
      </w:r>
      <w:r>
        <w:rPr>
          <w:i w:val="0"/>
        </w:rPr>
        <w:t>”</w:t>
      </w:r>
      <w:r>
        <w:rPr>
          <w:i w:val="0"/>
          <w:position w:val="9"/>
          <w:sz w:val="16"/>
        </w:rPr>
        <w:t>48</w:t>
      </w:r>
      <w:r>
        <w:rPr>
          <w:i w:val="0"/>
        </w:rPr>
        <w:t>.</w:t>
      </w:r>
    </w:p>
    <w:p>
      <w:pPr>
        <w:spacing w:line="357" w:lineRule="auto" w:before="210"/>
        <w:ind w:left="118" w:right="135" w:firstLine="0"/>
        <w:jc w:val="both"/>
        <w:rPr>
          <w:sz w:val="24"/>
        </w:rPr>
      </w:pPr>
      <w:r>
        <w:rPr>
          <w:sz w:val="24"/>
        </w:rPr>
        <w:t>Elle identifie également trois différents types d’acteur.trices porteur.euses d’innovations sociales : les entrepreneur.euses principalement représenté.es par le secteur de l’ESS ; les citoyen.nes bénévoles; les pouvoirs publics. Selon l’Avise, ces acteurs mettent en œuvre trois différents types d’innovation sociale : l’innovation sociale entrepreneuriale, l’innovation sociale citoyenne et l’innovation sociale dans les politiques publiques</w:t>
      </w:r>
      <w:r>
        <w:rPr>
          <w:position w:val="9"/>
          <w:sz w:val="16"/>
        </w:rPr>
        <w:t>49</w:t>
      </w:r>
      <w:r>
        <w:rPr>
          <w:sz w:val="24"/>
        </w:rPr>
        <w:t>.</w:t>
      </w:r>
    </w:p>
    <w:p>
      <w:pPr>
        <w:pStyle w:val="BodyText"/>
      </w:pPr>
    </w:p>
    <w:p>
      <w:pPr>
        <w:pStyle w:val="BodyText"/>
        <w:spacing w:before="8"/>
        <w:rPr>
          <w:sz w:val="23"/>
        </w:rPr>
      </w:pPr>
      <w:r>
        <w:rPr/>
        <w:pict>
          <v:line style="position:absolute;mso-position-horizontal-relative:page;mso-position-vertical-relative:paragraph;z-index:-760;mso-wrap-distance-left:0;mso-wrap-distance-right:0" from="70.944pt,15.899209pt" to="214.964pt,15.899209pt" stroked="true" strokeweight=".599980pt" strokecolor="#000000">
            <v:stroke dashstyle="solid"/>
            <w10:wrap type="topAndBottom"/>
          </v:line>
        </w:pict>
      </w:r>
    </w:p>
    <w:p>
      <w:pPr>
        <w:pStyle w:val="BodyText"/>
        <w:spacing w:before="70"/>
        <w:ind w:left="118" w:right="130"/>
      </w:pPr>
      <w:r>
        <w:rPr>
          <w:position w:val="7"/>
          <w:sz w:val="13"/>
        </w:rPr>
        <w:t>44 </w:t>
      </w:r>
      <w:r>
        <w:rPr/>
        <w:t>CONSEIL SUPERIEUR DE L’ECONOMIE SOCIALE ET SOLIDAIRE, « Rapport de synthèse du Groupe de travail Innovation Sociale », Projet d’avis. Décembre 2011. Disponible au format PDF sur Internet :</w:t>
      </w:r>
    </w:p>
    <w:p>
      <w:pPr>
        <w:pStyle w:val="BodyText"/>
        <w:spacing w:line="228" w:lineRule="exact" w:before="1"/>
        <w:ind w:left="118"/>
      </w:pPr>
      <w:r>
        <w:rPr/>
        <w:t>&lt;</w:t>
      </w:r>
      <w:hyperlink r:id="rId15">
        <w:r>
          <w:rPr>
            <w:color w:val="0462C1"/>
            <w:u w:val="single" w:color="0462C1"/>
          </w:rPr>
          <w:t>https://www.avise.org/</w:t>
        </w:r>
        <w:r>
          <w:rPr>
            <w:color w:val="0462C1"/>
          </w:rPr>
          <w:t> </w:t>
        </w:r>
      </w:hyperlink>
      <w:r>
        <w:rPr/>
        <w:t>&gt;. [Consulté le 20 août 2018]</w:t>
      </w:r>
    </w:p>
    <w:p>
      <w:pPr>
        <w:pStyle w:val="BodyText"/>
        <w:ind w:left="118"/>
      </w:pPr>
      <w:r>
        <w:rPr>
          <w:position w:val="7"/>
          <w:sz w:val="13"/>
        </w:rPr>
        <w:t>45 </w:t>
      </w:r>
      <w:r>
        <w:rPr/>
        <w:t>« Rapport de synthèse du Groupe de travail Innovation Sociale » (Conseil Supérieur de l’Economie Sociale et Solidaire, décembre 2011).</w:t>
      </w:r>
    </w:p>
    <w:p>
      <w:pPr>
        <w:pStyle w:val="BodyText"/>
        <w:spacing w:line="228" w:lineRule="exact"/>
        <w:ind w:left="118"/>
      </w:pPr>
      <w:r>
        <w:rPr>
          <w:position w:val="7"/>
          <w:sz w:val="13"/>
        </w:rPr>
        <w:t>46 </w:t>
      </w:r>
      <w:r>
        <w:rPr/>
        <w:t>« Rapport de synthèse du Groupe de travail Innovation Sociale ».</w:t>
      </w:r>
    </w:p>
    <w:p>
      <w:pPr>
        <w:spacing w:line="231" w:lineRule="exact" w:before="0"/>
        <w:ind w:left="118" w:right="0" w:firstLine="0"/>
        <w:jc w:val="left"/>
        <w:rPr>
          <w:sz w:val="20"/>
        </w:rPr>
      </w:pPr>
      <w:r>
        <w:rPr>
          <w:position w:val="7"/>
          <w:sz w:val="13"/>
        </w:rPr>
        <w:t>47 </w:t>
      </w:r>
      <w:r>
        <w:rPr>
          <w:sz w:val="20"/>
        </w:rPr>
        <w:t>Nos Missions. In </w:t>
      </w:r>
      <w:r>
        <w:rPr>
          <w:i/>
          <w:sz w:val="20"/>
        </w:rPr>
        <w:t>Avise, portail du développement de l’économie sociale et solidaire</w:t>
      </w:r>
      <w:r>
        <w:rPr>
          <w:sz w:val="20"/>
        </w:rPr>
        <w:t>. . Disponible sur:</w:t>
      </w:r>
    </w:p>
    <w:p>
      <w:pPr>
        <w:pStyle w:val="BodyText"/>
        <w:spacing w:line="228" w:lineRule="exact"/>
        <w:ind w:left="118"/>
      </w:pPr>
      <w:r>
        <w:rPr/>
        <w:t>&lt;</w:t>
      </w:r>
      <w:r>
        <w:rPr>
          <w:color w:val="0462C1"/>
          <w:u w:val="single" w:color="0462C1"/>
        </w:rPr>
        <w:t>https://</w:t>
      </w:r>
      <w:hyperlink r:id="rId26">
        <w:r>
          <w:rPr>
            <w:color w:val="0462C1"/>
            <w:u w:val="single" w:color="0462C1"/>
          </w:rPr>
          <w:t>www.avise.org/nos-missions</w:t>
        </w:r>
      </w:hyperlink>
      <w:r>
        <w:rPr/>
        <w:t>&gt;. [Consulté le 20 août 2018]</w:t>
      </w:r>
    </w:p>
    <w:p>
      <w:pPr>
        <w:pStyle w:val="BodyText"/>
        <w:spacing w:line="233" w:lineRule="exact"/>
        <w:ind w:left="118"/>
      </w:pPr>
      <w:r>
        <w:rPr>
          <w:position w:val="7"/>
          <w:sz w:val="13"/>
        </w:rPr>
        <w:t>48 </w:t>
      </w:r>
      <w:r>
        <w:rPr/>
        <w:t>AVISE, « L’Innovation Sociale », Mode d’emploi. Juillet 2015. Disponible au format PDF sur Internet :</w:t>
      </w:r>
    </w:p>
    <w:p>
      <w:pPr>
        <w:pStyle w:val="BodyText"/>
        <w:spacing w:line="228" w:lineRule="exact"/>
        <w:ind w:left="118"/>
      </w:pPr>
      <w:r>
        <w:rPr/>
        <w:t>&lt;</w:t>
      </w:r>
      <w:hyperlink r:id="rId15">
        <w:r>
          <w:rPr>
            <w:color w:val="0462C1"/>
            <w:u w:val="single" w:color="0462C1"/>
          </w:rPr>
          <w:t>https://www.avise.org/</w:t>
        </w:r>
        <w:r>
          <w:rPr>
            <w:color w:val="0462C1"/>
          </w:rPr>
          <w:t> </w:t>
        </w:r>
      </w:hyperlink>
      <w:r>
        <w:rPr/>
        <w:t>&gt;. [Consulté le 20 août 2018]</w:t>
      </w:r>
    </w:p>
    <w:p>
      <w:pPr>
        <w:spacing w:before="0"/>
        <w:ind w:left="118" w:right="0" w:firstLine="0"/>
        <w:jc w:val="left"/>
        <w:rPr>
          <w:sz w:val="20"/>
        </w:rPr>
      </w:pPr>
      <w:r>
        <w:rPr>
          <w:position w:val="7"/>
          <w:sz w:val="13"/>
        </w:rPr>
        <w:t>49 </w:t>
      </w:r>
      <w:r>
        <w:rPr>
          <w:sz w:val="20"/>
        </w:rPr>
        <w:t>Innovation sociale : De quoi parle-t-on ? In </w:t>
      </w:r>
      <w:r>
        <w:rPr>
          <w:i/>
          <w:sz w:val="20"/>
        </w:rPr>
        <w:t>Avise, portail du développement de l’économie sociale et solidaire</w:t>
      </w:r>
      <w:r>
        <w:rPr>
          <w:sz w:val="20"/>
        </w:rPr>
        <w:t>. Disponible sur :</w:t>
      </w:r>
    </w:p>
    <w:p>
      <w:pPr>
        <w:pStyle w:val="BodyText"/>
        <w:ind w:left="118" w:right="134"/>
      </w:pPr>
      <w:r>
        <w:rPr/>
        <w:t>&lt; </w:t>
      </w:r>
      <w:r>
        <w:rPr>
          <w:color w:val="0462C1"/>
          <w:u w:val="single" w:color="0462C1"/>
        </w:rPr>
        <w:t>https://</w:t>
      </w:r>
      <w:hyperlink r:id="rId27">
        <w:r>
          <w:rPr>
            <w:color w:val="0462C1"/>
            <w:u w:val="single" w:color="0462C1"/>
          </w:rPr>
          <w:t>www.avise.org/decouvrir/innovation-sociale/innovation-sociale-de-quoi-parle-t-on</w:t>
        </w:r>
      </w:hyperlink>
      <w:r>
        <w:rPr/>
        <w:t>&gt;. [Consulté le 20 août 2018]</w:t>
      </w:r>
    </w:p>
    <w:p>
      <w:pPr>
        <w:spacing w:after="0"/>
        <w:sectPr>
          <w:pgSz w:w="11910" w:h="16840"/>
          <w:pgMar w:header="0" w:footer="1058" w:top="1320" w:bottom="1240" w:left="1300" w:right="1280"/>
        </w:sectPr>
      </w:pPr>
    </w:p>
    <w:p>
      <w:pPr>
        <w:pStyle w:val="Heading4"/>
        <w:spacing w:line="355" w:lineRule="auto" w:before="74"/>
        <w:ind w:right="132"/>
      </w:pPr>
      <w:r>
        <w:rPr/>
        <w:t>Finalement, le cadre légal qui a formulé une première présentation de l’innovation sociale, a été composé par les acteur.trices de l’économie sociale et solidaire. Ensuite le discours public qui</w:t>
      </w:r>
      <w:r>
        <w:rPr>
          <w:spacing w:val="-8"/>
        </w:rPr>
        <w:t> </w:t>
      </w:r>
      <w:r>
        <w:rPr/>
        <w:t>encadre</w:t>
      </w:r>
      <w:r>
        <w:rPr>
          <w:spacing w:val="-9"/>
        </w:rPr>
        <w:t> </w:t>
      </w:r>
      <w:r>
        <w:rPr/>
        <w:t>ce</w:t>
      </w:r>
      <w:r>
        <w:rPr>
          <w:spacing w:val="-10"/>
        </w:rPr>
        <w:t> </w:t>
      </w:r>
      <w:r>
        <w:rPr/>
        <w:t>concept</w:t>
      </w:r>
      <w:r>
        <w:rPr>
          <w:spacing w:val="-7"/>
        </w:rPr>
        <w:t> </w:t>
      </w:r>
      <w:r>
        <w:rPr/>
        <w:t>donne</w:t>
      </w:r>
      <w:r>
        <w:rPr>
          <w:spacing w:val="-10"/>
        </w:rPr>
        <w:t> </w:t>
      </w:r>
      <w:r>
        <w:rPr/>
        <w:t>peu</w:t>
      </w:r>
      <w:r>
        <w:rPr>
          <w:spacing w:val="-8"/>
        </w:rPr>
        <w:t> </w:t>
      </w:r>
      <w:r>
        <w:rPr/>
        <w:t>de</w:t>
      </w:r>
      <w:r>
        <w:rPr>
          <w:spacing w:val="-9"/>
        </w:rPr>
        <w:t> </w:t>
      </w:r>
      <w:r>
        <w:rPr/>
        <w:t>définitions.</w:t>
      </w:r>
      <w:r>
        <w:rPr>
          <w:spacing w:val="-8"/>
        </w:rPr>
        <w:t> </w:t>
      </w:r>
      <w:r>
        <w:rPr/>
        <w:t>Par</w:t>
      </w:r>
      <w:r>
        <w:rPr>
          <w:spacing w:val="-8"/>
        </w:rPr>
        <w:t> </w:t>
      </w:r>
      <w:r>
        <w:rPr/>
        <w:t>exemple</w:t>
      </w:r>
      <w:r>
        <w:rPr>
          <w:spacing w:val="-10"/>
        </w:rPr>
        <w:t> </w:t>
      </w:r>
      <w:r>
        <w:rPr/>
        <w:t>pour</w:t>
      </w:r>
      <w:r>
        <w:rPr>
          <w:spacing w:val="-8"/>
        </w:rPr>
        <w:t> </w:t>
      </w:r>
      <w:r>
        <w:rPr/>
        <w:t>la</w:t>
      </w:r>
      <w:r>
        <w:rPr>
          <w:spacing w:val="-9"/>
        </w:rPr>
        <w:t> </w:t>
      </w:r>
      <w:r>
        <w:rPr/>
        <w:t>feuille</w:t>
      </w:r>
      <w:r>
        <w:rPr>
          <w:spacing w:val="-8"/>
        </w:rPr>
        <w:t> </w:t>
      </w:r>
      <w:r>
        <w:rPr/>
        <w:t>de</w:t>
      </w:r>
      <w:r>
        <w:rPr>
          <w:spacing w:val="-10"/>
        </w:rPr>
        <w:t> </w:t>
      </w:r>
      <w:r>
        <w:rPr/>
        <w:t>route</w:t>
      </w:r>
      <w:r>
        <w:rPr>
          <w:spacing w:val="-9"/>
        </w:rPr>
        <w:t> </w:t>
      </w:r>
      <w:r>
        <w:rPr/>
        <w:t>ESS</w:t>
      </w:r>
      <w:r>
        <w:rPr>
          <w:spacing w:val="-7"/>
        </w:rPr>
        <w:t> </w:t>
      </w:r>
      <w:r>
        <w:rPr/>
        <w:t>2018 il y a eu très peu de définitions données par les communiqués officiels. Nicolas Hulot parle de “réponses de vivre ensemble et de maillage sociale”</w:t>
      </w:r>
      <w:r>
        <w:rPr>
          <w:position w:val="9"/>
          <w:sz w:val="16"/>
        </w:rPr>
        <w:t>50</w:t>
      </w:r>
      <w:r>
        <w:rPr/>
        <w:t>. L’innovation sociale selon lui “cherche et trouve des solutions pour renforcer le cercle vertueux de l’économie, recréer du collectif, et repenser la redistribution”</w:t>
      </w:r>
      <w:r>
        <w:rPr>
          <w:position w:val="9"/>
          <w:sz w:val="16"/>
        </w:rPr>
        <w:t>51</w:t>
      </w:r>
      <w:r>
        <w:rPr/>
        <w:t>. Ces communiqués de presse soulignent donc l’importance de l’innovation sociale et ses apports aux défis sociétaux, à l’économie, à l’intérêt général</w:t>
      </w:r>
      <w:r>
        <w:rPr>
          <w:position w:val="9"/>
          <w:sz w:val="16"/>
        </w:rPr>
        <w:t>52</w:t>
      </w:r>
      <w:r>
        <w:rPr/>
        <w:t>, mais ne donnent pas d’indication sur son contenu et sur les critères définissant ce</w:t>
      </w:r>
      <w:r>
        <w:rPr>
          <w:spacing w:val="-10"/>
        </w:rPr>
        <w:t> </w:t>
      </w:r>
      <w:r>
        <w:rPr/>
        <w:t>concept.</w:t>
      </w:r>
    </w:p>
    <w:p>
      <w:pPr>
        <w:spacing w:line="360" w:lineRule="auto" w:before="205"/>
        <w:ind w:left="118" w:right="136" w:firstLine="0"/>
        <w:jc w:val="both"/>
        <w:rPr>
          <w:sz w:val="24"/>
        </w:rPr>
      </w:pPr>
      <w:r>
        <w:rPr>
          <w:sz w:val="24"/>
        </w:rPr>
        <w:t>Ce concept repose donc en France sur les acteurs de l’ESS, qui l’ont introduit, qui l’ont défini, qui</w:t>
      </w:r>
      <w:r>
        <w:rPr>
          <w:spacing w:val="-4"/>
          <w:sz w:val="24"/>
        </w:rPr>
        <w:t> </w:t>
      </w:r>
      <w:r>
        <w:rPr>
          <w:sz w:val="24"/>
        </w:rPr>
        <w:t>ont</w:t>
      </w:r>
      <w:r>
        <w:rPr>
          <w:spacing w:val="-4"/>
          <w:sz w:val="24"/>
        </w:rPr>
        <w:t> </w:t>
      </w:r>
      <w:r>
        <w:rPr>
          <w:sz w:val="24"/>
        </w:rPr>
        <w:t>amené</w:t>
      </w:r>
      <w:r>
        <w:rPr>
          <w:spacing w:val="-5"/>
          <w:sz w:val="24"/>
        </w:rPr>
        <w:t> </w:t>
      </w:r>
      <w:r>
        <w:rPr>
          <w:sz w:val="24"/>
        </w:rPr>
        <w:t>sa</w:t>
      </w:r>
      <w:r>
        <w:rPr>
          <w:spacing w:val="-6"/>
          <w:sz w:val="24"/>
        </w:rPr>
        <w:t> </w:t>
      </w:r>
      <w:r>
        <w:rPr>
          <w:sz w:val="24"/>
        </w:rPr>
        <w:t>légifération</w:t>
      </w:r>
      <w:r>
        <w:rPr>
          <w:spacing w:val="-4"/>
          <w:sz w:val="24"/>
        </w:rPr>
        <w:t> </w:t>
      </w:r>
      <w:r>
        <w:rPr>
          <w:sz w:val="24"/>
        </w:rPr>
        <w:t>et</w:t>
      </w:r>
      <w:r>
        <w:rPr>
          <w:spacing w:val="-4"/>
          <w:sz w:val="24"/>
        </w:rPr>
        <w:t> </w:t>
      </w:r>
      <w:r>
        <w:rPr>
          <w:sz w:val="24"/>
        </w:rPr>
        <w:t>qui</w:t>
      </w:r>
      <w:r>
        <w:rPr>
          <w:spacing w:val="-3"/>
          <w:sz w:val="24"/>
        </w:rPr>
        <w:t> </w:t>
      </w:r>
      <w:r>
        <w:rPr>
          <w:sz w:val="24"/>
        </w:rPr>
        <w:t>aujourd’hui</w:t>
      </w:r>
      <w:r>
        <w:rPr>
          <w:spacing w:val="-4"/>
          <w:sz w:val="24"/>
        </w:rPr>
        <w:t> </w:t>
      </w:r>
      <w:r>
        <w:rPr>
          <w:sz w:val="24"/>
        </w:rPr>
        <w:t>s’en</w:t>
      </w:r>
      <w:r>
        <w:rPr>
          <w:spacing w:val="-5"/>
          <w:sz w:val="24"/>
        </w:rPr>
        <w:t> </w:t>
      </w:r>
      <w:r>
        <w:rPr>
          <w:sz w:val="24"/>
        </w:rPr>
        <w:t>emparent</w:t>
      </w:r>
      <w:r>
        <w:rPr>
          <w:spacing w:val="-3"/>
          <w:sz w:val="24"/>
        </w:rPr>
        <w:t> </w:t>
      </w:r>
      <w:r>
        <w:rPr>
          <w:sz w:val="24"/>
        </w:rPr>
        <w:t>en</w:t>
      </w:r>
      <w:r>
        <w:rPr>
          <w:spacing w:val="-5"/>
          <w:sz w:val="24"/>
        </w:rPr>
        <w:t> </w:t>
      </w:r>
      <w:r>
        <w:rPr>
          <w:sz w:val="24"/>
        </w:rPr>
        <w:t>promouvant</w:t>
      </w:r>
      <w:r>
        <w:rPr>
          <w:spacing w:val="-3"/>
          <w:sz w:val="24"/>
        </w:rPr>
        <w:t> </w:t>
      </w:r>
      <w:r>
        <w:rPr>
          <w:sz w:val="24"/>
        </w:rPr>
        <w:t>son</w:t>
      </w:r>
      <w:r>
        <w:rPr>
          <w:spacing w:val="-5"/>
          <w:sz w:val="24"/>
        </w:rPr>
        <w:t> </w:t>
      </w:r>
      <w:r>
        <w:rPr>
          <w:sz w:val="24"/>
        </w:rPr>
        <w:t>développent via la mise en place de plus en plus de dispositifs tels que les laboratoires, les incubateurs ou encore les</w:t>
      </w:r>
      <w:r>
        <w:rPr>
          <w:spacing w:val="-3"/>
          <w:sz w:val="24"/>
        </w:rPr>
        <w:t> </w:t>
      </w:r>
      <w:r>
        <w:rPr>
          <w:sz w:val="24"/>
        </w:rPr>
        <w:t>accélérateurs.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3"/>
        </w:rPr>
      </w:pPr>
    </w:p>
    <w:p>
      <w:pPr>
        <w:spacing w:before="94"/>
        <w:ind w:left="118" w:right="134" w:firstLine="0"/>
        <w:jc w:val="left"/>
        <w:rPr>
          <w:sz w:val="20"/>
        </w:rPr>
      </w:pPr>
      <w:r>
        <w:rPr>
          <w:position w:val="7"/>
          <w:sz w:val="13"/>
        </w:rPr>
        <w:t>50 </w:t>
      </w:r>
      <w:r>
        <w:rPr>
          <w:sz w:val="20"/>
        </w:rPr>
        <w:t>French Impact : innover au service de l’intérêt général. In </w:t>
      </w:r>
      <w:r>
        <w:rPr>
          <w:i/>
          <w:sz w:val="20"/>
        </w:rPr>
        <w:t>Ministère de la Transition Ecologique et Solidaire</w:t>
      </w:r>
      <w:r>
        <w:rPr>
          <w:sz w:val="20"/>
        </w:rPr>
        <w:t>. 18 Janvier 2018. Disponible sur:</w:t>
      </w:r>
    </w:p>
    <w:p>
      <w:pPr>
        <w:pStyle w:val="BodyText"/>
        <w:spacing w:before="1"/>
        <w:ind w:left="118"/>
      </w:pPr>
      <w:r>
        <w:rPr/>
        <w:t>&lt;</w:t>
      </w:r>
      <w:hyperlink r:id="rId11">
        <w:r>
          <w:rPr>
            <w:color w:val="0462C1"/>
            <w:u w:val="single" w:color="0462C1"/>
          </w:rPr>
          <w:t>https://www.ecologique-solidaire.gouv.fr/french-impact-innover-au-service-linteret-general/</w:t>
        </w:r>
        <w:r>
          <w:rPr>
            <w:color w:val="0462C1"/>
          </w:rPr>
          <w:t> </w:t>
        </w:r>
      </w:hyperlink>
      <w:r>
        <w:rPr/>
        <w:t>&gt;. [Consulté le 20 août 2018]</w:t>
      </w:r>
    </w:p>
    <w:p>
      <w:pPr>
        <w:pStyle w:val="BodyText"/>
        <w:ind w:left="118"/>
      </w:pPr>
      <w:r>
        <w:rPr>
          <w:position w:val="7"/>
          <w:sz w:val="13"/>
        </w:rPr>
        <w:t>51</w:t>
      </w:r>
      <w:r>
        <w:rPr>
          <w:spacing w:val="8"/>
          <w:position w:val="7"/>
          <w:sz w:val="13"/>
        </w:rPr>
        <w:t> </w:t>
      </w:r>
      <w:r>
        <w:rPr/>
        <w:t>MINISTERE</w:t>
      </w:r>
      <w:r>
        <w:rPr>
          <w:spacing w:val="-9"/>
        </w:rPr>
        <w:t> </w:t>
      </w:r>
      <w:r>
        <w:rPr/>
        <w:t>DE</w:t>
      </w:r>
      <w:r>
        <w:rPr>
          <w:spacing w:val="-8"/>
        </w:rPr>
        <w:t> </w:t>
      </w:r>
      <w:r>
        <w:rPr/>
        <w:t>LA</w:t>
      </w:r>
      <w:r>
        <w:rPr>
          <w:spacing w:val="-9"/>
        </w:rPr>
        <w:t> </w:t>
      </w:r>
      <w:r>
        <w:rPr/>
        <w:t>COHESION</w:t>
      </w:r>
      <w:r>
        <w:rPr>
          <w:spacing w:val="-8"/>
        </w:rPr>
        <w:t> </w:t>
      </w:r>
      <w:r>
        <w:rPr/>
        <w:t>DES</w:t>
      </w:r>
      <w:r>
        <w:rPr>
          <w:spacing w:val="-10"/>
        </w:rPr>
        <w:t> </w:t>
      </w:r>
      <w:r>
        <w:rPr/>
        <w:t>TERRITOIRES</w:t>
      </w:r>
      <w:r>
        <w:rPr>
          <w:spacing w:val="2"/>
        </w:rPr>
        <w:t> </w:t>
      </w:r>
      <w:r>
        <w:rPr/>
        <w:t>;</w:t>
      </w:r>
      <w:r>
        <w:rPr>
          <w:spacing w:val="-8"/>
        </w:rPr>
        <w:t> </w:t>
      </w:r>
      <w:r>
        <w:rPr/>
        <w:t>MINISTERE</w:t>
      </w:r>
      <w:r>
        <w:rPr>
          <w:spacing w:val="-9"/>
        </w:rPr>
        <w:t> </w:t>
      </w:r>
      <w:r>
        <w:rPr/>
        <w:t>DE</w:t>
      </w:r>
      <w:r>
        <w:rPr>
          <w:spacing w:val="-8"/>
        </w:rPr>
        <w:t> </w:t>
      </w:r>
      <w:r>
        <w:rPr/>
        <w:t>LA</w:t>
      </w:r>
      <w:r>
        <w:rPr>
          <w:spacing w:val="-11"/>
        </w:rPr>
        <w:t> </w:t>
      </w:r>
      <w:r>
        <w:rPr/>
        <w:t>TRANSITION</w:t>
      </w:r>
      <w:r>
        <w:rPr>
          <w:spacing w:val="-8"/>
        </w:rPr>
        <w:t> </w:t>
      </w:r>
      <w:r>
        <w:rPr/>
        <w:t>ECOLOGIQUE ET </w:t>
      </w:r>
      <w:r>
        <w:rPr>
          <w:spacing w:val="20"/>
        </w:rPr>
        <w:t> </w:t>
      </w:r>
      <w:r>
        <w:rPr/>
        <w:t>SOLIDAIRE ; </w:t>
      </w:r>
      <w:r>
        <w:rPr>
          <w:spacing w:val="19"/>
        </w:rPr>
        <w:t> </w:t>
      </w:r>
      <w:r>
        <w:rPr/>
        <w:t>MINISTERE </w:t>
      </w:r>
      <w:r>
        <w:rPr>
          <w:spacing w:val="20"/>
        </w:rPr>
        <w:t> </w:t>
      </w:r>
      <w:r>
        <w:rPr/>
        <w:t>DE </w:t>
      </w:r>
      <w:r>
        <w:rPr>
          <w:spacing w:val="20"/>
        </w:rPr>
        <w:t> </w:t>
      </w:r>
      <w:r>
        <w:rPr/>
        <w:t>L’EDUCATION </w:t>
      </w:r>
      <w:r>
        <w:rPr>
          <w:spacing w:val="19"/>
        </w:rPr>
        <w:t> </w:t>
      </w:r>
      <w:r>
        <w:rPr/>
        <w:t>NATIONAL, </w:t>
      </w:r>
      <w:r>
        <w:rPr>
          <w:spacing w:val="24"/>
        </w:rPr>
        <w:t> </w:t>
      </w:r>
      <w:r>
        <w:rPr/>
        <w:t>« #Frenche </w:t>
      </w:r>
      <w:r>
        <w:rPr>
          <w:spacing w:val="19"/>
        </w:rPr>
        <w:t> </w:t>
      </w:r>
      <w:r>
        <w:rPr/>
        <w:t>IMPACT, </w:t>
      </w:r>
      <w:r>
        <w:rPr>
          <w:spacing w:val="21"/>
        </w:rPr>
        <w:t> </w:t>
      </w:r>
      <w:r>
        <w:rPr/>
        <w:t>Lancement </w:t>
      </w:r>
      <w:r>
        <w:rPr>
          <w:spacing w:val="19"/>
        </w:rPr>
        <w:t> </w:t>
      </w:r>
      <w:r>
        <w:rPr/>
        <w:t>de</w:t>
      </w:r>
    </w:p>
    <w:p>
      <w:pPr>
        <w:pStyle w:val="BodyText"/>
        <w:ind w:left="118"/>
      </w:pPr>
      <w:r>
        <w:rPr/>
        <w:t>l’initiative</w:t>
      </w:r>
      <w:r>
        <w:rPr>
          <w:spacing w:val="7"/>
        </w:rPr>
        <w:t> </w:t>
      </w:r>
      <w:r>
        <w:rPr/>
        <w:t>French</w:t>
      </w:r>
      <w:r>
        <w:rPr>
          <w:spacing w:val="5"/>
        </w:rPr>
        <w:t> </w:t>
      </w:r>
      <w:r>
        <w:rPr/>
        <w:t>Impact</w:t>
      </w:r>
      <w:r>
        <w:rPr>
          <w:spacing w:val="5"/>
        </w:rPr>
        <w:t> </w:t>
      </w:r>
      <w:r>
        <w:rPr/>
        <w:t>et</w:t>
      </w:r>
      <w:r>
        <w:rPr>
          <w:spacing w:val="5"/>
        </w:rPr>
        <w:t> </w:t>
      </w:r>
      <w:r>
        <w:rPr/>
        <w:t>de</w:t>
      </w:r>
      <w:r>
        <w:rPr>
          <w:spacing w:val="5"/>
        </w:rPr>
        <w:t> </w:t>
      </w:r>
      <w:r>
        <w:rPr/>
        <w:t>l’accélérateur</w:t>
      </w:r>
      <w:r>
        <w:rPr>
          <w:spacing w:val="5"/>
        </w:rPr>
        <w:t> </w:t>
      </w:r>
      <w:r>
        <w:rPr/>
        <w:t>national</w:t>
      </w:r>
      <w:r>
        <w:rPr>
          <w:spacing w:val="5"/>
        </w:rPr>
        <w:t> </w:t>
      </w:r>
      <w:r>
        <w:rPr/>
        <w:t>d’innovation</w:t>
      </w:r>
      <w:r>
        <w:rPr>
          <w:spacing w:val="4"/>
        </w:rPr>
        <w:t> </w:t>
      </w:r>
      <w:r>
        <w:rPr/>
        <w:t>sociale</w:t>
      </w:r>
      <w:r>
        <w:rPr>
          <w:spacing w:val="3"/>
        </w:rPr>
        <w:t> </w:t>
      </w:r>
      <w:r>
        <w:rPr/>
        <w:t>»,</w:t>
      </w:r>
      <w:r>
        <w:rPr>
          <w:spacing w:val="5"/>
        </w:rPr>
        <w:t> </w:t>
      </w:r>
      <w:r>
        <w:rPr/>
        <w:t>Dossier</w:t>
      </w:r>
      <w:r>
        <w:rPr>
          <w:spacing w:val="6"/>
        </w:rPr>
        <w:t> </w:t>
      </w:r>
      <w:r>
        <w:rPr/>
        <w:t>de</w:t>
      </w:r>
      <w:r>
        <w:rPr>
          <w:spacing w:val="5"/>
        </w:rPr>
        <w:t> </w:t>
      </w:r>
      <w:r>
        <w:rPr/>
        <w:t>presse.</w:t>
      </w:r>
      <w:r>
        <w:rPr>
          <w:spacing w:val="6"/>
        </w:rPr>
        <w:t> </w:t>
      </w:r>
      <w:r>
        <w:rPr/>
        <w:t>Janvier</w:t>
      </w:r>
      <w:r>
        <w:rPr>
          <w:spacing w:val="6"/>
        </w:rPr>
        <w:t> </w:t>
      </w:r>
      <w:r>
        <w:rPr/>
        <w:t>2018,</w:t>
      </w:r>
      <w:r>
        <w:rPr>
          <w:spacing w:val="3"/>
        </w:rPr>
        <w:t> </w:t>
      </w:r>
      <w:r>
        <w:rPr/>
        <w:t>7</w:t>
      </w:r>
    </w:p>
    <w:p>
      <w:pPr>
        <w:pStyle w:val="BodyText"/>
        <w:spacing w:line="228" w:lineRule="exact"/>
        <w:ind w:left="118"/>
      </w:pPr>
      <w:r>
        <w:rPr/>
        <w:t>p. Disponible au format PDF sur Internet : &lt;</w:t>
      </w:r>
      <w:r>
        <w:rPr>
          <w:color w:val="0462C1"/>
          <w:u w:val="single" w:color="0462C1"/>
        </w:rPr>
        <w:t>https://ecologique-solidaire.gouv.fr /</w:t>
      </w:r>
      <w:r>
        <w:rPr>
          <w:color w:val="0462C1"/>
        </w:rPr>
        <w:t> </w:t>
      </w:r>
      <w:r>
        <w:rPr/>
        <w:t>&gt;. [Consulté le 20 août 2018]</w:t>
      </w:r>
    </w:p>
    <w:p>
      <w:pPr>
        <w:pStyle w:val="BodyText"/>
        <w:spacing w:line="233" w:lineRule="exact"/>
        <w:ind w:left="118"/>
      </w:pPr>
      <w:r>
        <w:rPr>
          <w:position w:val="7"/>
          <w:sz w:val="13"/>
        </w:rPr>
        <w:t>52</w:t>
      </w:r>
      <w:r>
        <w:rPr>
          <w:spacing w:val="8"/>
          <w:position w:val="7"/>
          <w:sz w:val="13"/>
        </w:rPr>
        <w:t> </w:t>
      </w:r>
      <w:r>
        <w:rPr/>
        <w:t>MINISTERE</w:t>
      </w:r>
      <w:r>
        <w:rPr>
          <w:spacing w:val="-9"/>
        </w:rPr>
        <w:t> </w:t>
      </w:r>
      <w:r>
        <w:rPr/>
        <w:t>DE</w:t>
      </w:r>
      <w:r>
        <w:rPr>
          <w:spacing w:val="-8"/>
        </w:rPr>
        <w:t> </w:t>
      </w:r>
      <w:r>
        <w:rPr/>
        <w:t>LA</w:t>
      </w:r>
      <w:r>
        <w:rPr>
          <w:spacing w:val="-9"/>
        </w:rPr>
        <w:t> </w:t>
      </w:r>
      <w:r>
        <w:rPr/>
        <w:t>COHESION</w:t>
      </w:r>
      <w:r>
        <w:rPr>
          <w:spacing w:val="-9"/>
        </w:rPr>
        <w:t> </w:t>
      </w:r>
      <w:r>
        <w:rPr/>
        <w:t>DES</w:t>
      </w:r>
      <w:r>
        <w:rPr>
          <w:spacing w:val="-9"/>
        </w:rPr>
        <w:t> </w:t>
      </w:r>
      <w:r>
        <w:rPr/>
        <w:t>TERRITOIRES</w:t>
      </w:r>
      <w:r>
        <w:rPr>
          <w:spacing w:val="2"/>
        </w:rPr>
        <w:t> </w:t>
      </w:r>
      <w:r>
        <w:rPr/>
        <w:t>;</w:t>
      </w:r>
      <w:r>
        <w:rPr>
          <w:spacing w:val="-9"/>
        </w:rPr>
        <w:t> </w:t>
      </w:r>
      <w:r>
        <w:rPr/>
        <w:t>MINISTERE</w:t>
      </w:r>
      <w:r>
        <w:rPr>
          <w:spacing w:val="-9"/>
        </w:rPr>
        <w:t> </w:t>
      </w:r>
      <w:r>
        <w:rPr/>
        <w:t>DE</w:t>
      </w:r>
      <w:r>
        <w:rPr>
          <w:spacing w:val="-8"/>
        </w:rPr>
        <w:t> </w:t>
      </w:r>
      <w:r>
        <w:rPr/>
        <w:t>LA</w:t>
      </w:r>
      <w:r>
        <w:rPr>
          <w:spacing w:val="-11"/>
        </w:rPr>
        <w:t> </w:t>
      </w:r>
      <w:r>
        <w:rPr/>
        <w:t>TRANSITION</w:t>
      </w:r>
      <w:r>
        <w:rPr>
          <w:spacing w:val="-9"/>
        </w:rPr>
        <w:t> </w:t>
      </w:r>
      <w:r>
        <w:rPr/>
        <w:t>ECOLOGIQUE</w:t>
      </w:r>
    </w:p>
    <w:p>
      <w:pPr>
        <w:pStyle w:val="BodyText"/>
        <w:ind w:left="118" w:right="134"/>
      </w:pPr>
      <w:r>
        <w:rPr/>
        <w:t>ET SOLIDAIRE ; MINISTERE DE L’EDUCATION NATIONAL, « Lancement de l’initiative « French IMPACT</w:t>
      </w:r>
      <w:r>
        <w:rPr>
          <w:spacing w:val="2"/>
        </w:rPr>
        <w:t> </w:t>
      </w:r>
      <w:r>
        <w:rPr/>
        <w:t>»</w:t>
      </w:r>
      <w:r>
        <w:rPr>
          <w:spacing w:val="-10"/>
        </w:rPr>
        <w:t> </w:t>
      </w:r>
      <w:r>
        <w:rPr/>
        <w:t>et</w:t>
      </w:r>
      <w:r>
        <w:rPr>
          <w:spacing w:val="-5"/>
        </w:rPr>
        <w:t> </w:t>
      </w:r>
      <w:r>
        <w:rPr/>
        <w:t>de</w:t>
      </w:r>
      <w:r>
        <w:rPr>
          <w:spacing w:val="-4"/>
        </w:rPr>
        <w:t> </w:t>
      </w:r>
      <w:r>
        <w:rPr/>
        <w:t>l’Accélérateur</w:t>
      </w:r>
      <w:r>
        <w:rPr>
          <w:spacing w:val="-5"/>
        </w:rPr>
        <w:t> </w:t>
      </w:r>
      <w:r>
        <w:rPr/>
        <w:t>national</w:t>
      </w:r>
      <w:r>
        <w:rPr>
          <w:spacing w:val="-5"/>
        </w:rPr>
        <w:t> </w:t>
      </w:r>
      <w:r>
        <w:rPr/>
        <w:t>d’innovation</w:t>
      </w:r>
      <w:r>
        <w:rPr>
          <w:spacing w:val="-7"/>
        </w:rPr>
        <w:t> </w:t>
      </w:r>
      <w:r>
        <w:rPr/>
        <w:t>sociale</w:t>
      </w:r>
      <w:r>
        <w:rPr>
          <w:spacing w:val="5"/>
        </w:rPr>
        <w:t> </w:t>
      </w:r>
      <w:r>
        <w:rPr>
          <w:spacing w:val="-3"/>
        </w:rPr>
        <w:t>»,</w:t>
      </w:r>
      <w:r>
        <w:rPr>
          <w:spacing w:val="-5"/>
        </w:rPr>
        <w:t> </w:t>
      </w:r>
      <w:r>
        <w:rPr/>
        <w:t>Communiqué</w:t>
      </w:r>
      <w:r>
        <w:rPr>
          <w:spacing w:val="-4"/>
        </w:rPr>
        <w:t> </w:t>
      </w:r>
      <w:r>
        <w:rPr/>
        <w:t>de</w:t>
      </w:r>
      <w:r>
        <w:rPr>
          <w:spacing w:val="-5"/>
        </w:rPr>
        <w:t> </w:t>
      </w:r>
      <w:r>
        <w:rPr/>
        <w:t>Presse.</w:t>
      </w:r>
      <w:r>
        <w:rPr>
          <w:spacing w:val="-7"/>
        </w:rPr>
        <w:t> </w:t>
      </w:r>
      <w:r>
        <w:rPr/>
        <w:t>Paris,</w:t>
      </w:r>
      <w:r>
        <w:rPr>
          <w:spacing w:val="-4"/>
        </w:rPr>
        <w:t> </w:t>
      </w:r>
      <w:r>
        <w:rPr/>
        <w:t>18</w:t>
      </w:r>
      <w:r>
        <w:rPr>
          <w:spacing w:val="-7"/>
        </w:rPr>
        <w:t> </w:t>
      </w:r>
      <w:r>
        <w:rPr/>
        <w:t>Janvier</w:t>
      </w:r>
      <w:r>
        <w:rPr>
          <w:spacing w:val="-5"/>
        </w:rPr>
        <w:t> </w:t>
      </w:r>
      <w:r>
        <w:rPr/>
        <w:t>2018,</w:t>
      </w:r>
      <w:r>
        <w:rPr>
          <w:spacing w:val="-9"/>
        </w:rPr>
        <w:t> </w:t>
      </w:r>
      <w:r>
        <w:rPr/>
        <w:t>2</w:t>
      </w:r>
    </w:p>
    <w:p>
      <w:pPr>
        <w:pStyle w:val="ListParagraph"/>
        <w:numPr>
          <w:ilvl w:val="0"/>
          <w:numId w:val="10"/>
        </w:numPr>
        <w:tabs>
          <w:tab w:pos="320" w:val="left" w:leader="none"/>
        </w:tabs>
        <w:spacing w:line="228" w:lineRule="exact" w:before="0" w:after="0"/>
        <w:ind w:left="319" w:right="0" w:hanging="201"/>
        <w:jc w:val="left"/>
        <w:rPr>
          <w:sz w:val="20"/>
        </w:rPr>
      </w:pPr>
      <w:r>
        <w:rPr>
          <w:sz w:val="20"/>
        </w:rPr>
        <w:t>Disponible au format PDF sur Internet : &lt;</w:t>
      </w:r>
      <w:r>
        <w:rPr>
          <w:color w:val="0462C1"/>
          <w:sz w:val="20"/>
          <w:u w:val="single" w:color="0462C1"/>
        </w:rPr>
        <w:t>https://ecologique-solidaire.gouv.fr /</w:t>
      </w:r>
      <w:r>
        <w:rPr>
          <w:color w:val="0462C1"/>
          <w:sz w:val="20"/>
        </w:rPr>
        <w:t> </w:t>
      </w:r>
      <w:r>
        <w:rPr>
          <w:sz w:val="20"/>
        </w:rPr>
        <w:t>&gt;. [Consulté le 20 août</w:t>
      </w:r>
      <w:r>
        <w:rPr>
          <w:spacing w:val="-22"/>
          <w:sz w:val="20"/>
        </w:rPr>
        <w:t> </w:t>
      </w:r>
      <w:r>
        <w:rPr>
          <w:sz w:val="20"/>
        </w:rPr>
        <w:t>2018]</w:t>
      </w:r>
    </w:p>
    <w:p>
      <w:pPr>
        <w:spacing w:after="0" w:line="228" w:lineRule="exact"/>
        <w:jc w:val="left"/>
        <w:rPr>
          <w:sz w:val="20"/>
        </w:rPr>
        <w:sectPr>
          <w:footerReference w:type="default" r:id="rId28"/>
          <w:footerReference w:type="even" r:id="rId29"/>
          <w:pgSz w:w="11910" w:h="16840"/>
          <w:pgMar w:footer="1143" w:header="0" w:top="1320" w:bottom="1340" w:left="1300" w:right="1280"/>
        </w:sectPr>
      </w:pPr>
    </w:p>
    <w:p>
      <w:pPr>
        <w:pStyle w:val="Heading5"/>
        <w:numPr>
          <w:ilvl w:val="0"/>
          <w:numId w:val="8"/>
        </w:numPr>
        <w:tabs>
          <w:tab w:pos="1559" w:val="left" w:leader="none"/>
        </w:tabs>
        <w:spacing w:line="240" w:lineRule="auto" w:before="74" w:after="0"/>
        <w:ind w:left="1558" w:right="0" w:hanging="360"/>
        <w:jc w:val="left"/>
        <w:rPr>
          <w:i/>
        </w:rPr>
      </w:pPr>
      <w:bookmarkStart w:name="_bookmark22" w:id="31"/>
      <w:bookmarkEnd w:id="31"/>
      <w:r>
        <w:rPr>
          <w:i w:val="0"/>
        </w:rPr>
      </w:r>
      <w:bookmarkStart w:name="_bookmark22" w:id="32"/>
      <w:bookmarkEnd w:id="32"/>
      <w:r>
        <w:rPr>
          <w:i/>
        </w:rPr>
        <w:t>S</w:t>
      </w:r>
      <w:r>
        <w:rPr>
          <w:i/>
        </w:rPr>
        <w:t>es multiples</w:t>
      </w:r>
      <w:r>
        <w:rPr>
          <w:i/>
          <w:spacing w:val="-1"/>
        </w:rPr>
        <w:t> </w:t>
      </w:r>
      <w:r>
        <w:rPr>
          <w:i/>
        </w:rPr>
        <w:t>définitions</w:t>
      </w:r>
    </w:p>
    <w:p>
      <w:pPr>
        <w:pStyle w:val="BodyText"/>
        <w:spacing w:before="5"/>
        <w:rPr>
          <w:i/>
          <w:sz w:val="29"/>
        </w:rPr>
      </w:pPr>
    </w:p>
    <w:p>
      <w:pPr>
        <w:spacing w:line="360" w:lineRule="auto" w:before="0"/>
        <w:ind w:left="118" w:right="138" w:firstLine="0"/>
        <w:jc w:val="both"/>
        <w:rPr>
          <w:sz w:val="24"/>
        </w:rPr>
      </w:pPr>
      <w:r>
        <w:rPr>
          <w:sz w:val="24"/>
        </w:rPr>
        <w:t>L’innovation sociale est donc un concept récent, qui a suscité un fort intérêt dans le cadre scientifique et institutionnel. En France cet intérêt a provoqué l’apparition de nombreux dispositifs</w:t>
      </w:r>
      <w:r>
        <w:rPr>
          <w:spacing w:val="-5"/>
          <w:sz w:val="24"/>
        </w:rPr>
        <w:t> </w:t>
      </w:r>
      <w:r>
        <w:rPr>
          <w:sz w:val="24"/>
        </w:rPr>
        <w:t>promouvant</w:t>
      </w:r>
      <w:r>
        <w:rPr>
          <w:spacing w:val="-3"/>
          <w:sz w:val="24"/>
        </w:rPr>
        <w:t> </w:t>
      </w:r>
      <w:r>
        <w:rPr>
          <w:sz w:val="24"/>
        </w:rPr>
        <w:t>l’innovation</w:t>
      </w:r>
      <w:r>
        <w:rPr>
          <w:spacing w:val="-4"/>
          <w:sz w:val="24"/>
        </w:rPr>
        <w:t> </w:t>
      </w:r>
      <w:r>
        <w:rPr>
          <w:sz w:val="24"/>
        </w:rPr>
        <w:t>sociale</w:t>
      </w:r>
      <w:r>
        <w:rPr>
          <w:spacing w:val="-5"/>
          <w:sz w:val="24"/>
        </w:rPr>
        <w:t> </w:t>
      </w:r>
      <w:r>
        <w:rPr>
          <w:sz w:val="24"/>
        </w:rPr>
        <w:t>et</w:t>
      </w:r>
      <w:r>
        <w:rPr>
          <w:spacing w:val="-3"/>
          <w:sz w:val="24"/>
        </w:rPr>
        <w:t> </w:t>
      </w:r>
      <w:r>
        <w:rPr>
          <w:sz w:val="24"/>
        </w:rPr>
        <w:t>mis</w:t>
      </w:r>
      <w:r>
        <w:rPr>
          <w:spacing w:val="-3"/>
          <w:sz w:val="24"/>
        </w:rPr>
        <w:t> </w:t>
      </w:r>
      <w:r>
        <w:rPr>
          <w:sz w:val="24"/>
        </w:rPr>
        <w:t>en</w:t>
      </w:r>
      <w:r>
        <w:rPr>
          <w:spacing w:val="-4"/>
          <w:sz w:val="24"/>
        </w:rPr>
        <w:t> </w:t>
      </w:r>
      <w:r>
        <w:rPr>
          <w:sz w:val="24"/>
        </w:rPr>
        <w:t>place</w:t>
      </w:r>
      <w:r>
        <w:rPr>
          <w:spacing w:val="-3"/>
          <w:sz w:val="24"/>
        </w:rPr>
        <w:t> </w:t>
      </w:r>
      <w:r>
        <w:rPr>
          <w:sz w:val="24"/>
        </w:rPr>
        <w:t>par</w:t>
      </w:r>
      <w:r>
        <w:rPr>
          <w:spacing w:val="-5"/>
          <w:sz w:val="24"/>
        </w:rPr>
        <w:t> </w:t>
      </w:r>
      <w:r>
        <w:rPr>
          <w:sz w:val="24"/>
        </w:rPr>
        <w:t>les</w:t>
      </w:r>
      <w:r>
        <w:rPr>
          <w:spacing w:val="-4"/>
          <w:sz w:val="24"/>
        </w:rPr>
        <w:t> </w:t>
      </w:r>
      <w:r>
        <w:rPr>
          <w:sz w:val="24"/>
        </w:rPr>
        <w:t>acteur.trices</w:t>
      </w:r>
      <w:r>
        <w:rPr>
          <w:spacing w:val="-5"/>
          <w:sz w:val="24"/>
        </w:rPr>
        <w:t> </w:t>
      </w:r>
      <w:r>
        <w:rPr>
          <w:sz w:val="24"/>
        </w:rPr>
        <w:t>de</w:t>
      </w:r>
      <w:r>
        <w:rPr>
          <w:spacing w:val="-5"/>
          <w:sz w:val="24"/>
        </w:rPr>
        <w:t> </w:t>
      </w:r>
      <w:r>
        <w:rPr>
          <w:sz w:val="24"/>
        </w:rPr>
        <w:t>l’ESS.</w:t>
      </w:r>
      <w:r>
        <w:rPr>
          <w:spacing w:val="-4"/>
          <w:sz w:val="24"/>
        </w:rPr>
        <w:t> </w:t>
      </w:r>
      <w:r>
        <w:rPr>
          <w:sz w:val="24"/>
        </w:rPr>
        <w:t>Dans cette troisième sous-partie nous allons revenir plus précisément sur la définition de ce</w:t>
      </w:r>
      <w:r>
        <w:rPr>
          <w:spacing w:val="-42"/>
          <w:sz w:val="24"/>
        </w:rPr>
        <w:t> </w:t>
      </w:r>
      <w:r>
        <w:rPr>
          <w:sz w:val="24"/>
        </w:rPr>
        <w:t>concept. Si notre deuxième sous-partie nous a permis de donner une définition française, légale et construite par les acteur.trices de l’ESS, nous nous penchons à présent sur le monde de la recherche et sur les différentes définitions qui sont données dans la littérature</w:t>
      </w:r>
      <w:r>
        <w:rPr>
          <w:spacing w:val="-9"/>
          <w:sz w:val="24"/>
        </w:rPr>
        <w:t> </w:t>
      </w:r>
      <w:r>
        <w:rPr>
          <w:sz w:val="24"/>
        </w:rPr>
        <w:t>scientifique.</w:t>
      </w:r>
    </w:p>
    <w:p>
      <w:pPr>
        <w:spacing w:line="360" w:lineRule="auto" w:before="199"/>
        <w:ind w:left="118" w:right="135" w:firstLine="0"/>
        <w:jc w:val="both"/>
        <w:rPr>
          <w:sz w:val="24"/>
        </w:rPr>
      </w:pPr>
      <w:r>
        <w:rPr>
          <w:sz w:val="24"/>
        </w:rPr>
        <w:t>Dans la première sous-partie sur la naissance du concept d’innovation sociale, nous avons constaté que derrière ce concept s’exprimaient différentes approches. Face à cela, plusieurs auteurs et autrices proposent de les classifier. C’est le cas de Jean-Louis Laville dans sa contribution à l’ouvrage </w:t>
      </w:r>
      <w:r>
        <w:rPr>
          <w:i/>
          <w:sz w:val="24"/>
        </w:rPr>
        <w:t>L’innovation sociale</w:t>
      </w:r>
      <w:r>
        <w:rPr>
          <w:sz w:val="24"/>
        </w:rPr>
        <w:t>, et aussi d’Emmanuelle Besançon et Thibault Guyon dans le chapitre 2 de l’ouvrage </w:t>
      </w:r>
      <w:r>
        <w:rPr>
          <w:i/>
          <w:sz w:val="24"/>
        </w:rPr>
        <w:t>L’innovation sociale, principes et fondements d’un </w:t>
      </w:r>
      <w:r>
        <w:rPr>
          <w:i/>
          <w:sz w:val="24"/>
        </w:rPr>
        <w:t>concept</w:t>
      </w:r>
      <w:r>
        <w:rPr>
          <w:sz w:val="24"/>
        </w:rPr>
        <w:t>, qui reprennent de nombreux travaux réalisés par Nadine Richez Battesti et Florence Vallade.</w:t>
      </w:r>
      <w:r>
        <w:rPr>
          <w:spacing w:val="-11"/>
          <w:sz w:val="24"/>
        </w:rPr>
        <w:t> </w:t>
      </w:r>
      <w:r>
        <w:rPr>
          <w:sz w:val="24"/>
        </w:rPr>
        <w:t>Chacune</w:t>
      </w:r>
      <w:r>
        <w:rPr>
          <w:spacing w:val="-12"/>
          <w:sz w:val="24"/>
        </w:rPr>
        <w:t> </w:t>
      </w:r>
      <w:r>
        <w:rPr>
          <w:sz w:val="24"/>
        </w:rPr>
        <w:t>de</w:t>
      </w:r>
      <w:r>
        <w:rPr>
          <w:spacing w:val="-12"/>
          <w:sz w:val="24"/>
        </w:rPr>
        <w:t> </w:t>
      </w:r>
      <w:r>
        <w:rPr>
          <w:sz w:val="24"/>
        </w:rPr>
        <w:t>ces</w:t>
      </w:r>
      <w:r>
        <w:rPr>
          <w:spacing w:val="-8"/>
          <w:sz w:val="24"/>
        </w:rPr>
        <w:t> </w:t>
      </w:r>
      <w:r>
        <w:rPr>
          <w:sz w:val="24"/>
        </w:rPr>
        <w:t>classifications</w:t>
      </w:r>
      <w:r>
        <w:rPr>
          <w:spacing w:val="-11"/>
          <w:sz w:val="24"/>
        </w:rPr>
        <w:t> </w:t>
      </w:r>
      <w:r>
        <w:rPr>
          <w:sz w:val="24"/>
        </w:rPr>
        <w:t>a</w:t>
      </w:r>
      <w:r>
        <w:rPr>
          <w:spacing w:val="-10"/>
          <w:sz w:val="24"/>
        </w:rPr>
        <w:t> </w:t>
      </w:r>
      <w:r>
        <w:rPr>
          <w:sz w:val="24"/>
        </w:rPr>
        <w:t>été</w:t>
      </w:r>
      <w:r>
        <w:rPr>
          <w:spacing w:val="-8"/>
          <w:sz w:val="24"/>
        </w:rPr>
        <w:t> </w:t>
      </w:r>
      <w:r>
        <w:rPr>
          <w:sz w:val="24"/>
        </w:rPr>
        <w:t>réalisée</w:t>
      </w:r>
      <w:r>
        <w:rPr>
          <w:spacing w:val="-12"/>
          <w:sz w:val="24"/>
        </w:rPr>
        <w:t> </w:t>
      </w:r>
      <w:r>
        <w:rPr>
          <w:sz w:val="24"/>
        </w:rPr>
        <w:t>par</w:t>
      </w:r>
      <w:r>
        <w:rPr>
          <w:spacing w:val="-12"/>
          <w:sz w:val="24"/>
        </w:rPr>
        <w:t> </w:t>
      </w:r>
      <w:r>
        <w:rPr>
          <w:sz w:val="24"/>
        </w:rPr>
        <w:t>rapport</w:t>
      </w:r>
      <w:r>
        <w:rPr>
          <w:spacing w:val="-11"/>
          <w:sz w:val="24"/>
        </w:rPr>
        <w:t> </w:t>
      </w:r>
      <w:r>
        <w:rPr>
          <w:sz w:val="24"/>
        </w:rPr>
        <w:t>au</w:t>
      </w:r>
      <w:r>
        <w:rPr>
          <w:spacing w:val="-9"/>
          <w:sz w:val="24"/>
        </w:rPr>
        <w:t> </w:t>
      </w:r>
      <w:r>
        <w:rPr>
          <w:sz w:val="24"/>
        </w:rPr>
        <w:t>concept</w:t>
      </w:r>
      <w:r>
        <w:rPr>
          <w:spacing w:val="-8"/>
          <w:sz w:val="24"/>
        </w:rPr>
        <w:t> </w:t>
      </w:r>
      <w:r>
        <w:rPr>
          <w:sz w:val="24"/>
        </w:rPr>
        <w:t>de</w:t>
      </w:r>
      <w:r>
        <w:rPr>
          <w:spacing w:val="-12"/>
          <w:sz w:val="24"/>
        </w:rPr>
        <w:t> </w:t>
      </w:r>
      <w:r>
        <w:rPr>
          <w:sz w:val="24"/>
        </w:rPr>
        <w:t>solidarité.</w:t>
      </w:r>
      <w:r>
        <w:rPr>
          <w:spacing w:val="-10"/>
          <w:sz w:val="24"/>
        </w:rPr>
        <w:t> </w:t>
      </w:r>
      <w:r>
        <w:rPr>
          <w:sz w:val="24"/>
        </w:rPr>
        <w:t>Selon chacun.e de ces auteur.trices, il existe deux formes de solidarité : une solidarité démocratique appelée solidarité forte par Jean-Louis Laville, et une solidarité philanthropique appelée solidarité faible par ce même</w:t>
      </w:r>
      <w:r>
        <w:rPr>
          <w:spacing w:val="-4"/>
          <w:sz w:val="24"/>
        </w:rPr>
        <w:t> </w:t>
      </w:r>
      <w:r>
        <w:rPr>
          <w:sz w:val="24"/>
        </w:rPr>
        <w:t>auteur.</w:t>
      </w:r>
    </w:p>
    <w:p>
      <w:pPr>
        <w:spacing w:line="357" w:lineRule="auto" w:before="102"/>
        <w:ind w:left="118" w:right="135" w:firstLine="0"/>
        <w:jc w:val="both"/>
        <w:rPr>
          <w:sz w:val="24"/>
        </w:rPr>
      </w:pPr>
      <w:r>
        <w:rPr>
          <w:b/>
          <w:sz w:val="24"/>
        </w:rPr>
        <w:t>La solidarité démocratique </w:t>
      </w:r>
      <w:r>
        <w:rPr>
          <w:sz w:val="24"/>
        </w:rPr>
        <w:t>fait référence à un courant solidaire qui apparaît dès le vingtième siècle et qui tranche avec la solidarité classique, héritée entre parents ou personnes de la</w:t>
      </w:r>
      <w:r>
        <w:rPr>
          <w:spacing w:val="-37"/>
          <w:sz w:val="24"/>
        </w:rPr>
        <w:t> </w:t>
      </w:r>
      <w:r>
        <w:rPr>
          <w:sz w:val="24"/>
        </w:rPr>
        <w:t>même lignée biologique. Cette nouvelle forme de solidarité s’exprime en particulier par les courants associationnistes</w:t>
      </w:r>
      <w:r>
        <w:rPr>
          <w:spacing w:val="-8"/>
          <w:sz w:val="24"/>
        </w:rPr>
        <w:t> </w:t>
      </w:r>
      <w:r>
        <w:rPr>
          <w:sz w:val="24"/>
        </w:rPr>
        <w:t>qui</w:t>
      </w:r>
      <w:r>
        <w:rPr>
          <w:spacing w:val="-7"/>
          <w:sz w:val="24"/>
        </w:rPr>
        <w:t> </w:t>
      </w:r>
      <w:r>
        <w:rPr>
          <w:sz w:val="24"/>
        </w:rPr>
        <w:t>développent</w:t>
      </w:r>
      <w:r>
        <w:rPr>
          <w:spacing w:val="-7"/>
          <w:sz w:val="24"/>
        </w:rPr>
        <w:t> </w:t>
      </w:r>
      <w:r>
        <w:rPr>
          <w:sz w:val="24"/>
        </w:rPr>
        <w:t>des</w:t>
      </w:r>
      <w:r>
        <w:rPr>
          <w:spacing w:val="-7"/>
          <w:sz w:val="24"/>
        </w:rPr>
        <w:t> </w:t>
      </w:r>
      <w:r>
        <w:rPr>
          <w:sz w:val="24"/>
        </w:rPr>
        <w:t>formes</w:t>
      </w:r>
      <w:r>
        <w:rPr>
          <w:spacing w:val="-7"/>
          <w:sz w:val="24"/>
        </w:rPr>
        <w:t> </w:t>
      </w:r>
      <w:r>
        <w:rPr>
          <w:sz w:val="24"/>
        </w:rPr>
        <w:t>d’entraides</w:t>
      </w:r>
      <w:r>
        <w:rPr>
          <w:spacing w:val="-7"/>
          <w:sz w:val="24"/>
        </w:rPr>
        <w:t> </w:t>
      </w:r>
      <w:r>
        <w:rPr>
          <w:sz w:val="24"/>
        </w:rPr>
        <w:t>mutuelles</w:t>
      </w:r>
      <w:r>
        <w:rPr>
          <w:spacing w:val="-7"/>
          <w:sz w:val="24"/>
        </w:rPr>
        <w:t> </w:t>
      </w:r>
      <w:r>
        <w:rPr>
          <w:sz w:val="24"/>
        </w:rPr>
        <w:t>basées</w:t>
      </w:r>
      <w:r>
        <w:rPr>
          <w:spacing w:val="-5"/>
          <w:sz w:val="24"/>
        </w:rPr>
        <w:t> </w:t>
      </w:r>
      <w:r>
        <w:rPr>
          <w:sz w:val="24"/>
        </w:rPr>
        <w:t>sur</w:t>
      </w:r>
      <w:r>
        <w:rPr>
          <w:spacing w:val="-8"/>
          <w:sz w:val="24"/>
        </w:rPr>
        <w:t> </w:t>
      </w:r>
      <w:r>
        <w:rPr>
          <w:sz w:val="24"/>
        </w:rPr>
        <w:t>l’appartenance</w:t>
      </w:r>
      <w:r>
        <w:rPr>
          <w:spacing w:val="-8"/>
          <w:sz w:val="24"/>
        </w:rPr>
        <w:t> </w:t>
      </w:r>
      <w:r>
        <w:rPr>
          <w:sz w:val="24"/>
        </w:rPr>
        <w:t>à une communauté. Au cours des siècles, ce courant rejoint celui régulationniste selon lequel la solidarité est une préoccupation publique, prise en charge par l’Etat. Ainsi, ce qui ne peut pas être</w:t>
      </w:r>
      <w:r>
        <w:rPr>
          <w:spacing w:val="-16"/>
          <w:sz w:val="24"/>
        </w:rPr>
        <w:t> </w:t>
      </w:r>
      <w:r>
        <w:rPr>
          <w:sz w:val="24"/>
        </w:rPr>
        <w:t>pris</w:t>
      </w:r>
      <w:r>
        <w:rPr>
          <w:spacing w:val="-12"/>
          <w:sz w:val="24"/>
        </w:rPr>
        <w:t> </w:t>
      </w:r>
      <w:r>
        <w:rPr>
          <w:sz w:val="24"/>
        </w:rPr>
        <w:t>en</w:t>
      </w:r>
      <w:r>
        <w:rPr>
          <w:spacing w:val="-16"/>
          <w:sz w:val="24"/>
        </w:rPr>
        <w:t> </w:t>
      </w:r>
      <w:r>
        <w:rPr>
          <w:sz w:val="24"/>
        </w:rPr>
        <w:t>charge</w:t>
      </w:r>
      <w:r>
        <w:rPr>
          <w:spacing w:val="-16"/>
          <w:sz w:val="24"/>
        </w:rPr>
        <w:t> </w:t>
      </w:r>
      <w:r>
        <w:rPr>
          <w:sz w:val="24"/>
        </w:rPr>
        <w:t>par</w:t>
      </w:r>
      <w:r>
        <w:rPr>
          <w:spacing w:val="-16"/>
          <w:sz w:val="24"/>
        </w:rPr>
        <w:t> </w:t>
      </w:r>
      <w:r>
        <w:rPr>
          <w:sz w:val="24"/>
        </w:rPr>
        <w:t>la</w:t>
      </w:r>
      <w:r>
        <w:rPr>
          <w:spacing w:val="-13"/>
          <w:sz w:val="24"/>
        </w:rPr>
        <w:t> </w:t>
      </w:r>
      <w:r>
        <w:rPr>
          <w:sz w:val="24"/>
        </w:rPr>
        <w:t>logique</w:t>
      </w:r>
      <w:r>
        <w:rPr>
          <w:spacing w:val="-15"/>
          <w:sz w:val="24"/>
        </w:rPr>
        <w:t> </w:t>
      </w:r>
      <w:r>
        <w:rPr>
          <w:sz w:val="24"/>
        </w:rPr>
        <w:t>de</w:t>
      </w:r>
      <w:r>
        <w:rPr>
          <w:spacing w:val="-16"/>
          <w:sz w:val="24"/>
        </w:rPr>
        <w:t> </w:t>
      </w:r>
      <w:r>
        <w:rPr>
          <w:sz w:val="24"/>
        </w:rPr>
        <w:t>marché</w:t>
      </w:r>
      <w:r>
        <w:rPr>
          <w:spacing w:val="-16"/>
          <w:sz w:val="24"/>
        </w:rPr>
        <w:t> </w:t>
      </w:r>
      <w:r>
        <w:rPr>
          <w:sz w:val="24"/>
        </w:rPr>
        <w:t>doit</w:t>
      </w:r>
      <w:r>
        <w:rPr>
          <w:spacing w:val="-14"/>
          <w:sz w:val="24"/>
        </w:rPr>
        <w:t> </w:t>
      </w:r>
      <w:r>
        <w:rPr>
          <w:sz w:val="24"/>
        </w:rPr>
        <w:t>être</w:t>
      </w:r>
      <w:r>
        <w:rPr>
          <w:spacing w:val="-16"/>
          <w:sz w:val="24"/>
        </w:rPr>
        <w:t> </w:t>
      </w:r>
      <w:r>
        <w:rPr>
          <w:sz w:val="24"/>
        </w:rPr>
        <w:t>pris</w:t>
      </w:r>
      <w:r>
        <w:rPr>
          <w:spacing w:val="-15"/>
          <w:sz w:val="24"/>
        </w:rPr>
        <w:t> </w:t>
      </w:r>
      <w:r>
        <w:rPr>
          <w:sz w:val="24"/>
        </w:rPr>
        <w:t>en</w:t>
      </w:r>
      <w:r>
        <w:rPr>
          <w:spacing w:val="-12"/>
          <w:sz w:val="24"/>
        </w:rPr>
        <w:t> </w:t>
      </w:r>
      <w:r>
        <w:rPr>
          <w:sz w:val="24"/>
        </w:rPr>
        <w:t>charge</w:t>
      </w:r>
      <w:r>
        <w:rPr>
          <w:spacing w:val="-16"/>
          <w:sz w:val="24"/>
        </w:rPr>
        <w:t> </w:t>
      </w:r>
      <w:r>
        <w:rPr>
          <w:sz w:val="24"/>
        </w:rPr>
        <w:t>par</w:t>
      </w:r>
      <w:r>
        <w:rPr>
          <w:spacing w:val="-16"/>
          <w:sz w:val="24"/>
        </w:rPr>
        <w:t> </w:t>
      </w:r>
      <w:r>
        <w:rPr>
          <w:sz w:val="24"/>
        </w:rPr>
        <w:t>l’Etat.</w:t>
      </w:r>
      <w:r>
        <w:rPr>
          <w:spacing w:val="-15"/>
          <w:sz w:val="24"/>
        </w:rPr>
        <w:t> </w:t>
      </w:r>
      <w:r>
        <w:rPr>
          <w:sz w:val="24"/>
        </w:rPr>
        <w:t>A</w:t>
      </w:r>
      <w:r>
        <w:rPr>
          <w:spacing w:val="-15"/>
          <w:sz w:val="24"/>
        </w:rPr>
        <w:t> </w:t>
      </w:r>
      <w:r>
        <w:rPr>
          <w:sz w:val="24"/>
        </w:rPr>
        <w:t>l’acteur</w:t>
      </w:r>
      <w:r>
        <w:rPr>
          <w:spacing w:val="-16"/>
          <w:sz w:val="24"/>
        </w:rPr>
        <w:t> </w:t>
      </w:r>
      <w:r>
        <w:rPr>
          <w:sz w:val="24"/>
        </w:rPr>
        <w:t>étatique s’ajoute les entreprises auto-organisationnelles positionnées entre l’Etat et les entreprises marchandes, et qui ont pour finalité la prise en compte de la justice sociale et</w:t>
      </w:r>
      <w:r>
        <w:rPr>
          <w:spacing w:val="-9"/>
          <w:sz w:val="24"/>
        </w:rPr>
        <w:t> </w:t>
      </w:r>
      <w:r>
        <w:rPr>
          <w:sz w:val="24"/>
        </w:rPr>
        <w:t>l’écologie</w:t>
      </w:r>
      <w:r>
        <w:rPr>
          <w:position w:val="9"/>
          <w:sz w:val="16"/>
        </w:rPr>
        <w:t>53</w:t>
      </w:r>
      <w:r>
        <w:rPr>
          <w:sz w:val="24"/>
        </w:rPr>
        <w:t>.</w:t>
      </w:r>
    </w:p>
    <w:p>
      <w:pPr>
        <w:spacing w:line="360" w:lineRule="auto" w:before="110"/>
        <w:ind w:left="118" w:right="138" w:firstLine="0"/>
        <w:jc w:val="both"/>
        <w:rPr>
          <w:sz w:val="24"/>
        </w:rPr>
      </w:pPr>
      <w:r>
        <w:rPr>
          <w:b/>
          <w:sz w:val="24"/>
        </w:rPr>
        <w:t>La solidarité philanthropique </w:t>
      </w:r>
      <w:r>
        <w:rPr>
          <w:sz w:val="24"/>
        </w:rPr>
        <w:t>apparaît durant la seconde moitié du dix-neuvième siècle, et correspond à une vision éthique de la société. Selon cette vision, les citoyen.nes sont, à titre individuel, acteur.trices de cette solidarité. Ainsi, les œuvres de charité permettent de</w:t>
      </w:r>
    </w:p>
    <w:p>
      <w:pPr>
        <w:pStyle w:val="BodyText"/>
        <w:rPr>
          <w:sz w:val="12"/>
        </w:rPr>
      </w:pPr>
      <w:r>
        <w:rPr/>
        <w:pict>
          <v:line style="position:absolute;mso-position-horizontal-relative:page;mso-position-vertical-relative:paragraph;z-index:-736;mso-wrap-distance-left:0;mso-wrap-distance-right:0" from="70.944pt,9.194814pt" to="214.964pt,9.194814pt" stroked="true" strokeweight=".60004pt" strokecolor="#000000">
            <v:stroke dashstyle="solid"/>
            <w10:wrap type="topAndBottom"/>
          </v:line>
        </w:pict>
      </w:r>
    </w:p>
    <w:p>
      <w:pPr>
        <w:pStyle w:val="BodyText"/>
        <w:spacing w:before="70"/>
        <w:ind w:left="118" w:right="132"/>
        <w:jc w:val="both"/>
      </w:pPr>
      <w:r>
        <w:rPr>
          <w:position w:val="7"/>
          <w:sz w:val="13"/>
        </w:rPr>
        <w:t>53 </w:t>
      </w:r>
      <w:r>
        <w:rPr/>
        <w:t>LAVILLE, Jean-Louis. « Innovation sociale, économie sociale et solidaire, entrepreneuriat social », in </w:t>
      </w:r>
      <w:r>
        <w:rPr>
          <w:i/>
        </w:rPr>
        <w:t>L’innovation sociale</w:t>
      </w:r>
      <w:r>
        <w:rPr/>
        <w:t>. Toulouse : ERES, « Sociologie économique », 2014, p. 45-80. Disponible sur : &lt; </w:t>
      </w:r>
      <w:hyperlink r:id="rId19">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4"/>
        <w:spacing w:line="345" w:lineRule="auto" w:before="74"/>
        <w:ind w:right="141"/>
      </w:pPr>
      <w:r>
        <w:rPr/>
        <w:t>compenser les limites de l’économie de marché. Il s’agit donc d’une évolution libérale du concept de solidarité, qui le cantonne à la sphère privée</w:t>
      </w:r>
      <w:r>
        <w:rPr>
          <w:position w:val="9"/>
          <w:sz w:val="16"/>
        </w:rPr>
        <w:t>54 ;55</w:t>
      </w:r>
      <w:r>
        <w:rPr/>
        <w:t>.</w:t>
      </w:r>
    </w:p>
    <w:p>
      <w:pPr>
        <w:spacing w:line="352" w:lineRule="auto" w:before="117"/>
        <w:ind w:left="118" w:right="136" w:firstLine="0"/>
        <w:jc w:val="both"/>
        <w:rPr>
          <w:sz w:val="24"/>
        </w:rPr>
      </w:pPr>
      <w:r>
        <w:rPr>
          <w:sz w:val="24"/>
        </w:rPr>
        <w:t>A partir de ces deux formes de solidarités, les auteur.trices identifient quatre différentes approches de l’innovation sociale. Celles-ci sont résumées sous forme de schéma par Emmanuelle Besançon et Thibault Guyon. Nous reprenons ce schéma ci-dessous</w:t>
      </w:r>
      <w:r>
        <w:rPr>
          <w:position w:val="9"/>
          <w:sz w:val="16"/>
        </w:rPr>
        <w:t>56 </w:t>
      </w:r>
      <w:r>
        <w:rPr>
          <w:sz w:val="24"/>
        </w:rPr>
        <w:t>:</w:t>
      </w:r>
    </w:p>
    <w:p>
      <w:pPr>
        <w:pStyle w:val="BodyText"/>
      </w:pPr>
    </w:p>
    <w:p>
      <w:pPr>
        <w:pStyle w:val="BodyText"/>
        <w:spacing w:before="2"/>
        <w:rPr>
          <w:sz w:val="15"/>
        </w:rPr>
      </w:pPr>
      <w:r>
        <w:rPr/>
        <w:drawing>
          <wp:anchor distT="0" distB="0" distL="0" distR="0" allowOverlap="1" layoutInCell="1" locked="0" behindDoc="0" simplePos="0" relativeHeight="13">
            <wp:simplePos x="0" y="0"/>
            <wp:positionH relativeFrom="page">
              <wp:posOffset>1161496</wp:posOffset>
            </wp:positionH>
            <wp:positionV relativeFrom="paragraph">
              <wp:posOffset>135562</wp:posOffset>
            </wp:positionV>
            <wp:extent cx="5244436" cy="402050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32" cstate="print"/>
                    <a:stretch>
                      <a:fillRect/>
                    </a:stretch>
                  </pic:blipFill>
                  <pic:spPr>
                    <a:xfrm>
                      <a:off x="0" y="0"/>
                      <a:ext cx="5244436" cy="4020502"/>
                    </a:xfrm>
                    <a:prstGeom prst="rect">
                      <a:avLst/>
                    </a:prstGeom>
                  </pic:spPr>
                </pic:pic>
              </a:graphicData>
            </a:graphic>
          </wp:anchor>
        </w:drawing>
      </w:r>
    </w:p>
    <w:p>
      <w:pPr>
        <w:pStyle w:val="BodyText"/>
        <w:spacing w:before="9"/>
        <w:rPr>
          <w:sz w:val="28"/>
        </w:rPr>
      </w:pPr>
    </w:p>
    <w:p>
      <w:pPr>
        <w:spacing w:line="360" w:lineRule="auto" w:before="0"/>
        <w:ind w:left="118" w:right="135" w:firstLine="0"/>
        <w:jc w:val="both"/>
        <w:rPr>
          <w:sz w:val="24"/>
        </w:rPr>
      </w:pPr>
      <w:r>
        <w:rPr>
          <w:sz w:val="24"/>
        </w:rPr>
        <w:t>Selon</w:t>
      </w:r>
      <w:r>
        <w:rPr>
          <w:spacing w:val="-14"/>
          <w:sz w:val="24"/>
        </w:rPr>
        <w:t> </w:t>
      </w:r>
      <w:r>
        <w:rPr>
          <w:sz w:val="24"/>
        </w:rPr>
        <w:t>ce</w:t>
      </w:r>
      <w:r>
        <w:rPr>
          <w:spacing w:val="-15"/>
          <w:sz w:val="24"/>
        </w:rPr>
        <w:t> </w:t>
      </w:r>
      <w:r>
        <w:rPr>
          <w:sz w:val="24"/>
        </w:rPr>
        <w:t>schéma,</w:t>
      </w:r>
      <w:r>
        <w:rPr>
          <w:spacing w:val="-15"/>
          <w:sz w:val="24"/>
        </w:rPr>
        <w:t> </w:t>
      </w:r>
      <w:r>
        <w:rPr>
          <w:sz w:val="24"/>
        </w:rPr>
        <w:t>il</w:t>
      </w:r>
      <w:r>
        <w:rPr>
          <w:spacing w:val="-13"/>
          <w:sz w:val="24"/>
        </w:rPr>
        <w:t> </w:t>
      </w:r>
      <w:r>
        <w:rPr>
          <w:sz w:val="24"/>
        </w:rPr>
        <w:t>existe</w:t>
      </w:r>
      <w:r>
        <w:rPr>
          <w:spacing w:val="-15"/>
          <w:sz w:val="24"/>
        </w:rPr>
        <w:t> </w:t>
      </w:r>
      <w:r>
        <w:rPr>
          <w:sz w:val="24"/>
        </w:rPr>
        <w:t>deux</w:t>
      </w:r>
      <w:r>
        <w:rPr>
          <w:spacing w:val="-12"/>
          <w:sz w:val="24"/>
        </w:rPr>
        <w:t> </w:t>
      </w:r>
      <w:r>
        <w:rPr>
          <w:sz w:val="24"/>
        </w:rPr>
        <w:t>grandes</w:t>
      </w:r>
      <w:r>
        <w:rPr>
          <w:spacing w:val="-13"/>
          <w:sz w:val="24"/>
        </w:rPr>
        <w:t> </w:t>
      </w:r>
      <w:r>
        <w:rPr>
          <w:sz w:val="24"/>
        </w:rPr>
        <w:t>formes</w:t>
      </w:r>
      <w:r>
        <w:rPr>
          <w:spacing w:val="-15"/>
          <w:sz w:val="24"/>
        </w:rPr>
        <w:t> </w:t>
      </w:r>
      <w:r>
        <w:rPr>
          <w:sz w:val="24"/>
        </w:rPr>
        <w:t>d’innovations</w:t>
      </w:r>
      <w:r>
        <w:rPr>
          <w:spacing w:val="-14"/>
          <w:sz w:val="24"/>
        </w:rPr>
        <w:t> </w:t>
      </w:r>
      <w:r>
        <w:rPr>
          <w:sz w:val="24"/>
        </w:rPr>
        <w:t>sociales</w:t>
      </w:r>
      <w:r>
        <w:rPr>
          <w:spacing w:val="-14"/>
          <w:sz w:val="24"/>
        </w:rPr>
        <w:t> </w:t>
      </w:r>
      <w:r>
        <w:rPr>
          <w:sz w:val="24"/>
        </w:rPr>
        <w:t>émanant</w:t>
      </w:r>
      <w:r>
        <w:rPr>
          <w:spacing w:val="-13"/>
          <w:sz w:val="24"/>
        </w:rPr>
        <w:t> </w:t>
      </w:r>
      <w:r>
        <w:rPr>
          <w:sz w:val="24"/>
        </w:rPr>
        <w:t>de</w:t>
      </w:r>
      <w:r>
        <w:rPr>
          <w:spacing w:val="-15"/>
          <w:sz w:val="24"/>
        </w:rPr>
        <w:t> </w:t>
      </w:r>
      <w:r>
        <w:rPr>
          <w:sz w:val="24"/>
        </w:rPr>
        <w:t>la</w:t>
      </w:r>
      <w:r>
        <w:rPr>
          <w:spacing w:val="-15"/>
          <w:sz w:val="24"/>
        </w:rPr>
        <w:t> </w:t>
      </w:r>
      <w:r>
        <w:rPr>
          <w:sz w:val="24"/>
        </w:rPr>
        <w:t>conception philanthropique de la solidarité : la modernisation des politiques publiques et l’entrepreneuriat social. Face à ces deux approches, deux autres se réfèrent davantage à la conception démocratique de la solidarité : l’entreprise sociale et l’approche institutionnaliste. De façon générale, ce schéma se retrouve pour chacun.e des auteur.trices</w:t>
      </w:r>
      <w:r>
        <w:rPr>
          <w:spacing w:val="-7"/>
          <w:sz w:val="24"/>
        </w:rPr>
        <w:t> </w:t>
      </w:r>
      <w:r>
        <w:rPr>
          <w:sz w:val="24"/>
        </w:rPr>
        <w:t>étudié.es.</w:t>
      </w:r>
    </w:p>
    <w:p>
      <w:pPr>
        <w:pStyle w:val="BodyText"/>
      </w:pPr>
    </w:p>
    <w:p>
      <w:pPr>
        <w:pStyle w:val="BodyText"/>
        <w:spacing w:before="1"/>
        <w:rPr>
          <w:sz w:val="16"/>
        </w:rPr>
      </w:pPr>
      <w:r>
        <w:rPr/>
        <w:pict>
          <v:line style="position:absolute;mso-position-horizontal-relative:page;mso-position-vertical-relative:paragraph;z-index:-688;mso-wrap-distance-left:0;mso-wrap-distance-right:0" from="70.944pt,11.508192pt" to="214.964pt,11.508192pt" stroked="true" strokeweight=".599980pt" strokecolor="#000000">
            <v:stroke dashstyle="solid"/>
            <w10:wrap type="topAndBottom"/>
          </v:line>
        </w:pict>
      </w:r>
    </w:p>
    <w:p>
      <w:pPr>
        <w:pStyle w:val="BodyText"/>
        <w:spacing w:before="70"/>
        <w:ind w:left="118" w:right="131"/>
        <w:jc w:val="both"/>
      </w:pPr>
      <w:r>
        <w:rPr>
          <w:position w:val="7"/>
          <w:sz w:val="13"/>
        </w:rPr>
        <w:t>54 </w:t>
      </w:r>
      <w:r>
        <w:rPr/>
        <w:t>BESANCON, Emmanuelle ; GUYON, Thibault, « Chapitre II. Les principales approches de l’innovation sociale », in </w:t>
      </w:r>
      <w:r>
        <w:rPr>
          <w:i/>
        </w:rPr>
        <w:t>L’innovation sociale</w:t>
      </w:r>
      <w:r>
        <w:rPr/>
        <w:t>. Paris : L’Harmattan, « L’esprit économique », 2013, p. 29-48. Disponible sur :</w:t>
      </w:r>
    </w:p>
    <w:p>
      <w:pPr>
        <w:pStyle w:val="BodyText"/>
        <w:spacing w:line="226" w:lineRule="exact"/>
        <w:ind w:left="118"/>
      </w:pPr>
      <w:r>
        <w:rPr/>
        <w:t>&lt; </w:t>
      </w:r>
      <w:hyperlink r:id="rId19">
        <w:r>
          <w:rPr>
            <w:color w:val="0462C1"/>
            <w:u w:val="single" w:color="0462C1"/>
          </w:rPr>
          <w:t>https://www.cairn.info/</w:t>
        </w:r>
        <w:r>
          <w:rPr>
            <w:color w:val="0462C1"/>
          </w:rPr>
          <w:t> </w:t>
        </w:r>
      </w:hyperlink>
      <w:r>
        <w:rPr/>
        <w:t>&gt;. [Consulté le 20 août 2018]</w:t>
      </w:r>
    </w:p>
    <w:p>
      <w:pPr>
        <w:pStyle w:val="BodyText"/>
        <w:ind w:left="118" w:right="132"/>
        <w:jc w:val="both"/>
      </w:pPr>
      <w:r>
        <w:rPr>
          <w:position w:val="7"/>
          <w:sz w:val="13"/>
        </w:rPr>
        <w:t>55 </w:t>
      </w:r>
      <w:r>
        <w:rPr/>
        <w:t>LAVILLE, Jean-Louis. « Innovation sociale, économie sociale et solidaire, entrepreneuriat social », in </w:t>
      </w:r>
      <w:r>
        <w:rPr>
          <w:i/>
        </w:rPr>
        <w:t>L’innovation sociale</w:t>
      </w:r>
      <w:r>
        <w:rPr/>
        <w:t>. Toulouse : ERES, « Sociologie économique », 2014, p. 45-80. Disponible sur : &lt; </w:t>
      </w:r>
      <w:hyperlink r:id="rId19">
        <w:r>
          <w:rPr>
            <w:color w:val="0462C1"/>
            <w:u w:val="single" w:color="0462C1"/>
          </w:rPr>
          <w:t>https://www.cairn.info/</w:t>
        </w:r>
        <w:r>
          <w:rPr>
            <w:color w:val="0462C1"/>
          </w:rPr>
          <w:t> </w:t>
        </w:r>
      </w:hyperlink>
      <w:r>
        <w:rPr/>
        <w:t>&gt;. [Consulté le 20 août</w:t>
      </w:r>
      <w:r>
        <w:rPr>
          <w:spacing w:val="2"/>
        </w:rPr>
        <w:t> </w:t>
      </w:r>
      <w:r>
        <w:rPr/>
        <w:t>2018]</w:t>
      </w:r>
    </w:p>
    <w:p>
      <w:pPr>
        <w:pStyle w:val="BodyText"/>
        <w:ind w:left="118" w:right="132"/>
        <w:jc w:val="both"/>
      </w:pPr>
      <w:r>
        <w:rPr>
          <w:position w:val="7"/>
          <w:sz w:val="13"/>
        </w:rPr>
        <w:t>56 </w:t>
      </w:r>
      <w:r>
        <w:rPr/>
        <w:t>BESANCON, Emmanuelle ; GUYON, Thibault, « Chapitre II. Les principales approches de l’innovation sociale », in </w:t>
      </w:r>
      <w:r>
        <w:rPr>
          <w:i/>
        </w:rPr>
        <w:t>L’innovation sociale</w:t>
      </w:r>
      <w:r>
        <w:rPr/>
        <w:t>. Paris : L’Harmattan, « L’esprit économique </w:t>
      </w:r>
      <w:r>
        <w:rPr>
          <w:spacing w:val="-3"/>
        </w:rPr>
        <w:t>», </w:t>
      </w:r>
      <w:r>
        <w:rPr/>
        <w:t>2013, p. 31. Disponible sur : &lt; </w:t>
      </w:r>
      <w:hyperlink r:id="rId19">
        <w:r>
          <w:rPr>
            <w:color w:val="0462C1"/>
            <w:u w:val="single" w:color="0462C1"/>
          </w:rPr>
          <w:t>https://www.cairn.info/</w:t>
        </w:r>
        <w:r>
          <w:rPr>
            <w:color w:val="0462C1"/>
          </w:rPr>
          <w:t> </w:t>
        </w:r>
      </w:hyperlink>
      <w:r>
        <w:rPr/>
        <w:t>&gt;. [Consulté le 20 août</w:t>
      </w:r>
      <w:r>
        <w:rPr>
          <w:spacing w:val="4"/>
        </w:rPr>
        <w:t> </w:t>
      </w:r>
      <w:r>
        <w:rPr/>
        <w:t>2018]</w:t>
      </w:r>
    </w:p>
    <w:p>
      <w:pPr>
        <w:spacing w:after="0"/>
        <w:jc w:val="both"/>
        <w:sectPr>
          <w:footerReference w:type="even" r:id="rId30"/>
          <w:footerReference w:type="default" r:id="rId31"/>
          <w:pgSz w:w="11910" w:h="16840"/>
          <w:pgMar w:footer="1058" w:header="0" w:top="1320" w:bottom="1240" w:left="1300" w:right="1280"/>
          <w:pgNumType w:start="26"/>
        </w:sectPr>
      </w:pPr>
    </w:p>
    <w:p>
      <w:pPr>
        <w:pStyle w:val="Heading4"/>
        <w:spacing w:line="360" w:lineRule="auto" w:before="74"/>
        <w:ind w:right="132"/>
      </w:pPr>
      <w:r>
        <w:rPr>
          <w:b/>
        </w:rPr>
        <w:t>La modernisation des politiques publiques : </w:t>
      </w:r>
      <w:r>
        <w:rPr/>
        <w:t>Selon ce concept, l’innovation sociale est un outil des politiques publiques, pour faire face aux réductions budgétaires. En s’inspirant des méthodes issues du modèle privé, ces innovations rénovent les organisations et politiques publiques pour accroître leur efficacité.</w:t>
      </w:r>
    </w:p>
    <w:p>
      <w:pPr>
        <w:spacing w:line="360" w:lineRule="auto" w:before="99"/>
        <w:ind w:left="118" w:right="134" w:firstLine="0"/>
        <w:jc w:val="both"/>
        <w:rPr>
          <w:sz w:val="24"/>
        </w:rPr>
      </w:pPr>
      <w:r>
        <w:rPr>
          <w:b/>
          <w:sz w:val="24"/>
        </w:rPr>
        <w:t>L’entrepreneuriat</w:t>
      </w:r>
      <w:r>
        <w:rPr>
          <w:b/>
          <w:spacing w:val="-7"/>
          <w:sz w:val="24"/>
        </w:rPr>
        <w:t> </w:t>
      </w:r>
      <w:r>
        <w:rPr>
          <w:b/>
          <w:sz w:val="24"/>
        </w:rPr>
        <w:t>social</w:t>
      </w:r>
      <w:r>
        <w:rPr>
          <w:b/>
          <w:spacing w:val="-7"/>
          <w:sz w:val="24"/>
        </w:rPr>
        <w:t> </w:t>
      </w:r>
      <w:r>
        <w:rPr>
          <w:b/>
          <w:sz w:val="24"/>
        </w:rPr>
        <w:t>:</w:t>
      </w:r>
      <w:r>
        <w:rPr>
          <w:b/>
          <w:spacing w:val="-5"/>
          <w:sz w:val="24"/>
        </w:rPr>
        <w:t> </w:t>
      </w:r>
      <w:r>
        <w:rPr>
          <w:sz w:val="24"/>
        </w:rPr>
        <w:t>Ce</w:t>
      </w:r>
      <w:r>
        <w:rPr>
          <w:spacing w:val="-8"/>
          <w:sz w:val="24"/>
        </w:rPr>
        <w:t> </w:t>
      </w:r>
      <w:r>
        <w:rPr>
          <w:sz w:val="24"/>
        </w:rPr>
        <w:t>concept</w:t>
      </w:r>
      <w:r>
        <w:rPr>
          <w:spacing w:val="-7"/>
          <w:sz w:val="24"/>
        </w:rPr>
        <w:t> </w:t>
      </w:r>
      <w:r>
        <w:rPr>
          <w:sz w:val="24"/>
        </w:rPr>
        <w:t>apparaît</w:t>
      </w:r>
      <w:r>
        <w:rPr>
          <w:spacing w:val="-6"/>
          <w:sz w:val="24"/>
        </w:rPr>
        <w:t> </w:t>
      </w:r>
      <w:r>
        <w:rPr>
          <w:sz w:val="24"/>
        </w:rPr>
        <w:t>dans</w:t>
      </w:r>
      <w:r>
        <w:rPr>
          <w:spacing w:val="-7"/>
          <w:sz w:val="24"/>
        </w:rPr>
        <w:t> </w:t>
      </w:r>
      <w:r>
        <w:rPr>
          <w:sz w:val="24"/>
        </w:rPr>
        <w:t>les</w:t>
      </w:r>
      <w:r>
        <w:rPr>
          <w:spacing w:val="-7"/>
          <w:sz w:val="24"/>
        </w:rPr>
        <w:t> </w:t>
      </w:r>
      <w:r>
        <w:rPr>
          <w:sz w:val="24"/>
        </w:rPr>
        <w:t>années</w:t>
      </w:r>
      <w:r>
        <w:rPr>
          <w:spacing w:val="-6"/>
          <w:sz w:val="24"/>
        </w:rPr>
        <w:t> </w:t>
      </w:r>
      <w:r>
        <w:rPr>
          <w:sz w:val="24"/>
        </w:rPr>
        <w:t>1980</w:t>
      </w:r>
      <w:r>
        <w:rPr>
          <w:spacing w:val="-7"/>
          <w:sz w:val="24"/>
        </w:rPr>
        <w:t> </w:t>
      </w:r>
      <w:r>
        <w:rPr>
          <w:sz w:val="24"/>
        </w:rPr>
        <w:t>et</w:t>
      </w:r>
      <w:r>
        <w:rPr>
          <w:spacing w:val="-7"/>
          <w:sz w:val="24"/>
        </w:rPr>
        <w:t> </w:t>
      </w:r>
      <w:r>
        <w:rPr>
          <w:sz w:val="24"/>
        </w:rPr>
        <w:t>1990,</w:t>
      </w:r>
      <w:r>
        <w:rPr>
          <w:spacing w:val="-6"/>
          <w:sz w:val="24"/>
        </w:rPr>
        <w:t> </w:t>
      </w:r>
      <w:r>
        <w:rPr>
          <w:sz w:val="24"/>
        </w:rPr>
        <w:t>avec</w:t>
      </w:r>
      <w:r>
        <w:rPr>
          <w:spacing w:val="-8"/>
          <w:sz w:val="24"/>
        </w:rPr>
        <w:t> </w:t>
      </w:r>
      <w:r>
        <w:rPr>
          <w:sz w:val="24"/>
        </w:rPr>
        <w:t>l’ouverture de parcours entrepreneuriaux au sein des grandes écoles américaines. Au sein de ce concept, deux</w:t>
      </w:r>
      <w:r>
        <w:rPr>
          <w:spacing w:val="-5"/>
          <w:sz w:val="24"/>
        </w:rPr>
        <w:t> </w:t>
      </w:r>
      <w:r>
        <w:rPr>
          <w:sz w:val="24"/>
        </w:rPr>
        <w:t>sous-concepts</w:t>
      </w:r>
      <w:r>
        <w:rPr>
          <w:spacing w:val="-7"/>
          <w:sz w:val="24"/>
        </w:rPr>
        <w:t> </w:t>
      </w:r>
      <w:r>
        <w:rPr>
          <w:sz w:val="24"/>
        </w:rPr>
        <w:t>sont</w:t>
      </w:r>
      <w:r>
        <w:rPr>
          <w:spacing w:val="-3"/>
          <w:sz w:val="24"/>
        </w:rPr>
        <w:t> </w:t>
      </w:r>
      <w:r>
        <w:rPr>
          <w:sz w:val="24"/>
        </w:rPr>
        <w:t>relevés</w:t>
      </w:r>
      <w:r>
        <w:rPr>
          <w:spacing w:val="-7"/>
          <w:sz w:val="24"/>
        </w:rPr>
        <w:t> </w:t>
      </w:r>
      <w:r>
        <w:rPr>
          <w:sz w:val="24"/>
        </w:rPr>
        <w:t>par</w:t>
      </w:r>
      <w:r>
        <w:rPr>
          <w:spacing w:val="-7"/>
          <w:sz w:val="24"/>
        </w:rPr>
        <w:t> </w:t>
      </w:r>
      <w:r>
        <w:rPr>
          <w:sz w:val="24"/>
        </w:rPr>
        <w:t>Emmanuelle</w:t>
      </w:r>
      <w:r>
        <w:rPr>
          <w:spacing w:val="-6"/>
          <w:sz w:val="24"/>
        </w:rPr>
        <w:t> </w:t>
      </w:r>
      <w:r>
        <w:rPr>
          <w:sz w:val="24"/>
        </w:rPr>
        <w:t>Besançon</w:t>
      </w:r>
      <w:r>
        <w:rPr>
          <w:spacing w:val="-6"/>
          <w:sz w:val="24"/>
        </w:rPr>
        <w:t> </w:t>
      </w:r>
      <w:r>
        <w:rPr>
          <w:sz w:val="24"/>
        </w:rPr>
        <w:t>et</w:t>
      </w:r>
      <w:r>
        <w:rPr>
          <w:spacing w:val="-7"/>
          <w:sz w:val="24"/>
        </w:rPr>
        <w:t> </w:t>
      </w:r>
      <w:r>
        <w:rPr>
          <w:sz w:val="24"/>
        </w:rPr>
        <w:t>Thibault</w:t>
      </w:r>
      <w:r>
        <w:rPr>
          <w:spacing w:val="-6"/>
          <w:sz w:val="24"/>
        </w:rPr>
        <w:t> </w:t>
      </w:r>
      <w:r>
        <w:rPr>
          <w:sz w:val="24"/>
        </w:rPr>
        <w:t>Guyon.</w:t>
      </w:r>
      <w:r>
        <w:rPr>
          <w:spacing w:val="-5"/>
          <w:sz w:val="24"/>
        </w:rPr>
        <w:t> </w:t>
      </w:r>
      <w:r>
        <w:rPr>
          <w:sz w:val="24"/>
        </w:rPr>
        <w:t>Le</w:t>
      </w:r>
      <w:r>
        <w:rPr>
          <w:spacing w:val="-5"/>
          <w:sz w:val="24"/>
        </w:rPr>
        <w:t> </w:t>
      </w:r>
      <w:r>
        <w:rPr>
          <w:sz w:val="24"/>
        </w:rPr>
        <w:t>premier</w:t>
      </w:r>
      <w:r>
        <w:rPr>
          <w:spacing w:val="-8"/>
          <w:sz w:val="24"/>
        </w:rPr>
        <w:t> </w:t>
      </w:r>
      <w:r>
        <w:rPr>
          <w:sz w:val="24"/>
        </w:rPr>
        <w:t>met davantage l’accent sur la figure de l’individu et la finalité de son action. Celle-ci doit répondre à un besoin ou à un problème social. Le deuxième prend forme dans tout type d’entreprise indépendamment de sa finalité première. L’important est qu’une branche de cette entreprise soit dédiée à la production de valeurs</w:t>
      </w:r>
      <w:r>
        <w:rPr>
          <w:spacing w:val="-5"/>
          <w:sz w:val="24"/>
        </w:rPr>
        <w:t> </w:t>
      </w:r>
      <w:r>
        <w:rPr>
          <w:sz w:val="24"/>
        </w:rPr>
        <w:t>sociales.</w:t>
      </w:r>
    </w:p>
    <w:p>
      <w:pPr>
        <w:spacing w:line="360" w:lineRule="auto" w:before="103"/>
        <w:ind w:left="118" w:right="138" w:firstLine="0"/>
        <w:jc w:val="both"/>
        <w:rPr>
          <w:sz w:val="24"/>
        </w:rPr>
      </w:pPr>
      <w:r>
        <w:rPr>
          <w:b/>
          <w:sz w:val="24"/>
        </w:rPr>
        <w:t>L’entreprise sociale : </w:t>
      </w:r>
      <w:r>
        <w:rPr>
          <w:sz w:val="24"/>
        </w:rPr>
        <w:t>Selon les pays qui la mettent en œuvre, l’entreprise sociale prend différentes formes. En France et en Europe, il s’agit principalement des structures de l’économie sociale et solidaire : les structures qui comprennent une dimension collective et démocratique dans leur modèle organisationnel.</w:t>
      </w:r>
    </w:p>
    <w:p>
      <w:pPr>
        <w:spacing w:line="360" w:lineRule="auto" w:before="99"/>
        <w:ind w:left="118" w:right="137" w:firstLine="0"/>
        <w:jc w:val="both"/>
        <w:rPr>
          <w:sz w:val="24"/>
        </w:rPr>
      </w:pPr>
      <w:r>
        <w:rPr>
          <w:b/>
          <w:sz w:val="24"/>
        </w:rPr>
        <w:t>L’approche institutionnaliste : </w:t>
      </w:r>
      <w:r>
        <w:rPr>
          <w:sz w:val="24"/>
        </w:rPr>
        <w:t>Reprenant beaucoup les éléments constitutifs de l’entreprise sociale,</w:t>
      </w:r>
      <w:r>
        <w:rPr>
          <w:spacing w:val="-10"/>
          <w:sz w:val="24"/>
        </w:rPr>
        <w:t> </w:t>
      </w:r>
      <w:r>
        <w:rPr>
          <w:sz w:val="24"/>
        </w:rPr>
        <w:t>soit</w:t>
      </w:r>
      <w:r>
        <w:rPr>
          <w:spacing w:val="-9"/>
          <w:sz w:val="24"/>
        </w:rPr>
        <w:t> </w:t>
      </w:r>
      <w:r>
        <w:rPr>
          <w:sz w:val="24"/>
        </w:rPr>
        <w:t>un</w:t>
      </w:r>
      <w:r>
        <w:rPr>
          <w:spacing w:val="-9"/>
          <w:sz w:val="24"/>
        </w:rPr>
        <w:t> </w:t>
      </w:r>
      <w:r>
        <w:rPr>
          <w:sz w:val="24"/>
        </w:rPr>
        <w:t>fonctionnement</w:t>
      </w:r>
      <w:r>
        <w:rPr>
          <w:spacing w:val="-10"/>
          <w:sz w:val="24"/>
        </w:rPr>
        <w:t> </w:t>
      </w:r>
      <w:r>
        <w:rPr>
          <w:sz w:val="24"/>
        </w:rPr>
        <w:t>démocratique</w:t>
      </w:r>
      <w:r>
        <w:rPr>
          <w:spacing w:val="-11"/>
          <w:sz w:val="24"/>
        </w:rPr>
        <w:t> </w:t>
      </w:r>
      <w:r>
        <w:rPr>
          <w:sz w:val="24"/>
        </w:rPr>
        <w:t>et</w:t>
      </w:r>
      <w:r>
        <w:rPr>
          <w:spacing w:val="-8"/>
          <w:sz w:val="24"/>
        </w:rPr>
        <w:t> </w:t>
      </w:r>
      <w:r>
        <w:rPr>
          <w:sz w:val="24"/>
        </w:rPr>
        <w:t>collectif,</w:t>
      </w:r>
      <w:r>
        <w:rPr>
          <w:spacing w:val="-10"/>
          <w:sz w:val="24"/>
        </w:rPr>
        <w:t> </w:t>
      </w:r>
      <w:r>
        <w:rPr>
          <w:sz w:val="24"/>
        </w:rPr>
        <w:t>l’approche</w:t>
      </w:r>
      <w:r>
        <w:rPr>
          <w:spacing w:val="-10"/>
          <w:sz w:val="24"/>
        </w:rPr>
        <w:t> </w:t>
      </w:r>
      <w:r>
        <w:rPr>
          <w:sz w:val="24"/>
        </w:rPr>
        <w:t>institutionnaliste</w:t>
      </w:r>
      <w:r>
        <w:rPr>
          <w:spacing w:val="-10"/>
          <w:sz w:val="24"/>
        </w:rPr>
        <w:t> </w:t>
      </w:r>
      <w:r>
        <w:rPr>
          <w:sz w:val="24"/>
        </w:rPr>
        <w:t>inclut</w:t>
      </w:r>
      <w:r>
        <w:rPr>
          <w:spacing w:val="-9"/>
          <w:sz w:val="24"/>
        </w:rPr>
        <w:t> </w:t>
      </w:r>
      <w:r>
        <w:rPr>
          <w:sz w:val="24"/>
        </w:rPr>
        <w:t>en plus</w:t>
      </w:r>
      <w:r>
        <w:rPr>
          <w:spacing w:val="-13"/>
          <w:sz w:val="24"/>
        </w:rPr>
        <w:t> </w:t>
      </w:r>
      <w:r>
        <w:rPr>
          <w:sz w:val="24"/>
        </w:rPr>
        <w:t>une</w:t>
      </w:r>
      <w:r>
        <w:rPr>
          <w:spacing w:val="-14"/>
          <w:sz w:val="24"/>
        </w:rPr>
        <w:t> </w:t>
      </w:r>
      <w:r>
        <w:rPr>
          <w:sz w:val="24"/>
        </w:rPr>
        <w:t>finalité</w:t>
      </w:r>
      <w:r>
        <w:rPr>
          <w:spacing w:val="-14"/>
          <w:sz w:val="24"/>
        </w:rPr>
        <w:t> </w:t>
      </w:r>
      <w:r>
        <w:rPr>
          <w:sz w:val="24"/>
        </w:rPr>
        <w:t>spécifique</w:t>
      </w:r>
      <w:r>
        <w:rPr>
          <w:spacing w:val="-14"/>
          <w:sz w:val="24"/>
        </w:rPr>
        <w:t> </w:t>
      </w:r>
      <w:r>
        <w:rPr>
          <w:sz w:val="24"/>
        </w:rPr>
        <w:t>qui</w:t>
      </w:r>
      <w:r>
        <w:rPr>
          <w:spacing w:val="-13"/>
          <w:sz w:val="24"/>
        </w:rPr>
        <w:t> </w:t>
      </w:r>
      <w:r>
        <w:rPr>
          <w:sz w:val="24"/>
        </w:rPr>
        <w:t>est</w:t>
      </w:r>
      <w:r>
        <w:rPr>
          <w:spacing w:val="-12"/>
          <w:sz w:val="24"/>
        </w:rPr>
        <w:t> </w:t>
      </w:r>
      <w:r>
        <w:rPr>
          <w:sz w:val="24"/>
        </w:rPr>
        <w:t>l’amélioration</w:t>
      </w:r>
      <w:r>
        <w:rPr>
          <w:spacing w:val="-13"/>
          <w:sz w:val="24"/>
        </w:rPr>
        <w:t> </w:t>
      </w:r>
      <w:r>
        <w:rPr>
          <w:sz w:val="24"/>
        </w:rPr>
        <w:t>d’une</w:t>
      </w:r>
      <w:r>
        <w:rPr>
          <w:spacing w:val="-14"/>
          <w:sz w:val="24"/>
        </w:rPr>
        <w:t> </w:t>
      </w:r>
      <w:r>
        <w:rPr>
          <w:sz w:val="24"/>
        </w:rPr>
        <w:t>situation</w:t>
      </w:r>
      <w:r>
        <w:rPr>
          <w:spacing w:val="-13"/>
          <w:sz w:val="24"/>
        </w:rPr>
        <w:t> </w:t>
      </w:r>
      <w:r>
        <w:rPr>
          <w:sz w:val="24"/>
        </w:rPr>
        <w:t>ou</w:t>
      </w:r>
      <w:r>
        <w:rPr>
          <w:spacing w:val="-13"/>
          <w:sz w:val="24"/>
        </w:rPr>
        <w:t> </w:t>
      </w:r>
      <w:r>
        <w:rPr>
          <w:sz w:val="24"/>
        </w:rPr>
        <w:t>la</w:t>
      </w:r>
      <w:r>
        <w:rPr>
          <w:spacing w:val="-13"/>
          <w:sz w:val="24"/>
        </w:rPr>
        <w:t> </w:t>
      </w:r>
      <w:r>
        <w:rPr>
          <w:sz w:val="24"/>
        </w:rPr>
        <w:t>résolution</w:t>
      </w:r>
      <w:r>
        <w:rPr>
          <w:spacing w:val="-13"/>
          <w:sz w:val="24"/>
        </w:rPr>
        <w:t> </w:t>
      </w:r>
      <w:r>
        <w:rPr>
          <w:sz w:val="24"/>
        </w:rPr>
        <w:t>d’un</w:t>
      </w:r>
      <w:r>
        <w:rPr>
          <w:spacing w:val="-14"/>
          <w:sz w:val="24"/>
        </w:rPr>
        <w:t> </w:t>
      </w:r>
      <w:r>
        <w:rPr>
          <w:sz w:val="24"/>
        </w:rPr>
        <w:t>problème social.</w:t>
      </w:r>
    </w:p>
    <w:p>
      <w:pPr>
        <w:spacing w:line="360" w:lineRule="auto" w:before="101"/>
        <w:ind w:left="118" w:right="133" w:firstLine="0"/>
        <w:jc w:val="both"/>
        <w:rPr>
          <w:sz w:val="24"/>
        </w:rPr>
      </w:pPr>
      <w:r>
        <w:rPr>
          <w:sz w:val="24"/>
        </w:rPr>
        <w:t>Aujourd’hui, le terme d’innovation sociale fait référence, dans la majeure partie du temps, à l’une de ces quatre approches. Néanmoins, ce sont des approches très différentes. Dans une dernière sous-partie nous allons donc aborder plus précisément la construction de notre propre définition.</w:t>
      </w:r>
    </w:p>
    <w:p>
      <w:pPr>
        <w:spacing w:after="0" w:line="360" w:lineRule="auto"/>
        <w:jc w:val="both"/>
        <w:rPr>
          <w:sz w:val="24"/>
        </w:rPr>
        <w:sectPr>
          <w:pgSz w:w="11910" w:h="16840"/>
          <w:pgMar w:header="0" w:footer="1058" w:top="1320" w:bottom="1240" w:left="1300" w:right="1280"/>
        </w:sectPr>
      </w:pPr>
    </w:p>
    <w:p>
      <w:pPr>
        <w:pStyle w:val="Heading5"/>
        <w:numPr>
          <w:ilvl w:val="0"/>
          <w:numId w:val="8"/>
        </w:numPr>
        <w:tabs>
          <w:tab w:pos="1559" w:val="left" w:leader="none"/>
        </w:tabs>
        <w:spacing w:line="240" w:lineRule="auto" w:before="74" w:after="0"/>
        <w:ind w:left="1558" w:right="0" w:hanging="360"/>
        <w:jc w:val="left"/>
        <w:rPr>
          <w:i/>
        </w:rPr>
      </w:pPr>
      <w:bookmarkStart w:name="_bookmark23" w:id="33"/>
      <w:bookmarkEnd w:id="33"/>
      <w:r>
        <w:rPr>
          <w:i w:val="0"/>
        </w:rPr>
      </w:r>
      <w:bookmarkStart w:name="_bookmark23" w:id="34"/>
      <w:bookmarkEnd w:id="34"/>
      <w:r>
        <w:rPr>
          <w:i/>
        </w:rPr>
        <w:t>L</w:t>
      </w:r>
      <w:r>
        <w:rPr>
          <w:i/>
        </w:rPr>
        <w:t>a construction de notre</w:t>
      </w:r>
      <w:r>
        <w:rPr>
          <w:i/>
          <w:spacing w:val="-2"/>
        </w:rPr>
        <w:t> </w:t>
      </w:r>
      <w:r>
        <w:rPr>
          <w:i/>
        </w:rPr>
        <w:t>définition</w:t>
      </w:r>
    </w:p>
    <w:p>
      <w:pPr>
        <w:pStyle w:val="BodyText"/>
        <w:spacing w:before="5"/>
        <w:rPr>
          <w:i/>
          <w:sz w:val="29"/>
        </w:rPr>
      </w:pPr>
    </w:p>
    <w:p>
      <w:pPr>
        <w:spacing w:line="360" w:lineRule="auto" w:before="0"/>
        <w:ind w:left="118" w:right="135" w:firstLine="0"/>
        <w:jc w:val="both"/>
        <w:rPr>
          <w:sz w:val="24"/>
        </w:rPr>
      </w:pPr>
      <w:r>
        <w:rPr>
          <w:sz w:val="24"/>
        </w:rPr>
        <w:t>Au sein des quatre conceptions de l’innovation sociale annoncées plus haut, se retrouvent des éléments de définitions communs. C’est le cas de l’innovation ou encore de la finalité sociale. Cependant, d’une approche à l’autre, ces éléments eux-mêmes représentent des réalités différentes. Ainsi, pour construire et présenter notre définition de l’innovation sociale nous revenons dessus, exposons les différentes réalités qu’ils représentent et présentons celle correspondant le mieux à notre approche et à notre démarche. Cette étude s’appuie sur les travaux</w:t>
      </w:r>
      <w:r>
        <w:rPr>
          <w:spacing w:val="-3"/>
          <w:sz w:val="24"/>
        </w:rPr>
        <w:t> </w:t>
      </w:r>
      <w:r>
        <w:rPr>
          <w:sz w:val="24"/>
        </w:rPr>
        <w:t>d’Emmanuelle</w:t>
      </w:r>
      <w:r>
        <w:rPr>
          <w:spacing w:val="-6"/>
          <w:sz w:val="24"/>
        </w:rPr>
        <w:t> </w:t>
      </w:r>
      <w:r>
        <w:rPr>
          <w:sz w:val="24"/>
        </w:rPr>
        <w:t>Besançon,</w:t>
      </w:r>
      <w:r>
        <w:rPr>
          <w:spacing w:val="-5"/>
          <w:sz w:val="24"/>
        </w:rPr>
        <w:t> </w:t>
      </w:r>
      <w:r>
        <w:rPr>
          <w:sz w:val="24"/>
        </w:rPr>
        <w:t>de</w:t>
      </w:r>
      <w:r>
        <w:rPr>
          <w:spacing w:val="-5"/>
          <w:sz w:val="24"/>
        </w:rPr>
        <w:t> </w:t>
      </w:r>
      <w:r>
        <w:rPr>
          <w:sz w:val="24"/>
        </w:rPr>
        <w:t>Nicolas</w:t>
      </w:r>
      <w:r>
        <w:rPr>
          <w:spacing w:val="-5"/>
          <w:sz w:val="24"/>
        </w:rPr>
        <w:t> </w:t>
      </w:r>
      <w:r>
        <w:rPr>
          <w:sz w:val="24"/>
        </w:rPr>
        <w:t>Chochoy</w:t>
      </w:r>
      <w:r>
        <w:rPr>
          <w:spacing w:val="-10"/>
          <w:sz w:val="24"/>
        </w:rPr>
        <w:t> </w:t>
      </w:r>
      <w:r>
        <w:rPr>
          <w:sz w:val="24"/>
        </w:rPr>
        <w:t>et</w:t>
      </w:r>
      <w:r>
        <w:rPr>
          <w:spacing w:val="-3"/>
          <w:sz w:val="24"/>
        </w:rPr>
        <w:t> </w:t>
      </w:r>
      <w:r>
        <w:rPr>
          <w:sz w:val="24"/>
        </w:rPr>
        <w:t>de</w:t>
      </w:r>
      <w:r>
        <w:rPr>
          <w:spacing w:val="-6"/>
          <w:sz w:val="24"/>
        </w:rPr>
        <w:t> </w:t>
      </w:r>
      <w:r>
        <w:rPr>
          <w:sz w:val="24"/>
        </w:rPr>
        <w:t>Thibault</w:t>
      </w:r>
      <w:r>
        <w:rPr>
          <w:spacing w:val="-4"/>
          <w:sz w:val="24"/>
        </w:rPr>
        <w:t> </w:t>
      </w:r>
      <w:r>
        <w:rPr>
          <w:sz w:val="24"/>
        </w:rPr>
        <w:t>Guyon</w:t>
      </w:r>
      <w:r>
        <w:rPr>
          <w:spacing w:val="-4"/>
          <w:sz w:val="24"/>
        </w:rPr>
        <w:t> </w:t>
      </w:r>
      <w:r>
        <w:rPr>
          <w:sz w:val="24"/>
        </w:rPr>
        <w:t>dans</w:t>
      </w:r>
      <w:r>
        <w:rPr>
          <w:spacing w:val="-5"/>
          <w:sz w:val="24"/>
        </w:rPr>
        <w:t> </w:t>
      </w:r>
      <w:r>
        <w:rPr>
          <w:sz w:val="24"/>
        </w:rPr>
        <w:t>les</w:t>
      </w:r>
      <w:r>
        <w:rPr>
          <w:spacing w:val="-5"/>
          <w:sz w:val="24"/>
        </w:rPr>
        <w:t> </w:t>
      </w:r>
      <w:r>
        <w:rPr>
          <w:sz w:val="24"/>
        </w:rPr>
        <w:t>chapitres deux et trois de leur ouvrage </w:t>
      </w:r>
      <w:r>
        <w:rPr>
          <w:i/>
          <w:sz w:val="24"/>
        </w:rPr>
        <w:t>L’innovation sociale. Principe et fondement d’un</w:t>
      </w:r>
      <w:r>
        <w:rPr>
          <w:i/>
          <w:spacing w:val="-7"/>
          <w:sz w:val="24"/>
        </w:rPr>
        <w:t> </w:t>
      </w:r>
      <w:r>
        <w:rPr>
          <w:i/>
          <w:sz w:val="24"/>
        </w:rPr>
        <w:t>concept</w:t>
      </w:r>
      <w:r>
        <w:rPr>
          <w:sz w:val="24"/>
        </w:rPr>
        <w:t>.</w:t>
      </w:r>
    </w:p>
    <w:p>
      <w:pPr>
        <w:pStyle w:val="Heading3"/>
        <w:spacing w:before="104"/>
      </w:pPr>
      <w:bookmarkStart w:name="_bookmark24" w:id="35"/>
      <w:bookmarkEnd w:id="35"/>
      <w:r>
        <w:rPr>
          <w:b w:val="0"/>
        </w:rPr>
      </w:r>
      <w:r>
        <w:rPr/>
        <w:t>Le concept d’innovation</w:t>
      </w:r>
    </w:p>
    <w:p>
      <w:pPr>
        <w:spacing w:line="357" w:lineRule="auto" w:before="233"/>
        <w:ind w:left="118" w:right="134" w:firstLine="0"/>
        <w:jc w:val="both"/>
        <w:rPr>
          <w:sz w:val="24"/>
        </w:rPr>
      </w:pPr>
      <w:r>
        <w:rPr>
          <w:sz w:val="24"/>
        </w:rPr>
        <w:t>Selon les quatre approches présentées, le concept d’innovation est défini de trois façons différentes. Dans la modernisation des politiques publiques, l’innovation correspond à une amélioration de l’efficacité d’une organisation. Cette amélioration peut passer par l’augmentation</w:t>
      </w:r>
      <w:r>
        <w:rPr>
          <w:spacing w:val="-16"/>
          <w:sz w:val="24"/>
        </w:rPr>
        <w:t> </w:t>
      </w:r>
      <w:r>
        <w:rPr>
          <w:sz w:val="24"/>
        </w:rPr>
        <w:t>de</w:t>
      </w:r>
      <w:r>
        <w:rPr>
          <w:spacing w:val="-15"/>
          <w:sz w:val="24"/>
        </w:rPr>
        <w:t> </w:t>
      </w:r>
      <w:r>
        <w:rPr>
          <w:sz w:val="24"/>
        </w:rPr>
        <w:t>l’attractivité</w:t>
      </w:r>
      <w:r>
        <w:rPr>
          <w:spacing w:val="-18"/>
          <w:sz w:val="24"/>
        </w:rPr>
        <w:t> </w:t>
      </w:r>
      <w:r>
        <w:rPr>
          <w:sz w:val="24"/>
        </w:rPr>
        <w:t>d’un</w:t>
      </w:r>
      <w:r>
        <w:rPr>
          <w:spacing w:val="-17"/>
          <w:sz w:val="24"/>
        </w:rPr>
        <w:t> </w:t>
      </w:r>
      <w:r>
        <w:rPr>
          <w:sz w:val="24"/>
        </w:rPr>
        <w:t>territoire,</w:t>
      </w:r>
      <w:r>
        <w:rPr>
          <w:spacing w:val="-16"/>
          <w:sz w:val="24"/>
        </w:rPr>
        <w:t> </w:t>
      </w:r>
      <w:r>
        <w:rPr>
          <w:sz w:val="24"/>
        </w:rPr>
        <w:t>la</w:t>
      </w:r>
      <w:r>
        <w:rPr>
          <w:spacing w:val="-15"/>
          <w:sz w:val="24"/>
        </w:rPr>
        <w:t> </w:t>
      </w:r>
      <w:r>
        <w:rPr>
          <w:sz w:val="24"/>
        </w:rPr>
        <w:t>limitation</w:t>
      </w:r>
      <w:r>
        <w:rPr>
          <w:spacing w:val="-15"/>
          <w:sz w:val="24"/>
        </w:rPr>
        <w:t> </w:t>
      </w:r>
      <w:r>
        <w:rPr>
          <w:sz w:val="24"/>
        </w:rPr>
        <w:t>des</w:t>
      </w:r>
      <w:r>
        <w:rPr>
          <w:spacing w:val="-16"/>
          <w:sz w:val="24"/>
        </w:rPr>
        <w:t> </w:t>
      </w:r>
      <w:r>
        <w:rPr>
          <w:sz w:val="24"/>
        </w:rPr>
        <w:t>externalités</w:t>
      </w:r>
      <w:r>
        <w:rPr>
          <w:spacing w:val="-15"/>
          <w:sz w:val="24"/>
        </w:rPr>
        <w:t> </w:t>
      </w:r>
      <w:r>
        <w:rPr>
          <w:sz w:val="24"/>
        </w:rPr>
        <w:t>négatives,</w:t>
      </w:r>
      <w:r>
        <w:rPr>
          <w:spacing w:val="-16"/>
          <w:sz w:val="24"/>
        </w:rPr>
        <w:t> </w:t>
      </w:r>
      <w:r>
        <w:rPr>
          <w:sz w:val="24"/>
        </w:rPr>
        <w:t>le</w:t>
      </w:r>
      <w:r>
        <w:rPr>
          <w:spacing w:val="-14"/>
          <w:sz w:val="24"/>
        </w:rPr>
        <w:t> </w:t>
      </w:r>
      <w:r>
        <w:rPr>
          <w:sz w:val="24"/>
        </w:rPr>
        <w:t>soutien au développement économique</w:t>
      </w:r>
      <w:r>
        <w:rPr>
          <w:position w:val="9"/>
          <w:sz w:val="16"/>
        </w:rPr>
        <w:t>57</w:t>
      </w:r>
      <w:r>
        <w:rPr>
          <w:sz w:val="24"/>
        </w:rPr>
        <w:t>. Dans d’autres approches, le concept d’innovation se définit comme l’évolution des façons de faire. Ainsi, l’évolution du système de gouvernance au sein de certaines entreprises qui passant à un fonctionnement démocratique et égalitaire est une nouvelle forme de gestion et donc une innovation. De la même façon, les nouvelles formes d’échanges et de constructions collectives impliquant l’ensemble des parties prenantes dans la construction d’un projet rend ce projet innovant dans sa construction. Enfin, une dernière définition de l’innovation a déjà été introduite dans la présentation des travaux de Chambon, David et Deverey. </w:t>
      </w:r>
      <w:r>
        <w:rPr>
          <w:spacing w:val="-3"/>
          <w:sz w:val="24"/>
        </w:rPr>
        <w:t>Il </w:t>
      </w:r>
      <w:r>
        <w:rPr>
          <w:sz w:val="24"/>
        </w:rPr>
        <w:t>s’agit d’opérer une transformation sociale en rupture avec le modèle dominant</w:t>
      </w:r>
      <w:r>
        <w:rPr>
          <w:position w:val="9"/>
          <w:sz w:val="16"/>
        </w:rPr>
        <w:t>58</w:t>
      </w:r>
      <w:r>
        <w:rPr>
          <w:sz w:val="24"/>
        </w:rPr>
        <w:t>.</w:t>
      </w:r>
      <w:r>
        <w:rPr>
          <w:spacing w:val="-11"/>
          <w:sz w:val="24"/>
        </w:rPr>
        <w:t> </w:t>
      </w:r>
      <w:r>
        <w:rPr>
          <w:sz w:val="24"/>
        </w:rPr>
        <w:t>Encore</w:t>
      </w:r>
      <w:r>
        <w:rPr>
          <w:spacing w:val="-10"/>
          <w:sz w:val="24"/>
        </w:rPr>
        <w:t> </w:t>
      </w:r>
      <w:r>
        <w:rPr>
          <w:sz w:val="24"/>
        </w:rPr>
        <w:t>une</w:t>
      </w:r>
      <w:r>
        <w:rPr>
          <w:spacing w:val="-10"/>
          <w:sz w:val="24"/>
        </w:rPr>
        <w:t> </w:t>
      </w:r>
      <w:r>
        <w:rPr>
          <w:sz w:val="24"/>
        </w:rPr>
        <w:t>fois,</w:t>
      </w:r>
      <w:r>
        <w:rPr>
          <w:spacing w:val="-10"/>
          <w:sz w:val="24"/>
        </w:rPr>
        <w:t> </w:t>
      </w:r>
      <w:r>
        <w:rPr>
          <w:sz w:val="24"/>
        </w:rPr>
        <w:t>ce</w:t>
      </w:r>
      <w:r>
        <w:rPr>
          <w:spacing w:val="-10"/>
          <w:sz w:val="24"/>
        </w:rPr>
        <w:t> </w:t>
      </w:r>
      <w:r>
        <w:rPr>
          <w:sz w:val="24"/>
        </w:rPr>
        <w:t>qui</w:t>
      </w:r>
      <w:r>
        <w:rPr>
          <w:spacing w:val="-10"/>
          <w:sz w:val="24"/>
        </w:rPr>
        <w:t> </w:t>
      </w:r>
      <w:r>
        <w:rPr>
          <w:sz w:val="24"/>
        </w:rPr>
        <w:t>rend</w:t>
      </w:r>
      <w:r>
        <w:rPr>
          <w:spacing w:val="-11"/>
          <w:sz w:val="24"/>
        </w:rPr>
        <w:t> </w:t>
      </w:r>
      <w:r>
        <w:rPr>
          <w:sz w:val="24"/>
        </w:rPr>
        <w:t>un</w:t>
      </w:r>
      <w:r>
        <w:rPr>
          <w:spacing w:val="-8"/>
          <w:sz w:val="24"/>
        </w:rPr>
        <w:t> </w:t>
      </w:r>
      <w:r>
        <w:rPr>
          <w:sz w:val="24"/>
        </w:rPr>
        <w:t>projet</w:t>
      </w:r>
      <w:r>
        <w:rPr>
          <w:spacing w:val="-10"/>
          <w:sz w:val="24"/>
        </w:rPr>
        <w:t> </w:t>
      </w:r>
      <w:r>
        <w:rPr>
          <w:sz w:val="24"/>
        </w:rPr>
        <w:t>innovant</w:t>
      </w:r>
      <w:r>
        <w:rPr>
          <w:spacing w:val="-11"/>
          <w:sz w:val="24"/>
        </w:rPr>
        <w:t> </w:t>
      </w:r>
      <w:r>
        <w:rPr>
          <w:sz w:val="24"/>
        </w:rPr>
        <w:t>n’est</w:t>
      </w:r>
      <w:r>
        <w:rPr>
          <w:spacing w:val="-7"/>
          <w:sz w:val="24"/>
        </w:rPr>
        <w:t> </w:t>
      </w:r>
      <w:r>
        <w:rPr>
          <w:sz w:val="24"/>
        </w:rPr>
        <w:t>alors</w:t>
      </w:r>
      <w:r>
        <w:rPr>
          <w:spacing w:val="-11"/>
          <w:sz w:val="24"/>
        </w:rPr>
        <w:t> </w:t>
      </w:r>
      <w:r>
        <w:rPr>
          <w:sz w:val="24"/>
        </w:rPr>
        <w:t>pas</w:t>
      </w:r>
      <w:r>
        <w:rPr>
          <w:spacing w:val="-10"/>
          <w:sz w:val="24"/>
        </w:rPr>
        <w:t> </w:t>
      </w:r>
      <w:r>
        <w:rPr>
          <w:sz w:val="24"/>
        </w:rPr>
        <w:t>son</w:t>
      </w:r>
      <w:r>
        <w:rPr>
          <w:spacing w:val="-9"/>
          <w:sz w:val="24"/>
        </w:rPr>
        <w:t> </w:t>
      </w:r>
      <w:r>
        <w:rPr>
          <w:sz w:val="24"/>
        </w:rPr>
        <w:t>unicité,</w:t>
      </w:r>
      <w:r>
        <w:rPr>
          <w:spacing w:val="-11"/>
          <w:sz w:val="24"/>
        </w:rPr>
        <w:t> </w:t>
      </w:r>
      <w:r>
        <w:rPr>
          <w:sz w:val="24"/>
        </w:rPr>
        <w:t>mais</w:t>
      </w:r>
      <w:r>
        <w:rPr>
          <w:spacing w:val="-8"/>
          <w:sz w:val="24"/>
        </w:rPr>
        <w:t> </w:t>
      </w:r>
      <w:r>
        <w:rPr>
          <w:sz w:val="24"/>
        </w:rPr>
        <w:t>son opposition à un modèle dominant par le fait qu’il ne se construit pas autour de la recherche de profits, mais autour de la satisfaction de besoins ou la résolution de</w:t>
      </w:r>
      <w:r>
        <w:rPr>
          <w:spacing w:val="-5"/>
          <w:sz w:val="24"/>
        </w:rPr>
        <w:t> </w:t>
      </w:r>
      <w:r>
        <w:rPr>
          <w:sz w:val="24"/>
        </w:rPr>
        <w:t>problèmes.</w:t>
      </w:r>
    </w:p>
    <w:p>
      <w:pPr>
        <w:pStyle w:val="Heading3"/>
        <w:spacing w:before="117"/>
      </w:pPr>
      <w:bookmarkStart w:name="_bookmark25" w:id="36"/>
      <w:bookmarkEnd w:id="36"/>
      <w:r>
        <w:rPr>
          <w:b w:val="0"/>
        </w:rPr>
      </w:r>
      <w:r>
        <w:rPr/>
        <w:t>Le concept de finalité sociale</w:t>
      </w:r>
    </w:p>
    <w:p>
      <w:pPr>
        <w:spacing w:line="360" w:lineRule="auto" w:before="233"/>
        <w:ind w:left="118" w:right="134" w:firstLine="0"/>
        <w:jc w:val="both"/>
        <w:rPr>
          <w:sz w:val="24"/>
        </w:rPr>
      </w:pPr>
      <w:r>
        <w:rPr>
          <w:sz w:val="24"/>
        </w:rPr>
        <w:t>Omniprésent dans l’ensemble des approches listées ci-dessus, la finalité d’une innovation sociale se justifie par la réponse qu’elle donne à un besoin ou à un problème social sur un territoire donné. Toutefois  ces  besoins  et  problèmes sont  co-construits  par l’ensemble </w:t>
      </w:r>
      <w:r>
        <w:rPr>
          <w:spacing w:val="52"/>
          <w:sz w:val="24"/>
        </w:rPr>
        <w:t> </w:t>
      </w:r>
      <w:r>
        <w:rPr>
          <w:sz w:val="24"/>
        </w:rPr>
        <w:t>des</w:t>
      </w:r>
    </w:p>
    <w:p>
      <w:pPr>
        <w:pStyle w:val="BodyText"/>
        <w:spacing w:before="1"/>
        <w:rPr>
          <w:sz w:val="28"/>
        </w:rPr>
      </w:pPr>
      <w:r>
        <w:rPr/>
        <w:pict>
          <v:line style="position:absolute;mso-position-horizontal-relative:page;mso-position-vertical-relative:paragraph;z-index:-664;mso-wrap-distance-left:0;mso-wrap-distance-right:0" from="70.944pt,18.414188pt" to="214.964pt,18.414188pt" stroked="true" strokeweight=".60004pt" strokecolor="#000000">
            <v:stroke dashstyle="solid"/>
            <w10:wrap type="topAndBottom"/>
          </v:line>
        </w:pict>
      </w:r>
    </w:p>
    <w:p>
      <w:pPr>
        <w:pStyle w:val="BodyText"/>
        <w:spacing w:before="70"/>
        <w:ind w:left="118" w:right="130"/>
      </w:pPr>
      <w:r>
        <w:rPr>
          <w:position w:val="7"/>
          <w:sz w:val="13"/>
        </w:rPr>
        <w:t>57 </w:t>
      </w:r>
      <w:r>
        <w:rPr/>
        <w:t>BESANCON, Emmanuelle ; GUYON, Thibault, « Chapitre II. Les principales approches de l’innovation sociale », in </w:t>
      </w:r>
      <w:r>
        <w:rPr>
          <w:i/>
        </w:rPr>
        <w:t>L’innovation sociale</w:t>
      </w:r>
      <w:r>
        <w:rPr/>
        <w:t>. Paris : L’Harmattan, « L’esprit économique », 2013, p. 29-48. Disponible sur</w:t>
      </w:r>
      <w:r>
        <w:rPr>
          <w:spacing w:val="-12"/>
        </w:rPr>
        <w:t> </w:t>
      </w:r>
      <w:r>
        <w:rPr/>
        <w:t>:</w:t>
      </w:r>
    </w:p>
    <w:p>
      <w:pPr>
        <w:pStyle w:val="BodyText"/>
        <w:spacing w:line="226" w:lineRule="exact"/>
        <w:ind w:left="118"/>
      </w:pPr>
      <w:r>
        <w:rPr/>
        <w:t>&lt; </w:t>
      </w:r>
      <w:hyperlink r:id="rId19">
        <w:r>
          <w:rPr>
            <w:color w:val="0462C1"/>
            <w:u w:val="single" w:color="0462C1"/>
          </w:rPr>
          <w:t>https://www.cairn.info/</w:t>
        </w:r>
        <w:r>
          <w:rPr>
            <w:color w:val="0462C1"/>
          </w:rPr>
          <w:t> </w:t>
        </w:r>
      </w:hyperlink>
      <w:r>
        <w:rPr/>
        <w:t>&gt;. [Consulté le 20 août 2018]</w:t>
      </w:r>
    </w:p>
    <w:p>
      <w:pPr>
        <w:spacing w:line="233" w:lineRule="exact" w:before="0"/>
        <w:ind w:left="118" w:right="0" w:firstLine="0"/>
        <w:jc w:val="left"/>
        <w:rPr>
          <w:sz w:val="20"/>
        </w:rPr>
      </w:pPr>
      <w:r>
        <w:rPr>
          <w:position w:val="7"/>
          <w:sz w:val="13"/>
        </w:rPr>
        <w:t>58 </w:t>
      </w:r>
      <w:r>
        <w:rPr>
          <w:sz w:val="20"/>
        </w:rPr>
        <w:t>Ibid.</w:t>
      </w:r>
    </w:p>
    <w:p>
      <w:pPr>
        <w:spacing w:after="0" w:line="233" w:lineRule="exact"/>
        <w:jc w:val="left"/>
        <w:rPr>
          <w:sz w:val="20"/>
        </w:rPr>
        <w:sectPr>
          <w:pgSz w:w="11910" w:h="16840"/>
          <w:pgMar w:header="0" w:footer="1058" w:top="1320" w:bottom="1240" w:left="1300" w:right="1280"/>
        </w:sectPr>
      </w:pPr>
    </w:p>
    <w:p>
      <w:pPr>
        <w:pStyle w:val="Heading4"/>
        <w:spacing w:line="357" w:lineRule="auto" w:before="74"/>
        <w:ind w:right="131"/>
      </w:pPr>
      <w:r>
        <w:rPr/>
        <w:t>acteur.trices présent.es sur le territoire, et sont donc propres à ces espaces. D’autre part, selon les innovations portées, les réponses données peuvent avoir des retombées très diversifiées : conséquences sociales positives, création de valeur sociale, création de sentiments de mieux- être des individus ou des collectivités. Ainsi la finalité sociale d’un projet peut se justifier de façons différentes selon les porteur.euses de ces innovations, selon le territoire sur lequel l’innovation s’inscrit,et selon les autres acteur.trices du ce territoire. A cela s’ajoute, une autre approche de la finalité sociale d’une innovation ; celle de la prise en compte de l’ensemble des parties prenantes d’un projet. En effet, dans l’exemple de l’entreprise collective, l’innovation est</w:t>
      </w:r>
      <w:r>
        <w:rPr>
          <w:spacing w:val="-8"/>
        </w:rPr>
        <w:t> </w:t>
      </w:r>
      <w:r>
        <w:rPr/>
        <w:t>qualifiée</w:t>
      </w:r>
      <w:r>
        <w:rPr>
          <w:spacing w:val="-7"/>
        </w:rPr>
        <w:t> </w:t>
      </w:r>
      <w:r>
        <w:rPr/>
        <w:t>de</w:t>
      </w:r>
      <w:r>
        <w:rPr>
          <w:spacing w:val="-7"/>
        </w:rPr>
        <w:t> </w:t>
      </w:r>
      <w:r>
        <w:rPr/>
        <w:t>sociale</w:t>
      </w:r>
      <w:r>
        <w:rPr>
          <w:spacing w:val="-7"/>
        </w:rPr>
        <w:t> </w:t>
      </w:r>
      <w:r>
        <w:rPr/>
        <w:t>dans</w:t>
      </w:r>
      <w:r>
        <w:rPr>
          <w:spacing w:val="-8"/>
        </w:rPr>
        <w:t> </w:t>
      </w:r>
      <w:r>
        <w:rPr/>
        <w:t>la</w:t>
      </w:r>
      <w:r>
        <w:rPr>
          <w:spacing w:val="-8"/>
        </w:rPr>
        <w:t> </w:t>
      </w:r>
      <w:r>
        <w:rPr/>
        <w:t>mesure</w:t>
      </w:r>
      <w:r>
        <w:rPr>
          <w:spacing w:val="-10"/>
        </w:rPr>
        <w:t> </w:t>
      </w:r>
      <w:r>
        <w:rPr/>
        <w:t>où</w:t>
      </w:r>
      <w:r>
        <w:rPr>
          <w:spacing w:val="-7"/>
        </w:rPr>
        <w:t> </w:t>
      </w:r>
      <w:r>
        <w:rPr/>
        <w:t>il</w:t>
      </w:r>
      <w:r>
        <w:rPr>
          <w:spacing w:val="-8"/>
        </w:rPr>
        <w:t> </w:t>
      </w:r>
      <w:r>
        <w:rPr/>
        <w:t>s’agit</w:t>
      </w:r>
      <w:r>
        <w:rPr>
          <w:spacing w:val="-8"/>
        </w:rPr>
        <w:t> </w:t>
      </w:r>
      <w:r>
        <w:rPr/>
        <w:t>d’une</w:t>
      </w:r>
      <w:r>
        <w:rPr>
          <w:spacing w:val="-9"/>
        </w:rPr>
        <w:t> </w:t>
      </w:r>
      <w:r>
        <w:rPr/>
        <w:t>construction</w:t>
      </w:r>
      <w:r>
        <w:rPr>
          <w:spacing w:val="-9"/>
        </w:rPr>
        <w:t> </w:t>
      </w:r>
      <w:r>
        <w:rPr/>
        <w:t>collective</w:t>
      </w:r>
      <w:r>
        <w:rPr>
          <w:spacing w:val="-10"/>
        </w:rPr>
        <w:t> </w:t>
      </w:r>
      <w:r>
        <w:rPr/>
        <w:t>impliquant</w:t>
      </w:r>
      <w:r>
        <w:rPr>
          <w:spacing w:val="-8"/>
        </w:rPr>
        <w:t> </w:t>
      </w:r>
      <w:r>
        <w:rPr/>
        <w:t>tous les acteur.trices du projet</w:t>
      </w:r>
      <w:r>
        <w:rPr>
          <w:position w:val="9"/>
          <w:sz w:val="16"/>
        </w:rPr>
        <w:t>59</w:t>
      </w:r>
      <w:r>
        <w:rPr/>
        <w:t>.</w:t>
      </w:r>
    </w:p>
    <w:p>
      <w:pPr>
        <w:spacing w:line="360" w:lineRule="auto" w:before="112"/>
        <w:ind w:left="118" w:right="136" w:firstLine="0"/>
        <w:jc w:val="both"/>
        <w:rPr>
          <w:sz w:val="24"/>
        </w:rPr>
      </w:pPr>
      <w:r>
        <w:rPr>
          <w:b/>
          <w:sz w:val="24"/>
        </w:rPr>
        <w:t>Le territoire : </w:t>
      </w:r>
      <w:r>
        <w:rPr>
          <w:sz w:val="24"/>
        </w:rPr>
        <w:t>Développé plus précisément par Nadine Richez-Battesti en 2008, cette caractéristique renvoie au fait que l’innovation sociale est issue d’une coopération d’acteur.trices présent.es sur un territoire. Le territoire est donc la ressource commune à un groupe d’individus, ce qui facilite la construction collective.</w:t>
      </w:r>
    </w:p>
    <w:p>
      <w:pPr>
        <w:spacing w:line="357" w:lineRule="auto" w:before="101"/>
        <w:ind w:left="118" w:right="133" w:firstLine="0"/>
        <w:jc w:val="both"/>
        <w:rPr>
          <w:sz w:val="24"/>
        </w:rPr>
      </w:pPr>
      <w:r>
        <w:rPr>
          <w:b/>
          <w:sz w:val="24"/>
        </w:rPr>
        <w:t>Le modèle économique : </w:t>
      </w:r>
      <w:r>
        <w:rPr>
          <w:sz w:val="24"/>
        </w:rPr>
        <w:t>Reprise de la publication de Juan-Luis Klein, Jean-Marc Fontan, Denis Harrisson et Benoît Lévesque en 2010, cette caractéristique soutient le fait que les innovations sociales, parce qu’elles comblent des besoins non satisfaits par le marché, ont nécessairement des ressources hybrides</w:t>
      </w:r>
      <w:r>
        <w:rPr>
          <w:position w:val="9"/>
          <w:sz w:val="16"/>
        </w:rPr>
        <w:t>60</w:t>
      </w:r>
      <w:r>
        <w:rPr>
          <w:sz w:val="24"/>
        </w:rPr>
        <w:t>. Celles-ci doivent donc être soutenues et co- construites par les politiques publiques.</w:t>
      </w:r>
    </w:p>
    <w:p>
      <w:pPr>
        <w:spacing w:line="357" w:lineRule="auto" w:before="99"/>
        <w:ind w:left="118" w:right="133" w:firstLine="0"/>
        <w:jc w:val="both"/>
        <w:rPr>
          <w:sz w:val="24"/>
        </w:rPr>
      </w:pPr>
      <w:r>
        <w:rPr>
          <w:b/>
          <w:sz w:val="24"/>
        </w:rPr>
        <w:t>La gouvernance : </w:t>
      </w:r>
      <w:r>
        <w:rPr>
          <w:sz w:val="24"/>
        </w:rPr>
        <w:t>Les modes de gouvernance qui font émerger des innovations sociales ont</w:t>
      </w:r>
      <w:r>
        <w:rPr>
          <w:spacing w:val="-37"/>
          <w:sz w:val="24"/>
        </w:rPr>
        <w:t> </w:t>
      </w:r>
      <w:r>
        <w:rPr>
          <w:sz w:val="24"/>
        </w:rPr>
        <w:t>la particularité</w:t>
      </w:r>
      <w:r>
        <w:rPr>
          <w:spacing w:val="-17"/>
          <w:sz w:val="24"/>
        </w:rPr>
        <w:t> </w:t>
      </w:r>
      <w:r>
        <w:rPr>
          <w:sz w:val="24"/>
        </w:rPr>
        <w:t>d’être</w:t>
      </w:r>
      <w:r>
        <w:rPr>
          <w:spacing w:val="-10"/>
          <w:sz w:val="24"/>
        </w:rPr>
        <w:t> </w:t>
      </w:r>
      <w:r>
        <w:rPr>
          <w:sz w:val="24"/>
        </w:rPr>
        <w:t>«</w:t>
      </w:r>
      <w:r>
        <w:rPr>
          <w:spacing w:val="-7"/>
          <w:sz w:val="24"/>
        </w:rPr>
        <w:t> </w:t>
      </w:r>
      <w:r>
        <w:rPr>
          <w:i/>
          <w:sz w:val="24"/>
        </w:rPr>
        <w:t>inclusifs</w:t>
      </w:r>
      <w:r>
        <w:rPr>
          <w:i/>
          <w:spacing w:val="-14"/>
          <w:sz w:val="24"/>
        </w:rPr>
        <w:t> </w:t>
      </w:r>
      <w:r>
        <w:rPr>
          <w:i/>
          <w:sz w:val="24"/>
        </w:rPr>
        <w:t>et</w:t>
      </w:r>
      <w:r>
        <w:rPr>
          <w:i/>
          <w:spacing w:val="-15"/>
          <w:sz w:val="24"/>
        </w:rPr>
        <w:t> </w:t>
      </w:r>
      <w:r>
        <w:rPr>
          <w:i/>
          <w:sz w:val="24"/>
        </w:rPr>
        <w:t>participatifs</w:t>
      </w:r>
      <w:r>
        <w:rPr>
          <w:i/>
          <w:spacing w:val="1"/>
          <w:sz w:val="24"/>
        </w:rPr>
        <w:t> </w:t>
      </w:r>
      <w:r>
        <w:rPr>
          <w:sz w:val="24"/>
        </w:rPr>
        <w:t>»</w:t>
      </w:r>
      <w:r>
        <w:rPr>
          <w:position w:val="9"/>
          <w:sz w:val="16"/>
        </w:rPr>
        <w:t>61</w:t>
      </w:r>
      <w:r>
        <w:rPr>
          <w:sz w:val="24"/>
        </w:rPr>
        <w:t>.</w:t>
      </w:r>
      <w:r>
        <w:rPr>
          <w:spacing w:val="-15"/>
          <w:sz w:val="24"/>
        </w:rPr>
        <w:t> </w:t>
      </w:r>
      <w:r>
        <w:rPr>
          <w:sz w:val="24"/>
        </w:rPr>
        <w:t>En</w:t>
      </w:r>
      <w:r>
        <w:rPr>
          <w:spacing w:val="-16"/>
          <w:sz w:val="24"/>
        </w:rPr>
        <w:t> </w:t>
      </w:r>
      <w:r>
        <w:rPr>
          <w:sz w:val="24"/>
        </w:rPr>
        <w:t>effet,</w:t>
      </w:r>
      <w:r>
        <w:rPr>
          <w:spacing w:val="-14"/>
          <w:sz w:val="24"/>
        </w:rPr>
        <w:t> </w:t>
      </w:r>
      <w:r>
        <w:rPr>
          <w:sz w:val="24"/>
        </w:rPr>
        <w:t>tant</w:t>
      </w:r>
      <w:r>
        <w:rPr>
          <w:spacing w:val="-16"/>
          <w:sz w:val="24"/>
        </w:rPr>
        <w:t> </w:t>
      </w:r>
      <w:r>
        <w:rPr>
          <w:sz w:val="24"/>
        </w:rPr>
        <w:t>dans</w:t>
      </w:r>
      <w:r>
        <w:rPr>
          <w:spacing w:val="-16"/>
          <w:sz w:val="24"/>
        </w:rPr>
        <w:t> </w:t>
      </w:r>
      <w:r>
        <w:rPr>
          <w:sz w:val="24"/>
        </w:rPr>
        <w:t>la</w:t>
      </w:r>
      <w:r>
        <w:rPr>
          <w:spacing w:val="-13"/>
          <w:sz w:val="24"/>
        </w:rPr>
        <w:t> </w:t>
      </w:r>
      <w:r>
        <w:rPr>
          <w:sz w:val="24"/>
        </w:rPr>
        <w:t>conception</w:t>
      </w:r>
      <w:r>
        <w:rPr>
          <w:spacing w:val="-15"/>
          <w:sz w:val="24"/>
        </w:rPr>
        <w:t> </w:t>
      </w:r>
      <w:r>
        <w:rPr>
          <w:sz w:val="24"/>
        </w:rPr>
        <w:t>de</w:t>
      </w:r>
      <w:r>
        <w:rPr>
          <w:spacing w:val="-16"/>
          <w:sz w:val="24"/>
        </w:rPr>
        <w:t> </w:t>
      </w:r>
      <w:r>
        <w:rPr>
          <w:sz w:val="24"/>
        </w:rPr>
        <w:t>l’invention sociale que dans la construction du processus qui intègre cette invention, l’ensemble des acteur.trices du territoire où est développée cette innovation sont sollicité.es. Ces acteur.trices sont tant privé.es que public.ques, font partie de la société civile ou sont des acteur.trices marchand.es.</w:t>
      </w:r>
    </w:p>
    <w:p>
      <w:pPr>
        <w:spacing w:line="360" w:lineRule="auto" w:before="103"/>
        <w:ind w:left="118" w:right="136" w:firstLine="0"/>
        <w:jc w:val="both"/>
        <w:rPr>
          <w:sz w:val="24"/>
        </w:rPr>
      </w:pPr>
      <w:r>
        <w:rPr>
          <w:b/>
          <w:sz w:val="24"/>
        </w:rPr>
        <w:t>L’empowerment : </w:t>
      </w:r>
      <w:r>
        <w:rPr>
          <w:sz w:val="24"/>
        </w:rPr>
        <w:t>Exposée par Louise Dandurand en 2005, la question de l’empowerment et de l’initiative citoyenne est également comprise dans ces caractéristiques. Il s’agit donc d’un processus bottom-up, impulsé par les citoyens identifiant les problèmes et besoins sociaux qu’ils connaissent et auxquels ils souhaiteraient répondre collectivement.</w:t>
      </w:r>
    </w:p>
    <w:p>
      <w:pPr>
        <w:pStyle w:val="BodyText"/>
        <w:spacing w:before="3"/>
        <w:rPr>
          <w:sz w:val="25"/>
        </w:rPr>
      </w:pPr>
      <w:r>
        <w:rPr/>
        <w:pict>
          <v:line style="position:absolute;mso-position-horizontal-relative:page;mso-position-vertical-relative:paragraph;z-index:-640;mso-wrap-distance-left:0;mso-wrap-distance-right:0" from="70.944pt,16.781866pt" to="214.964pt,16.781866pt" stroked="true" strokeweight=".599980pt" strokecolor="#000000">
            <v:stroke dashstyle="solid"/>
            <w10:wrap type="topAndBottom"/>
          </v:line>
        </w:pict>
      </w:r>
    </w:p>
    <w:p>
      <w:pPr>
        <w:spacing w:line="233" w:lineRule="exact" w:before="70"/>
        <w:ind w:left="118" w:right="0" w:firstLine="0"/>
        <w:jc w:val="left"/>
        <w:rPr>
          <w:sz w:val="20"/>
        </w:rPr>
      </w:pPr>
      <w:r>
        <w:rPr>
          <w:position w:val="7"/>
          <w:sz w:val="13"/>
        </w:rPr>
        <w:t>59 </w:t>
      </w:r>
      <w:r>
        <w:rPr>
          <w:sz w:val="20"/>
        </w:rPr>
        <w:t>Ibid.</w:t>
      </w:r>
    </w:p>
    <w:p>
      <w:pPr>
        <w:pStyle w:val="BodyText"/>
        <w:spacing w:line="231" w:lineRule="exact"/>
        <w:ind w:left="118"/>
      </w:pPr>
      <w:r>
        <w:rPr>
          <w:position w:val="7"/>
          <w:sz w:val="13"/>
        </w:rPr>
        <w:t>60 </w:t>
      </w:r>
      <w:r>
        <w:rPr/>
        <w:t>Notion explicitée dans la troisième partie de ce chapitre p. 53</w:t>
      </w:r>
    </w:p>
    <w:p>
      <w:pPr>
        <w:pStyle w:val="BodyText"/>
        <w:ind w:left="118" w:right="135"/>
        <w:jc w:val="both"/>
      </w:pPr>
      <w:r>
        <w:rPr>
          <w:position w:val="7"/>
          <w:sz w:val="13"/>
        </w:rPr>
        <w:t>61 </w:t>
      </w:r>
      <w:r>
        <w:rPr/>
        <w:t>BESANCON, Emmanuelle, « Chapitre III. L’innovation sociale en pratiques solidaires : processus, résultat, impacts</w:t>
      </w:r>
      <w:r>
        <w:rPr>
          <w:spacing w:val="-4"/>
        </w:rPr>
        <w:t> </w:t>
      </w:r>
      <w:r>
        <w:rPr/>
        <w:t>et</w:t>
      </w:r>
      <w:r>
        <w:rPr>
          <w:spacing w:val="-3"/>
        </w:rPr>
        <w:t> </w:t>
      </w:r>
      <w:r>
        <w:rPr/>
        <w:t>changements</w:t>
      </w:r>
      <w:r>
        <w:rPr>
          <w:spacing w:val="2"/>
        </w:rPr>
        <w:t> </w:t>
      </w:r>
      <w:r>
        <w:rPr/>
        <w:t>»,</w:t>
      </w:r>
      <w:r>
        <w:rPr>
          <w:spacing w:val="-3"/>
        </w:rPr>
        <w:t> </w:t>
      </w:r>
      <w:r>
        <w:rPr/>
        <w:t>in</w:t>
      </w:r>
      <w:r>
        <w:rPr>
          <w:spacing w:val="-4"/>
        </w:rPr>
        <w:t> </w:t>
      </w:r>
      <w:r>
        <w:rPr>
          <w:i/>
        </w:rPr>
        <w:t>L’innovation</w:t>
      </w:r>
      <w:r>
        <w:rPr>
          <w:i/>
          <w:spacing w:val="-4"/>
        </w:rPr>
        <w:t> </w:t>
      </w:r>
      <w:r>
        <w:rPr>
          <w:i/>
        </w:rPr>
        <w:t>sociale</w:t>
      </w:r>
      <w:r>
        <w:rPr/>
        <w:t>.</w:t>
      </w:r>
      <w:r>
        <w:rPr>
          <w:spacing w:val="-5"/>
        </w:rPr>
        <w:t> </w:t>
      </w:r>
      <w:r>
        <w:rPr/>
        <w:t>Paris</w:t>
      </w:r>
      <w:r>
        <w:rPr>
          <w:spacing w:val="-3"/>
        </w:rPr>
        <w:t> </w:t>
      </w:r>
      <w:r>
        <w:rPr/>
        <w:t>:</w:t>
      </w:r>
      <w:r>
        <w:rPr>
          <w:spacing w:val="-4"/>
        </w:rPr>
        <w:t> </w:t>
      </w:r>
      <w:r>
        <w:rPr/>
        <w:t>L’Harmattan,</w:t>
      </w:r>
      <w:r>
        <w:rPr>
          <w:spacing w:val="-1"/>
        </w:rPr>
        <w:t> </w:t>
      </w:r>
      <w:r>
        <w:rPr/>
        <w:t>«</w:t>
      </w:r>
      <w:r>
        <w:rPr>
          <w:spacing w:val="-3"/>
        </w:rPr>
        <w:t> </w:t>
      </w:r>
      <w:r>
        <w:rPr/>
        <w:t>L’esprit</w:t>
      </w:r>
      <w:r>
        <w:rPr>
          <w:spacing w:val="-3"/>
        </w:rPr>
        <w:t> </w:t>
      </w:r>
      <w:r>
        <w:rPr/>
        <w:t>économique</w:t>
      </w:r>
      <w:r>
        <w:rPr>
          <w:spacing w:val="3"/>
        </w:rPr>
        <w:t> </w:t>
      </w:r>
      <w:r>
        <w:rPr/>
        <w:t>»,</w:t>
      </w:r>
      <w:r>
        <w:rPr>
          <w:spacing w:val="-3"/>
        </w:rPr>
        <w:t> </w:t>
      </w:r>
      <w:r>
        <w:rPr/>
        <w:t>2013,</w:t>
      </w:r>
      <w:r>
        <w:rPr>
          <w:spacing w:val="-5"/>
        </w:rPr>
        <w:t> </w:t>
      </w:r>
      <w:r>
        <w:rPr/>
        <w:t>p.</w:t>
      </w:r>
      <w:r>
        <w:rPr>
          <w:spacing w:val="-4"/>
        </w:rPr>
        <w:t> </w:t>
      </w:r>
      <w:r>
        <w:rPr/>
        <w:t>49-82. Disponible sur : &lt; </w:t>
      </w:r>
      <w:hyperlink r:id="rId19">
        <w:r>
          <w:rPr>
            <w:color w:val="0462C1"/>
            <w:u w:val="single" w:color="0462C1"/>
          </w:rPr>
          <w:t>https://www.cairn.info/</w:t>
        </w:r>
        <w:r>
          <w:rPr>
            <w:color w:val="0462C1"/>
          </w:rPr>
          <w:t> </w:t>
        </w:r>
      </w:hyperlink>
      <w:r>
        <w:rPr/>
        <w:t>&gt;. [Consulté le 20 août</w:t>
      </w:r>
      <w:r>
        <w:rPr>
          <w:spacing w:val="1"/>
        </w:rPr>
        <w:t> </w:t>
      </w:r>
      <w:r>
        <w:rPr/>
        <w:t>2018]</w:t>
      </w:r>
    </w:p>
    <w:p>
      <w:pPr>
        <w:spacing w:after="0"/>
        <w:jc w:val="both"/>
        <w:sectPr>
          <w:pgSz w:w="11910" w:h="16840"/>
          <w:pgMar w:header="0" w:footer="1058" w:top="1320" w:bottom="1240" w:left="1300" w:right="1280"/>
        </w:sectPr>
      </w:pPr>
    </w:p>
    <w:p>
      <w:pPr>
        <w:pStyle w:val="Heading4"/>
        <w:spacing w:line="360" w:lineRule="auto" w:before="74"/>
        <w:ind w:right="135"/>
      </w:pPr>
      <w:r>
        <w:rPr/>
        <w:t>Notre définition de l’innovation sociale pour ce travail, a été construite en prenant compte de ces</w:t>
      </w:r>
      <w:r>
        <w:rPr>
          <w:spacing w:val="-12"/>
        </w:rPr>
        <w:t> </w:t>
      </w:r>
      <w:r>
        <w:rPr/>
        <w:t>six</w:t>
      </w:r>
      <w:r>
        <w:rPr>
          <w:spacing w:val="-8"/>
        </w:rPr>
        <w:t> </w:t>
      </w:r>
      <w:r>
        <w:rPr/>
        <w:t>éléments,</w:t>
      </w:r>
      <w:r>
        <w:rPr>
          <w:spacing w:val="-10"/>
        </w:rPr>
        <w:t> </w:t>
      </w:r>
      <w:r>
        <w:rPr/>
        <w:t>de</w:t>
      </w:r>
      <w:r>
        <w:rPr>
          <w:spacing w:val="-12"/>
        </w:rPr>
        <w:t> </w:t>
      </w:r>
      <w:r>
        <w:rPr/>
        <w:t>l’évolution</w:t>
      </w:r>
      <w:r>
        <w:rPr>
          <w:spacing w:val="-11"/>
        </w:rPr>
        <w:t> </w:t>
      </w:r>
      <w:r>
        <w:rPr/>
        <w:t>du</w:t>
      </w:r>
      <w:r>
        <w:rPr>
          <w:spacing w:val="-11"/>
        </w:rPr>
        <w:t> </w:t>
      </w:r>
      <w:r>
        <w:rPr/>
        <w:t>concept</w:t>
      </w:r>
      <w:r>
        <w:rPr>
          <w:spacing w:val="-11"/>
        </w:rPr>
        <w:t> </w:t>
      </w:r>
      <w:r>
        <w:rPr/>
        <w:t>d’innovation</w:t>
      </w:r>
      <w:r>
        <w:rPr>
          <w:spacing w:val="-11"/>
        </w:rPr>
        <w:t> </w:t>
      </w:r>
      <w:r>
        <w:rPr/>
        <w:t>sociale</w:t>
      </w:r>
      <w:r>
        <w:rPr>
          <w:spacing w:val="-10"/>
        </w:rPr>
        <w:t> </w:t>
      </w:r>
      <w:r>
        <w:rPr/>
        <w:t>dans</w:t>
      </w:r>
      <w:r>
        <w:rPr>
          <w:spacing w:val="-11"/>
        </w:rPr>
        <w:t> </w:t>
      </w:r>
      <w:r>
        <w:rPr/>
        <w:t>le</w:t>
      </w:r>
      <w:r>
        <w:rPr>
          <w:spacing w:val="-12"/>
        </w:rPr>
        <w:t> </w:t>
      </w:r>
      <w:r>
        <w:rPr/>
        <w:t>temps</w:t>
      </w:r>
      <w:r>
        <w:rPr>
          <w:spacing w:val="-11"/>
        </w:rPr>
        <w:t> </w:t>
      </w:r>
      <w:r>
        <w:rPr/>
        <w:t>et</w:t>
      </w:r>
      <w:r>
        <w:rPr>
          <w:spacing w:val="-11"/>
        </w:rPr>
        <w:t> </w:t>
      </w:r>
      <w:r>
        <w:rPr/>
        <w:t>des</w:t>
      </w:r>
      <w:r>
        <w:rPr>
          <w:spacing w:val="-11"/>
        </w:rPr>
        <w:t> </w:t>
      </w:r>
      <w:r>
        <w:rPr/>
        <w:t>différentes définitions données par les auteur.trices</w:t>
      </w:r>
      <w:r>
        <w:rPr>
          <w:spacing w:val="-1"/>
        </w:rPr>
        <w:t> </w:t>
      </w:r>
      <w:r>
        <w:rPr/>
        <w:t>identifié.es.</w:t>
      </w:r>
    </w:p>
    <w:p>
      <w:pPr>
        <w:spacing w:line="360" w:lineRule="auto" w:before="100"/>
        <w:ind w:left="118" w:right="133" w:firstLine="0"/>
        <w:jc w:val="both"/>
        <w:rPr>
          <w:sz w:val="24"/>
        </w:rPr>
      </w:pPr>
      <w:r>
        <w:rPr>
          <w:sz w:val="24"/>
        </w:rPr>
        <w:t>Tout</w:t>
      </w:r>
      <w:r>
        <w:rPr>
          <w:spacing w:val="-6"/>
          <w:sz w:val="24"/>
        </w:rPr>
        <w:t> </w:t>
      </w:r>
      <w:r>
        <w:rPr>
          <w:sz w:val="24"/>
        </w:rPr>
        <w:t>d’abord,</w:t>
      </w:r>
      <w:r>
        <w:rPr>
          <w:spacing w:val="-7"/>
          <w:sz w:val="24"/>
        </w:rPr>
        <w:t> </w:t>
      </w:r>
      <w:r>
        <w:rPr>
          <w:sz w:val="24"/>
        </w:rPr>
        <w:t>nous</w:t>
      </w:r>
      <w:r>
        <w:rPr>
          <w:spacing w:val="-6"/>
          <w:sz w:val="24"/>
        </w:rPr>
        <w:t> </w:t>
      </w:r>
      <w:r>
        <w:rPr>
          <w:sz w:val="24"/>
        </w:rPr>
        <w:t>définissons</w:t>
      </w:r>
      <w:r>
        <w:rPr>
          <w:spacing w:val="-6"/>
          <w:sz w:val="24"/>
        </w:rPr>
        <w:t> </w:t>
      </w:r>
      <w:r>
        <w:rPr>
          <w:sz w:val="24"/>
        </w:rPr>
        <w:t>l’innovation</w:t>
      </w:r>
      <w:r>
        <w:rPr>
          <w:spacing w:val="-5"/>
          <w:sz w:val="24"/>
        </w:rPr>
        <w:t> </w:t>
      </w:r>
      <w:r>
        <w:rPr>
          <w:sz w:val="24"/>
        </w:rPr>
        <w:t>sociale</w:t>
      </w:r>
      <w:r>
        <w:rPr>
          <w:spacing w:val="-7"/>
          <w:sz w:val="24"/>
        </w:rPr>
        <w:t> </w:t>
      </w:r>
      <w:r>
        <w:rPr>
          <w:sz w:val="24"/>
        </w:rPr>
        <w:t>comme</w:t>
      </w:r>
      <w:r>
        <w:rPr>
          <w:spacing w:val="-7"/>
          <w:sz w:val="24"/>
        </w:rPr>
        <w:t> </w:t>
      </w:r>
      <w:r>
        <w:rPr>
          <w:sz w:val="24"/>
        </w:rPr>
        <w:t>un «</w:t>
      </w:r>
      <w:r>
        <w:rPr>
          <w:spacing w:val="-8"/>
          <w:sz w:val="24"/>
        </w:rPr>
        <w:t> </w:t>
      </w:r>
      <w:r>
        <w:rPr>
          <w:sz w:val="24"/>
        </w:rPr>
        <w:t>processus</w:t>
      </w:r>
      <w:r>
        <w:rPr>
          <w:spacing w:val="2"/>
          <w:sz w:val="24"/>
        </w:rPr>
        <w:t> </w:t>
      </w:r>
      <w:r>
        <w:rPr>
          <w:sz w:val="24"/>
        </w:rPr>
        <w:t>»</w:t>
      </w:r>
      <w:r>
        <w:rPr>
          <w:spacing w:val="-11"/>
          <w:sz w:val="24"/>
        </w:rPr>
        <w:t> </w:t>
      </w:r>
      <w:r>
        <w:rPr>
          <w:sz w:val="24"/>
        </w:rPr>
        <w:t>telle</w:t>
      </w:r>
      <w:r>
        <w:rPr>
          <w:spacing w:val="-7"/>
          <w:sz w:val="24"/>
        </w:rPr>
        <w:t> </w:t>
      </w:r>
      <w:r>
        <w:rPr>
          <w:sz w:val="24"/>
        </w:rPr>
        <w:t>que</w:t>
      </w:r>
      <w:r>
        <w:rPr>
          <w:spacing w:val="-7"/>
          <w:sz w:val="24"/>
        </w:rPr>
        <w:t> </w:t>
      </w:r>
      <w:r>
        <w:rPr>
          <w:sz w:val="24"/>
        </w:rPr>
        <w:t>la</w:t>
      </w:r>
      <w:r>
        <w:rPr>
          <w:spacing w:val="-6"/>
          <w:sz w:val="24"/>
        </w:rPr>
        <w:t> </w:t>
      </w:r>
      <w:r>
        <w:rPr>
          <w:sz w:val="24"/>
        </w:rPr>
        <w:t>notion d’innovation est décrite par Schumpeter et par Chambon, David et Deverey. Il s’agit d’un processus faisant passer un territoire d’une situation A à une situation B. Ce processus est enclenché par un projet porté, dans notre travail, par le secteur associatif. Ce travail se penche donc sur les associations qui montent des projets pour transformer un territoire, changer ses réalités, l’améliorer et participer à la disparition de ses difficultés. Ce processus d’innovation implique</w:t>
      </w:r>
      <w:r>
        <w:rPr>
          <w:spacing w:val="-11"/>
          <w:sz w:val="24"/>
        </w:rPr>
        <w:t> </w:t>
      </w:r>
      <w:r>
        <w:rPr>
          <w:sz w:val="24"/>
        </w:rPr>
        <w:t>un</w:t>
      </w:r>
      <w:r>
        <w:rPr>
          <w:spacing w:val="-9"/>
          <w:sz w:val="24"/>
        </w:rPr>
        <w:t> </w:t>
      </w:r>
      <w:r>
        <w:rPr>
          <w:sz w:val="24"/>
        </w:rPr>
        <w:t>changement</w:t>
      </w:r>
      <w:r>
        <w:rPr>
          <w:spacing w:val="-8"/>
          <w:sz w:val="24"/>
        </w:rPr>
        <w:t> </w:t>
      </w:r>
      <w:r>
        <w:rPr>
          <w:sz w:val="24"/>
        </w:rPr>
        <w:t>des</w:t>
      </w:r>
      <w:r>
        <w:rPr>
          <w:spacing w:val="-9"/>
          <w:sz w:val="24"/>
        </w:rPr>
        <w:t> </w:t>
      </w:r>
      <w:r>
        <w:rPr>
          <w:sz w:val="24"/>
        </w:rPr>
        <w:t>façons</w:t>
      </w:r>
      <w:r>
        <w:rPr>
          <w:spacing w:val="-8"/>
          <w:sz w:val="24"/>
        </w:rPr>
        <w:t> </w:t>
      </w:r>
      <w:r>
        <w:rPr>
          <w:sz w:val="24"/>
        </w:rPr>
        <w:t>de</w:t>
      </w:r>
      <w:r>
        <w:rPr>
          <w:spacing w:val="-10"/>
          <w:sz w:val="24"/>
        </w:rPr>
        <w:t> </w:t>
      </w:r>
      <w:r>
        <w:rPr>
          <w:sz w:val="24"/>
        </w:rPr>
        <w:t>faire</w:t>
      </w:r>
      <w:r>
        <w:rPr>
          <w:spacing w:val="-8"/>
          <w:sz w:val="24"/>
        </w:rPr>
        <w:t> </w:t>
      </w:r>
      <w:r>
        <w:rPr>
          <w:sz w:val="24"/>
        </w:rPr>
        <w:t>et</w:t>
      </w:r>
      <w:r>
        <w:rPr>
          <w:spacing w:val="-8"/>
          <w:sz w:val="24"/>
        </w:rPr>
        <w:t> </w:t>
      </w:r>
      <w:r>
        <w:rPr>
          <w:sz w:val="24"/>
        </w:rPr>
        <w:t>des</w:t>
      </w:r>
      <w:r>
        <w:rPr>
          <w:spacing w:val="-8"/>
          <w:sz w:val="24"/>
        </w:rPr>
        <w:t> </w:t>
      </w:r>
      <w:r>
        <w:rPr>
          <w:sz w:val="24"/>
        </w:rPr>
        <w:t>comportements.</w:t>
      </w:r>
      <w:r>
        <w:rPr>
          <w:spacing w:val="-7"/>
          <w:sz w:val="24"/>
        </w:rPr>
        <w:t> </w:t>
      </w:r>
      <w:r>
        <w:rPr>
          <w:sz w:val="24"/>
        </w:rPr>
        <w:t>La</w:t>
      </w:r>
      <w:r>
        <w:rPr>
          <w:spacing w:val="-10"/>
          <w:sz w:val="24"/>
        </w:rPr>
        <w:t> </w:t>
      </w:r>
      <w:r>
        <w:rPr>
          <w:sz w:val="24"/>
        </w:rPr>
        <w:t>notion</w:t>
      </w:r>
      <w:r>
        <w:rPr>
          <w:spacing w:val="-9"/>
          <w:sz w:val="24"/>
        </w:rPr>
        <w:t> </w:t>
      </w:r>
      <w:r>
        <w:rPr>
          <w:sz w:val="24"/>
        </w:rPr>
        <w:t>de</w:t>
      </w:r>
      <w:r>
        <w:rPr>
          <w:spacing w:val="-11"/>
          <w:sz w:val="24"/>
        </w:rPr>
        <w:t> </w:t>
      </w:r>
      <w:r>
        <w:rPr>
          <w:sz w:val="24"/>
        </w:rPr>
        <w:t>finalité</w:t>
      </w:r>
      <w:r>
        <w:rPr>
          <w:spacing w:val="-9"/>
          <w:sz w:val="24"/>
        </w:rPr>
        <w:t> </w:t>
      </w:r>
      <w:r>
        <w:rPr>
          <w:sz w:val="24"/>
        </w:rPr>
        <w:t>sociale y prend forme dans l’objectif d’améliorer une situation donnée et de répondre à un problème. Enfin, dans la mesure où nous étudions les projets montés par des associations, nous intégrons dans ce processus d’innovation sociale un modèle économique hybride, une gouvernance partagée et une place donnée aux habitant.es sur laquelle nous reviendront dans le chapitre II de ce</w:t>
      </w:r>
      <w:r>
        <w:rPr>
          <w:spacing w:val="-3"/>
          <w:sz w:val="24"/>
        </w:rPr>
        <w:t> </w:t>
      </w:r>
      <w:r>
        <w:rPr>
          <w:sz w:val="24"/>
        </w:rPr>
        <w:t>travail.</w:t>
      </w:r>
    </w:p>
    <w:p>
      <w:pPr>
        <w:spacing w:after="0" w:line="360" w:lineRule="auto"/>
        <w:jc w:val="both"/>
        <w:rPr>
          <w:sz w:val="24"/>
        </w:rPr>
        <w:sectPr>
          <w:pgSz w:w="11910" w:h="16840"/>
          <w:pgMar w:header="0" w:footer="1058" w:top="1320" w:bottom="1240" w:left="1300" w:right="1280"/>
        </w:sectPr>
      </w:pPr>
    </w:p>
    <w:p>
      <w:pPr>
        <w:spacing w:line="360" w:lineRule="auto" w:before="74"/>
        <w:ind w:left="118" w:right="137" w:firstLine="707"/>
        <w:jc w:val="both"/>
        <w:rPr>
          <w:sz w:val="24"/>
        </w:rPr>
      </w:pPr>
      <w:r>
        <w:rPr>
          <w:sz w:val="24"/>
        </w:rPr>
        <w:t>Cette première partie présente tout d’abord l’origine du concept d’innovation sociale. Celui-ci vient du concept d’innovation introduit par J. Schumpeter au début du XXème siècle. Il s’agit d’un processus introduisant une invention dans l’usage commun et donc transformant les comportements. Le concept d’innovation est initialement associé à une invention</w:t>
      </w:r>
      <w:r>
        <w:rPr>
          <w:spacing w:val="-39"/>
          <w:sz w:val="24"/>
        </w:rPr>
        <w:t> </w:t>
      </w:r>
      <w:r>
        <w:rPr>
          <w:sz w:val="24"/>
        </w:rPr>
        <w:t>technique ou technologique, et renvoie à l’amélioration d’un outil ou d’une technique afin de rendre une entreprise plus compétitive et d’augmenter ses</w:t>
      </w:r>
      <w:r>
        <w:rPr>
          <w:spacing w:val="-1"/>
          <w:sz w:val="24"/>
        </w:rPr>
        <w:t> </w:t>
      </w:r>
      <w:r>
        <w:rPr>
          <w:sz w:val="24"/>
        </w:rPr>
        <w:t>bénéfices.</w:t>
      </w:r>
    </w:p>
    <w:p>
      <w:pPr>
        <w:spacing w:line="360" w:lineRule="auto" w:before="200"/>
        <w:ind w:left="118" w:right="135" w:firstLine="0"/>
        <w:jc w:val="both"/>
        <w:rPr>
          <w:sz w:val="24"/>
        </w:rPr>
      </w:pPr>
      <w:r>
        <w:rPr>
          <w:sz w:val="24"/>
        </w:rPr>
        <w:t>A partir des années 1970, le concept d’innovation sociale émerge, et depuis la fin des années 1980 il fait l’objet de nombreux travaux scientifiques. Ces travaux reprennent l’idée d’un processus</w:t>
      </w:r>
      <w:r>
        <w:rPr>
          <w:spacing w:val="-7"/>
          <w:sz w:val="24"/>
        </w:rPr>
        <w:t> </w:t>
      </w:r>
      <w:r>
        <w:rPr>
          <w:sz w:val="24"/>
        </w:rPr>
        <w:t>d’innovation</w:t>
      </w:r>
      <w:r>
        <w:rPr>
          <w:spacing w:val="-7"/>
          <w:sz w:val="24"/>
        </w:rPr>
        <w:t> </w:t>
      </w:r>
      <w:r>
        <w:rPr>
          <w:sz w:val="24"/>
        </w:rPr>
        <w:t>introduisant</w:t>
      </w:r>
      <w:r>
        <w:rPr>
          <w:spacing w:val="-6"/>
          <w:sz w:val="24"/>
        </w:rPr>
        <w:t> </w:t>
      </w:r>
      <w:r>
        <w:rPr>
          <w:sz w:val="24"/>
        </w:rPr>
        <w:t>une</w:t>
      </w:r>
      <w:r>
        <w:rPr>
          <w:spacing w:val="-8"/>
          <w:sz w:val="24"/>
        </w:rPr>
        <w:t> </w:t>
      </w:r>
      <w:r>
        <w:rPr>
          <w:sz w:val="24"/>
        </w:rPr>
        <w:t>invention</w:t>
      </w:r>
      <w:r>
        <w:rPr>
          <w:spacing w:val="-4"/>
          <w:sz w:val="24"/>
        </w:rPr>
        <w:t> </w:t>
      </w:r>
      <w:r>
        <w:rPr>
          <w:sz w:val="24"/>
        </w:rPr>
        <w:t>cette</w:t>
      </w:r>
      <w:r>
        <w:rPr>
          <w:spacing w:val="-5"/>
          <w:sz w:val="24"/>
        </w:rPr>
        <w:t> </w:t>
      </w:r>
      <w:r>
        <w:rPr>
          <w:sz w:val="24"/>
        </w:rPr>
        <w:t>fois</w:t>
      </w:r>
      <w:r>
        <w:rPr>
          <w:spacing w:val="-7"/>
          <w:sz w:val="24"/>
        </w:rPr>
        <w:t> </w:t>
      </w:r>
      <w:r>
        <w:rPr>
          <w:sz w:val="24"/>
        </w:rPr>
        <w:t>sociale.</w:t>
      </w:r>
      <w:r>
        <w:rPr>
          <w:spacing w:val="-3"/>
          <w:sz w:val="24"/>
        </w:rPr>
        <w:t> </w:t>
      </w:r>
      <w:r>
        <w:rPr>
          <w:sz w:val="24"/>
        </w:rPr>
        <w:t>Le</w:t>
      </w:r>
      <w:r>
        <w:rPr>
          <w:spacing w:val="-7"/>
          <w:sz w:val="24"/>
        </w:rPr>
        <w:t> </w:t>
      </w:r>
      <w:r>
        <w:rPr>
          <w:sz w:val="24"/>
        </w:rPr>
        <w:t>processus</w:t>
      </w:r>
      <w:r>
        <w:rPr>
          <w:spacing w:val="-7"/>
          <w:sz w:val="24"/>
        </w:rPr>
        <w:t> </w:t>
      </w:r>
      <w:r>
        <w:rPr>
          <w:sz w:val="24"/>
        </w:rPr>
        <w:t>d’innovation sociale se fait via le principe de solidarité, qui peut être démocratique ou philanthropique. Lorsqu’il est démocratique, l’invention sociale est intégrée aux usages communs par l’Etat ou bien par l’association des acteur.trices qu’elle dessert. Lorsque ce principe de solidarité est philanthropique,</w:t>
      </w:r>
      <w:r>
        <w:rPr>
          <w:spacing w:val="-16"/>
          <w:sz w:val="24"/>
        </w:rPr>
        <w:t> </w:t>
      </w:r>
      <w:r>
        <w:rPr>
          <w:sz w:val="24"/>
        </w:rPr>
        <w:t>par</w:t>
      </w:r>
      <w:r>
        <w:rPr>
          <w:spacing w:val="-17"/>
          <w:sz w:val="24"/>
        </w:rPr>
        <w:t> </w:t>
      </w:r>
      <w:r>
        <w:rPr>
          <w:sz w:val="24"/>
        </w:rPr>
        <w:t>des</w:t>
      </w:r>
      <w:r>
        <w:rPr>
          <w:spacing w:val="-13"/>
          <w:sz w:val="24"/>
        </w:rPr>
        <w:t> </w:t>
      </w:r>
      <w:r>
        <w:rPr>
          <w:sz w:val="24"/>
        </w:rPr>
        <w:t>organisations</w:t>
      </w:r>
      <w:r>
        <w:rPr>
          <w:spacing w:val="-14"/>
          <w:sz w:val="24"/>
        </w:rPr>
        <w:t> </w:t>
      </w:r>
      <w:r>
        <w:rPr>
          <w:sz w:val="24"/>
        </w:rPr>
        <w:t>charitables</w:t>
      </w:r>
      <w:r>
        <w:rPr>
          <w:spacing w:val="-14"/>
          <w:sz w:val="24"/>
        </w:rPr>
        <w:t> </w:t>
      </w:r>
      <w:r>
        <w:rPr>
          <w:sz w:val="24"/>
        </w:rPr>
        <w:t>afin</w:t>
      </w:r>
      <w:r>
        <w:rPr>
          <w:spacing w:val="-16"/>
          <w:sz w:val="24"/>
        </w:rPr>
        <w:t> </w:t>
      </w:r>
      <w:r>
        <w:rPr>
          <w:sz w:val="24"/>
        </w:rPr>
        <w:t>de</w:t>
      </w:r>
      <w:r>
        <w:rPr>
          <w:spacing w:val="-17"/>
          <w:sz w:val="24"/>
        </w:rPr>
        <w:t> </w:t>
      </w:r>
      <w:r>
        <w:rPr>
          <w:sz w:val="24"/>
        </w:rPr>
        <w:t>venir</w:t>
      </w:r>
      <w:r>
        <w:rPr>
          <w:spacing w:val="-15"/>
          <w:sz w:val="24"/>
        </w:rPr>
        <w:t> </w:t>
      </w:r>
      <w:r>
        <w:rPr>
          <w:sz w:val="24"/>
        </w:rPr>
        <w:t>en</w:t>
      </w:r>
      <w:r>
        <w:rPr>
          <w:spacing w:val="-14"/>
          <w:sz w:val="24"/>
        </w:rPr>
        <w:t> </w:t>
      </w:r>
      <w:r>
        <w:rPr>
          <w:sz w:val="24"/>
        </w:rPr>
        <w:t>aide</w:t>
      </w:r>
      <w:r>
        <w:rPr>
          <w:spacing w:val="-14"/>
          <w:sz w:val="24"/>
        </w:rPr>
        <w:t> </w:t>
      </w:r>
      <w:r>
        <w:rPr>
          <w:sz w:val="24"/>
        </w:rPr>
        <w:t>à</w:t>
      </w:r>
      <w:r>
        <w:rPr>
          <w:spacing w:val="-16"/>
          <w:sz w:val="24"/>
        </w:rPr>
        <w:t> </w:t>
      </w:r>
      <w:r>
        <w:rPr>
          <w:sz w:val="24"/>
        </w:rPr>
        <w:t>d’autres</w:t>
      </w:r>
      <w:r>
        <w:rPr>
          <w:spacing w:val="-16"/>
          <w:sz w:val="24"/>
        </w:rPr>
        <w:t> </w:t>
      </w:r>
      <w:r>
        <w:rPr>
          <w:sz w:val="24"/>
        </w:rPr>
        <w:t>communautés.</w:t>
      </w:r>
    </w:p>
    <w:p>
      <w:pPr>
        <w:spacing w:line="360" w:lineRule="auto" w:before="201"/>
        <w:ind w:left="118" w:right="132" w:firstLine="0"/>
        <w:jc w:val="both"/>
        <w:rPr>
          <w:sz w:val="24"/>
        </w:rPr>
      </w:pPr>
      <w:r>
        <w:rPr>
          <w:sz w:val="24"/>
        </w:rPr>
        <w:t>L’invention</w:t>
      </w:r>
      <w:r>
        <w:rPr>
          <w:spacing w:val="-14"/>
          <w:sz w:val="24"/>
        </w:rPr>
        <w:t> </w:t>
      </w:r>
      <w:r>
        <w:rPr>
          <w:sz w:val="24"/>
        </w:rPr>
        <w:t>sociale</w:t>
      </w:r>
      <w:r>
        <w:rPr>
          <w:spacing w:val="-11"/>
          <w:sz w:val="24"/>
        </w:rPr>
        <w:t> </w:t>
      </w:r>
      <w:r>
        <w:rPr>
          <w:sz w:val="24"/>
        </w:rPr>
        <w:t>introduite</w:t>
      </w:r>
      <w:r>
        <w:rPr>
          <w:spacing w:val="-14"/>
          <w:sz w:val="24"/>
        </w:rPr>
        <w:t> </w:t>
      </w:r>
      <w:r>
        <w:rPr>
          <w:sz w:val="24"/>
        </w:rPr>
        <w:t>dans</w:t>
      </w:r>
      <w:r>
        <w:rPr>
          <w:spacing w:val="-13"/>
          <w:sz w:val="24"/>
        </w:rPr>
        <w:t> </w:t>
      </w:r>
      <w:r>
        <w:rPr>
          <w:sz w:val="24"/>
        </w:rPr>
        <w:t>l’usage</w:t>
      </w:r>
      <w:r>
        <w:rPr>
          <w:spacing w:val="-12"/>
          <w:sz w:val="24"/>
        </w:rPr>
        <w:t> </w:t>
      </w:r>
      <w:r>
        <w:rPr>
          <w:sz w:val="24"/>
        </w:rPr>
        <w:t>commun</w:t>
      </w:r>
      <w:r>
        <w:rPr>
          <w:spacing w:val="-13"/>
          <w:sz w:val="24"/>
        </w:rPr>
        <w:t> </w:t>
      </w:r>
      <w:r>
        <w:rPr>
          <w:sz w:val="24"/>
        </w:rPr>
        <w:t>par</w:t>
      </w:r>
      <w:r>
        <w:rPr>
          <w:spacing w:val="-12"/>
          <w:sz w:val="24"/>
        </w:rPr>
        <w:t> </w:t>
      </w:r>
      <w:r>
        <w:rPr>
          <w:sz w:val="24"/>
        </w:rPr>
        <w:t>ce</w:t>
      </w:r>
      <w:r>
        <w:rPr>
          <w:spacing w:val="-12"/>
          <w:sz w:val="24"/>
        </w:rPr>
        <w:t> </w:t>
      </w:r>
      <w:r>
        <w:rPr>
          <w:sz w:val="24"/>
        </w:rPr>
        <w:t>processus</w:t>
      </w:r>
      <w:r>
        <w:rPr>
          <w:spacing w:val="-13"/>
          <w:sz w:val="24"/>
        </w:rPr>
        <w:t> </w:t>
      </w:r>
      <w:r>
        <w:rPr>
          <w:sz w:val="24"/>
        </w:rPr>
        <w:t>d’innovation</w:t>
      </w:r>
      <w:r>
        <w:rPr>
          <w:spacing w:val="-9"/>
          <w:sz w:val="24"/>
        </w:rPr>
        <w:t> </w:t>
      </w:r>
      <w:r>
        <w:rPr>
          <w:sz w:val="24"/>
        </w:rPr>
        <w:t>peut</w:t>
      </w:r>
      <w:r>
        <w:rPr>
          <w:spacing w:val="-13"/>
          <w:sz w:val="24"/>
        </w:rPr>
        <w:t> </w:t>
      </w:r>
      <w:r>
        <w:rPr>
          <w:sz w:val="24"/>
        </w:rPr>
        <w:t>prendre différentes</w:t>
      </w:r>
      <w:r>
        <w:rPr>
          <w:spacing w:val="-10"/>
          <w:sz w:val="24"/>
        </w:rPr>
        <w:t> </w:t>
      </w:r>
      <w:r>
        <w:rPr>
          <w:sz w:val="24"/>
        </w:rPr>
        <w:t>formes.</w:t>
      </w:r>
      <w:r>
        <w:rPr>
          <w:spacing w:val="-7"/>
          <w:sz w:val="24"/>
        </w:rPr>
        <w:t> </w:t>
      </w:r>
      <w:r>
        <w:rPr>
          <w:sz w:val="24"/>
        </w:rPr>
        <w:t>Il</w:t>
      </w:r>
      <w:r>
        <w:rPr>
          <w:spacing w:val="-9"/>
          <w:sz w:val="24"/>
        </w:rPr>
        <w:t> </w:t>
      </w:r>
      <w:r>
        <w:rPr>
          <w:sz w:val="24"/>
        </w:rPr>
        <w:t>peut</w:t>
      </w:r>
      <w:r>
        <w:rPr>
          <w:spacing w:val="-9"/>
          <w:sz w:val="24"/>
        </w:rPr>
        <w:t> </w:t>
      </w:r>
      <w:r>
        <w:rPr>
          <w:sz w:val="24"/>
        </w:rPr>
        <w:t>s’agir</w:t>
      </w:r>
      <w:r>
        <w:rPr>
          <w:spacing w:val="-9"/>
          <w:sz w:val="24"/>
        </w:rPr>
        <w:t> </w:t>
      </w:r>
      <w:r>
        <w:rPr>
          <w:sz w:val="24"/>
        </w:rPr>
        <w:t>de</w:t>
      </w:r>
      <w:r>
        <w:rPr>
          <w:spacing w:val="-11"/>
          <w:sz w:val="24"/>
        </w:rPr>
        <w:t> </w:t>
      </w:r>
      <w:r>
        <w:rPr>
          <w:sz w:val="24"/>
        </w:rPr>
        <w:t>l’amélioration</w:t>
      </w:r>
      <w:r>
        <w:rPr>
          <w:spacing w:val="-7"/>
          <w:sz w:val="24"/>
        </w:rPr>
        <w:t> </w:t>
      </w:r>
      <w:r>
        <w:rPr>
          <w:sz w:val="24"/>
        </w:rPr>
        <w:t>de</w:t>
      </w:r>
      <w:r>
        <w:rPr>
          <w:spacing w:val="-10"/>
          <w:sz w:val="24"/>
        </w:rPr>
        <w:t> </w:t>
      </w:r>
      <w:r>
        <w:rPr>
          <w:sz w:val="24"/>
        </w:rPr>
        <w:t>l’organisation</w:t>
      </w:r>
      <w:r>
        <w:rPr>
          <w:spacing w:val="-9"/>
          <w:sz w:val="24"/>
        </w:rPr>
        <w:t> </w:t>
      </w:r>
      <w:r>
        <w:rPr>
          <w:sz w:val="24"/>
        </w:rPr>
        <w:t>des</w:t>
      </w:r>
      <w:r>
        <w:rPr>
          <w:spacing w:val="-10"/>
          <w:sz w:val="24"/>
        </w:rPr>
        <w:t> </w:t>
      </w:r>
      <w:r>
        <w:rPr>
          <w:sz w:val="24"/>
        </w:rPr>
        <w:t>services</w:t>
      </w:r>
      <w:r>
        <w:rPr>
          <w:spacing w:val="-10"/>
          <w:sz w:val="24"/>
        </w:rPr>
        <w:t> </w:t>
      </w:r>
      <w:r>
        <w:rPr>
          <w:sz w:val="24"/>
        </w:rPr>
        <w:t>publics</w:t>
      </w:r>
      <w:r>
        <w:rPr>
          <w:spacing w:val="-9"/>
          <w:sz w:val="24"/>
        </w:rPr>
        <w:t> </w:t>
      </w:r>
      <w:r>
        <w:rPr>
          <w:sz w:val="24"/>
        </w:rPr>
        <w:t>afin</w:t>
      </w:r>
      <w:r>
        <w:rPr>
          <w:spacing w:val="-10"/>
          <w:sz w:val="24"/>
        </w:rPr>
        <w:t> </w:t>
      </w:r>
      <w:r>
        <w:rPr>
          <w:sz w:val="24"/>
        </w:rPr>
        <w:t>de les rendre plus efficient ; il peut s’agir de la transformation du modèle de l’entreprise afin que celui-ci soit plus démocratique et moins lucratif ; l’objet de cette invention peut enfin être d’améliorer</w:t>
      </w:r>
      <w:r>
        <w:rPr>
          <w:spacing w:val="-7"/>
          <w:sz w:val="24"/>
        </w:rPr>
        <w:t> </w:t>
      </w:r>
      <w:r>
        <w:rPr>
          <w:sz w:val="24"/>
        </w:rPr>
        <w:t>les</w:t>
      </w:r>
      <w:r>
        <w:rPr>
          <w:spacing w:val="-6"/>
          <w:sz w:val="24"/>
        </w:rPr>
        <w:t> </w:t>
      </w:r>
      <w:r>
        <w:rPr>
          <w:sz w:val="24"/>
        </w:rPr>
        <w:t>conditions</w:t>
      </w:r>
      <w:r>
        <w:rPr>
          <w:spacing w:val="-6"/>
          <w:sz w:val="24"/>
        </w:rPr>
        <w:t> </w:t>
      </w:r>
      <w:r>
        <w:rPr>
          <w:sz w:val="24"/>
        </w:rPr>
        <w:t>sur</w:t>
      </w:r>
      <w:r>
        <w:rPr>
          <w:spacing w:val="-7"/>
          <w:sz w:val="24"/>
        </w:rPr>
        <w:t> </w:t>
      </w:r>
      <w:r>
        <w:rPr>
          <w:sz w:val="24"/>
        </w:rPr>
        <w:t>un</w:t>
      </w:r>
      <w:r>
        <w:rPr>
          <w:spacing w:val="-6"/>
          <w:sz w:val="24"/>
        </w:rPr>
        <w:t> </w:t>
      </w:r>
      <w:r>
        <w:rPr>
          <w:sz w:val="24"/>
        </w:rPr>
        <w:t>territoire</w:t>
      </w:r>
      <w:r>
        <w:rPr>
          <w:spacing w:val="-8"/>
          <w:sz w:val="24"/>
        </w:rPr>
        <w:t> </w:t>
      </w:r>
      <w:r>
        <w:rPr>
          <w:sz w:val="24"/>
        </w:rPr>
        <w:t>et</w:t>
      </w:r>
      <w:r>
        <w:rPr>
          <w:spacing w:val="-6"/>
          <w:sz w:val="24"/>
        </w:rPr>
        <w:t> </w:t>
      </w:r>
      <w:r>
        <w:rPr>
          <w:sz w:val="24"/>
        </w:rPr>
        <w:t>de</w:t>
      </w:r>
      <w:r>
        <w:rPr>
          <w:spacing w:val="-6"/>
          <w:sz w:val="24"/>
        </w:rPr>
        <w:t> </w:t>
      </w:r>
      <w:r>
        <w:rPr>
          <w:sz w:val="24"/>
        </w:rPr>
        <w:t>répondre</w:t>
      </w:r>
      <w:r>
        <w:rPr>
          <w:spacing w:val="-7"/>
          <w:sz w:val="24"/>
        </w:rPr>
        <w:t> </w:t>
      </w:r>
      <w:r>
        <w:rPr>
          <w:sz w:val="24"/>
        </w:rPr>
        <w:t>à</w:t>
      </w:r>
      <w:r>
        <w:rPr>
          <w:spacing w:val="-7"/>
          <w:sz w:val="24"/>
        </w:rPr>
        <w:t> </w:t>
      </w:r>
      <w:r>
        <w:rPr>
          <w:sz w:val="24"/>
        </w:rPr>
        <w:t>un</w:t>
      </w:r>
      <w:r>
        <w:rPr>
          <w:spacing w:val="-6"/>
          <w:sz w:val="24"/>
        </w:rPr>
        <w:t> </w:t>
      </w:r>
      <w:r>
        <w:rPr>
          <w:sz w:val="24"/>
        </w:rPr>
        <w:t>besoin</w:t>
      </w:r>
      <w:r>
        <w:rPr>
          <w:spacing w:val="-3"/>
          <w:sz w:val="24"/>
        </w:rPr>
        <w:t> </w:t>
      </w:r>
      <w:r>
        <w:rPr>
          <w:sz w:val="24"/>
        </w:rPr>
        <w:t>y</w:t>
      </w:r>
      <w:r>
        <w:rPr>
          <w:spacing w:val="-13"/>
          <w:sz w:val="24"/>
        </w:rPr>
        <w:t> </w:t>
      </w:r>
      <w:r>
        <w:rPr>
          <w:sz w:val="24"/>
        </w:rPr>
        <w:t>étant</w:t>
      </w:r>
      <w:r>
        <w:rPr>
          <w:spacing w:val="-6"/>
          <w:sz w:val="24"/>
        </w:rPr>
        <w:t> </w:t>
      </w:r>
      <w:r>
        <w:rPr>
          <w:sz w:val="24"/>
        </w:rPr>
        <w:t>présent.</w:t>
      </w:r>
      <w:r>
        <w:rPr>
          <w:spacing w:val="-5"/>
          <w:sz w:val="24"/>
        </w:rPr>
        <w:t> </w:t>
      </w:r>
      <w:r>
        <w:rPr>
          <w:sz w:val="24"/>
        </w:rPr>
        <w:t>Ce</w:t>
      </w:r>
      <w:r>
        <w:rPr>
          <w:spacing w:val="-7"/>
          <w:sz w:val="24"/>
        </w:rPr>
        <w:t> </w:t>
      </w:r>
      <w:r>
        <w:rPr>
          <w:sz w:val="24"/>
        </w:rPr>
        <w:t>travail traite exclusivement de la dernière forme d’invention sociale décrite, soit de la transformation d’une</w:t>
      </w:r>
      <w:r>
        <w:rPr>
          <w:spacing w:val="-10"/>
          <w:sz w:val="24"/>
        </w:rPr>
        <w:t> </w:t>
      </w:r>
      <w:r>
        <w:rPr>
          <w:sz w:val="24"/>
        </w:rPr>
        <w:t>situation</w:t>
      </w:r>
      <w:r>
        <w:rPr>
          <w:spacing w:val="-9"/>
          <w:sz w:val="24"/>
        </w:rPr>
        <w:t> </w:t>
      </w:r>
      <w:r>
        <w:rPr>
          <w:sz w:val="24"/>
        </w:rPr>
        <w:t>afin</w:t>
      </w:r>
      <w:r>
        <w:rPr>
          <w:spacing w:val="-9"/>
          <w:sz w:val="24"/>
        </w:rPr>
        <w:t> </w:t>
      </w:r>
      <w:r>
        <w:rPr>
          <w:sz w:val="24"/>
        </w:rPr>
        <w:t>de</w:t>
      </w:r>
      <w:r>
        <w:rPr>
          <w:spacing w:val="-10"/>
          <w:sz w:val="24"/>
        </w:rPr>
        <w:t> </w:t>
      </w:r>
      <w:r>
        <w:rPr>
          <w:sz w:val="24"/>
        </w:rPr>
        <w:t>répondre</w:t>
      </w:r>
      <w:r>
        <w:rPr>
          <w:spacing w:val="-10"/>
          <w:sz w:val="24"/>
        </w:rPr>
        <w:t> </w:t>
      </w:r>
      <w:r>
        <w:rPr>
          <w:sz w:val="24"/>
        </w:rPr>
        <w:t>à</w:t>
      </w:r>
      <w:r>
        <w:rPr>
          <w:spacing w:val="-9"/>
          <w:sz w:val="24"/>
        </w:rPr>
        <w:t> </w:t>
      </w:r>
      <w:r>
        <w:rPr>
          <w:sz w:val="24"/>
        </w:rPr>
        <w:t>un</w:t>
      </w:r>
      <w:r>
        <w:rPr>
          <w:spacing w:val="-9"/>
          <w:sz w:val="24"/>
        </w:rPr>
        <w:t> </w:t>
      </w:r>
      <w:r>
        <w:rPr>
          <w:sz w:val="24"/>
        </w:rPr>
        <w:t>besoin</w:t>
      </w:r>
      <w:r>
        <w:rPr>
          <w:spacing w:val="-8"/>
          <w:sz w:val="24"/>
        </w:rPr>
        <w:t> </w:t>
      </w:r>
      <w:r>
        <w:rPr>
          <w:sz w:val="24"/>
        </w:rPr>
        <w:t>sur</w:t>
      </w:r>
      <w:r>
        <w:rPr>
          <w:spacing w:val="-9"/>
          <w:sz w:val="24"/>
        </w:rPr>
        <w:t> </w:t>
      </w:r>
      <w:r>
        <w:rPr>
          <w:sz w:val="24"/>
        </w:rPr>
        <w:t>un</w:t>
      </w:r>
      <w:r>
        <w:rPr>
          <w:spacing w:val="-7"/>
          <w:sz w:val="24"/>
        </w:rPr>
        <w:t> </w:t>
      </w:r>
      <w:r>
        <w:rPr>
          <w:sz w:val="24"/>
        </w:rPr>
        <w:t>territoire</w:t>
      </w:r>
      <w:r>
        <w:rPr>
          <w:spacing w:val="-10"/>
          <w:sz w:val="24"/>
        </w:rPr>
        <w:t> </w:t>
      </w:r>
      <w:r>
        <w:rPr>
          <w:sz w:val="24"/>
        </w:rPr>
        <w:t>donné.</w:t>
      </w:r>
      <w:r>
        <w:rPr>
          <w:spacing w:val="-9"/>
          <w:sz w:val="24"/>
        </w:rPr>
        <w:t> </w:t>
      </w:r>
      <w:r>
        <w:rPr>
          <w:sz w:val="24"/>
        </w:rPr>
        <w:t>En</w:t>
      </w:r>
      <w:r>
        <w:rPr>
          <w:spacing w:val="-8"/>
          <w:sz w:val="24"/>
        </w:rPr>
        <w:t> </w:t>
      </w:r>
      <w:r>
        <w:rPr>
          <w:sz w:val="24"/>
        </w:rPr>
        <w:t>revenant</w:t>
      </w:r>
      <w:r>
        <w:rPr>
          <w:spacing w:val="-8"/>
          <w:sz w:val="24"/>
        </w:rPr>
        <w:t> </w:t>
      </w:r>
      <w:r>
        <w:rPr>
          <w:sz w:val="24"/>
        </w:rPr>
        <w:t>sur</w:t>
      </w:r>
      <w:r>
        <w:rPr>
          <w:spacing w:val="-9"/>
          <w:sz w:val="24"/>
        </w:rPr>
        <w:t> </w:t>
      </w:r>
      <w:r>
        <w:rPr>
          <w:sz w:val="24"/>
        </w:rPr>
        <w:t>cette</w:t>
      </w:r>
      <w:r>
        <w:rPr>
          <w:spacing w:val="-10"/>
          <w:sz w:val="24"/>
        </w:rPr>
        <w:t> </w:t>
      </w:r>
      <w:r>
        <w:rPr>
          <w:sz w:val="24"/>
        </w:rPr>
        <w:t>forme d’amélioration sociale, faisant passer une situation A à une situation B sur un territoire, la deuxième partie de ce chapitre appréhende l’innovation sociale sous le prisme du développement</w:t>
      </w:r>
      <w:r>
        <w:rPr>
          <w:spacing w:val="-1"/>
          <w:sz w:val="24"/>
        </w:rPr>
        <w:t> </w:t>
      </w:r>
      <w:r>
        <w:rPr>
          <w:sz w:val="24"/>
        </w:rPr>
        <w:t>territorial.</w:t>
      </w:r>
    </w:p>
    <w:p>
      <w:pPr>
        <w:spacing w:after="0" w:line="360" w:lineRule="auto"/>
        <w:jc w:val="both"/>
        <w:rPr>
          <w:sz w:val="24"/>
        </w:rPr>
        <w:sectPr>
          <w:pgSz w:w="11910" w:h="16840"/>
          <w:pgMar w:header="0" w:footer="1058" w:top="1320" w:bottom="1240" w:left="1300" w:right="1280"/>
        </w:sectPr>
      </w:pPr>
    </w:p>
    <w:p>
      <w:pPr>
        <w:pStyle w:val="Heading2"/>
        <w:numPr>
          <w:ilvl w:val="0"/>
          <w:numId w:val="11"/>
        </w:numPr>
        <w:tabs>
          <w:tab w:pos="839" w:val="left" w:leader="none"/>
          <w:tab w:pos="9218" w:val="left" w:leader="none"/>
        </w:tabs>
        <w:spacing w:line="240" w:lineRule="auto" w:before="73" w:after="0"/>
        <w:ind w:left="838" w:right="0" w:hanging="360"/>
        <w:jc w:val="left"/>
      </w:pPr>
      <w:bookmarkStart w:name="_bookmark26" w:id="37"/>
      <w:bookmarkEnd w:id="37"/>
      <w:r>
        <w:rPr/>
      </w:r>
      <w:bookmarkStart w:name="_bookmark26" w:id="38"/>
      <w:bookmarkEnd w:id="38"/>
      <w:r>
        <w:rPr>
          <w:shd w:fill="FFFF00" w:color="auto" w:val="clear"/>
        </w:rPr>
        <w:t>L</w:t>
      </w:r>
      <w:r>
        <w:rPr>
          <w:shd w:fill="FFFF00" w:color="auto" w:val="clear"/>
        </w:rPr>
        <w:t>’innovation sociale et son ancrage</w:t>
      </w:r>
      <w:r>
        <w:rPr>
          <w:spacing w:val="-23"/>
          <w:shd w:fill="FFFF00" w:color="auto" w:val="clear"/>
        </w:rPr>
        <w:t> </w:t>
      </w:r>
      <w:r>
        <w:rPr>
          <w:shd w:fill="FFFF00" w:color="auto" w:val="clear"/>
        </w:rPr>
        <w:t>territorial</w:t>
        <w:tab/>
      </w:r>
    </w:p>
    <w:p>
      <w:pPr>
        <w:pStyle w:val="BodyText"/>
        <w:spacing w:before="4"/>
        <w:rPr>
          <w:sz w:val="31"/>
        </w:rPr>
      </w:pPr>
    </w:p>
    <w:p>
      <w:pPr>
        <w:spacing w:line="360" w:lineRule="auto" w:before="1"/>
        <w:ind w:left="118" w:right="132" w:firstLine="0"/>
        <w:jc w:val="both"/>
        <w:rPr>
          <w:sz w:val="24"/>
        </w:rPr>
      </w:pPr>
      <w:r>
        <w:rPr>
          <w:sz w:val="24"/>
        </w:rPr>
        <w:t>Dès l’introduction de ce travail, le concept d’innovation sociale est annoncé comme territorialisé.</w:t>
      </w:r>
      <w:r>
        <w:rPr>
          <w:spacing w:val="-12"/>
          <w:sz w:val="24"/>
        </w:rPr>
        <w:t> </w:t>
      </w:r>
      <w:r>
        <w:rPr>
          <w:sz w:val="24"/>
        </w:rPr>
        <w:t>Présenté</w:t>
      </w:r>
      <w:r>
        <w:rPr>
          <w:spacing w:val="-12"/>
          <w:sz w:val="24"/>
        </w:rPr>
        <w:t> </w:t>
      </w:r>
      <w:r>
        <w:rPr>
          <w:sz w:val="24"/>
        </w:rPr>
        <w:t>tout</w:t>
      </w:r>
      <w:r>
        <w:rPr>
          <w:spacing w:val="-11"/>
          <w:sz w:val="24"/>
        </w:rPr>
        <w:t> </w:t>
      </w:r>
      <w:r>
        <w:rPr>
          <w:sz w:val="24"/>
        </w:rPr>
        <w:t>d’abord</w:t>
      </w:r>
      <w:r>
        <w:rPr>
          <w:spacing w:val="-12"/>
          <w:sz w:val="24"/>
        </w:rPr>
        <w:t> </w:t>
      </w:r>
      <w:r>
        <w:rPr>
          <w:sz w:val="24"/>
        </w:rPr>
        <w:t>par</w:t>
      </w:r>
      <w:r>
        <w:rPr>
          <w:spacing w:val="-12"/>
          <w:sz w:val="24"/>
        </w:rPr>
        <w:t> </w:t>
      </w:r>
      <w:r>
        <w:rPr>
          <w:sz w:val="24"/>
        </w:rPr>
        <w:t>le</w:t>
      </w:r>
      <w:r>
        <w:rPr>
          <w:spacing w:val="-11"/>
          <w:sz w:val="24"/>
        </w:rPr>
        <w:t> </w:t>
      </w:r>
      <w:r>
        <w:rPr>
          <w:sz w:val="24"/>
        </w:rPr>
        <w:t>biais</w:t>
      </w:r>
      <w:r>
        <w:rPr>
          <w:spacing w:val="-12"/>
          <w:sz w:val="24"/>
        </w:rPr>
        <w:t> </w:t>
      </w:r>
      <w:r>
        <w:rPr>
          <w:sz w:val="24"/>
        </w:rPr>
        <w:t>des</w:t>
      </w:r>
      <w:r>
        <w:rPr>
          <w:spacing w:val="-9"/>
          <w:sz w:val="24"/>
        </w:rPr>
        <w:t> </w:t>
      </w:r>
      <w:r>
        <w:rPr>
          <w:sz w:val="24"/>
        </w:rPr>
        <w:t>politiques</w:t>
      </w:r>
      <w:r>
        <w:rPr>
          <w:spacing w:val="-12"/>
          <w:sz w:val="24"/>
        </w:rPr>
        <w:t> </w:t>
      </w:r>
      <w:r>
        <w:rPr>
          <w:sz w:val="24"/>
        </w:rPr>
        <w:t>publiques</w:t>
      </w:r>
      <w:r>
        <w:rPr>
          <w:spacing w:val="-11"/>
          <w:sz w:val="24"/>
        </w:rPr>
        <w:t> </w:t>
      </w:r>
      <w:r>
        <w:rPr>
          <w:sz w:val="24"/>
        </w:rPr>
        <w:t>françaises,</w:t>
      </w:r>
      <w:r>
        <w:rPr>
          <w:spacing w:val="-11"/>
          <w:sz w:val="24"/>
        </w:rPr>
        <w:t> </w:t>
      </w:r>
      <w:r>
        <w:rPr>
          <w:sz w:val="24"/>
        </w:rPr>
        <w:t>nous</w:t>
      </w:r>
      <w:r>
        <w:rPr>
          <w:spacing w:val="-12"/>
          <w:sz w:val="24"/>
        </w:rPr>
        <w:t> </w:t>
      </w:r>
      <w:r>
        <w:rPr>
          <w:sz w:val="24"/>
        </w:rPr>
        <w:t>ciblons ensuite</w:t>
      </w:r>
      <w:r>
        <w:rPr>
          <w:spacing w:val="-8"/>
          <w:sz w:val="24"/>
        </w:rPr>
        <w:t> </w:t>
      </w:r>
      <w:r>
        <w:rPr>
          <w:sz w:val="24"/>
        </w:rPr>
        <w:t>volontairement</w:t>
      </w:r>
      <w:r>
        <w:rPr>
          <w:spacing w:val="-7"/>
          <w:sz w:val="24"/>
        </w:rPr>
        <w:t> </w:t>
      </w:r>
      <w:r>
        <w:rPr>
          <w:sz w:val="24"/>
        </w:rPr>
        <w:t>les</w:t>
      </w:r>
      <w:r>
        <w:rPr>
          <w:spacing w:val="-7"/>
          <w:sz w:val="24"/>
        </w:rPr>
        <w:t> </w:t>
      </w:r>
      <w:r>
        <w:rPr>
          <w:sz w:val="24"/>
        </w:rPr>
        <w:t>quartiers</w:t>
      </w:r>
      <w:r>
        <w:rPr>
          <w:spacing w:val="-7"/>
          <w:sz w:val="24"/>
        </w:rPr>
        <w:t> </w:t>
      </w:r>
      <w:r>
        <w:rPr>
          <w:sz w:val="24"/>
        </w:rPr>
        <w:t>prioritaires</w:t>
      </w:r>
      <w:r>
        <w:rPr>
          <w:spacing w:val="-7"/>
          <w:sz w:val="24"/>
        </w:rPr>
        <w:t> </w:t>
      </w:r>
      <w:r>
        <w:rPr>
          <w:sz w:val="24"/>
        </w:rPr>
        <w:t>afin</w:t>
      </w:r>
      <w:r>
        <w:rPr>
          <w:spacing w:val="-7"/>
          <w:sz w:val="24"/>
        </w:rPr>
        <w:t> </w:t>
      </w:r>
      <w:r>
        <w:rPr>
          <w:sz w:val="24"/>
        </w:rPr>
        <w:t>d’étudier</w:t>
      </w:r>
      <w:r>
        <w:rPr>
          <w:spacing w:val="-8"/>
          <w:sz w:val="24"/>
        </w:rPr>
        <w:t> </w:t>
      </w:r>
      <w:r>
        <w:rPr>
          <w:sz w:val="24"/>
        </w:rPr>
        <w:t>l’émergence</w:t>
      </w:r>
      <w:r>
        <w:rPr>
          <w:spacing w:val="-7"/>
          <w:sz w:val="24"/>
        </w:rPr>
        <w:t> </w:t>
      </w:r>
      <w:r>
        <w:rPr>
          <w:sz w:val="24"/>
        </w:rPr>
        <w:t>et</w:t>
      </w:r>
      <w:r>
        <w:rPr>
          <w:spacing w:val="-7"/>
          <w:sz w:val="24"/>
        </w:rPr>
        <w:t> </w:t>
      </w:r>
      <w:r>
        <w:rPr>
          <w:sz w:val="24"/>
        </w:rPr>
        <w:t>le</w:t>
      </w:r>
      <w:r>
        <w:rPr>
          <w:spacing w:val="-8"/>
          <w:sz w:val="24"/>
        </w:rPr>
        <w:t> </w:t>
      </w:r>
      <w:r>
        <w:rPr>
          <w:sz w:val="24"/>
        </w:rPr>
        <w:t>développement des</w:t>
      </w:r>
      <w:r>
        <w:rPr>
          <w:spacing w:val="-11"/>
          <w:sz w:val="24"/>
        </w:rPr>
        <w:t> </w:t>
      </w:r>
      <w:r>
        <w:rPr>
          <w:sz w:val="24"/>
        </w:rPr>
        <w:t>projets</w:t>
      </w:r>
      <w:r>
        <w:rPr>
          <w:spacing w:val="-10"/>
          <w:sz w:val="24"/>
        </w:rPr>
        <w:t> </w:t>
      </w:r>
      <w:r>
        <w:rPr>
          <w:sz w:val="24"/>
        </w:rPr>
        <w:t>sur</w:t>
      </w:r>
      <w:r>
        <w:rPr>
          <w:spacing w:val="-12"/>
          <w:sz w:val="24"/>
        </w:rPr>
        <w:t> </w:t>
      </w:r>
      <w:r>
        <w:rPr>
          <w:sz w:val="24"/>
        </w:rPr>
        <w:t>ces</w:t>
      </w:r>
      <w:r>
        <w:rPr>
          <w:spacing w:val="-11"/>
          <w:sz w:val="24"/>
        </w:rPr>
        <w:t> </w:t>
      </w:r>
      <w:r>
        <w:rPr>
          <w:sz w:val="24"/>
        </w:rPr>
        <w:t>territoires.</w:t>
      </w:r>
      <w:r>
        <w:rPr>
          <w:spacing w:val="-11"/>
          <w:sz w:val="24"/>
        </w:rPr>
        <w:t> </w:t>
      </w:r>
      <w:r>
        <w:rPr>
          <w:sz w:val="24"/>
        </w:rPr>
        <w:t>Cette</w:t>
      </w:r>
      <w:r>
        <w:rPr>
          <w:spacing w:val="-10"/>
          <w:sz w:val="24"/>
        </w:rPr>
        <w:t> </w:t>
      </w:r>
      <w:r>
        <w:rPr>
          <w:sz w:val="24"/>
        </w:rPr>
        <w:t>deuxième</w:t>
      </w:r>
      <w:r>
        <w:rPr>
          <w:spacing w:val="-12"/>
          <w:sz w:val="24"/>
        </w:rPr>
        <w:t> </w:t>
      </w:r>
      <w:r>
        <w:rPr>
          <w:sz w:val="24"/>
        </w:rPr>
        <w:t>partie</w:t>
      </w:r>
      <w:r>
        <w:rPr>
          <w:spacing w:val="-12"/>
          <w:sz w:val="24"/>
        </w:rPr>
        <w:t> </w:t>
      </w:r>
      <w:r>
        <w:rPr>
          <w:sz w:val="24"/>
        </w:rPr>
        <w:t>aborde</w:t>
      </w:r>
      <w:r>
        <w:rPr>
          <w:spacing w:val="-13"/>
          <w:sz w:val="24"/>
        </w:rPr>
        <w:t> </w:t>
      </w:r>
      <w:r>
        <w:rPr>
          <w:sz w:val="24"/>
        </w:rPr>
        <w:t>donc</w:t>
      </w:r>
      <w:r>
        <w:rPr>
          <w:spacing w:val="-12"/>
          <w:sz w:val="24"/>
        </w:rPr>
        <w:t> </w:t>
      </w:r>
      <w:r>
        <w:rPr>
          <w:sz w:val="24"/>
        </w:rPr>
        <w:t>le</w:t>
      </w:r>
      <w:r>
        <w:rPr>
          <w:spacing w:val="-12"/>
          <w:sz w:val="24"/>
        </w:rPr>
        <w:t> </w:t>
      </w:r>
      <w:r>
        <w:rPr>
          <w:sz w:val="24"/>
        </w:rPr>
        <w:t>lien</w:t>
      </w:r>
      <w:r>
        <w:rPr>
          <w:spacing w:val="-10"/>
          <w:sz w:val="24"/>
        </w:rPr>
        <w:t> </w:t>
      </w:r>
      <w:r>
        <w:rPr>
          <w:sz w:val="24"/>
        </w:rPr>
        <w:t>entre</w:t>
      </w:r>
      <w:r>
        <w:rPr>
          <w:spacing w:val="-12"/>
          <w:sz w:val="24"/>
        </w:rPr>
        <w:t> </w:t>
      </w:r>
      <w:r>
        <w:rPr>
          <w:sz w:val="24"/>
        </w:rPr>
        <w:t>innovation</w:t>
      </w:r>
      <w:r>
        <w:rPr>
          <w:spacing w:val="-11"/>
          <w:sz w:val="24"/>
        </w:rPr>
        <w:t> </w:t>
      </w:r>
      <w:r>
        <w:rPr>
          <w:sz w:val="24"/>
        </w:rPr>
        <w:t>sociale et territoire, avant de se concentrer sur les spécificités des quartiers prioritaires et plus précisément des QPV</w:t>
      </w:r>
      <w:r>
        <w:rPr>
          <w:spacing w:val="-1"/>
          <w:sz w:val="24"/>
        </w:rPr>
        <w:t> </w:t>
      </w:r>
      <w:r>
        <w:rPr>
          <w:sz w:val="24"/>
        </w:rPr>
        <w:t>nantais.</w:t>
      </w:r>
    </w:p>
    <w:p>
      <w:pPr>
        <w:spacing w:line="360" w:lineRule="auto" w:before="202"/>
        <w:ind w:left="118" w:right="136" w:firstLine="0"/>
        <w:jc w:val="both"/>
        <w:rPr>
          <w:sz w:val="24"/>
        </w:rPr>
      </w:pPr>
      <w:r>
        <w:rPr>
          <w:sz w:val="24"/>
        </w:rPr>
        <w:t>Dans une première sous-partie donc, nous présentons la façon dont la littérature scientifique fait</w:t>
      </w:r>
      <w:r>
        <w:rPr>
          <w:spacing w:val="-8"/>
          <w:sz w:val="24"/>
        </w:rPr>
        <w:t> </w:t>
      </w:r>
      <w:r>
        <w:rPr>
          <w:sz w:val="24"/>
        </w:rPr>
        <w:t>le</w:t>
      </w:r>
      <w:r>
        <w:rPr>
          <w:spacing w:val="-8"/>
          <w:sz w:val="24"/>
        </w:rPr>
        <w:t> </w:t>
      </w:r>
      <w:r>
        <w:rPr>
          <w:sz w:val="24"/>
        </w:rPr>
        <w:t>lien</w:t>
      </w:r>
      <w:r>
        <w:rPr>
          <w:spacing w:val="-8"/>
          <w:sz w:val="24"/>
        </w:rPr>
        <w:t> </w:t>
      </w:r>
      <w:r>
        <w:rPr>
          <w:sz w:val="24"/>
        </w:rPr>
        <w:t>entre</w:t>
      </w:r>
      <w:r>
        <w:rPr>
          <w:spacing w:val="-5"/>
          <w:sz w:val="24"/>
        </w:rPr>
        <w:t> </w:t>
      </w:r>
      <w:r>
        <w:rPr>
          <w:sz w:val="24"/>
        </w:rPr>
        <w:t>«</w:t>
      </w:r>
      <w:r>
        <w:rPr>
          <w:spacing w:val="-5"/>
          <w:sz w:val="24"/>
        </w:rPr>
        <w:t> </w:t>
      </w:r>
      <w:r>
        <w:rPr>
          <w:sz w:val="24"/>
        </w:rPr>
        <w:t>innovation</w:t>
      </w:r>
      <w:r>
        <w:rPr>
          <w:spacing w:val="-8"/>
          <w:sz w:val="24"/>
        </w:rPr>
        <w:t> </w:t>
      </w:r>
      <w:r>
        <w:rPr>
          <w:sz w:val="24"/>
        </w:rPr>
        <w:t>sociale</w:t>
      </w:r>
      <w:r>
        <w:rPr>
          <w:spacing w:val="4"/>
          <w:sz w:val="24"/>
        </w:rPr>
        <w:t> </w:t>
      </w:r>
      <w:r>
        <w:rPr>
          <w:sz w:val="24"/>
        </w:rPr>
        <w:t>»</w:t>
      </w:r>
      <w:r>
        <w:rPr>
          <w:spacing w:val="-12"/>
          <w:sz w:val="24"/>
        </w:rPr>
        <w:t> </w:t>
      </w:r>
      <w:r>
        <w:rPr>
          <w:sz w:val="24"/>
        </w:rPr>
        <w:t>et</w:t>
      </w:r>
      <w:r>
        <w:rPr>
          <w:spacing w:val="-2"/>
          <w:sz w:val="24"/>
        </w:rPr>
        <w:t> </w:t>
      </w:r>
      <w:r>
        <w:rPr>
          <w:sz w:val="24"/>
        </w:rPr>
        <w:t>«</w:t>
      </w:r>
      <w:r>
        <w:rPr>
          <w:spacing w:val="-8"/>
          <w:sz w:val="24"/>
        </w:rPr>
        <w:t> </w:t>
      </w:r>
      <w:r>
        <w:rPr>
          <w:sz w:val="24"/>
        </w:rPr>
        <w:t>territoire</w:t>
      </w:r>
      <w:r>
        <w:rPr>
          <w:spacing w:val="3"/>
          <w:sz w:val="24"/>
        </w:rPr>
        <w:t> </w:t>
      </w:r>
      <w:r>
        <w:rPr>
          <w:spacing w:val="-4"/>
          <w:sz w:val="24"/>
        </w:rPr>
        <w:t>».</w:t>
      </w:r>
      <w:r>
        <w:rPr>
          <w:spacing w:val="-8"/>
          <w:sz w:val="24"/>
        </w:rPr>
        <w:t> </w:t>
      </w:r>
      <w:r>
        <w:rPr>
          <w:sz w:val="24"/>
        </w:rPr>
        <w:t>Pour</w:t>
      </w:r>
      <w:r>
        <w:rPr>
          <w:spacing w:val="-8"/>
          <w:sz w:val="24"/>
        </w:rPr>
        <w:t> </w:t>
      </w:r>
      <w:r>
        <w:rPr>
          <w:sz w:val="24"/>
        </w:rPr>
        <w:t>se</w:t>
      </w:r>
      <w:r>
        <w:rPr>
          <w:spacing w:val="-10"/>
          <w:sz w:val="24"/>
        </w:rPr>
        <w:t> </w:t>
      </w:r>
      <w:r>
        <w:rPr>
          <w:sz w:val="24"/>
        </w:rPr>
        <w:t>faire,</w:t>
      </w:r>
      <w:r>
        <w:rPr>
          <w:spacing w:val="-8"/>
          <w:sz w:val="24"/>
        </w:rPr>
        <w:t> </w:t>
      </w:r>
      <w:r>
        <w:rPr>
          <w:sz w:val="24"/>
        </w:rPr>
        <w:t>cette</w:t>
      </w:r>
      <w:r>
        <w:rPr>
          <w:spacing w:val="-9"/>
          <w:sz w:val="24"/>
        </w:rPr>
        <w:t> </w:t>
      </w:r>
      <w:r>
        <w:rPr>
          <w:sz w:val="24"/>
        </w:rPr>
        <w:t>sous-partie</w:t>
      </w:r>
      <w:r>
        <w:rPr>
          <w:spacing w:val="-9"/>
          <w:sz w:val="24"/>
        </w:rPr>
        <w:t> </w:t>
      </w:r>
      <w:r>
        <w:rPr>
          <w:sz w:val="24"/>
        </w:rPr>
        <w:t>reviendra sur la notion de territoire, et présentera deux approches scientifiques : l’échelle locale vue comme espace d’émergence d’innovations ; le concept de développement territorial, son évolution dans le temps et la place qu’il donne aujourd’hui à celui d’innovation</w:t>
      </w:r>
      <w:r>
        <w:rPr>
          <w:spacing w:val="-7"/>
          <w:sz w:val="24"/>
        </w:rPr>
        <w:t> </w:t>
      </w:r>
      <w:r>
        <w:rPr>
          <w:sz w:val="24"/>
        </w:rPr>
        <w:t>sociale.</w:t>
      </w:r>
    </w:p>
    <w:p>
      <w:pPr>
        <w:spacing w:line="360" w:lineRule="auto" w:before="198"/>
        <w:ind w:left="118" w:right="141" w:firstLine="0"/>
        <w:jc w:val="both"/>
        <w:rPr>
          <w:sz w:val="24"/>
        </w:rPr>
      </w:pPr>
      <w:r>
        <w:rPr>
          <w:sz w:val="24"/>
        </w:rPr>
        <w:t>Dans une deuxième sous partie ce travail reviendra sur ce qu’est un quartier prioritaire, ses représentations et sa définition tant institutionnelle que sociologique.</w:t>
      </w:r>
    </w:p>
    <w:p>
      <w:pPr>
        <w:spacing w:line="360" w:lineRule="auto" w:before="202"/>
        <w:ind w:left="118" w:right="137" w:firstLine="0"/>
        <w:jc w:val="both"/>
        <w:rPr>
          <w:sz w:val="24"/>
        </w:rPr>
      </w:pPr>
      <w:r>
        <w:rPr>
          <w:sz w:val="24"/>
        </w:rPr>
        <w:t>Enfin,</w:t>
      </w:r>
      <w:r>
        <w:rPr>
          <w:spacing w:val="-11"/>
          <w:sz w:val="24"/>
        </w:rPr>
        <w:t> </w:t>
      </w:r>
      <w:r>
        <w:rPr>
          <w:sz w:val="24"/>
        </w:rPr>
        <w:t>la</w:t>
      </w:r>
      <w:r>
        <w:rPr>
          <w:spacing w:val="-12"/>
          <w:sz w:val="24"/>
        </w:rPr>
        <w:t> </w:t>
      </w:r>
      <w:r>
        <w:rPr>
          <w:sz w:val="24"/>
        </w:rPr>
        <w:t>troisième</w:t>
      </w:r>
      <w:r>
        <w:rPr>
          <w:spacing w:val="-12"/>
          <w:sz w:val="24"/>
        </w:rPr>
        <w:t> </w:t>
      </w:r>
      <w:r>
        <w:rPr>
          <w:sz w:val="24"/>
        </w:rPr>
        <w:t>sous-partie</w:t>
      </w:r>
      <w:r>
        <w:rPr>
          <w:spacing w:val="-12"/>
          <w:sz w:val="24"/>
        </w:rPr>
        <w:t> </w:t>
      </w:r>
      <w:r>
        <w:rPr>
          <w:sz w:val="24"/>
        </w:rPr>
        <w:t>de</w:t>
      </w:r>
      <w:r>
        <w:rPr>
          <w:spacing w:val="-12"/>
          <w:sz w:val="24"/>
        </w:rPr>
        <w:t> </w:t>
      </w:r>
      <w:r>
        <w:rPr>
          <w:sz w:val="24"/>
        </w:rPr>
        <w:t>ce</w:t>
      </w:r>
      <w:r>
        <w:rPr>
          <w:spacing w:val="-12"/>
          <w:sz w:val="24"/>
        </w:rPr>
        <w:t> </w:t>
      </w:r>
      <w:r>
        <w:rPr>
          <w:sz w:val="24"/>
        </w:rPr>
        <w:t>travail</w:t>
      </w:r>
      <w:r>
        <w:rPr>
          <w:spacing w:val="-10"/>
          <w:sz w:val="24"/>
        </w:rPr>
        <w:t> </w:t>
      </w:r>
      <w:r>
        <w:rPr>
          <w:sz w:val="24"/>
        </w:rPr>
        <w:t>présentera</w:t>
      </w:r>
      <w:r>
        <w:rPr>
          <w:spacing w:val="-12"/>
          <w:sz w:val="24"/>
        </w:rPr>
        <w:t> </w:t>
      </w:r>
      <w:r>
        <w:rPr>
          <w:sz w:val="24"/>
        </w:rPr>
        <w:t>plus</w:t>
      </w:r>
      <w:r>
        <w:rPr>
          <w:spacing w:val="-10"/>
          <w:sz w:val="24"/>
        </w:rPr>
        <w:t> </w:t>
      </w:r>
      <w:r>
        <w:rPr>
          <w:sz w:val="24"/>
        </w:rPr>
        <w:t>précisément</w:t>
      </w:r>
      <w:r>
        <w:rPr>
          <w:spacing w:val="-11"/>
          <w:sz w:val="24"/>
        </w:rPr>
        <w:t> </w:t>
      </w:r>
      <w:r>
        <w:rPr>
          <w:sz w:val="24"/>
        </w:rPr>
        <w:t>les</w:t>
      </w:r>
      <w:r>
        <w:rPr>
          <w:spacing w:val="-11"/>
          <w:sz w:val="24"/>
        </w:rPr>
        <w:t> </w:t>
      </w:r>
      <w:r>
        <w:rPr>
          <w:sz w:val="24"/>
        </w:rPr>
        <w:t>quartiers</w:t>
      </w:r>
      <w:r>
        <w:rPr>
          <w:spacing w:val="-12"/>
          <w:sz w:val="24"/>
        </w:rPr>
        <w:t> </w:t>
      </w:r>
      <w:r>
        <w:rPr>
          <w:sz w:val="24"/>
        </w:rPr>
        <w:t>prioritaires nantais ainsi que leurs</w:t>
      </w:r>
      <w:r>
        <w:rPr>
          <w:spacing w:val="-2"/>
          <w:sz w:val="24"/>
        </w:rPr>
        <w:t> </w:t>
      </w:r>
      <w:r>
        <w:rPr>
          <w:sz w:val="24"/>
        </w:rPr>
        <w:t>spécificités.</w:t>
      </w:r>
    </w:p>
    <w:p>
      <w:pPr>
        <w:spacing w:after="0" w:line="360" w:lineRule="auto"/>
        <w:jc w:val="both"/>
        <w:rPr>
          <w:sz w:val="24"/>
        </w:rPr>
        <w:sectPr>
          <w:pgSz w:w="11910" w:h="16840"/>
          <w:pgMar w:header="0" w:footer="1058" w:top="1320" w:bottom="1240" w:left="1300" w:right="1280"/>
        </w:sectPr>
      </w:pPr>
    </w:p>
    <w:p>
      <w:pPr>
        <w:pStyle w:val="Heading5"/>
        <w:numPr>
          <w:ilvl w:val="1"/>
          <w:numId w:val="11"/>
        </w:numPr>
        <w:tabs>
          <w:tab w:pos="1559" w:val="left" w:leader="none"/>
        </w:tabs>
        <w:spacing w:line="240" w:lineRule="auto" w:before="74" w:after="0"/>
        <w:ind w:left="1558" w:right="0" w:hanging="360"/>
        <w:jc w:val="left"/>
        <w:rPr>
          <w:i/>
        </w:rPr>
      </w:pPr>
      <w:bookmarkStart w:name="_bookmark27" w:id="39"/>
      <w:bookmarkEnd w:id="39"/>
      <w:r>
        <w:rPr>
          <w:i w:val="0"/>
        </w:rPr>
      </w:r>
      <w:bookmarkStart w:name="_bookmark27" w:id="40"/>
      <w:bookmarkEnd w:id="40"/>
      <w:r>
        <w:rPr>
          <w:i/>
        </w:rPr>
        <w:t>L</w:t>
      </w:r>
      <w:r>
        <w:rPr>
          <w:i/>
        </w:rPr>
        <w:t>ien de causalité entre échelle territoriale et innovations</w:t>
      </w:r>
      <w:r>
        <w:rPr>
          <w:i/>
          <w:spacing w:val="-7"/>
        </w:rPr>
        <w:t> </w:t>
      </w:r>
      <w:r>
        <w:rPr>
          <w:i/>
        </w:rPr>
        <w:t>sociale</w:t>
      </w:r>
    </w:p>
    <w:p>
      <w:pPr>
        <w:pStyle w:val="BodyText"/>
        <w:spacing w:before="10"/>
        <w:rPr>
          <w:i/>
          <w:sz w:val="29"/>
        </w:rPr>
      </w:pPr>
    </w:p>
    <w:p>
      <w:pPr>
        <w:spacing w:before="0"/>
        <w:ind w:left="118" w:right="0" w:firstLine="0"/>
        <w:jc w:val="left"/>
        <w:rPr>
          <w:b/>
          <w:sz w:val="24"/>
        </w:rPr>
      </w:pPr>
      <w:r>
        <w:rPr>
          <w:b/>
          <w:sz w:val="24"/>
        </w:rPr>
        <w:t>Définition de la notion de territoire.</w:t>
      </w:r>
    </w:p>
    <w:p>
      <w:pPr>
        <w:pStyle w:val="BodyText"/>
        <w:spacing w:before="9"/>
        <w:rPr>
          <w:b/>
          <w:sz w:val="28"/>
        </w:rPr>
      </w:pPr>
    </w:p>
    <w:p>
      <w:pPr>
        <w:spacing w:line="357" w:lineRule="auto" w:before="0"/>
        <w:ind w:left="118" w:right="132" w:firstLine="0"/>
        <w:jc w:val="both"/>
        <w:rPr>
          <w:sz w:val="24"/>
        </w:rPr>
      </w:pPr>
      <w:r>
        <w:rPr>
          <w:sz w:val="24"/>
        </w:rPr>
        <w:t>La notion de territoire comprend plusieurs définitions qui ont évolué au fil des siècles. Selon Paul Alliès, l’utilisation courante de ce terme remonte à la Révolution français</w:t>
      </w:r>
      <w:r>
        <w:rPr>
          <w:position w:val="9"/>
          <w:sz w:val="16"/>
        </w:rPr>
        <w:t>62</w:t>
      </w:r>
      <w:r>
        <w:rPr>
          <w:sz w:val="24"/>
        </w:rPr>
        <w:t>. A cette époque, le terme de territoire était rattaché aux notions de souveraineté et de pouvoir, il représentait le périmètre juridique où l’Etat-nation exerçait son pouvoir administratif. Cette définition politico-administrative persista jusqu’à la seconde moitié du vingtième siècle. En parallèle, le terme de territoire était également employé par les économistes. D. Ricardo parle du</w:t>
      </w:r>
      <w:r>
        <w:rPr>
          <w:spacing w:val="-9"/>
          <w:sz w:val="24"/>
        </w:rPr>
        <w:t> </w:t>
      </w:r>
      <w:r>
        <w:rPr>
          <w:sz w:val="24"/>
        </w:rPr>
        <w:t>territoire</w:t>
      </w:r>
      <w:r>
        <w:rPr>
          <w:spacing w:val="-10"/>
          <w:sz w:val="24"/>
        </w:rPr>
        <w:t> </w:t>
      </w:r>
      <w:r>
        <w:rPr>
          <w:sz w:val="24"/>
        </w:rPr>
        <w:t>dans</w:t>
      </w:r>
      <w:r>
        <w:rPr>
          <w:spacing w:val="-8"/>
          <w:sz w:val="24"/>
        </w:rPr>
        <w:t> </w:t>
      </w:r>
      <w:r>
        <w:rPr>
          <w:sz w:val="24"/>
        </w:rPr>
        <w:t>une</w:t>
      </w:r>
      <w:r>
        <w:rPr>
          <w:spacing w:val="-9"/>
          <w:sz w:val="24"/>
        </w:rPr>
        <w:t> </w:t>
      </w:r>
      <w:r>
        <w:rPr>
          <w:sz w:val="24"/>
        </w:rPr>
        <w:t>approche</w:t>
      </w:r>
      <w:r>
        <w:rPr>
          <w:spacing w:val="-10"/>
          <w:sz w:val="24"/>
        </w:rPr>
        <w:t> </w:t>
      </w:r>
      <w:r>
        <w:rPr>
          <w:sz w:val="24"/>
        </w:rPr>
        <w:t>coût-concurrence.</w:t>
      </w:r>
      <w:r>
        <w:rPr>
          <w:spacing w:val="-6"/>
          <w:sz w:val="24"/>
        </w:rPr>
        <w:t> </w:t>
      </w:r>
      <w:r>
        <w:rPr>
          <w:sz w:val="24"/>
        </w:rPr>
        <w:t>Selon</w:t>
      </w:r>
      <w:r>
        <w:rPr>
          <w:spacing w:val="-8"/>
          <w:sz w:val="24"/>
        </w:rPr>
        <w:t> </w:t>
      </w:r>
      <w:r>
        <w:rPr>
          <w:sz w:val="24"/>
        </w:rPr>
        <w:t>lui,</w:t>
      </w:r>
      <w:r>
        <w:rPr>
          <w:spacing w:val="-8"/>
          <w:sz w:val="24"/>
        </w:rPr>
        <w:t> </w:t>
      </w:r>
      <w:r>
        <w:rPr>
          <w:sz w:val="24"/>
        </w:rPr>
        <w:t>chaque</w:t>
      </w:r>
      <w:r>
        <w:rPr>
          <w:spacing w:val="-10"/>
          <w:sz w:val="24"/>
        </w:rPr>
        <w:t> </w:t>
      </w:r>
      <w:r>
        <w:rPr>
          <w:sz w:val="24"/>
        </w:rPr>
        <w:t>territoire</w:t>
      </w:r>
      <w:r>
        <w:rPr>
          <w:spacing w:val="-10"/>
          <w:sz w:val="24"/>
        </w:rPr>
        <w:t> </w:t>
      </w:r>
      <w:r>
        <w:rPr>
          <w:sz w:val="24"/>
        </w:rPr>
        <w:t>doit</w:t>
      </w:r>
      <w:r>
        <w:rPr>
          <w:spacing w:val="-8"/>
          <w:sz w:val="24"/>
        </w:rPr>
        <w:t> </w:t>
      </w:r>
      <w:r>
        <w:rPr>
          <w:sz w:val="24"/>
        </w:rPr>
        <w:t>spécialiser</w:t>
      </w:r>
      <w:r>
        <w:rPr>
          <w:spacing w:val="-9"/>
          <w:sz w:val="24"/>
        </w:rPr>
        <w:t> </w:t>
      </w:r>
      <w:r>
        <w:rPr>
          <w:sz w:val="24"/>
        </w:rPr>
        <w:t>sa production afin de s’inscrire dans un marché libéralisé. Toutefois le territoire renvoyait alors à espace plutôt large comme un</w:t>
      </w:r>
      <w:r>
        <w:rPr>
          <w:spacing w:val="-3"/>
          <w:sz w:val="24"/>
        </w:rPr>
        <w:t> </w:t>
      </w:r>
      <w:r>
        <w:rPr>
          <w:sz w:val="24"/>
        </w:rPr>
        <w:t>pays.</w:t>
      </w:r>
    </w:p>
    <w:p>
      <w:pPr>
        <w:spacing w:line="360" w:lineRule="auto" w:before="211"/>
        <w:ind w:left="118" w:right="137" w:firstLine="0"/>
        <w:jc w:val="both"/>
        <w:rPr>
          <w:sz w:val="24"/>
        </w:rPr>
      </w:pPr>
      <w:r>
        <w:rPr>
          <w:sz w:val="24"/>
        </w:rPr>
        <w:t>A partir de la seconde moitié du vingtième siècle, l’approche de l’économie géographique fait son entrée et propose une nouvelle définition du territoire. Cette théorie classique se concentre sur</w:t>
      </w:r>
      <w:r>
        <w:rPr>
          <w:spacing w:val="-9"/>
          <w:sz w:val="24"/>
        </w:rPr>
        <w:t> </w:t>
      </w:r>
      <w:r>
        <w:rPr>
          <w:sz w:val="24"/>
        </w:rPr>
        <w:t>l’espace</w:t>
      </w:r>
      <w:r>
        <w:rPr>
          <w:spacing w:val="-7"/>
          <w:sz w:val="24"/>
        </w:rPr>
        <w:t> </w:t>
      </w:r>
      <w:r>
        <w:rPr>
          <w:sz w:val="24"/>
        </w:rPr>
        <w:t>géographique</w:t>
      </w:r>
      <w:r>
        <w:rPr>
          <w:spacing w:val="-9"/>
          <w:sz w:val="24"/>
        </w:rPr>
        <w:t> </w:t>
      </w:r>
      <w:r>
        <w:rPr>
          <w:sz w:val="24"/>
        </w:rPr>
        <w:t>et</w:t>
      </w:r>
      <w:r>
        <w:rPr>
          <w:spacing w:val="-7"/>
          <w:sz w:val="24"/>
        </w:rPr>
        <w:t> </w:t>
      </w:r>
      <w:r>
        <w:rPr>
          <w:sz w:val="24"/>
        </w:rPr>
        <w:t>sur</w:t>
      </w:r>
      <w:r>
        <w:rPr>
          <w:spacing w:val="-9"/>
          <w:sz w:val="24"/>
        </w:rPr>
        <w:t> </w:t>
      </w:r>
      <w:r>
        <w:rPr>
          <w:sz w:val="24"/>
        </w:rPr>
        <w:t>les</w:t>
      </w:r>
      <w:r>
        <w:rPr>
          <w:spacing w:val="-8"/>
          <w:sz w:val="24"/>
        </w:rPr>
        <w:t> </w:t>
      </w:r>
      <w:r>
        <w:rPr>
          <w:sz w:val="24"/>
        </w:rPr>
        <w:t>caractéristiques</w:t>
      </w:r>
      <w:r>
        <w:rPr>
          <w:spacing w:val="-7"/>
          <w:sz w:val="24"/>
        </w:rPr>
        <w:t> </w:t>
      </w:r>
      <w:r>
        <w:rPr>
          <w:sz w:val="24"/>
        </w:rPr>
        <w:t>spatiales</w:t>
      </w:r>
      <w:r>
        <w:rPr>
          <w:spacing w:val="-8"/>
          <w:sz w:val="24"/>
        </w:rPr>
        <w:t> </w:t>
      </w:r>
      <w:r>
        <w:rPr>
          <w:sz w:val="24"/>
        </w:rPr>
        <w:t>et</w:t>
      </w:r>
      <w:r>
        <w:rPr>
          <w:spacing w:val="-8"/>
          <w:sz w:val="24"/>
        </w:rPr>
        <w:t> </w:t>
      </w:r>
      <w:r>
        <w:rPr>
          <w:sz w:val="24"/>
        </w:rPr>
        <w:t>physiques</w:t>
      </w:r>
      <w:r>
        <w:rPr>
          <w:spacing w:val="-7"/>
          <w:sz w:val="24"/>
        </w:rPr>
        <w:t> </w:t>
      </w:r>
      <w:r>
        <w:rPr>
          <w:sz w:val="24"/>
        </w:rPr>
        <w:t>de</w:t>
      </w:r>
      <w:r>
        <w:rPr>
          <w:spacing w:val="-9"/>
          <w:sz w:val="24"/>
        </w:rPr>
        <w:t> </w:t>
      </w:r>
      <w:r>
        <w:rPr>
          <w:sz w:val="24"/>
        </w:rPr>
        <w:t>cet</w:t>
      </w:r>
      <w:r>
        <w:rPr>
          <w:spacing w:val="-8"/>
          <w:sz w:val="24"/>
        </w:rPr>
        <w:t> </w:t>
      </w:r>
      <w:r>
        <w:rPr>
          <w:sz w:val="24"/>
        </w:rPr>
        <w:t>espace.</w:t>
      </w:r>
      <w:r>
        <w:rPr>
          <w:spacing w:val="-7"/>
          <w:sz w:val="24"/>
        </w:rPr>
        <w:t> </w:t>
      </w:r>
      <w:r>
        <w:rPr>
          <w:sz w:val="24"/>
        </w:rPr>
        <w:t>Ainsi, elle réduit le périmètre du territoire de l’échelle nationale à celle locale. Cette réduction se poursuit en France avec les politiques de décentralisation. Des espaces plus petits tels que les régions,</w:t>
      </w:r>
      <w:r>
        <w:rPr>
          <w:spacing w:val="-8"/>
          <w:sz w:val="24"/>
        </w:rPr>
        <w:t> </w:t>
      </w:r>
      <w:r>
        <w:rPr>
          <w:sz w:val="24"/>
        </w:rPr>
        <w:t>les</w:t>
      </w:r>
      <w:r>
        <w:rPr>
          <w:spacing w:val="-8"/>
          <w:sz w:val="24"/>
        </w:rPr>
        <w:t> </w:t>
      </w:r>
      <w:r>
        <w:rPr>
          <w:sz w:val="24"/>
        </w:rPr>
        <w:t>départements,</w:t>
      </w:r>
      <w:r>
        <w:rPr>
          <w:spacing w:val="-8"/>
          <w:sz w:val="24"/>
        </w:rPr>
        <w:t> </w:t>
      </w:r>
      <w:r>
        <w:rPr>
          <w:sz w:val="24"/>
        </w:rPr>
        <w:t>les</w:t>
      </w:r>
      <w:r>
        <w:rPr>
          <w:spacing w:val="-9"/>
          <w:sz w:val="24"/>
        </w:rPr>
        <w:t> </w:t>
      </w:r>
      <w:r>
        <w:rPr>
          <w:sz w:val="24"/>
        </w:rPr>
        <w:t>communes,</w:t>
      </w:r>
      <w:r>
        <w:rPr>
          <w:spacing w:val="-5"/>
          <w:sz w:val="24"/>
        </w:rPr>
        <w:t> </w:t>
      </w:r>
      <w:r>
        <w:rPr>
          <w:sz w:val="24"/>
        </w:rPr>
        <w:t>prennent</w:t>
      </w:r>
      <w:r>
        <w:rPr>
          <w:spacing w:val="-5"/>
          <w:sz w:val="24"/>
        </w:rPr>
        <w:t> </w:t>
      </w:r>
      <w:r>
        <w:rPr>
          <w:sz w:val="24"/>
        </w:rPr>
        <w:t>davantage</w:t>
      </w:r>
      <w:r>
        <w:rPr>
          <w:spacing w:val="-9"/>
          <w:sz w:val="24"/>
        </w:rPr>
        <w:t> </w:t>
      </w:r>
      <w:r>
        <w:rPr>
          <w:sz w:val="24"/>
        </w:rPr>
        <w:t>de</w:t>
      </w:r>
      <w:r>
        <w:rPr>
          <w:spacing w:val="-10"/>
          <w:sz w:val="24"/>
        </w:rPr>
        <w:t> </w:t>
      </w:r>
      <w:r>
        <w:rPr>
          <w:sz w:val="24"/>
        </w:rPr>
        <w:t>pouvoirs.</w:t>
      </w:r>
      <w:r>
        <w:rPr>
          <w:spacing w:val="-5"/>
          <w:sz w:val="24"/>
        </w:rPr>
        <w:t> </w:t>
      </w:r>
      <w:r>
        <w:rPr>
          <w:sz w:val="24"/>
        </w:rPr>
        <w:t>Ainsi</w:t>
      </w:r>
      <w:r>
        <w:rPr>
          <w:spacing w:val="-7"/>
          <w:sz w:val="24"/>
        </w:rPr>
        <w:t> </w:t>
      </w:r>
      <w:r>
        <w:rPr>
          <w:sz w:val="24"/>
        </w:rPr>
        <w:t>tant</w:t>
      </w:r>
      <w:r>
        <w:rPr>
          <w:spacing w:val="-8"/>
          <w:sz w:val="24"/>
        </w:rPr>
        <w:t> </w:t>
      </w:r>
      <w:r>
        <w:rPr>
          <w:sz w:val="24"/>
        </w:rPr>
        <w:t>les</w:t>
      </w:r>
      <w:r>
        <w:rPr>
          <w:spacing w:val="-9"/>
          <w:sz w:val="24"/>
        </w:rPr>
        <w:t> </w:t>
      </w:r>
      <w:r>
        <w:rPr>
          <w:sz w:val="24"/>
        </w:rPr>
        <w:t>écoles géographiques que celles administratives tendent à revoir le périmètre du</w:t>
      </w:r>
      <w:r>
        <w:rPr>
          <w:spacing w:val="-8"/>
          <w:sz w:val="24"/>
        </w:rPr>
        <w:t> </w:t>
      </w:r>
      <w:r>
        <w:rPr>
          <w:sz w:val="24"/>
        </w:rPr>
        <w:t>territoire.</w:t>
      </w:r>
    </w:p>
    <w:p>
      <w:pPr>
        <w:spacing w:line="357" w:lineRule="auto" w:before="201"/>
        <w:ind w:left="118" w:right="132" w:firstLine="0"/>
        <w:jc w:val="both"/>
        <w:rPr>
          <w:sz w:val="24"/>
        </w:rPr>
      </w:pPr>
      <w:r>
        <w:rPr>
          <w:sz w:val="24"/>
        </w:rPr>
        <w:t>Enfin, à cette même période, les sciences sociales s’approprient également la notion de territoire, en y injectant des enjeux de constructions et de représentations sociales. Si l’espace physique reste une réalité, il est composé d’autres éléments tels que les habitudes, les caractéristiques, les spécificités culturelles et politiques</w:t>
      </w:r>
      <w:r>
        <w:rPr>
          <w:position w:val="9"/>
          <w:sz w:val="16"/>
        </w:rPr>
        <w:t>63</w:t>
      </w:r>
      <w:r>
        <w:rPr>
          <w:sz w:val="24"/>
        </w:rPr>
        <w:t>. L’ensemble de ces éléments modulent et sont modulés par le territoire, et par les acteur.trices qui y vivent et y agissent. Ce qui définit un territoire selon cette école est donc son périmètre administratif, ses composantes spatiales et physiques, ainsi que l’ensemble des caractéristiques et des représentations sociales qui y sont connues et reconnues. De cette façon, un territoire détient une identité qui permet</w:t>
      </w:r>
    </w:p>
    <w:p>
      <w:pPr>
        <w:pStyle w:val="BodyText"/>
      </w:pPr>
    </w:p>
    <w:p>
      <w:pPr>
        <w:pStyle w:val="BodyText"/>
      </w:pPr>
    </w:p>
    <w:p>
      <w:pPr>
        <w:pStyle w:val="BodyText"/>
      </w:pPr>
    </w:p>
    <w:p>
      <w:pPr>
        <w:pStyle w:val="BodyText"/>
      </w:pPr>
    </w:p>
    <w:p>
      <w:pPr>
        <w:pStyle w:val="BodyText"/>
        <w:spacing w:before="2"/>
        <w:rPr>
          <w:sz w:val="19"/>
        </w:rPr>
      </w:pPr>
      <w:r>
        <w:rPr/>
        <w:pict>
          <v:line style="position:absolute;mso-position-horizontal-relative:page;mso-position-vertical-relative:paragraph;z-index:-616;mso-wrap-distance-left:0;mso-wrap-distance-right:0" from="70.944pt,13.320782pt" to="214.964pt,13.320782pt" stroked="true" strokeweight=".599980pt" strokecolor="#000000">
            <v:stroke dashstyle="solid"/>
            <w10:wrap type="topAndBottom"/>
          </v:line>
        </w:pict>
      </w:r>
    </w:p>
    <w:p>
      <w:pPr>
        <w:pStyle w:val="BodyText"/>
        <w:spacing w:before="70"/>
        <w:ind w:left="118" w:right="135"/>
        <w:jc w:val="both"/>
      </w:pPr>
      <w:r>
        <w:rPr>
          <w:position w:val="7"/>
          <w:sz w:val="13"/>
        </w:rPr>
        <w:t>62 </w:t>
      </w:r>
      <w:r>
        <w:rPr/>
        <w:t>FAURE, Alain, « Territoires/Territorialisation », in </w:t>
      </w:r>
      <w:r>
        <w:rPr>
          <w:i/>
        </w:rPr>
        <w:t>Dictionnaire des Politiques Publiques</w:t>
      </w:r>
      <w:r>
        <w:rPr/>
        <w:t>. Presses de Sciences Po, « Gouvernance », 2005, 430-436. Disponible sur : &lt;</w:t>
      </w:r>
      <w:hyperlink r:id="rId33">
        <w:r>
          <w:rPr>
            <w:color w:val="0462C1"/>
            <w:u w:val="single" w:color="0462C1"/>
          </w:rPr>
          <w:t>http://www.hal.archives-ouvertes.fr/</w:t>
        </w:r>
        <w:r>
          <w:rPr>
            <w:color w:val="0462C1"/>
          </w:rPr>
          <w:t> </w:t>
        </w:r>
      </w:hyperlink>
      <w:r>
        <w:rPr/>
        <w:t>&gt;. [Consulté le 20 août 2018]</w:t>
      </w:r>
    </w:p>
    <w:p>
      <w:pPr>
        <w:pStyle w:val="BodyText"/>
        <w:ind w:left="118" w:right="138"/>
        <w:jc w:val="both"/>
      </w:pPr>
      <w:r>
        <w:rPr>
          <w:position w:val="7"/>
          <w:sz w:val="13"/>
        </w:rPr>
        <w:t>63 </w:t>
      </w:r>
      <w:r>
        <w:rPr/>
        <w:t>PECQUEUR, Bernard, « L’économie territoriale : une autre analyse de la globalisation », in </w:t>
      </w:r>
      <w:r>
        <w:rPr>
          <w:i/>
        </w:rPr>
        <w:t>L’Economie </w:t>
      </w:r>
      <w:r>
        <w:rPr>
          <w:i/>
        </w:rPr>
        <w:t>politique</w:t>
      </w:r>
      <w:r>
        <w:rPr/>
        <w:t>. 2007/2, n°33, p. 41-52. Disponible sur : &lt;</w:t>
      </w:r>
      <w:hyperlink r:id="rId12">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4"/>
        <w:spacing w:line="360" w:lineRule="auto" w:before="74"/>
        <w:ind w:right="134"/>
      </w:pPr>
      <w:r>
        <w:rPr/>
        <w:t>aux</w:t>
      </w:r>
      <w:r>
        <w:rPr>
          <w:spacing w:val="-3"/>
        </w:rPr>
        <w:t> </w:t>
      </w:r>
      <w:r>
        <w:rPr/>
        <w:t>habitant.es</w:t>
      </w:r>
      <w:r>
        <w:rPr>
          <w:spacing w:val="-5"/>
        </w:rPr>
        <w:t> </w:t>
      </w:r>
      <w:r>
        <w:rPr/>
        <w:t>de</w:t>
      </w:r>
      <w:r>
        <w:rPr>
          <w:spacing w:val="-6"/>
        </w:rPr>
        <w:t> </w:t>
      </w:r>
      <w:r>
        <w:rPr/>
        <w:t>se</w:t>
      </w:r>
      <w:r>
        <w:rPr>
          <w:spacing w:val="-6"/>
        </w:rPr>
        <w:t> </w:t>
      </w:r>
      <w:r>
        <w:rPr/>
        <w:t>l’approprier</w:t>
      </w:r>
      <w:r>
        <w:rPr>
          <w:spacing w:val="-6"/>
        </w:rPr>
        <w:t> </w:t>
      </w:r>
      <w:r>
        <w:rPr/>
        <w:t>mais</w:t>
      </w:r>
      <w:r>
        <w:rPr>
          <w:spacing w:val="-5"/>
        </w:rPr>
        <w:t> </w:t>
      </w:r>
      <w:r>
        <w:rPr/>
        <w:t>aussi</w:t>
      </w:r>
      <w:r>
        <w:rPr>
          <w:spacing w:val="-4"/>
        </w:rPr>
        <w:t> </w:t>
      </w:r>
      <w:r>
        <w:rPr/>
        <w:t>d’adapter</w:t>
      </w:r>
      <w:r>
        <w:rPr>
          <w:spacing w:val="-6"/>
        </w:rPr>
        <w:t> </w:t>
      </w:r>
      <w:r>
        <w:rPr/>
        <w:t>leurs</w:t>
      </w:r>
      <w:r>
        <w:rPr>
          <w:spacing w:val="-5"/>
        </w:rPr>
        <w:t> </w:t>
      </w:r>
      <w:r>
        <w:rPr/>
        <w:t>comportements</w:t>
      </w:r>
      <w:r>
        <w:rPr>
          <w:spacing w:val="-2"/>
        </w:rPr>
        <w:t> </w:t>
      </w:r>
      <w:r>
        <w:rPr/>
        <w:t>aux</w:t>
      </w:r>
      <w:r>
        <w:rPr>
          <w:spacing w:val="-3"/>
        </w:rPr>
        <w:t> </w:t>
      </w:r>
      <w:r>
        <w:rPr/>
        <w:t>spécificités</w:t>
      </w:r>
      <w:r>
        <w:rPr>
          <w:spacing w:val="-5"/>
        </w:rPr>
        <w:t> </w:t>
      </w:r>
      <w:r>
        <w:rPr/>
        <w:t>de cet</w:t>
      </w:r>
      <w:r>
        <w:rPr>
          <w:spacing w:val="-1"/>
        </w:rPr>
        <w:t> </w:t>
      </w:r>
      <w:r>
        <w:rPr/>
        <w:t>espace.</w:t>
      </w:r>
    </w:p>
    <w:p>
      <w:pPr>
        <w:spacing w:line="360" w:lineRule="auto" w:before="200"/>
        <w:ind w:left="118" w:right="134" w:firstLine="0"/>
        <w:jc w:val="both"/>
        <w:rPr>
          <w:sz w:val="24"/>
        </w:rPr>
      </w:pPr>
      <w:r>
        <w:rPr>
          <w:sz w:val="24"/>
        </w:rPr>
        <w:t>Dans</w:t>
      </w:r>
      <w:r>
        <w:rPr>
          <w:spacing w:val="-4"/>
          <w:sz w:val="24"/>
        </w:rPr>
        <w:t> </w:t>
      </w:r>
      <w:r>
        <w:rPr>
          <w:sz w:val="24"/>
        </w:rPr>
        <w:t>cette</w:t>
      </w:r>
      <w:r>
        <w:rPr>
          <w:spacing w:val="-5"/>
          <w:sz w:val="24"/>
        </w:rPr>
        <w:t> </w:t>
      </w:r>
      <w:r>
        <w:rPr>
          <w:sz w:val="24"/>
        </w:rPr>
        <w:t>partie,</w:t>
      </w:r>
      <w:r>
        <w:rPr>
          <w:spacing w:val="-4"/>
          <w:sz w:val="24"/>
        </w:rPr>
        <w:t> </w:t>
      </w:r>
      <w:r>
        <w:rPr>
          <w:sz w:val="24"/>
        </w:rPr>
        <w:t>le</w:t>
      </w:r>
      <w:r>
        <w:rPr>
          <w:spacing w:val="-4"/>
          <w:sz w:val="24"/>
        </w:rPr>
        <w:t> </w:t>
      </w:r>
      <w:r>
        <w:rPr>
          <w:sz w:val="24"/>
        </w:rPr>
        <w:t>terme</w:t>
      </w:r>
      <w:r>
        <w:rPr>
          <w:spacing w:val="-4"/>
          <w:sz w:val="24"/>
        </w:rPr>
        <w:t> </w:t>
      </w:r>
      <w:r>
        <w:rPr>
          <w:sz w:val="24"/>
        </w:rPr>
        <w:t>de</w:t>
      </w:r>
      <w:r>
        <w:rPr>
          <w:spacing w:val="-5"/>
          <w:sz w:val="24"/>
        </w:rPr>
        <w:t> </w:t>
      </w:r>
      <w:r>
        <w:rPr>
          <w:sz w:val="24"/>
        </w:rPr>
        <w:t>territoire</w:t>
      </w:r>
      <w:r>
        <w:rPr>
          <w:spacing w:val="-6"/>
          <w:sz w:val="24"/>
        </w:rPr>
        <w:t> </w:t>
      </w:r>
      <w:r>
        <w:rPr>
          <w:sz w:val="24"/>
        </w:rPr>
        <w:t>est</w:t>
      </w:r>
      <w:r>
        <w:rPr>
          <w:spacing w:val="-3"/>
          <w:sz w:val="24"/>
        </w:rPr>
        <w:t> </w:t>
      </w:r>
      <w:r>
        <w:rPr>
          <w:sz w:val="24"/>
        </w:rPr>
        <w:t>principalement</w:t>
      </w:r>
      <w:r>
        <w:rPr>
          <w:spacing w:val="-3"/>
          <w:sz w:val="24"/>
        </w:rPr>
        <w:t> </w:t>
      </w:r>
      <w:r>
        <w:rPr>
          <w:sz w:val="24"/>
        </w:rPr>
        <w:t>utilisé</w:t>
      </w:r>
      <w:r>
        <w:rPr>
          <w:spacing w:val="-4"/>
          <w:sz w:val="24"/>
        </w:rPr>
        <w:t> </w:t>
      </w:r>
      <w:r>
        <w:rPr>
          <w:sz w:val="24"/>
        </w:rPr>
        <w:t>tel</w:t>
      </w:r>
      <w:r>
        <w:rPr>
          <w:spacing w:val="-4"/>
          <w:sz w:val="24"/>
        </w:rPr>
        <w:t> </w:t>
      </w:r>
      <w:r>
        <w:rPr>
          <w:sz w:val="24"/>
        </w:rPr>
        <w:t>que</w:t>
      </w:r>
      <w:r>
        <w:rPr>
          <w:spacing w:val="-5"/>
          <w:sz w:val="24"/>
        </w:rPr>
        <w:t> </w:t>
      </w:r>
      <w:r>
        <w:rPr>
          <w:sz w:val="24"/>
        </w:rPr>
        <w:t>les</w:t>
      </w:r>
      <w:r>
        <w:rPr>
          <w:spacing w:val="-6"/>
          <w:sz w:val="24"/>
        </w:rPr>
        <w:t> </w:t>
      </w:r>
      <w:r>
        <w:rPr>
          <w:sz w:val="24"/>
        </w:rPr>
        <w:t>sciences</w:t>
      </w:r>
      <w:r>
        <w:rPr>
          <w:spacing w:val="-4"/>
          <w:sz w:val="24"/>
        </w:rPr>
        <w:t> </w:t>
      </w:r>
      <w:r>
        <w:rPr>
          <w:sz w:val="24"/>
        </w:rPr>
        <w:t>sociales</w:t>
      </w:r>
      <w:r>
        <w:rPr>
          <w:spacing w:val="-3"/>
          <w:sz w:val="24"/>
        </w:rPr>
        <w:t> </w:t>
      </w:r>
      <w:r>
        <w:rPr>
          <w:sz w:val="24"/>
        </w:rPr>
        <w:t>le définissent.</w:t>
      </w:r>
    </w:p>
    <w:p>
      <w:pPr>
        <w:pStyle w:val="Heading3"/>
        <w:spacing w:before="204"/>
      </w:pPr>
      <w:bookmarkStart w:name="_bookmark28" w:id="41"/>
      <w:bookmarkEnd w:id="41"/>
      <w:r>
        <w:rPr>
          <w:b w:val="0"/>
        </w:rPr>
      </w:r>
      <w:r>
        <w:rPr/>
        <w:t>Emergence d’innovations à l’échelle locale</w:t>
      </w:r>
    </w:p>
    <w:p>
      <w:pPr>
        <w:pStyle w:val="BodyText"/>
        <w:spacing w:before="5"/>
        <w:rPr>
          <w:b/>
        </w:rPr>
      </w:pPr>
    </w:p>
    <w:p>
      <w:pPr>
        <w:spacing w:line="355" w:lineRule="auto" w:before="0"/>
        <w:ind w:left="118" w:right="132" w:firstLine="0"/>
        <w:jc w:val="both"/>
        <w:rPr>
          <w:sz w:val="24"/>
        </w:rPr>
      </w:pPr>
      <w:r>
        <w:rPr>
          <w:sz w:val="24"/>
        </w:rPr>
        <w:t>Dans</w:t>
      </w:r>
      <w:r>
        <w:rPr>
          <w:spacing w:val="-9"/>
          <w:sz w:val="24"/>
        </w:rPr>
        <w:t> </w:t>
      </w:r>
      <w:r>
        <w:rPr>
          <w:sz w:val="24"/>
        </w:rPr>
        <w:t>la</w:t>
      </w:r>
      <w:r>
        <w:rPr>
          <w:spacing w:val="-10"/>
          <w:sz w:val="24"/>
        </w:rPr>
        <w:t> </w:t>
      </w:r>
      <w:r>
        <w:rPr>
          <w:sz w:val="24"/>
        </w:rPr>
        <w:t>littérature</w:t>
      </w:r>
      <w:r>
        <w:rPr>
          <w:spacing w:val="-11"/>
          <w:sz w:val="24"/>
        </w:rPr>
        <w:t> </w:t>
      </w:r>
      <w:r>
        <w:rPr>
          <w:sz w:val="24"/>
        </w:rPr>
        <w:t>scientifique,</w:t>
      </w:r>
      <w:r>
        <w:rPr>
          <w:spacing w:val="-9"/>
          <w:sz w:val="24"/>
        </w:rPr>
        <w:t> </w:t>
      </w:r>
      <w:r>
        <w:rPr>
          <w:sz w:val="24"/>
        </w:rPr>
        <w:t>territoires</w:t>
      </w:r>
      <w:r>
        <w:rPr>
          <w:spacing w:val="-9"/>
          <w:sz w:val="24"/>
        </w:rPr>
        <w:t> </w:t>
      </w:r>
      <w:r>
        <w:rPr>
          <w:sz w:val="24"/>
        </w:rPr>
        <w:t>et</w:t>
      </w:r>
      <w:r>
        <w:rPr>
          <w:spacing w:val="-9"/>
          <w:sz w:val="24"/>
        </w:rPr>
        <w:t> </w:t>
      </w:r>
      <w:r>
        <w:rPr>
          <w:sz w:val="24"/>
        </w:rPr>
        <w:t>innovations</w:t>
      </w:r>
      <w:r>
        <w:rPr>
          <w:spacing w:val="-9"/>
          <w:sz w:val="24"/>
        </w:rPr>
        <w:t> </w:t>
      </w:r>
      <w:r>
        <w:rPr>
          <w:sz w:val="24"/>
        </w:rPr>
        <w:t>sont</w:t>
      </w:r>
      <w:r>
        <w:rPr>
          <w:spacing w:val="-9"/>
          <w:sz w:val="24"/>
        </w:rPr>
        <w:t> </w:t>
      </w:r>
      <w:r>
        <w:rPr>
          <w:sz w:val="24"/>
        </w:rPr>
        <w:t>souvent</w:t>
      </w:r>
      <w:r>
        <w:rPr>
          <w:spacing w:val="-8"/>
          <w:sz w:val="24"/>
        </w:rPr>
        <w:t> </w:t>
      </w:r>
      <w:r>
        <w:rPr>
          <w:sz w:val="24"/>
        </w:rPr>
        <w:t>définis</w:t>
      </w:r>
      <w:r>
        <w:rPr>
          <w:spacing w:val="-9"/>
          <w:sz w:val="24"/>
        </w:rPr>
        <w:t> </w:t>
      </w:r>
      <w:r>
        <w:rPr>
          <w:sz w:val="24"/>
        </w:rPr>
        <w:t>comme</w:t>
      </w:r>
      <w:r>
        <w:rPr>
          <w:spacing w:val="-11"/>
          <w:sz w:val="24"/>
        </w:rPr>
        <w:t> </w:t>
      </w:r>
      <w:r>
        <w:rPr>
          <w:sz w:val="24"/>
        </w:rPr>
        <w:t>dépendant l’un de l’autre : l’espace territorial est celui duquel émergent les innovations sociales. En</w:t>
      </w:r>
      <w:r>
        <w:rPr>
          <w:spacing w:val="-38"/>
          <w:sz w:val="24"/>
        </w:rPr>
        <w:t> </w:t>
      </w:r>
      <w:r>
        <w:rPr>
          <w:sz w:val="24"/>
        </w:rPr>
        <w:t>effet, dès les années 1980 F. Perroux théorise le fait que les innovations sont territorialisées dans la mesure où elles ne se développent pas partout au même moment. Selon les territoires, il s’agit d’innovations différentes, prenant différentes formes et modifiant des comportements, des façons de faire différentes selon les espaces</w:t>
      </w:r>
      <w:r>
        <w:rPr>
          <w:position w:val="9"/>
          <w:sz w:val="16"/>
        </w:rPr>
        <w:t>64</w:t>
      </w:r>
      <w:r>
        <w:rPr>
          <w:sz w:val="24"/>
        </w:rPr>
        <w:t>. A cela s’ajoute le fait que les innovations transforment les territoires sur lesquelles elles se trouvent. En effet, en amenant de nouveaux outils de productions ou de nouvelles méthodes managériales par exemple, elles changent les comportements et les façons de faire et provoquent donc des évolutions qui peuvent être culturelles et qui sont différentes selon les territoires</w:t>
      </w:r>
      <w:r>
        <w:rPr>
          <w:position w:val="9"/>
          <w:sz w:val="16"/>
        </w:rPr>
        <w:t>65</w:t>
      </w:r>
      <w:r>
        <w:rPr>
          <w:sz w:val="24"/>
        </w:rPr>
        <w:t>. L’arrivée d’une innovation sur un territoire peut d’ailleurs avoir un rôle d’élément déclencheur et provoquer l’invention puis l’arrivée de nouvelles innovations sur ce même</w:t>
      </w:r>
      <w:r>
        <w:rPr>
          <w:spacing w:val="-7"/>
          <w:sz w:val="24"/>
        </w:rPr>
        <w:t> </w:t>
      </w:r>
      <w:r>
        <w:rPr>
          <w:sz w:val="24"/>
        </w:rPr>
        <w:t>territoire</w:t>
      </w:r>
      <w:r>
        <w:rPr>
          <w:position w:val="9"/>
          <w:sz w:val="16"/>
        </w:rPr>
        <w:t>66</w:t>
      </w:r>
      <w:r>
        <w:rPr>
          <w:sz w:val="24"/>
        </w:rPr>
        <w:t>.</w:t>
      </w:r>
    </w:p>
    <w:p>
      <w:pPr>
        <w:spacing w:line="360" w:lineRule="auto" w:before="221"/>
        <w:ind w:left="118" w:right="135" w:firstLine="0"/>
        <w:jc w:val="both"/>
        <w:rPr>
          <w:sz w:val="24"/>
        </w:rPr>
      </w:pPr>
      <w:r>
        <w:rPr>
          <w:sz w:val="24"/>
        </w:rPr>
        <w:t>Dans les années 1980, ce phénomène d’élément déclencheur est reconnu et entraîne la construction de pôles urbains pour l’innovation. Pour produire davantage d’innovation, entreprises, universités et structures de la même branche sont concentrées géographiquement. A cette période il s’agit principalement d’innovations techniques et technologiques qui font naître les technopoles, c’est à dire des pôles urbains concentrant les entreprises et laboratoires techniques et technologiques pour faciliter l’émergence d’innovations. Cette démarche s’explique par le besoin intense de communication entre les différents acteurs d’un même</w:t>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r>
        <w:rPr/>
        <w:pict>
          <v:line style="position:absolute;mso-position-horizontal-relative:page;mso-position-vertical-relative:paragraph;z-index:-592;mso-wrap-distance-left:0;mso-wrap-distance-right:0" from="70.944pt,13.303261pt" to="214.964pt,13.303261pt" stroked="true" strokeweight=".60004pt" strokecolor="#000000">
            <v:stroke dashstyle="solid"/>
            <w10:wrap type="topAndBottom"/>
          </v:line>
        </w:pict>
      </w:r>
    </w:p>
    <w:p>
      <w:pPr>
        <w:pStyle w:val="BodyText"/>
        <w:spacing w:before="70"/>
        <w:ind w:left="118" w:right="134"/>
        <w:jc w:val="both"/>
      </w:pPr>
      <w:r>
        <w:rPr>
          <w:position w:val="7"/>
          <w:sz w:val="13"/>
        </w:rPr>
        <w:t>64 </w:t>
      </w:r>
      <w:r>
        <w:rPr/>
        <w:t>KLEIN, Juan-Luis ; LAVILLE, Jean-Louis, « L’innovation sociale : repères introductifs », in </w:t>
      </w:r>
      <w:r>
        <w:rPr>
          <w:i/>
        </w:rPr>
        <w:t>L’innovation </w:t>
      </w:r>
      <w:r>
        <w:rPr>
          <w:i/>
        </w:rPr>
        <w:t>sociale</w:t>
      </w:r>
      <w:r>
        <w:rPr/>
        <w:t>.</w:t>
      </w:r>
      <w:r>
        <w:rPr>
          <w:spacing w:val="-8"/>
        </w:rPr>
        <w:t> </w:t>
      </w:r>
      <w:r>
        <w:rPr/>
        <w:t>Toulouse</w:t>
      </w:r>
      <w:r>
        <w:rPr>
          <w:spacing w:val="-2"/>
        </w:rPr>
        <w:t> </w:t>
      </w:r>
      <w:r>
        <w:rPr/>
        <w:t>:</w:t>
      </w:r>
      <w:r>
        <w:rPr>
          <w:spacing w:val="-8"/>
        </w:rPr>
        <w:t> </w:t>
      </w:r>
      <w:r>
        <w:rPr/>
        <w:t>ERES,</w:t>
      </w:r>
      <w:r>
        <w:rPr>
          <w:spacing w:val="-3"/>
        </w:rPr>
        <w:t> </w:t>
      </w:r>
      <w:r>
        <w:rPr/>
        <w:t>«</w:t>
      </w:r>
      <w:r>
        <w:rPr>
          <w:spacing w:val="-6"/>
        </w:rPr>
        <w:t> </w:t>
      </w:r>
      <w:r>
        <w:rPr/>
        <w:t>Sociologie</w:t>
      </w:r>
      <w:r>
        <w:rPr>
          <w:spacing w:val="-8"/>
        </w:rPr>
        <w:t> </w:t>
      </w:r>
      <w:r>
        <w:rPr/>
        <w:t>économique</w:t>
      </w:r>
      <w:r>
        <w:rPr>
          <w:spacing w:val="3"/>
        </w:rPr>
        <w:t> </w:t>
      </w:r>
      <w:r>
        <w:rPr/>
        <w:t>»,</w:t>
      </w:r>
      <w:r>
        <w:rPr>
          <w:spacing w:val="-7"/>
        </w:rPr>
        <w:t> </w:t>
      </w:r>
      <w:r>
        <w:rPr/>
        <w:t>2014,</w:t>
      </w:r>
      <w:r>
        <w:rPr>
          <w:spacing w:val="-7"/>
        </w:rPr>
        <w:t> </w:t>
      </w:r>
      <w:r>
        <w:rPr/>
        <w:t>p.</w:t>
      </w:r>
      <w:r>
        <w:rPr>
          <w:spacing w:val="-7"/>
        </w:rPr>
        <w:t> </w:t>
      </w:r>
      <w:r>
        <w:rPr/>
        <w:t>7-44.</w:t>
      </w:r>
      <w:r>
        <w:rPr>
          <w:spacing w:val="-7"/>
        </w:rPr>
        <w:t> </w:t>
      </w:r>
      <w:r>
        <w:rPr/>
        <w:t>Disponible</w:t>
      </w:r>
      <w:r>
        <w:rPr>
          <w:spacing w:val="-8"/>
        </w:rPr>
        <w:t> </w:t>
      </w:r>
      <w:r>
        <w:rPr/>
        <w:t>sur</w:t>
      </w:r>
      <w:r>
        <w:rPr>
          <w:spacing w:val="-2"/>
        </w:rPr>
        <w:t> </w:t>
      </w:r>
      <w:r>
        <w:rPr/>
        <w:t>:</w:t>
      </w:r>
      <w:r>
        <w:rPr>
          <w:spacing w:val="-8"/>
        </w:rPr>
        <w:t> </w:t>
      </w:r>
      <w:r>
        <w:rPr/>
        <w:t>&lt;</w:t>
      </w:r>
      <w:hyperlink r:id="rId12">
        <w:r>
          <w:rPr>
            <w:color w:val="0462C1"/>
            <w:u w:val="single" w:color="0462C1"/>
          </w:rPr>
          <w:t>https://www.cairn.info/</w:t>
        </w:r>
        <w:r>
          <w:rPr>
            <w:color w:val="0462C1"/>
            <w:spacing w:val="-6"/>
          </w:rPr>
          <w:t> </w:t>
        </w:r>
      </w:hyperlink>
      <w:r>
        <w:rPr/>
        <w:t>&gt;. [Consulté le 20 août</w:t>
      </w:r>
      <w:r>
        <w:rPr>
          <w:spacing w:val="-1"/>
        </w:rPr>
        <w:t> </w:t>
      </w:r>
      <w:r>
        <w:rPr/>
        <w:t>2018]</w:t>
      </w:r>
    </w:p>
    <w:p>
      <w:pPr>
        <w:spacing w:line="230" w:lineRule="exact" w:before="0"/>
        <w:ind w:left="118" w:right="0" w:firstLine="0"/>
        <w:jc w:val="left"/>
        <w:rPr>
          <w:sz w:val="20"/>
        </w:rPr>
      </w:pPr>
      <w:r>
        <w:rPr>
          <w:position w:val="7"/>
          <w:sz w:val="13"/>
        </w:rPr>
        <w:t>65 </w:t>
      </w:r>
      <w:r>
        <w:rPr>
          <w:sz w:val="20"/>
        </w:rPr>
        <w:t>Ibid.</w:t>
      </w:r>
    </w:p>
    <w:p>
      <w:pPr>
        <w:pStyle w:val="BodyText"/>
        <w:spacing w:line="237" w:lineRule="auto"/>
        <w:ind w:left="118" w:right="135"/>
        <w:jc w:val="both"/>
      </w:pPr>
      <w:r>
        <w:rPr>
          <w:position w:val="7"/>
          <w:sz w:val="13"/>
        </w:rPr>
        <w:t>66 </w:t>
      </w:r>
      <w:r>
        <w:rPr/>
        <w:t>LE CORROLLER, Cécile, « Mots et sens du territoire dans les démarches d’innovation sociale en Basse- Normandie », in </w:t>
      </w:r>
      <w:r>
        <w:rPr>
          <w:i/>
        </w:rPr>
        <w:t>Géographie, économie, société</w:t>
      </w:r>
      <w:r>
        <w:rPr/>
        <w:t>. 2012/3, Vol. 14, p. 287-302. Disponible sur :</w:t>
      </w:r>
    </w:p>
    <w:p>
      <w:pPr>
        <w:pStyle w:val="BodyText"/>
        <w:spacing w:before="1"/>
        <w:ind w:left="118"/>
        <w:jc w:val="both"/>
      </w:pPr>
      <w:r>
        <w:rPr/>
        <w:t>&lt;</w:t>
      </w:r>
      <w:hyperlink r:id="rId12">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4"/>
        <w:spacing w:line="345" w:lineRule="auto" w:before="74"/>
        <w:ind w:right="140"/>
      </w:pPr>
      <w:r>
        <w:rPr/>
        <w:t>secteur. Ainsi, en facilitant leurs échanges, la création de nouvelles connaissances est aussi facilitée</w:t>
      </w:r>
      <w:r>
        <w:rPr>
          <w:position w:val="9"/>
          <w:sz w:val="16"/>
        </w:rPr>
        <w:t>67</w:t>
      </w:r>
      <w:r>
        <w:rPr/>
        <w:t>.</w:t>
      </w:r>
    </w:p>
    <w:p>
      <w:pPr>
        <w:spacing w:line="357" w:lineRule="auto" w:before="218"/>
        <w:ind w:left="118" w:right="134" w:firstLine="0"/>
        <w:jc w:val="both"/>
        <w:rPr>
          <w:sz w:val="24"/>
        </w:rPr>
      </w:pPr>
      <w:r>
        <w:rPr>
          <w:sz w:val="24"/>
        </w:rPr>
        <w:t>Cette</w:t>
      </w:r>
      <w:r>
        <w:rPr>
          <w:spacing w:val="-6"/>
          <w:sz w:val="24"/>
        </w:rPr>
        <w:t> </w:t>
      </w:r>
      <w:r>
        <w:rPr>
          <w:sz w:val="24"/>
        </w:rPr>
        <w:t>influence</w:t>
      </w:r>
      <w:r>
        <w:rPr>
          <w:spacing w:val="-5"/>
          <w:sz w:val="24"/>
        </w:rPr>
        <w:t> </w:t>
      </w:r>
      <w:r>
        <w:rPr>
          <w:sz w:val="24"/>
        </w:rPr>
        <w:t>de</w:t>
      </w:r>
      <w:r>
        <w:rPr>
          <w:spacing w:val="-5"/>
          <w:sz w:val="24"/>
        </w:rPr>
        <w:t> </w:t>
      </w:r>
      <w:r>
        <w:rPr>
          <w:sz w:val="24"/>
        </w:rPr>
        <w:t>la</w:t>
      </w:r>
      <w:r>
        <w:rPr>
          <w:spacing w:val="-4"/>
          <w:sz w:val="24"/>
        </w:rPr>
        <w:t> </w:t>
      </w:r>
      <w:r>
        <w:rPr>
          <w:sz w:val="24"/>
        </w:rPr>
        <w:t>proximité</w:t>
      </w:r>
      <w:r>
        <w:rPr>
          <w:spacing w:val="-6"/>
          <w:sz w:val="24"/>
        </w:rPr>
        <w:t> </w:t>
      </w:r>
      <w:r>
        <w:rPr>
          <w:sz w:val="24"/>
        </w:rPr>
        <w:t>territoriale</w:t>
      </w:r>
      <w:r>
        <w:rPr>
          <w:spacing w:val="-4"/>
          <w:sz w:val="24"/>
        </w:rPr>
        <w:t> </w:t>
      </w:r>
      <w:r>
        <w:rPr>
          <w:sz w:val="24"/>
        </w:rPr>
        <w:t>se</w:t>
      </w:r>
      <w:r>
        <w:rPr>
          <w:spacing w:val="-5"/>
          <w:sz w:val="24"/>
        </w:rPr>
        <w:t> </w:t>
      </w:r>
      <w:r>
        <w:rPr>
          <w:sz w:val="24"/>
        </w:rPr>
        <w:t>retrouve</w:t>
      </w:r>
      <w:r>
        <w:rPr>
          <w:spacing w:val="-5"/>
          <w:sz w:val="24"/>
        </w:rPr>
        <w:t> </w:t>
      </w:r>
      <w:r>
        <w:rPr>
          <w:sz w:val="24"/>
        </w:rPr>
        <w:t>aussi</w:t>
      </w:r>
      <w:r>
        <w:rPr>
          <w:spacing w:val="-4"/>
          <w:sz w:val="24"/>
        </w:rPr>
        <w:t> </w:t>
      </w:r>
      <w:r>
        <w:rPr>
          <w:sz w:val="24"/>
        </w:rPr>
        <w:t>pour</w:t>
      </w:r>
      <w:r>
        <w:rPr>
          <w:spacing w:val="-5"/>
          <w:sz w:val="24"/>
        </w:rPr>
        <w:t> </w:t>
      </w:r>
      <w:r>
        <w:rPr>
          <w:sz w:val="24"/>
        </w:rPr>
        <w:t>l’innovation</w:t>
      </w:r>
      <w:r>
        <w:rPr>
          <w:spacing w:val="-4"/>
          <w:sz w:val="24"/>
        </w:rPr>
        <w:t> </w:t>
      </w:r>
      <w:r>
        <w:rPr>
          <w:sz w:val="24"/>
        </w:rPr>
        <w:t>sociale.</w:t>
      </w:r>
      <w:r>
        <w:rPr>
          <w:spacing w:val="-5"/>
          <w:sz w:val="24"/>
        </w:rPr>
        <w:t> </w:t>
      </w:r>
      <w:r>
        <w:rPr>
          <w:sz w:val="24"/>
        </w:rPr>
        <w:t>En</w:t>
      </w:r>
      <w:r>
        <w:rPr>
          <w:spacing w:val="-4"/>
          <w:sz w:val="24"/>
        </w:rPr>
        <w:t> </w:t>
      </w:r>
      <w:r>
        <w:rPr>
          <w:sz w:val="24"/>
        </w:rPr>
        <w:t>effet, tout comme pour les innovations techniques, la nature même d’une innovation sociale dépend du cadre territorial dans lequel elle s’inscrit et influence ensuite ce cadre. Selon les approches de</w:t>
      </w:r>
      <w:r>
        <w:rPr>
          <w:spacing w:val="-5"/>
          <w:sz w:val="24"/>
        </w:rPr>
        <w:t> </w:t>
      </w:r>
      <w:r>
        <w:rPr>
          <w:sz w:val="24"/>
        </w:rPr>
        <w:t>l’innovation</w:t>
      </w:r>
      <w:r>
        <w:rPr>
          <w:spacing w:val="-4"/>
          <w:sz w:val="24"/>
        </w:rPr>
        <w:t> </w:t>
      </w:r>
      <w:r>
        <w:rPr>
          <w:sz w:val="24"/>
        </w:rPr>
        <w:t>sociale</w:t>
      </w:r>
      <w:r>
        <w:rPr>
          <w:spacing w:val="-5"/>
          <w:sz w:val="24"/>
        </w:rPr>
        <w:t> </w:t>
      </w:r>
      <w:r>
        <w:rPr>
          <w:sz w:val="24"/>
        </w:rPr>
        <w:t>cette</w:t>
      </w:r>
      <w:r>
        <w:rPr>
          <w:spacing w:val="-4"/>
          <w:sz w:val="24"/>
        </w:rPr>
        <w:t> </w:t>
      </w:r>
      <w:r>
        <w:rPr>
          <w:sz w:val="24"/>
        </w:rPr>
        <w:t>influence</w:t>
      </w:r>
      <w:r>
        <w:rPr>
          <w:spacing w:val="-5"/>
          <w:sz w:val="24"/>
        </w:rPr>
        <w:t> </w:t>
      </w:r>
      <w:r>
        <w:rPr>
          <w:sz w:val="24"/>
        </w:rPr>
        <w:t>territoriale</w:t>
      </w:r>
      <w:r>
        <w:rPr>
          <w:spacing w:val="-4"/>
          <w:sz w:val="24"/>
        </w:rPr>
        <w:t> </w:t>
      </w:r>
      <w:r>
        <w:rPr>
          <w:sz w:val="24"/>
        </w:rPr>
        <w:t>est</w:t>
      </w:r>
      <w:r>
        <w:rPr>
          <w:spacing w:val="-3"/>
          <w:sz w:val="24"/>
        </w:rPr>
        <w:t> </w:t>
      </w:r>
      <w:r>
        <w:rPr>
          <w:sz w:val="24"/>
        </w:rPr>
        <w:t>toutefois</w:t>
      </w:r>
      <w:r>
        <w:rPr>
          <w:spacing w:val="-3"/>
          <w:sz w:val="24"/>
        </w:rPr>
        <w:t> </w:t>
      </w:r>
      <w:r>
        <w:rPr>
          <w:sz w:val="24"/>
        </w:rPr>
        <w:t>plus</w:t>
      </w:r>
      <w:r>
        <w:rPr>
          <w:spacing w:val="-3"/>
          <w:sz w:val="24"/>
        </w:rPr>
        <w:t> </w:t>
      </w:r>
      <w:r>
        <w:rPr>
          <w:sz w:val="24"/>
        </w:rPr>
        <w:t>ou</w:t>
      </w:r>
      <w:r>
        <w:rPr>
          <w:spacing w:val="-4"/>
          <w:sz w:val="24"/>
        </w:rPr>
        <w:t> </w:t>
      </w:r>
      <w:r>
        <w:rPr>
          <w:sz w:val="24"/>
        </w:rPr>
        <w:t>moins</w:t>
      </w:r>
      <w:r>
        <w:rPr>
          <w:spacing w:val="-4"/>
          <w:sz w:val="24"/>
        </w:rPr>
        <w:t> </w:t>
      </w:r>
      <w:r>
        <w:rPr>
          <w:sz w:val="24"/>
        </w:rPr>
        <w:t>ancrée.</w:t>
      </w:r>
      <w:r>
        <w:rPr>
          <w:spacing w:val="-3"/>
          <w:sz w:val="24"/>
        </w:rPr>
        <w:t> </w:t>
      </w:r>
      <w:r>
        <w:rPr>
          <w:sz w:val="24"/>
        </w:rPr>
        <w:t>Pour</w:t>
      </w:r>
      <w:r>
        <w:rPr>
          <w:spacing w:val="-5"/>
          <w:sz w:val="24"/>
        </w:rPr>
        <w:t> </w:t>
      </w:r>
      <w:r>
        <w:rPr>
          <w:sz w:val="24"/>
        </w:rPr>
        <w:t>Jean Hillier par exemple, un projet d’innovation sociale est monté par un groupe d’acteur.trice issu d’un</w:t>
      </w:r>
      <w:r>
        <w:rPr>
          <w:spacing w:val="-14"/>
          <w:sz w:val="24"/>
        </w:rPr>
        <w:t> </w:t>
      </w:r>
      <w:r>
        <w:rPr>
          <w:sz w:val="24"/>
        </w:rPr>
        <w:t>quartier</w:t>
      </w:r>
      <w:r>
        <w:rPr>
          <w:spacing w:val="-13"/>
          <w:sz w:val="24"/>
        </w:rPr>
        <w:t> </w:t>
      </w:r>
      <w:r>
        <w:rPr>
          <w:sz w:val="24"/>
        </w:rPr>
        <w:t>ou</w:t>
      </w:r>
      <w:r>
        <w:rPr>
          <w:spacing w:val="-10"/>
          <w:sz w:val="24"/>
        </w:rPr>
        <w:t> </w:t>
      </w:r>
      <w:r>
        <w:rPr>
          <w:sz w:val="24"/>
        </w:rPr>
        <w:t>d’une</w:t>
      </w:r>
      <w:r>
        <w:rPr>
          <w:spacing w:val="-12"/>
          <w:sz w:val="24"/>
        </w:rPr>
        <w:t> </w:t>
      </w:r>
      <w:r>
        <w:rPr>
          <w:sz w:val="24"/>
        </w:rPr>
        <w:t>ville</w:t>
      </w:r>
      <w:r>
        <w:rPr>
          <w:spacing w:val="-13"/>
          <w:sz w:val="24"/>
        </w:rPr>
        <w:t> </w:t>
      </w:r>
      <w:r>
        <w:rPr>
          <w:sz w:val="24"/>
        </w:rPr>
        <w:t>et</w:t>
      </w:r>
      <w:r>
        <w:rPr>
          <w:spacing w:val="-12"/>
          <w:sz w:val="24"/>
        </w:rPr>
        <w:t> </w:t>
      </w:r>
      <w:r>
        <w:rPr>
          <w:sz w:val="24"/>
        </w:rPr>
        <w:t>va</w:t>
      </w:r>
      <w:r>
        <w:rPr>
          <w:spacing w:val="-11"/>
          <w:sz w:val="24"/>
        </w:rPr>
        <w:t> </w:t>
      </w:r>
      <w:r>
        <w:rPr>
          <w:sz w:val="24"/>
        </w:rPr>
        <w:t>agir</w:t>
      </w:r>
      <w:r>
        <w:rPr>
          <w:spacing w:val="-14"/>
          <w:sz w:val="24"/>
        </w:rPr>
        <w:t> </w:t>
      </w:r>
      <w:r>
        <w:rPr>
          <w:sz w:val="24"/>
        </w:rPr>
        <w:t>sur</w:t>
      </w:r>
      <w:r>
        <w:rPr>
          <w:spacing w:val="-11"/>
          <w:sz w:val="24"/>
        </w:rPr>
        <w:t> </w:t>
      </w:r>
      <w:r>
        <w:rPr>
          <w:sz w:val="24"/>
        </w:rPr>
        <w:t>ce</w:t>
      </w:r>
      <w:r>
        <w:rPr>
          <w:spacing w:val="-13"/>
          <w:sz w:val="24"/>
        </w:rPr>
        <w:t> </w:t>
      </w:r>
      <w:r>
        <w:rPr>
          <w:sz w:val="24"/>
        </w:rPr>
        <w:t>même</w:t>
      </w:r>
      <w:r>
        <w:rPr>
          <w:spacing w:val="-11"/>
          <w:sz w:val="24"/>
        </w:rPr>
        <w:t> </w:t>
      </w:r>
      <w:r>
        <w:rPr>
          <w:sz w:val="24"/>
        </w:rPr>
        <w:t>quartier,</w:t>
      </w:r>
      <w:r>
        <w:rPr>
          <w:spacing w:val="-11"/>
          <w:sz w:val="24"/>
        </w:rPr>
        <w:t> </w:t>
      </w:r>
      <w:r>
        <w:rPr>
          <w:sz w:val="24"/>
        </w:rPr>
        <w:t>cette</w:t>
      </w:r>
      <w:r>
        <w:rPr>
          <w:spacing w:val="-11"/>
          <w:sz w:val="24"/>
        </w:rPr>
        <w:t> </w:t>
      </w:r>
      <w:r>
        <w:rPr>
          <w:sz w:val="24"/>
        </w:rPr>
        <w:t>ville</w:t>
      </w:r>
      <w:r>
        <w:rPr>
          <w:position w:val="9"/>
          <w:sz w:val="16"/>
        </w:rPr>
        <w:t>68</w:t>
      </w:r>
      <w:r>
        <w:rPr>
          <w:sz w:val="24"/>
        </w:rPr>
        <w:t>.</w:t>
      </w:r>
      <w:r>
        <w:rPr>
          <w:spacing w:val="-12"/>
          <w:sz w:val="24"/>
        </w:rPr>
        <w:t> </w:t>
      </w:r>
      <w:r>
        <w:rPr>
          <w:sz w:val="24"/>
        </w:rPr>
        <w:t>Selon</w:t>
      </w:r>
      <w:r>
        <w:rPr>
          <w:spacing w:val="-11"/>
          <w:sz w:val="24"/>
        </w:rPr>
        <w:t> </w:t>
      </w:r>
      <w:r>
        <w:rPr>
          <w:sz w:val="24"/>
        </w:rPr>
        <w:t>cette</w:t>
      </w:r>
      <w:r>
        <w:rPr>
          <w:spacing w:val="-11"/>
          <w:sz w:val="24"/>
        </w:rPr>
        <w:t> </w:t>
      </w:r>
      <w:r>
        <w:rPr>
          <w:sz w:val="24"/>
        </w:rPr>
        <w:t>conception, l’innovation sociale émerge automatiquement du territoire puisqu’elle naît d’un groupe d’acteur.trice en étant issu. D’une part elle a rapproché géographiquement les acteur.trices qui portent</w:t>
      </w:r>
      <w:r>
        <w:rPr>
          <w:spacing w:val="-3"/>
          <w:sz w:val="24"/>
        </w:rPr>
        <w:t> </w:t>
      </w:r>
      <w:r>
        <w:rPr>
          <w:sz w:val="24"/>
        </w:rPr>
        <w:t>l’innovation</w:t>
      </w:r>
      <w:r>
        <w:rPr>
          <w:spacing w:val="-4"/>
          <w:sz w:val="24"/>
        </w:rPr>
        <w:t> </w:t>
      </w:r>
      <w:r>
        <w:rPr>
          <w:sz w:val="24"/>
        </w:rPr>
        <w:t>sociale.</w:t>
      </w:r>
      <w:r>
        <w:rPr>
          <w:spacing w:val="-4"/>
          <w:sz w:val="24"/>
        </w:rPr>
        <w:t> </w:t>
      </w:r>
      <w:r>
        <w:rPr>
          <w:sz w:val="24"/>
        </w:rPr>
        <w:t>D’autre</w:t>
      </w:r>
      <w:r>
        <w:rPr>
          <w:spacing w:val="-5"/>
          <w:sz w:val="24"/>
        </w:rPr>
        <w:t> </w:t>
      </w:r>
      <w:r>
        <w:rPr>
          <w:sz w:val="24"/>
        </w:rPr>
        <w:t>part</w:t>
      </w:r>
      <w:r>
        <w:rPr>
          <w:spacing w:val="-4"/>
          <w:sz w:val="24"/>
        </w:rPr>
        <w:t> </w:t>
      </w:r>
      <w:r>
        <w:rPr>
          <w:sz w:val="24"/>
        </w:rPr>
        <w:t>le</w:t>
      </w:r>
      <w:r>
        <w:rPr>
          <w:spacing w:val="-4"/>
          <w:sz w:val="24"/>
        </w:rPr>
        <w:t> </w:t>
      </w:r>
      <w:r>
        <w:rPr>
          <w:sz w:val="24"/>
        </w:rPr>
        <w:t>territoire</w:t>
      </w:r>
      <w:r>
        <w:rPr>
          <w:spacing w:val="-5"/>
          <w:sz w:val="24"/>
        </w:rPr>
        <w:t> </w:t>
      </w:r>
      <w:r>
        <w:rPr>
          <w:sz w:val="24"/>
        </w:rPr>
        <w:t>fait</w:t>
      </w:r>
      <w:r>
        <w:rPr>
          <w:spacing w:val="-3"/>
          <w:sz w:val="24"/>
        </w:rPr>
        <w:t> </w:t>
      </w:r>
      <w:r>
        <w:rPr>
          <w:sz w:val="24"/>
        </w:rPr>
        <w:t>naître</w:t>
      </w:r>
      <w:r>
        <w:rPr>
          <w:spacing w:val="-6"/>
          <w:sz w:val="24"/>
        </w:rPr>
        <w:t> </w:t>
      </w:r>
      <w:r>
        <w:rPr>
          <w:sz w:val="24"/>
        </w:rPr>
        <w:t>des</w:t>
      </w:r>
      <w:r>
        <w:rPr>
          <w:spacing w:val="-2"/>
          <w:sz w:val="24"/>
        </w:rPr>
        <w:t> </w:t>
      </w:r>
      <w:r>
        <w:rPr>
          <w:sz w:val="24"/>
        </w:rPr>
        <w:t>réalités</w:t>
      </w:r>
      <w:r>
        <w:rPr>
          <w:spacing w:val="-4"/>
          <w:sz w:val="24"/>
        </w:rPr>
        <w:t> </w:t>
      </w:r>
      <w:r>
        <w:rPr>
          <w:sz w:val="24"/>
        </w:rPr>
        <w:t>qui</w:t>
      </w:r>
      <w:r>
        <w:rPr>
          <w:spacing w:val="-3"/>
          <w:sz w:val="24"/>
        </w:rPr>
        <w:t> </w:t>
      </w:r>
      <w:r>
        <w:rPr>
          <w:sz w:val="24"/>
        </w:rPr>
        <w:t>lui</w:t>
      </w:r>
      <w:r>
        <w:rPr>
          <w:spacing w:val="-3"/>
          <w:sz w:val="24"/>
        </w:rPr>
        <w:t> </w:t>
      </w:r>
      <w:r>
        <w:rPr>
          <w:sz w:val="24"/>
        </w:rPr>
        <w:t>sont</w:t>
      </w:r>
      <w:r>
        <w:rPr>
          <w:spacing w:val="-3"/>
          <w:sz w:val="24"/>
        </w:rPr>
        <w:t> </w:t>
      </w:r>
      <w:r>
        <w:rPr>
          <w:sz w:val="24"/>
        </w:rPr>
        <w:t>propres et face auxquelles se mobilisent ses habitant.es. De la même façon, E. Besançon conçoit l’innovation sociale comme territorialisée parce qu’elle se construit à partir d’une coopération entre acteur.trices d’un même territoire qui se rassemblent autour d’un projet commun. </w:t>
      </w:r>
      <w:r>
        <w:rPr>
          <w:spacing w:val="-3"/>
          <w:sz w:val="24"/>
        </w:rPr>
        <w:t>Le </w:t>
      </w:r>
      <w:r>
        <w:rPr>
          <w:sz w:val="24"/>
        </w:rPr>
        <w:t>territoire correspond donc à l’espace sur lequel se développe un processus dynamique de co- construction et de coopérations</w:t>
      </w:r>
      <w:r>
        <w:rPr>
          <w:position w:val="9"/>
          <w:sz w:val="16"/>
        </w:rPr>
        <w:t>69</w:t>
      </w:r>
      <w:r>
        <w:rPr>
          <w:sz w:val="24"/>
        </w:rPr>
        <w:t>.</w:t>
      </w:r>
    </w:p>
    <w:p>
      <w:pPr>
        <w:spacing w:line="360" w:lineRule="auto" w:before="208"/>
        <w:ind w:left="118" w:right="139" w:firstLine="60"/>
        <w:jc w:val="both"/>
        <w:rPr>
          <w:sz w:val="24"/>
        </w:rPr>
      </w:pPr>
      <w:r>
        <w:rPr>
          <w:sz w:val="24"/>
        </w:rPr>
        <w:t>Ces différentes conceptions soutiennent un lien de causalité entre territoire et innovation sociale. Aussi, plus le territoire est petit et plus l’innovation est ciblée sur un espace réduit. Dans le cas de l’innovation sociale, certains projets peuvent être particulièrement ciblés parce que l’enjeu de proximité géographique y est particulièrement fort.</w:t>
      </w:r>
    </w:p>
    <w:p>
      <w:pPr>
        <w:pStyle w:val="Heading3"/>
        <w:spacing w:before="207"/>
      </w:pPr>
      <w:bookmarkStart w:name="_bookmark29" w:id="42"/>
      <w:bookmarkEnd w:id="42"/>
      <w:r>
        <w:rPr>
          <w:b w:val="0"/>
        </w:rPr>
      </w:r>
      <w:r>
        <w:rPr/>
        <w:t>La place de l’innovation sociale dans le développement territorial</w:t>
      </w:r>
    </w:p>
    <w:p>
      <w:pPr>
        <w:spacing w:line="360" w:lineRule="auto" w:before="233"/>
        <w:ind w:left="118" w:right="137" w:firstLine="0"/>
        <w:jc w:val="both"/>
        <w:rPr>
          <w:sz w:val="24"/>
        </w:rPr>
      </w:pPr>
      <w:r>
        <w:rPr>
          <w:sz w:val="24"/>
        </w:rPr>
        <w:t>Cette nouvelle sous-partie s’appuie tout d’abord sur les travaux de J.L Klein et de B. Pecqueur qui expliquent l’émergence du concept de développement territorial dans les sociétés occidentales. Elle mobilise ensuite les travaux de B. Pecqueur pour souligner la place du concept d’innovation dans ces nouvelles formes de développement. Enfin elle revient sur les</w:t>
      </w:r>
    </w:p>
    <w:p>
      <w:pPr>
        <w:pStyle w:val="BodyText"/>
      </w:pPr>
    </w:p>
    <w:p>
      <w:pPr>
        <w:pStyle w:val="BodyText"/>
      </w:pPr>
    </w:p>
    <w:p>
      <w:pPr>
        <w:pStyle w:val="BodyText"/>
        <w:spacing w:before="3"/>
        <w:rPr>
          <w:sz w:val="23"/>
        </w:rPr>
      </w:pPr>
      <w:r>
        <w:rPr/>
        <w:pict>
          <v:line style="position:absolute;mso-position-horizontal-relative:page;mso-position-vertical-relative:paragraph;z-index:-568;mso-wrap-distance-left:0;mso-wrap-distance-right:0" from="70.944pt,15.656143pt" to="214.964pt,15.656143pt" stroked="true" strokeweight=".599980pt" strokecolor="#000000">
            <v:stroke dashstyle="solid"/>
            <w10:wrap type="topAndBottom"/>
          </v:line>
        </w:pict>
      </w:r>
    </w:p>
    <w:p>
      <w:pPr>
        <w:pStyle w:val="BodyText"/>
        <w:spacing w:before="70"/>
        <w:ind w:left="118" w:right="137"/>
        <w:jc w:val="both"/>
      </w:pPr>
      <w:r>
        <w:rPr>
          <w:position w:val="7"/>
          <w:sz w:val="13"/>
        </w:rPr>
        <w:t>67 </w:t>
      </w:r>
      <w:r>
        <w:rPr/>
        <w:t>CARRINCAZCEAUX, Christophe ; CORIS, Marie ; LUNG, Yannick, « Les configurations spatiales de l’innovation », in </w:t>
      </w:r>
      <w:r>
        <w:rPr>
          <w:i/>
        </w:rPr>
        <w:t>Hermès, La Revue</w:t>
      </w:r>
      <w:r>
        <w:rPr/>
        <w:t>. 2008/1, n°50, p. 29-37. Disponible sur : &lt;</w:t>
      </w:r>
      <w:hyperlink r:id="rId12">
        <w:r>
          <w:rPr>
            <w:color w:val="0462C1"/>
            <w:u w:val="single" w:color="0462C1"/>
          </w:rPr>
          <w:t>https://www.cairn.info/</w:t>
        </w:r>
      </w:hyperlink>
      <w:r>
        <w:rPr>
          <w:color w:val="0462C1"/>
        </w:rPr>
        <w:t> </w:t>
      </w:r>
      <w:r>
        <w:rPr/>
        <w:t>&gt;. [Consulté le 20 août 2018]</w:t>
      </w:r>
    </w:p>
    <w:p>
      <w:pPr>
        <w:pStyle w:val="BodyText"/>
        <w:ind w:left="118" w:right="132"/>
        <w:jc w:val="both"/>
      </w:pPr>
      <w:r>
        <w:rPr>
          <w:position w:val="7"/>
          <w:sz w:val="13"/>
        </w:rPr>
        <w:t>68 </w:t>
      </w:r>
      <w:r>
        <w:rPr/>
        <w:t>RICHEZ-BATTESTI, Nadine ; PETRALLA, Francesca ; VALLADE, Delphine, « L’innovation sociale, une notion aux usages pluriels : Quels enjeux et défis pour l’analyse ? », in </w:t>
      </w:r>
      <w:r>
        <w:rPr>
          <w:i/>
        </w:rPr>
        <w:t>Innovation</w:t>
      </w:r>
      <w:r>
        <w:rPr/>
        <w:t>. 2012/2, n°38, p. 15-36. Disponible sur : &lt;</w:t>
      </w:r>
      <w:hyperlink r:id="rId12">
        <w:r>
          <w:rPr>
            <w:color w:val="0462C1"/>
            <w:u w:val="single" w:color="0462C1"/>
          </w:rPr>
          <w:t>https://www.cairn.info/</w:t>
        </w:r>
        <w:r>
          <w:rPr>
            <w:color w:val="0462C1"/>
          </w:rPr>
          <w:t> </w:t>
        </w:r>
      </w:hyperlink>
      <w:r>
        <w:rPr/>
        <w:t>&gt;. [Consulté le 20 août 2018]</w:t>
      </w:r>
    </w:p>
    <w:p>
      <w:pPr>
        <w:pStyle w:val="BodyText"/>
        <w:spacing w:line="237" w:lineRule="auto"/>
        <w:ind w:left="118" w:right="135"/>
        <w:jc w:val="both"/>
      </w:pPr>
      <w:r>
        <w:rPr>
          <w:position w:val="7"/>
          <w:sz w:val="13"/>
        </w:rPr>
        <w:t>69 </w:t>
      </w:r>
      <w:r>
        <w:rPr/>
        <w:t>BESANCON, Emmanuelle, « Chapitre III. L’innovation sociale en pratiques solidaires : processus, résultat, impacts</w:t>
      </w:r>
      <w:r>
        <w:rPr>
          <w:spacing w:val="-4"/>
        </w:rPr>
        <w:t> </w:t>
      </w:r>
      <w:r>
        <w:rPr/>
        <w:t>et</w:t>
      </w:r>
      <w:r>
        <w:rPr>
          <w:spacing w:val="-3"/>
        </w:rPr>
        <w:t> </w:t>
      </w:r>
      <w:r>
        <w:rPr/>
        <w:t>changements</w:t>
      </w:r>
      <w:r>
        <w:rPr>
          <w:spacing w:val="2"/>
        </w:rPr>
        <w:t> </w:t>
      </w:r>
      <w:r>
        <w:rPr/>
        <w:t>»,</w:t>
      </w:r>
      <w:r>
        <w:rPr>
          <w:spacing w:val="-3"/>
        </w:rPr>
        <w:t> </w:t>
      </w:r>
      <w:r>
        <w:rPr/>
        <w:t>in</w:t>
      </w:r>
      <w:r>
        <w:rPr>
          <w:spacing w:val="-4"/>
        </w:rPr>
        <w:t> </w:t>
      </w:r>
      <w:r>
        <w:rPr>
          <w:i/>
        </w:rPr>
        <w:t>L’innovation</w:t>
      </w:r>
      <w:r>
        <w:rPr>
          <w:i/>
          <w:spacing w:val="-4"/>
        </w:rPr>
        <w:t> </w:t>
      </w:r>
      <w:r>
        <w:rPr>
          <w:i/>
        </w:rPr>
        <w:t>sociale</w:t>
      </w:r>
      <w:r>
        <w:rPr/>
        <w:t>.</w:t>
      </w:r>
      <w:r>
        <w:rPr>
          <w:spacing w:val="-5"/>
        </w:rPr>
        <w:t> </w:t>
      </w:r>
      <w:r>
        <w:rPr/>
        <w:t>Paris</w:t>
      </w:r>
      <w:r>
        <w:rPr>
          <w:spacing w:val="-3"/>
        </w:rPr>
        <w:t> </w:t>
      </w:r>
      <w:r>
        <w:rPr/>
        <w:t>:</w:t>
      </w:r>
      <w:r>
        <w:rPr>
          <w:spacing w:val="-4"/>
        </w:rPr>
        <w:t> </w:t>
      </w:r>
      <w:r>
        <w:rPr/>
        <w:t>L’Harmattan,</w:t>
      </w:r>
      <w:r>
        <w:rPr>
          <w:spacing w:val="-1"/>
        </w:rPr>
        <w:t> </w:t>
      </w:r>
      <w:r>
        <w:rPr/>
        <w:t>«</w:t>
      </w:r>
      <w:r>
        <w:rPr>
          <w:spacing w:val="-3"/>
        </w:rPr>
        <w:t> </w:t>
      </w:r>
      <w:r>
        <w:rPr/>
        <w:t>L’esprit</w:t>
      </w:r>
      <w:r>
        <w:rPr>
          <w:spacing w:val="-3"/>
        </w:rPr>
        <w:t> </w:t>
      </w:r>
      <w:r>
        <w:rPr/>
        <w:t>économique</w:t>
      </w:r>
      <w:r>
        <w:rPr>
          <w:spacing w:val="3"/>
        </w:rPr>
        <w:t> </w:t>
      </w:r>
      <w:r>
        <w:rPr/>
        <w:t>»,</w:t>
      </w:r>
      <w:r>
        <w:rPr>
          <w:spacing w:val="-3"/>
        </w:rPr>
        <w:t> </w:t>
      </w:r>
      <w:r>
        <w:rPr/>
        <w:t>2013,</w:t>
      </w:r>
      <w:r>
        <w:rPr>
          <w:spacing w:val="-5"/>
        </w:rPr>
        <w:t> </w:t>
      </w:r>
      <w:r>
        <w:rPr/>
        <w:t>p.</w:t>
      </w:r>
      <w:r>
        <w:rPr>
          <w:spacing w:val="-4"/>
        </w:rPr>
        <w:t> </w:t>
      </w:r>
      <w:r>
        <w:rPr/>
        <w:t>49-82.</w:t>
      </w:r>
    </w:p>
    <w:p>
      <w:pPr>
        <w:spacing w:after="0" w:line="237" w:lineRule="auto"/>
        <w:jc w:val="both"/>
        <w:sectPr>
          <w:footerReference w:type="default" r:id="rId34"/>
          <w:footerReference w:type="even" r:id="rId35"/>
          <w:pgSz w:w="11910" w:h="16840"/>
          <w:pgMar w:footer="1374" w:header="0" w:top="1320" w:bottom="1560" w:left="1300" w:right="1280"/>
          <w:pgNumType w:start="35"/>
        </w:sectPr>
      </w:pPr>
    </w:p>
    <w:p>
      <w:pPr>
        <w:pStyle w:val="Heading4"/>
        <w:spacing w:line="360" w:lineRule="auto" w:before="74"/>
        <w:ind w:right="137"/>
      </w:pPr>
      <w:r>
        <w:rPr/>
        <w:t>travaux de J. Hillier, F. Moulaert, J. Nussbaumer et N. Richez-Battesti concernant la place de l’innovation sociale dans le développement territorial.</w:t>
      </w:r>
    </w:p>
    <w:p>
      <w:pPr>
        <w:spacing w:line="355" w:lineRule="auto" w:before="200"/>
        <w:ind w:left="118" w:right="134" w:firstLine="0"/>
        <w:jc w:val="both"/>
        <w:rPr>
          <w:sz w:val="24"/>
        </w:rPr>
      </w:pPr>
      <w:r>
        <w:rPr>
          <w:sz w:val="24"/>
        </w:rPr>
        <w:t>Durant la période fordiste qui se termine au milieu des années 1970, l’Etat est souverain et centralisé. Le développement territorial se fait à l’échelle nationale et homogénéise les territoires. L’acteur étatique est décisionnaire et régulateur, il fait face aux acteur.trices locaux.ales qui ont un rôle secondaire dans le développement de leur territoire</w:t>
      </w:r>
      <w:r>
        <w:rPr>
          <w:position w:val="9"/>
          <w:sz w:val="16"/>
        </w:rPr>
        <w:t>70</w:t>
      </w:r>
      <w:r>
        <w:rPr>
          <w:sz w:val="24"/>
        </w:rPr>
        <w:t>.</w:t>
      </w:r>
    </w:p>
    <w:p>
      <w:pPr>
        <w:spacing w:line="357" w:lineRule="auto" w:before="206"/>
        <w:ind w:left="118" w:right="132" w:firstLine="0"/>
        <w:jc w:val="both"/>
        <w:rPr>
          <w:sz w:val="20"/>
        </w:rPr>
      </w:pPr>
      <w:r>
        <w:rPr>
          <w:sz w:val="24"/>
        </w:rPr>
        <w:t>A</w:t>
      </w:r>
      <w:r>
        <w:rPr>
          <w:spacing w:val="-5"/>
          <w:sz w:val="24"/>
        </w:rPr>
        <w:t> </w:t>
      </w:r>
      <w:r>
        <w:rPr>
          <w:sz w:val="24"/>
        </w:rPr>
        <w:t>partir</w:t>
      </w:r>
      <w:r>
        <w:rPr>
          <w:spacing w:val="-4"/>
          <w:sz w:val="24"/>
        </w:rPr>
        <w:t> </w:t>
      </w:r>
      <w:r>
        <w:rPr>
          <w:sz w:val="24"/>
        </w:rPr>
        <w:t>des</w:t>
      </w:r>
      <w:r>
        <w:rPr>
          <w:spacing w:val="-4"/>
          <w:sz w:val="24"/>
        </w:rPr>
        <w:t> </w:t>
      </w:r>
      <w:r>
        <w:rPr>
          <w:sz w:val="24"/>
        </w:rPr>
        <w:t>années</w:t>
      </w:r>
      <w:r>
        <w:rPr>
          <w:spacing w:val="-4"/>
          <w:sz w:val="24"/>
        </w:rPr>
        <w:t> </w:t>
      </w:r>
      <w:r>
        <w:rPr>
          <w:sz w:val="24"/>
        </w:rPr>
        <w:t>1970,</w:t>
      </w:r>
      <w:r>
        <w:rPr>
          <w:spacing w:val="-2"/>
          <w:sz w:val="24"/>
        </w:rPr>
        <w:t> </w:t>
      </w:r>
      <w:r>
        <w:rPr>
          <w:sz w:val="24"/>
        </w:rPr>
        <w:t>les</w:t>
      </w:r>
      <w:r>
        <w:rPr>
          <w:spacing w:val="-4"/>
          <w:sz w:val="24"/>
        </w:rPr>
        <w:t> </w:t>
      </w:r>
      <w:r>
        <w:rPr>
          <w:sz w:val="24"/>
        </w:rPr>
        <w:t>différentes</w:t>
      </w:r>
      <w:r>
        <w:rPr>
          <w:spacing w:val="-4"/>
          <w:sz w:val="24"/>
        </w:rPr>
        <w:t> </w:t>
      </w:r>
      <w:r>
        <w:rPr>
          <w:sz w:val="24"/>
        </w:rPr>
        <w:t>crises</w:t>
      </w:r>
      <w:r>
        <w:rPr>
          <w:spacing w:val="-4"/>
          <w:sz w:val="24"/>
        </w:rPr>
        <w:t> </w:t>
      </w:r>
      <w:r>
        <w:rPr>
          <w:sz w:val="24"/>
        </w:rPr>
        <w:t>économiques</w:t>
      </w:r>
      <w:r>
        <w:rPr>
          <w:spacing w:val="-4"/>
          <w:sz w:val="24"/>
        </w:rPr>
        <w:t> </w:t>
      </w:r>
      <w:r>
        <w:rPr>
          <w:sz w:val="24"/>
        </w:rPr>
        <w:t>bouleversent</w:t>
      </w:r>
      <w:r>
        <w:rPr>
          <w:spacing w:val="-3"/>
          <w:sz w:val="24"/>
        </w:rPr>
        <w:t> </w:t>
      </w:r>
      <w:r>
        <w:rPr>
          <w:sz w:val="24"/>
        </w:rPr>
        <w:t>le</w:t>
      </w:r>
      <w:r>
        <w:rPr>
          <w:spacing w:val="-2"/>
          <w:sz w:val="24"/>
        </w:rPr>
        <w:t> </w:t>
      </w:r>
      <w:r>
        <w:rPr>
          <w:sz w:val="24"/>
        </w:rPr>
        <w:t>modèle</w:t>
      </w:r>
      <w:r>
        <w:rPr>
          <w:spacing w:val="-5"/>
          <w:sz w:val="24"/>
        </w:rPr>
        <w:t> </w:t>
      </w:r>
      <w:r>
        <w:rPr>
          <w:sz w:val="24"/>
        </w:rPr>
        <w:t>fordiste</w:t>
      </w:r>
      <w:r>
        <w:rPr>
          <w:spacing w:val="-5"/>
          <w:sz w:val="24"/>
        </w:rPr>
        <w:t> </w:t>
      </w:r>
      <w:r>
        <w:rPr>
          <w:sz w:val="24"/>
        </w:rPr>
        <w:t>et l’équilibre sur lequel les Etats mettaient en œuvre leur souveraineté. Suite à cette crise, la structure de l’exercice du pouvoir se transforme. Les gouvernements nationaux disposent de moins d’outils pour exercer leur pouvoir souverain et sont soumis à des instances supranationales</w:t>
      </w:r>
      <w:r>
        <w:rPr>
          <w:spacing w:val="-17"/>
          <w:sz w:val="24"/>
        </w:rPr>
        <w:t> </w:t>
      </w:r>
      <w:r>
        <w:rPr>
          <w:sz w:val="24"/>
        </w:rPr>
        <w:t>qui</w:t>
      </w:r>
      <w:r>
        <w:rPr>
          <w:spacing w:val="-15"/>
          <w:sz w:val="24"/>
        </w:rPr>
        <w:t> </w:t>
      </w:r>
      <w:r>
        <w:rPr>
          <w:sz w:val="24"/>
        </w:rPr>
        <w:t>peuvent</w:t>
      </w:r>
      <w:r>
        <w:rPr>
          <w:spacing w:val="-15"/>
          <w:sz w:val="24"/>
        </w:rPr>
        <w:t> </w:t>
      </w:r>
      <w:r>
        <w:rPr>
          <w:sz w:val="24"/>
        </w:rPr>
        <w:t>déterminer</w:t>
      </w:r>
      <w:r>
        <w:rPr>
          <w:spacing w:val="-17"/>
          <w:sz w:val="24"/>
        </w:rPr>
        <w:t> </w:t>
      </w:r>
      <w:r>
        <w:rPr>
          <w:sz w:val="24"/>
        </w:rPr>
        <w:t>des</w:t>
      </w:r>
      <w:r>
        <w:rPr>
          <w:spacing w:val="-17"/>
          <w:sz w:val="24"/>
        </w:rPr>
        <w:t> </w:t>
      </w:r>
      <w:r>
        <w:rPr>
          <w:sz w:val="24"/>
        </w:rPr>
        <w:t>orientations</w:t>
      </w:r>
      <w:r>
        <w:rPr>
          <w:spacing w:val="-16"/>
          <w:sz w:val="24"/>
        </w:rPr>
        <w:t> </w:t>
      </w:r>
      <w:r>
        <w:rPr>
          <w:sz w:val="24"/>
        </w:rPr>
        <w:t>politiques.</w:t>
      </w:r>
      <w:r>
        <w:rPr>
          <w:spacing w:val="-20"/>
          <w:sz w:val="24"/>
        </w:rPr>
        <w:t> </w:t>
      </w:r>
      <w:r>
        <w:rPr>
          <w:sz w:val="24"/>
        </w:rPr>
        <w:t>En</w:t>
      </w:r>
      <w:r>
        <w:rPr>
          <w:spacing w:val="-16"/>
          <w:sz w:val="24"/>
        </w:rPr>
        <w:t> </w:t>
      </w:r>
      <w:r>
        <w:rPr>
          <w:sz w:val="24"/>
        </w:rPr>
        <w:t>France</w:t>
      </w:r>
      <w:r>
        <w:rPr>
          <w:spacing w:val="-17"/>
          <w:sz w:val="24"/>
        </w:rPr>
        <w:t> </w:t>
      </w:r>
      <w:r>
        <w:rPr>
          <w:sz w:val="24"/>
        </w:rPr>
        <w:t>une</w:t>
      </w:r>
      <w:r>
        <w:rPr>
          <w:spacing w:val="-18"/>
          <w:sz w:val="24"/>
        </w:rPr>
        <w:t> </w:t>
      </w:r>
      <w:r>
        <w:rPr>
          <w:sz w:val="24"/>
        </w:rPr>
        <w:t>crise</w:t>
      </w:r>
      <w:r>
        <w:rPr>
          <w:spacing w:val="-17"/>
          <w:sz w:val="24"/>
        </w:rPr>
        <w:t> </w:t>
      </w:r>
      <w:r>
        <w:rPr>
          <w:sz w:val="24"/>
        </w:rPr>
        <w:t>de</w:t>
      </w:r>
      <w:r>
        <w:rPr>
          <w:spacing w:val="-17"/>
          <w:sz w:val="24"/>
        </w:rPr>
        <w:t> </w:t>
      </w:r>
      <w:r>
        <w:rPr>
          <w:sz w:val="24"/>
        </w:rPr>
        <w:t>l’Etat nation a lieu à cette même période et amorce les premières politiques de décentralisation</w:t>
      </w:r>
      <w:r>
        <w:rPr>
          <w:position w:val="9"/>
          <w:sz w:val="16"/>
        </w:rPr>
        <w:t>71</w:t>
      </w:r>
      <w:r>
        <w:rPr>
          <w:sz w:val="24"/>
        </w:rPr>
        <w:t>. L’Etat se désengage du développement territorial pour mieux s’engager dans l’appui à des secteurs considérés comme performants</w:t>
      </w:r>
      <w:r>
        <w:rPr>
          <w:sz w:val="20"/>
        </w:rPr>
        <w:t>.</w:t>
      </w:r>
    </w:p>
    <w:p>
      <w:pPr>
        <w:spacing w:line="360" w:lineRule="auto" w:before="209"/>
        <w:ind w:left="118" w:right="131" w:firstLine="0"/>
        <w:jc w:val="both"/>
        <w:rPr>
          <w:sz w:val="24"/>
        </w:rPr>
      </w:pPr>
      <w:r>
        <w:rPr>
          <w:sz w:val="24"/>
        </w:rPr>
        <w:t>A l’échelle locale ce désengagement étatique laisse plus de places aux acteur.trices</w:t>
      </w:r>
      <w:r>
        <w:rPr>
          <w:spacing w:val="-42"/>
          <w:sz w:val="24"/>
        </w:rPr>
        <w:t> </w:t>
      </w:r>
      <w:r>
        <w:rPr>
          <w:sz w:val="24"/>
        </w:rPr>
        <w:t>locaux.ales qui se voient accorder un rôle décisionnaire plus important. Cette passation de pouvoir entre l’Etat nation et les acteur.trices des territoires annonce l’émergence d’une nouvelle forme de développement : le développement local. L’Etat devient partenaire du développement, dont la gestion</w:t>
      </w:r>
      <w:r>
        <w:rPr>
          <w:spacing w:val="-7"/>
          <w:sz w:val="24"/>
        </w:rPr>
        <w:t> </w:t>
      </w:r>
      <w:r>
        <w:rPr>
          <w:sz w:val="24"/>
        </w:rPr>
        <w:t>est</w:t>
      </w:r>
      <w:r>
        <w:rPr>
          <w:spacing w:val="-3"/>
          <w:sz w:val="24"/>
        </w:rPr>
        <w:t> </w:t>
      </w:r>
      <w:r>
        <w:rPr>
          <w:sz w:val="24"/>
        </w:rPr>
        <w:t>assurée</w:t>
      </w:r>
      <w:r>
        <w:rPr>
          <w:spacing w:val="-7"/>
          <w:sz w:val="24"/>
        </w:rPr>
        <w:t> </w:t>
      </w:r>
      <w:r>
        <w:rPr>
          <w:sz w:val="24"/>
        </w:rPr>
        <w:t>par</w:t>
      </w:r>
      <w:r>
        <w:rPr>
          <w:spacing w:val="-5"/>
          <w:sz w:val="24"/>
        </w:rPr>
        <w:t> </w:t>
      </w:r>
      <w:r>
        <w:rPr>
          <w:sz w:val="24"/>
        </w:rPr>
        <w:t>les</w:t>
      </w:r>
      <w:r>
        <w:rPr>
          <w:spacing w:val="-4"/>
          <w:sz w:val="24"/>
        </w:rPr>
        <w:t> </w:t>
      </w:r>
      <w:r>
        <w:rPr>
          <w:sz w:val="24"/>
        </w:rPr>
        <w:t>différent.es</w:t>
      </w:r>
      <w:r>
        <w:rPr>
          <w:spacing w:val="-7"/>
          <w:sz w:val="24"/>
        </w:rPr>
        <w:t> </w:t>
      </w:r>
      <w:r>
        <w:rPr>
          <w:sz w:val="24"/>
        </w:rPr>
        <w:t>acteur.trices</w:t>
      </w:r>
      <w:r>
        <w:rPr>
          <w:spacing w:val="-6"/>
          <w:sz w:val="24"/>
        </w:rPr>
        <w:t> </w:t>
      </w:r>
      <w:r>
        <w:rPr>
          <w:sz w:val="24"/>
        </w:rPr>
        <w:t>locaux.ales,</w:t>
      </w:r>
      <w:r>
        <w:rPr>
          <w:spacing w:val="-6"/>
          <w:sz w:val="24"/>
        </w:rPr>
        <w:t> </w:t>
      </w:r>
      <w:r>
        <w:rPr>
          <w:sz w:val="24"/>
        </w:rPr>
        <w:t>public.ques</w:t>
      </w:r>
      <w:r>
        <w:rPr>
          <w:spacing w:val="-4"/>
          <w:sz w:val="24"/>
        </w:rPr>
        <w:t> </w:t>
      </w:r>
      <w:r>
        <w:rPr>
          <w:sz w:val="24"/>
        </w:rPr>
        <w:t>et</w:t>
      </w:r>
      <w:r>
        <w:rPr>
          <w:spacing w:val="-6"/>
          <w:sz w:val="24"/>
        </w:rPr>
        <w:t> </w:t>
      </w:r>
      <w:r>
        <w:rPr>
          <w:sz w:val="24"/>
        </w:rPr>
        <w:t>privé.es.</w:t>
      </w:r>
      <w:r>
        <w:rPr>
          <w:spacing w:val="-3"/>
          <w:sz w:val="24"/>
        </w:rPr>
        <w:t> </w:t>
      </w:r>
      <w:r>
        <w:rPr>
          <w:sz w:val="24"/>
        </w:rPr>
        <w:t>Via</w:t>
      </w:r>
      <w:r>
        <w:rPr>
          <w:spacing w:val="-7"/>
          <w:sz w:val="24"/>
        </w:rPr>
        <w:t> </w:t>
      </w:r>
      <w:r>
        <w:rPr>
          <w:sz w:val="24"/>
        </w:rPr>
        <w:t>une approche économique des territoires, B. Pecqueur étudie les impacts de cette passation de pouvoir sur les</w:t>
      </w:r>
      <w:r>
        <w:rPr>
          <w:spacing w:val="-2"/>
          <w:sz w:val="24"/>
        </w:rPr>
        <w:t> </w:t>
      </w:r>
      <w:r>
        <w:rPr>
          <w:sz w:val="24"/>
        </w:rPr>
        <w:t>territoires.</w:t>
      </w:r>
    </w:p>
    <w:p>
      <w:pPr>
        <w:spacing w:line="357" w:lineRule="auto" w:before="199"/>
        <w:ind w:left="118" w:right="132" w:firstLine="0"/>
        <w:jc w:val="both"/>
        <w:rPr>
          <w:sz w:val="24"/>
        </w:rPr>
      </w:pPr>
      <w:r>
        <w:rPr>
          <w:sz w:val="24"/>
        </w:rPr>
        <w:t>Parallèlement aux politiques publiques concernant le développement territorial, B. Pecqueur observe que les grandes entreprises opèrent également un changement d’échelle. Celles-ci passent</w:t>
      </w:r>
      <w:r>
        <w:rPr>
          <w:spacing w:val="-5"/>
          <w:sz w:val="24"/>
        </w:rPr>
        <w:t> </w:t>
      </w:r>
      <w:r>
        <w:rPr>
          <w:sz w:val="24"/>
        </w:rPr>
        <w:t>d’une</w:t>
      </w:r>
      <w:r>
        <w:rPr>
          <w:spacing w:val="-7"/>
          <w:sz w:val="24"/>
        </w:rPr>
        <w:t> </w:t>
      </w:r>
      <w:r>
        <w:rPr>
          <w:sz w:val="24"/>
        </w:rPr>
        <w:t>logique</w:t>
      </w:r>
      <w:r>
        <w:rPr>
          <w:spacing w:val="-5"/>
          <w:sz w:val="24"/>
        </w:rPr>
        <w:t> </w:t>
      </w:r>
      <w:r>
        <w:rPr>
          <w:sz w:val="24"/>
        </w:rPr>
        <w:t>centralisée</w:t>
      </w:r>
      <w:r>
        <w:rPr>
          <w:spacing w:val="-6"/>
          <w:sz w:val="24"/>
        </w:rPr>
        <w:t> </w:t>
      </w:r>
      <w:r>
        <w:rPr>
          <w:sz w:val="24"/>
        </w:rPr>
        <w:t>à</w:t>
      </w:r>
      <w:r>
        <w:rPr>
          <w:spacing w:val="-6"/>
          <w:sz w:val="24"/>
        </w:rPr>
        <w:t> </w:t>
      </w:r>
      <w:r>
        <w:rPr>
          <w:sz w:val="24"/>
        </w:rPr>
        <w:t>une</w:t>
      </w:r>
      <w:r>
        <w:rPr>
          <w:spacing w:val="-5"/>
          <w:sz w:val="24"/>
        </w:rPr>
        <w:t> </w:t>
      </w:r>
      <w:r>
        <w:rPr>
          <w:sz w:val="24"/>
        </w:rPr>
        <w:t>logique</w:t>
      </w:r>
      <w:r>
        <w:rPr>
          <w:spacing w:val="-5"/>
          <w:sz w:val="24"/>
        </w:rPr>
        <w:t> </w:t>
      </w:r>
      <w:r>
        <w:rPr>
          <w:sz w:val="24"/>
        </w:rPr>
        <w:t>régionale.</w:t>
      </w:r>
      <w:r>
        <w:rPr>
          <w:spacing w:val="-2"/>
          <w:sz w:val="24"/>
        </w:rPr>
        <w:t> </w:t>
      </w:r>
      <w:r>
        <w:rPr>
          <w:sz w:val="24"/>
        </w:rPr>
        <w:t>La</w:t>
      </w:r>
      <w:r>
        <w:rPr>
          <w:spacing w:val="-6"/>
          <w:sz w:val="24"/>
        </w:rPr>
        <w:t> </w:t>
      </w:r>
      <w:r>
        <w:rPr>
          <w:sz w:val="24"/>
        </w:rPr>
        <w:t>délocalisation</w:t>
      </w:r>
      <w:r>
        <w:rPr>
          <w:spacing w:val="-5"/>
          <w:sz w:val="24"/>
        </w:rPr>
        <w:t> </w:t>
      </w:r>
      <w:r>
        <w:rPr>
          <w:sz w:val="24"/>
        </w:rPr>
        <w:t>de</w:t>
      </w:r>
      <w:r>
        <w:rPr>
          <w:spacing w:val="-6"/>
          <w:sz w:val="24"/>
        </w:rPr>
        <w:t> </w:t>
      </w:r>
      <w:r>
        <w:rPr>
          <w:sz w:val="24"/>
        </w:rPr>
        <w:t>certaines</w:t>
      </w:r>
      <w:r>
        <w:rPr>
          <w:spacing w:val="-4"/>
          <w:sz w:val="24"/>
        </w:rPr>
        <w:t> </w:t>
      </w:r>
      <w:r>
        <w:rPr>
          <w:sz w:val="24"/>
        </w:rPr>
        <w:t>usines de production selon les atouts économiques de certaines régions en est le principal exemple</w:t>
      </w:r>
      <w:r>
        <w:rPr>
          <w:position w:val="9"/>
          <w:sz w:val="16"/>
        </w:rPr>
        <w:t>72</w:t>
      </w:r>
      <w:r>
        <w:rPr>
          <w:sz w:val="24"/>
        </w:rPr>
        <w:t>. Ainsi les acteur.trices locaux.ales, en charge du développement économique de leur région, mettent</w:t>
      </w:r>
      <w:r>
        <w:rPr>
          <w:spacing w:val="13"/>
          <w:sz w:val="24"/>
        </w:rPr>
        <w:t> </w:t>
      </w:r>
      <w:r>
        <w:rPr>
          <w:sz w:val="24"/>
        </w:rPr>
        <w:t>en</w:t>
      </w:r>
      <w:r>
        <w:rPr>
          <w:spacing w:val="13"/>
          <w:sz w:val="24"/>
        </w:rPr>
        <w:t> </w:t>
      </w:r>
      <w:r>
        <w:rPr>
          <w:sz w:val="24"/>
        </w:rPr>
        <w:t>place</w:t>
      </w:r>
      <w:r>
        <w:rPr>
          <w:spacing w:val="12"/>
          <w:sz w:val="24"/>
        </w:rPr>
        <w:t> </w:t>
      </w:r>
      <w:r>
        <w:rPr>
          <w:sz w:val="24"/>
        </w:rPr>
        <w:t>des</w:t>
      </w:r>
      <w:r>
        <w:rPr>
          <w:spacing w:val="13"/>
          <w:sz w:val="24"/>
        </w:rPr>
        <w:t> </w:t>
      </w:r>
      <w:r>
        <w:rPr>
          <w:sz w:val="24"/>
        </w:rPr>
        <w:t>stratégies</w:t>
      </w:r>
      <w:r>
        <w:rPr>
          <w:spacing w:val="13"/>
          <w:sz w:val="24"/>
        </w:rPr>
        <w:t> </w:t>
      </w:r>
      <w:r>
        <w:rPr>
          <w:sz w:val="24"/>
        </w:rPr>
        <w:t>de</w:t>
      </w:r>
      <w:r>
        <w:rPr>
          <w:spacing w:val="12"/>
          <w:sz w:val="24"/>
        </w:rPr>
        <w:t> </w:t>
      </w:r>
      <w:r>
        <w:rPr>
          <w:sz w:val="24"/>
        </w:rPr>
        <w:t>valorisation</w:t>
      </w:r>
      <w:r>
        <w:rPr>
          <w:spacing w:val="13"/>
          <w:sz w:val="24"/>
        </w:rPr>
        <w:t> </w:t>
      </w:r>
      <w:r>
        <w:rPr>
          <w:sz w:val="24"/>
        </w:rPr>
        <w:t>territoriale,</w:t>
      </w:r>
      <w:r>
        <w:rPr>
          <w:spacing w:val="12"/>
          <w:sz w:val="24"/>
        </w:rPr>
        <w:t> </w:t>
      </w:r>
      <w:r>
        <w:rPr>
          <w:sz w:val="24"/>
        </w:rPr>
        <w:t>afin</w:t>
      </w:r>
      <w:r>
        <w:rPr>
          <w:spacing w:val="12"/>
          <w:sz w:val="24"/>
        </w:rPr>
        <w:t> </w:t>
      </w:r>
      <w:r>
        <w:rPr>
          <w:sz w:val="24"/>
        </w:rPr>
        <w:t>d’attirer</w:t>
      </w:r>
      <w:r>
        <w:rPr>
          <w:spacing w:val="12"/>
          <w:sz w:val="24"/>
        </w:rPr>
        <w:t> </w:t>
      </w:r>
      <w:r>
        <w:rPr>
          <w:sz w:val="24"/>
        </w:rPr>
        <w:t>les</w:t>
      </w:r>
      <w:r>
        <w:rPr>
          <w:spacing w:val="15"/>
          <w:sz w:val="24"/>
        </w:rPr>
        <w:t> </w:t>
      </w:r>
      <w:r>
        <w:rPr>
          <w:sz w:val="24"/>
        </w:rPr>
        <w:t>flux</w:t>
      </w:r>
      <w:r>
        <w:rPr>
          <w:spacing w:val="15"/>
          <w:sz w:val="24"/>
        </w:rPr>
        <w:t> </w:t>
      </w:r>
      <w:r>
        <w:rPr>
          <w:sz w:val="24"/>
        </w:rPr>
        <w:t>économiques</w:t>
      </w:r>
    </w:p>
    <w:p>
      <w:pPr>
        <w:pStyle w:val="BodyText"/>
      </w:pPr>
    </w:p>
    <w:p>
      <w:pPr>
        <w:pStyle w:val="BodyText"/>
        <w:spacing w:before="8"/>
        <w:rPr>
          <w:sz w:val="22"/>
        </w:rPr>
      </w:pPr>
      <w:r>
        <w:rPr/>
        <w:pict>
          <v:line style="position:absolute;mso-position-horizontal-relative:page;mso-position-vertical-relative:paragraph;z-index:-544;mso-wrap-distance-left:0;mso-wrap-distance-right:0" from="70.944pt,15.347315pt" to="214.964pt,15.347315pt" stroked="true" strokeweight=".599980pt" strokecolor="#000000">
            <v:stroke dashstyle="solid"/>
            <w10:wrap type="topAndBottom"/>
          </v:line>
        </w:pict>
      </w:r>
    </w:p>
    <w:p>
      <w:pPr>
        <w:pStyle w:val="BodyText"/>
        <w:spacing w:before="70"/>
        <w:ind w:left="118" w:right="134"/>
        <w:jc w:val="both"/>
      </w:pPr>
      <w:r>
        <w:rPr>
          <w:position w:val="7"/>
          <w:sz w:val="13"/>
        </w:rPr>
        <w:t>70 </w:t>
      </w:r>
      <w:r>
        <w:rPr/>
        <w:t>KLEIN, Juan-Luis, « Innovation sociale et développement territorial </w:t>
      </w:r>
      <w:r>
        <w:rPr>
          <w:spacing w:val="-3"/>
        </w:rPr>
        <w:t>», </w:t>
      </w:r>
      <w:r>
        <w:rPr/>
        <w:t>in </w:t>
      </w:r>
      <w:r>
        <w:rPr>
          <w:i/>
        </w:rPr>
        <w:t>L’innovation sociale</w:t>
      </w:r>
      <w:r>
        <w:rPr/>
        <w:t>. Toulouse : ERES,</w:t>
      </w:r>
      <w:r>
        <w:rPr>
          <w:spacing w:val="-5"/>
        </w:rPr>
        <w:t> </w:t>
      </w:r>
      <w:r>
        <w:rPr/>
        <w:t>«</w:t>
      </w:r>
      <w:r>
        <w:rPr>
          <w:spacing w:val="-6"/>
        </w:rPr>
        <w:t> </w:t>
      </w:r>
      <w:r>
        <w:rPr/>
        <w:t>Sociologie</w:t>
      </w:r>
      <w:r>
        <w:rPr>
          <w:spacing w:val="-7"/>
        </w:rPr>
        <w:t> </w:t>
      </w:r>
      <w:r>
        <w:rPr/>
        <w:t>économique</w:t>
      </w:r>
      <w:r>
        <w:rPr>
          <w:spacing w:val="1"/>
        </w:rPr>
        <w:t> </w:t>
      </w:r>
      <w:r>
        <w:rPr/>
        <w:t>»,</w:t>
      </w:r>
      <w:r>
        <w:rPr>
          <w:spacing w:val="-6"/>
        </w:rPr>
        <w:t> </w:t>
      </w:r>
      <w:r>
        <w:rPr/>
        <w:t>2014,</w:t>
      </w:r>
      <w:r>
        <w:rPr>
          <w:spacing w:val="-7"/>
        </w:rPr>
        <w:t> </w:t>
      </w:r>
      <w:r>
        <w:rPr/>
        <w:t>p.</w:t>
      </w:r>
      <w:r>
        <w:rPr>
          <w:spacing w:val="-9"/>
        </w:rPr>
        <w:t> </w:t>
      </w:r>
      <w:r>
        <w:rPr/>
        <w:t>115-142.</w:t>
      </w:r>
      <w:r>
        <w:rPr>
          <w:spacing w:val="-7"/>
        </w:rPr>
        <w:t> </w:t>
      </w:r>
      <w:r>
        <w:rPr/>
        <w:t>Disponible</w:t>
      </w:r>
      <w:r>
        <w:rPr>
          <w:spacing w:val="-7"/>
        </w:rPr>
        <w:t> </w:t>
      </w:r>
      <w:r>
        <w:rPr/>
        <w:t>sur</w:t>
      </w:r>
      <w:r>
        <w:rPr>
          <w:spacing w:val="-1"/>
        </w:rPr>
        <w:t> </w:t>
      </w:r>
      <w:r>
        <w:rPr/>
        <w:t>:</w:t>
      </w:r>
      <w:r>
        <w:rPr>
          <w:spacing w:val="-8"/>
        </w:rPr>
        <w:t> </w:t>
      </w:r>
      <w:r>
        <w:rPr/>
        <w:t>&lt;</w:t>
      </w:r>
      <w:hyperlink r:id="rId12">
        <w:r>
          <w:rPr>
            <w:color w:val="0462C1"/>
            <w:u w:val="single" w:color="0462C1"/>
          </w:rPr>
          <w:t>https://www.cairn.info/</w:t>
        </w:r>
        <w:r>
          <w:rPr>
            <w:color w:val="0462C1"/>
            <w:spacing w:val="-5"/>
          </w:rPr>
          <w:t> </w:t>
        </w:r>
      </w:hyperlink>
      <w:r>
        <w:rPr/>
        <w:t>&gt;.</w:t>
      </w:r>
      <w:r>
        <w:rPr>
          <w:spacing w:val="-6"/>
        </w:rPr>
        <w:t> </w:t>
      </w:r>
      <w:r>
        <w:rPr/>
        <w:t>[Consulté</w:t>
      </w:r>
      <w:r>
        <w:rPr>
          <w:spacing w:val="-8"/>
        </w:rPr>
        <w:t> </w:t>
      </w:r>
      <w:r>
        <w:rPr/>
        <w:t>le</w:t>
      </w:r>
      <w:r>
        <w:rPr>
          <w:spacing w:val="-7"/>
        </w:rPr>
        <w:t> </w:t>
      </w:r>
      <w:r>
        <w:rPr/>
        <w:t>20 août</w:t>
      </w:r>
      <w:r>
        <w:rPr>
          <w:spacing w:val="-1"/>
        </w:rPr>
        <w:t> </w:t>
      </w:r>
      <w:r>
        <w:rPr/>
        <w:t>2018]</w:t>
      </w:r>
    </w:p>
    <w:p>
      <w:pPr>
        <w:spacing w:line="228" w:lineRule="exact" w:before="0"/>
        <w:ind w:left="118" w:right="0" w:firstLine="0"/>
        <w:jc w:val="left"/>
        <w:rPr>
          <w:sz w:val="20"/>
        </w:rPr>
      </w:pPr>
      <w:r>
        <w:rPr>
          <w:position w:val="7"/>
          <w:sz w:val="13"/>
        </w:rPr>
        <w:t>71 </w:t>
      </w:r>
      <w:r>
        <w:rPr>
          <w:sz w:val="20"/>
        </w:rPr>
        <w:t>Ibid.</w:t>
      </w:r>
    </w:p>
    <w:p>
      <w:pPr>
        <w:pStyle w:val="BodyText"/>
        <w:ind w:left="118" w:right="138"/>
        <w:jc w:val="both"/>
      </w:pPr>
      <w:r>
        <w:rPr>
          <w:position w:val="7"/>
          <w:sz w:val="13"/>
        </w:rPr>
        <w:t>72 </w:t>
      </w:r>
      <w:r>
        <w:rPr/>
        <w:t>PECQUEUR, Bernard, « L’économie territoriale : une autre analyse de la globalisation », in </w:t>
      </w:r>
      <w:r>
        <w:rPr>
          <w:i/>
        </w:rPr>
        <w:t>L’Economie </w:t>
      </w:r>
      <w:r>
        <w:rPr>
          <w:i/>
        </w:rPr>
        <w:t>politique</w:t>
      </w:r>
      <w:r>
        <w:rPr/>
        <w:t>. 2007/1, N°33, p. 41-52. Disponible sur : &lt;</w:t>
      </w:r>
      <w:hyperlink r:id="rId12">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4"/>
        <w:spacing w:line="360" w:lineRule="auto" w:before="79"/>
        <w:ind w:right="134"/>
      </w:pPr>
      <w:r>
        <w:rPr/>
        <w:t>des</w:t>
      </w:r>
      <w:r>
        <w:rPr>
          <w:spacing w:val="-7"/>
        </w:rPr>
        <w:t> </w:t>
      </w:r>
      <w:r>
        <w:rPr/>
        <w:t>entreprises</w:t>
      </w:r>
      <w:r>
        <w:rPr>
          <w:spacing w:val="-6"/>
        </w:rPr>
        <w:t> </w:t>
      </w:r>
      <w:r>
        <w:rPr/>
        <w:t>qui</w:t>
      </w:r>
      <w:r>
        <w:rPr>
          <w:spacing w:val="-7"/>
        </w:rPr>
        <w:t> </w:t>
      </w:r>
      <w:r>
        <w:rPr/>
        <w:t>se</w:t>
      </w:r>
      <w:r>
        <w:rPr>
          <w:spacing w:val="-7"/>
        </w:rPr>
        <w:t> </w:t>
      </w:r>
      <w:r>
        <w:rPr/>
        <w:t>globalisent</w:t>
      </w:r>
      <w:r>
        <w:rPr>
          <w:position w:val="9"/>
          <w:sz w:val="16"/>
        </w:rPr>
        <w:t>73</w:t>
      </w:r>
      <w:r>
        <w:rPr/>
        <w:t>.</w:t>
      </w:r>
      <w:r>
        <w:rPr>
          <w:spacing w:val="-6"/>
        </w:rPr>
        <w:t> </w:t>
      </w:r>
      <w:r>
        <w:rPr/>
        <w:t>Selon</w:t>
      </w:r>
      <w:r>
        <w:rPr>
          <w:spacing w:val="-7"/>
        </w:rPr>
        <w:t> </w:t>
      </w:r>
      <w:r>
        <w:rPr/>
        <w:t>B.</w:t>
      </w:r>
      <w:r>
        <w:rPr>
          <w:spacing w:val="-6"/>
        </w:rPr>
        <w:t> </w:t>
      </w:r>
      <w:r>
        <w:rPr/>
        <w:t>Pecqueur,</w:t>
      </w:r>
      <w:r>
        <w:rPr>
          <w:spacing w:val="-8"/>
        </w:rPr>
        <w:t> </w:t>
      </w:r>
      <w:r>
        <w:rPr/>
        <w:t>le</w:t>
      </w:r>
      <w:r>
        <w:rPr>
          <w:spacing w:val="-7"/>
        </w:rPr>
        <w:t> </w:t>
      </w:r>
      <w:r>
        <w:rPr/>
        <w:t>développement</w:t>
      </w:r>
      <w:r>
        <w:rPr>
          <w:spacing w:val="-6"/>
        </w:rPr>
        <w:t> </w:t>
      </w:r>
      <w:r>
        <w:rPr/>
        <w:t>local</w:t>
      </w:r>
      <w:r>
        <w:rPr>
          <w:spacing w:val="-7"/>
        </w:rPr>
        <w:t> </w:t>
      </w:r>
      <w:r>
        <w:rPr/>
        <w:t>actuel</w:t>
      </w:r>
      <w:r>
        <w:rPr>
          <w:spacing w:val="-6"/>
        </w:rPr>
        <w:t> </w:t>
      </w:r>
      <w:r>
        <w:rPr/>
        <w:t>passe</w:t>
      </w:r>
      <w:r>
        <w:rPr>
          <w:spacing w:val="-7"/>
        </w:rPr>
        <w:t> </w:t>
      </w:r>
      <w:r>
        <w:rPr/>
        <w:t>par une mise en concurrence des régions qui cherchent toutes à attirer ces flux économique. Pour faire face à cette concurrence, les acteur.trices locaux.ales jouent sur les spécificités de leur territoire, en faisant valoir les ressources qui lui sont propres, et sa capacité d’intégration dans l’économie mondiale. Le territoire devient alors un outil à valoriser pour faire venir les flux économiques mondiaux. Au travers de ces nouvelles logiques, les innovations techniques et technologiques sont des ressources spécifiques faisant partie du patrimoine d’un</w:t>
      </w:r>
      <w:r>
        <w:rPr>
          <w:spacing w:val="-19"/>
        </w:rPr>
        <w:t> </w:t>
      </w:r>
      <w:r>
        <w:rPr/>
        <w:t>territoire.</w:t>
      </w:r>
    </w:p>
    <w:p>
      <w:pPr>
        <w:spacing w:line="357" w:lineRule="auto" w:before="201"/>
        <w:ind w:left="118" w:right="133" w:firstLine="0"/>
        <w:jc w:val="both"/>
        <w:rPr>
          <w:sz w:val="24"/>
        </w:rPr>
      </w:pPr>
      <w:r>
        <w:rPr>
          <w:sz w:val="24"/>
        </w:rPr>
        <w:t>Face à cette approche économique du développement territorial, certains auteurs tels quel F. Moulaert et J. Nussbaumer proposent une approche sociale. En effet, les deux auteurs soulignent que le développement économique observé sur un territoire, n’y implique pas forcément sont développement sociale. Pour expliquer cette théorie ils se basent sur la théorie rawlsienne de la justice. Selon J. Rawls, “une transformation ou une évolution de la société, pour être juste, doit au moins améliorer le sort du plus défavorisé”</w:t>
      </w:r>
      <w:r>
        <w:rPr>
          <w:position w:val="9"/>
          <w:sz w:val="16"/>
        </w:rPr>
        <w:t>74</w:t>
      </w:r>
      <w:r>
        <w:rPr>
          <w:sz w:val="24"/>
        </w:rPr>
        <w:t>. Ainsi, un développement selon F. Moulaert et J. Nussbaumer doit être juste en améliorant le confort de tous. Sous cette définition du concept de développement, les auteurs théorisent la région sociale. </w:t>
      </w:r>
      <w:r>
        <w:rPr>
          <w:spacing w:val="-3"/>
          <w:sz w:val="24"/>
        </w:rPr>
        <w:t>Il </w:t>
      </w:r>
      <w:r>
        <w:rPr>
          <w:sz w:val="24"/>
        </w:rPr>
        <w:t>s’agit d’un territoire</w:t>
      </w:r>
      <w:r>
        <w:rPr>
          <w:spacing w:val="-15"/>
          <w:sz w:val="24"/>
        </w:rPr>
        <w:t> </w:t>
      </w:r>
      <w:r>
        <w:rPr>
          <w:sz w:val="24"/>
        </w:rPr>
        <w:t>sur</w:t>
      </w:r>
      <w:r>
        <w:rPr>
          <w:spacing w:val="-14"/>
          <w:sz w:val="24"/>
        </w:rPr>
        <w:t> </w:t>
      </w:r>
      <w:r>
        <w:rPr>
          <w:sz w:val="24"/>
        </w:rPr>
        <w:t>lequel</w:t>
      </w:r>
      <w:r>
        <w:rPr>
          <w:spacing w:val="-13"/>
          <w:sz w:val="24"/>
        </w:rPr>
        <w:t> </w:t>
      </w:r>
      <w:r>
        <w:rPr>
          <w:sz w:val="24"/>
        </w:rPr>
        <w:t>s’applique</w:t>
      </w:r>
      <w:r>
        <w:rPr>
          <w:spacing w:val="-12"/>
          <w:sz w:val="24"/>
        </w:rPr>
        <w:t> </w:t>
      </w:r>
      <w:r>
        <w:rPr>
          <w:sz w:val="24"/>
        </w:rPr>
        <w:t>cette</w:t>
      </w:r>
      <w:r>
        <w:rPr>
          <w:spacing w:val="-14"/>
          <w:sz w:val="24"/>
        </w:rPr>
        <w:t> </w:t>
      </w:r>
      <w:r>
        <w:rPr>
          <w:sz w:val="24"/>
        </w:rPr>
        <w:t>perception</w:t>
      </w:r>
      <w:r>
        <w:rPr>
          <w:spacing w:val="-13"/>
          <w:sz w:val="24"/>
        </w:rPr>
        <w:t> </w:t>
      </w:r>
      <w:r>
        <w:rPr>
          <w:sz w:val="24"/>
        </w:rPr>
        <w:t>juste</w:t>
      </w:r>
      <w:r>
        <w:rPr>
          <w:spacing w:val="-14"/>
          <w:sz w:val="24"/>
        </w:rPr>
        <w:t> </w:t>
      </w:r>
      <w:r>
        <w:rPr>
          <w:sz w:val="24"/>
        </w:rPr>
        <w:t>du</w:t>
      </w:r>
      <w:r>
        <w:rPr>
          <w:spacing w:val="-12"/>
          <w:sz w:val="24"/>
        </w:rPr>
        <w:t> </w:t>
      </w:r>
      <w:r>
        <w:rPr>
          <w:sz w:val="24"/>
        </w:rPr>
        <w:t>développement.</w:t>
      </w:r>
      <w:r>
        <w:rPr>
          <w:spacing w:val="-13"/>
          <w:sz w:val="24"/>
        </w:rPr>
        <w:t> </w:t>
      </w:r>
      <w:r>
        <w:rPr>
          <w:sz w:val="24"/>
        </w:rPr>
        <w:t>Ainsi,</w:t>
      </w:r>
      <w:r>
        <w:rPr>
          <w:spacing w:val="-13"/>
          <w:sz w:val="24"/>
        </w:rPr>
        <w:t> </w:t>
      </w:r>
      <w:r>
        <w:rPr>
          <w:sz w:val="24"/>
        </w:rPr>
        <w:t>toutes</w:t>
      </w:r>
      <w:r>
        <w:rPr>
          <w:spacing w:val="-13"/>
          <w:sz w:val="24"/>
        </w:rPr>
        <w:t> </w:t>
      </w:r>
      <w:r>
        <w:rPr>
          <w:sz w:val="24"/>
        </w:rPr>
        <w:t>les</w:t>
      </w:r>
      <w:r>
        <w:rPr>
          <w:spacing w:val="-9"/>
          <w:sz w:val="24"/>
        </w:rPr>
        <w:t> </w:t>
      </w:r>
      <w:r>
        <w:rPr>
          <w:sz w:val="24"/>
        </w:rPr>
        <w:t>formes de</w:t>
      </w:r>
      <w:r>
        <w:rPr>
          <w:spacing w:val="-17"/>
          <w:sz w:val="24"/>
        </w:rPr>
        <w:t> </w:t>
      </w:r>
      <w:r>
        <w:rPr>
          <w:sz w:val="24"/>
        </w:rPr>
        <w:t>production</w:t>
      </w:r>
      <w:r>
        <w:rPr>
          <w:spacing w:val="-16"/>
          <w:sz w:val="24"/>
        </w:rPr>
        <w:t> </w:t>
      </w:r>
      <w:r>
        <w:rPr>
          <w:sz w:val="24"/>
        </w:rPr>
        <w:t>et</w:t>
      </w:r>
      <w:r>
        <w:rPr>
          <w:spacing w:val="-14"/>
          <w:sz w:val="24"/>
        </w:rPr>
        <w:t> </w:t>
      </w:r>
      <w:r>
        <w:rPr>
          <w:sz w:val="24"/>
        </w:rPr>
        <w:t>de</w:t>
      </w:r>
      <w:r>
        <w:rPr>
          <w:spacing w:val="-17"/>
          <w:sz w:val="24"/>
        </w:rPr>
        <w:t> </w:t>
      </w:r>
      <w:r>
        <w:rPr>
          <w:sz w:val="24"/>
        </w:rPr>
        <w:t>distribution</w:t>
      </w:r>
      <w:r>
        <w:rPr>
          <w:spacing w:val="-16"/>
          <w:sz w:val="24"/>
        </w:rPr>
        <w:t> </w:t>
      </w:r>
      <w:r>
        <w:rPr>
          <w:sz w:val="24"/>
        </w:rPr>
        <w:t>de</w:t>
      </w:r>
      <w:r>
        <w:rPr>
          <w:spacing w:val="-16"/>
          <w:sz w:val="24"/>
        </w:rPr>
        <w:t> </w:t>
      </w:r>
      <w:r>
        <w:rPr>
          <w:sz w:val="24"/>
        </w:rPr>
        <w:t>biens</w:t>
      </w:r>
      <w:r>
        <w:rPr>
          <w:spacing w:val="-16"/>
          <w:sz w:val="24"/>
        </w:rPr>
        <w:t> </w:t>
      </w:r>
      <w:r>
        <w:rPr>
          <w:sz w:val="24"/>
        </w:rPr>
        <w:t>et</w:t>
      </w:r>
      <w:r>
        <w:rPr>
          <w:spacing w:val="-15"/>
          <w:sz w:val="24"/>
        </w:rPr>
        <w:t> </w:t>
      </w:r>
      <w:r>
        <w:rPr>
          <w:sz w:val="24"/>
        </w:rPr>
        <w:t>de</w:t>
      </w:r>
      <w:r>
        <w:rPr>
          <w:spacing w:val="-16"/>
          <w:sz w:val="24"/>
        </w:rPr>
        <w:t> </w:t>
      </w:r>
      <w:r>
        <w:rPr>
          <w:sz w:val="24"/>
        </w:rPr>
        <w:t>services</w:t>
      </w:r>
      <w:r>
        <w:rPr>
          <w:spacing w:val="-16"/>
          <w:sz w:val="24"/>
        </w:rPr>
        <w:t> </w:t>
      </w:r>
      <w:r>
        <w:rPr>
          <w:sz w:val="24"/>
        </w:rPr>
        <w:t>doivent</w:t>
      </w:r>
      <w:r>
        <w:rPr>
          <w:spacing w:val="-13"/>
          <w:sz w:val="24"/>
        </w:rPr>
        <w:t> </w:t>
      </w:r>
      <w:r>
        <w:rPr>
          <w:sz w:val="24"/>
        </w:rPr>
        <w:t>assurer</w:t>
      </w:r>
      <w:r>
        <w:rPr>
          <w:spacing w:val="-15"/>
          <w:sz w:val="24"/>
        </w:rPr>
        <w:t> </w:t>
      </w:r>
      <w:r>
        <w:rPr>
          <w:sz w:val="24"/>
        </w:rPr>
        <w:t>la</w:t>
      </w:r>
      <w:r>
        <w:rPr>
          <w:spacing w:val="-16"/>
          <w:sz w:val="24"/>
        </w:rPr>
        <w:t> </w:t>
      </w:r>
      <w:r>
        <w:rPr>
          <w:sz w:val="24"/>
        </w:rPr>
        <w:t>satisfaction</w:t>
      </w:r>
      <w:r>
        <w:rPr>
          <w:spacing w:val="-14"/>
          <w:sz w:val="24"/>
        </w:rPr>
        <w:t> </w:t>
      </w:r>
      <w:r>
        <w:rPr>
          <w:sz w:val="24"/>
        </w:rPr>
        <w:t>des</w:t>
      </w:r>
      <w:r>
        <w:rPr>
          <w:spacing w:val="-15"/>
          <w:sz w:val="24"/>
        </w:rPr>
        <w:t> </w:t>
      </w:r>
      <w:r>
        <w:rPr>
          <w:sz w:val="24"/>
        </w:rPr>
        <w:t>besoins fondamentaux. Au sein de la région sociale, l’innovation sociale permet aux acteur.trices locaux.ales d’opérer les changements nécessaires pour atteindre ces modes de production et</w:t>
      </w:r>
      <w:r>
        <w:rPr>
          <w:spacing w:val="-27"/>
          <w:sz w:val="24"/>
        </w:rPr>
        <w:t> </w:t>
      </w:r>
      <w:r>
        <w:rPr>
          <w:sz w:val="24"/>
        </w:rPr>
        <w:t>de distribution</w:t>
      </w:r>
      <w:r>
        <w:rPr>
          <w:position w:val="9"/>
          <w:sz w:val="16"/>
        </w:rPr>
        <w:t>75</w:t>
      </w:r>
      <w:r>
        <w:rPr>
          <w:sz w:val="24"/>
        </w:rPr>
        <w:t>.</w:t>
      </w:r>
    </w:p>
    <w:p>
      <w:pPr>
        <w:spacing w:line="357" w:lineRule="auto" w:before="204"/>
        <w:ind w:left="118" w:right="134" w:firstLine="0"/>
        <w:jc w:val="both"/>
        <w:rPr>
          <w:sz w:val="24"/>
        </w:rPr>
      </w:pPr>
      <w:r>
        <w:rPr>
          <w:sz w:val="24"/>
        </w:rPr>
        <w:t>Cette approche sociale du développement se retrouve également dans les travaux de J. Hillier et N. Richez-Battesti qui y intègre le concept d’innovation sociale. J. Hillier parle du développement</w:t>
      </w:r>
      <w:r>
        <w:rPr>
          <w:spacing w:val="-9"/>
          <w:sz w:val="24"/>
        </w:rPr>
        <w:t> </w:t>
      </w:r>
      <w:r>
        <w:rPr>
          <w:sz w:val="24"/>
        </w:rPr>
        <w:t>territorial</w:t>
      </w:r>
      <w:r>
        <w:rPr>
          <w:spacing w:val="-6"/>
          <w:sz w:val="24"/>
        </w:rPr>
        <w:t> </w:t>
      </w:r>
      <w:r>
        <w:rPr>
          <w:sz w:val="24"/>
        </w:rPr>
        <w:t>intégré,</w:t>
      </w:r>
      <w:r>
        <w:rPr>
          <w:spacing w:val="-9"/>
          <w:sz w:val="24"/>
        </w:rPr>
        <w:t> </w:t>
      </w:r>
      <w:r>
        <w:rPr>
          <w:sz w:val="24"/>
        </w:rPr>
        <w:t>un</w:t>
      </w:r>
      <w:r>
        <w:rPr>
          <w:spacing w:val="-9"/>
          <w:sz w:val="24"/>
        </w:rPr>
        <w:t> </w:t>
      </w:r>
      <w:r>
        <w:rPr>
          <w:sz w:val="24"/>
        </w:rPr>
        <w:t>modèle</w:t>
      </w:r>
      <w:r>
        <w:rPr>
          <w:spacing w:val="-9"/>
          <w:sz w:val="24"/>
        </w:rPr>
        <w:t> </w:t>
      </w:r>
      <w:r>
        <w:rPr>
          <w:sz w:val="24"/>
        </w:rPr>
        <w:t>de</w:t>
      </w:r>
      <w:r>
        <w:rPr>
          <w:spacing w:val="-7"/>
          <w:sz w:val="24"/>
        </w:rPr>
        <w:t> </w:t>
      </w:r>
      <w:r>
        <w:rPr>
          <w:sz w:val="24"/>
        </w:rPr>
        <w:t>développement</w:t>
      </w:r>
      <w:r>
        <w:rPr>
          <w:spacing w:val="-8"/>
          <w:sz w:val="24"/>
        </w:rPr>
        <w:t> </w:t>
      </w:r>
      <w:r>
        <w:rPr>
          <w:sz w:val="24"/>
        </w:rPr>
        <w:t>construit</w:t>
      </w:r>
      <w:r>
        <w:rPr>
          <w:spacing w:val="-9"/>
          <w:sz w:val="24"/>
        </w:rPr>
        <w:t> </w:t>
      </w:r>
      <w:r>
        <w:rPr>
          <w:sz w:val="24"/>
        </w:rPr>
        <w:t>à</w:t>
      </w:r>
      <w:r>
        <w:rPr>
          <w:spacing w:val="-5"/>
          <w:sz w:val="24"/>
        </w:rPr>
        <w:t> </w:t>
      </w:r>
      <w:r>
        <w:rPr>
          <w:sz w:val="24"/>
        </w:rPr>
        <w:t>partir</w:t>
      </w:r>
      <w:r>
        <w:rPr>
          <w:spacing w:val="-9"/>
          <w:sz w:val="24"/>
        </w:rPr>
        <w:t> </w:t>
      </w:r>
      <w:r>
        <w:rPr>
          <w:sz w:val="24"/>
        </w:rPr>
        <w:t>de</w:t>
      </w:r>
      <w:r>
        <w:rPr>
          <w:spacing w:val="-10"/>
          <w:sz w:val="24"/>
        </w:rPr>
        <w:t> </w:t>
      </w:r>
      <w:r>
        <w:rPr>
          <w:sz w:val="24"/>
        </w:rPr>
        <w:t>l’ensemble des acteur.trices du territoire. Ce modèle de développement socialement innovant induit une réponse aux besoins sociaux apportée par les acteur.trices et notamment par les groupes habituellement exclus de la gouvernance territoriale</w:t>
      </w:r>
      <w:r>
        <w:rPr>
          <w:position w:val="9"/>
          <w:sz w:val="16"/>
        </w:rPr>
        <w:t>76</w:t>
      </w:r>
      <w:r>
        <w:rPr>
          <w:sz w:val="24"/>
        </w:rPr>
        <w:t>. Cette nouvelle forme de</w:t>
      </w:r>
      <w:r>
        <w:rPr>
          <w:spacing w:val="-42"/>
          <w:sz w:val="24"/>
        </w:rPr>
        <w:t> </w:t>
      </w:r>
      <w:r>
        <w:rPr>
          <w:sz w:val="24"/>
        </w:rPr>
        <w:t>développement</w:t>
      </w:r>
    </w:p>
    <w:p>
      <w:pPr>
        <w:pStyle w:val="BodyText"/>
      </w:pPr>
    </w:p>
    <w:p>
      <w:pPr>
        <w:pStyle w:val="BodyText"/>
        <w:spacing w:before="7"/>
        <w:rPr>
          <w:sz w:val="13"/>
        </w:rPr>
      </w:pPr>
      <w:r>
        <w:rPr/>
        <w:pict>
          <v:line style="position:absolute;mso-position-horizontal-relative:page;mso-position-vertical-relative:paragraph;z-index:-520;mso-wrap-distance-left:0;mso-wrap-distance-right:0" from="70.944pt,10.105937pt" to="214.964pt,10.105937pt" stroked="true" strokeweight=".60004pt" strokecolor="#000000">
            <v:stroke dashstyle="solid"/>
            <w10:wrap type="topAndBottom"/>
          </v:line>
        </w:pict>
      </w:r>
    </w:p>
    <w:p>
      <w:pPr>
        <w:spacing w:line="233" w:lineRule="exact" w:before="70"/>
        <w:ind w:left="118" w:right="0" w:firstLine="0"/>
        <w:jc w:val="left"/>
        <w:rPr>
          <w:sz w:val="20"/>
        </w:rPr>
      </w:pPr>
      <w:r>
        <w:rPr>
          <w:position w:val="7"/>
          <w:sz w:val="13"/>
        </w:rPr>
        <w:t>73 </w:t>
      </w:r>
      <w:r>
        <w:rPr>
          <w:sz w:val="20"/>
        </w:rPr>
        <w:t>Ibid.</w:t>
      </w:r>
    </w:p>
    <w:p>
      <w:pPr>
        <w:pStyle w:val="BodyText"/>
        <w:ind w:left="118" w:right="133"/>
        <w:jc w:val="both"/>
      </w:pPr>
      <w:r>
        <w:rPr>
          <w:position w:val="7"/>
          <w:sz w:val="13"/>
        </w:rPr>
        <w:t>74 </w:t>
      </w:r>
      <w:r>
        <w:rPr/>
        <w:t>HILLIER, Jean ; MOULAERT, Frank ; NUSSBAUMER, Jacques, « Trois essais sur le rôle de l’innovation sociale dans le développement territorial », in </w:t>
      </w:r>
      <w:r>
        <w:rPr>
          <w:i/>
        </w:rPr>
        <w:t>Géographie, économie, société</w:t>
      </w:r>
      <w:r>
        <w:rPr/>
        <w:t>. 2004/2, Vol. 6, p. 129-152. Disponible sur : &lt;</w:t>
      </w:r>
      <w:hyperlink r:id="rId12">
        <w:r>
          <w:rPr>
            <w:color w:val="0462C1"/>
            <w:u w:val="single" w:color="0462C1"/>
          </w:rPr>
          <w:t>https://www.cairn.info/</w:t>
        </w:r>
        <w:r>
          <w:rPr>
            <w:color w:val="0462C1"/>
          </w:rPr>
          <w:t> </w:t>
        </w:r>
      </w:hyperlink>
      <w:r>
        <w:rPr/>
        <w:t>&gt;. [Consulté le 20 août</w:t>
      </w:r>
      <w:r>
        <w:rPr>
          <w:spacing w:val="1"/>
        </w:rPr>
        <w:t> </w:t>
      </w:r>
      <w:r>
        <w:rPr/>
        <w:t>2018]</w:t>
      </w:r>
    </w:p>
    <w:p>
      <w:pPr>
        <w:pStyle w:val="BodyText"/>
        <w:ind w:left="118" w:right="133"/>
        <w:jc w:val="both"/>
      </w:pPr>
      <w:r>
        <w:rPr>
          <w:position w:val="7"/>
          <w:sz w:val="13"/>
        </w:rPr>
        <w:t>75 </w:t>
      </w:r>
      <w:r>
        <w:rPr/>
        <w:t>MOULAERT, Frank ; NUSSBAUMER, Jacques, « Pour repenser l’innovation : vers un système régional d’innovation sociale », in </w:t>
      </w:r>
      <w:r>
        <w:rPr>
          <w:i/>
        </w:rPr>
        <w:t>L’innovation sociale</w:t>
      </w:r>
      <w:r>
        <w:rPr/>
        <w:t>. Toulouse : ERES, « Sociologie économique », 2014, p. 81-114. Disponible sur : &lt;</w:t>
      </w:r>
      <w:hyperlink r:id="rId12">
        <w:r>
          <w:rPr>
            <w:color w:val="0462C1"/>
            <w:u w:val="single" w:color="0462C1"/>
          </w:rPr>
          <w:t>https://www.cairn.info/</w:t>
        </w:r>
        <w:r>
          <w:rPr>
            <w:color w:val="0462C1"/>
          </w:rPr>
          <w:t> </w:t>
        </w:r>
      </w:hyperlink>
      <w:r>
        <w:rPr/>
        <w:t>&gt;. [Consulté le 20 août</w:t>
      </w:r>
      <w:r>
        <w:rPr>
          <w:spacing w:val="1"/>
        </w:rPr>
        <w:t> </w:t>
      </w:r>
      <w:r>
        <w:rPr/>
        <w:t>2018]</w:t>
      </w:r>
    </w:p>
    <w:p>
      <w:pPr>
        <w:pStyle w:val="BodyText"/>
        <w:spacing w:line="237" w:lineRule="auto"/>
        <w:ind w:left="118" w:right="132"/>
        <w:jc w:val="both"/>
      </w:pPr>
      <w:r>
        <w:rPr>
          <w:position w:val="7"/>
          <w:sz w:val="13"/>
        </w:rPr>
        <w:t>76 </w:t>
      </w:r>
      <w:r>
        <w:rPr/>
        <w:t>RICHEZ-BATTESTI, Nadine ; PETRALLA, Francesca ; VALLADE, Delphine, « L’innovation sociale, une notion aux usages pluriels : Quels enjeux et défis pour l’analyse ? », in </w:t>
      </w:r>
      <w:r>
        <w:rPr>
          <w:i/>
        </w:rPr>
        <w:t>Innovation</w:t>
      </w:r>
      <w:r>
        <w:rPr/>
        <w:t>. 2012/2, n°38, p. 15-36.</w:t>
      </w:r>
    </w:p>
    <w:p>
      <w:pPr>
        <w:spacing w:after="0" w:line="237" w:lineRule="auto"/>
        <w:jc w:val="both"/>
        <w:sectPr>
          <w:pgSz w:w="11910" w:h="16840"/>
          <w:pgMar w:header="0" w:footer="1374" w:top="1300" w:bottom="1560" w:left="1300" w:right="1280"/>
        </w:sectPr>
      </w:pPr>
    </w:p>
    <w:p>
      <w:pPr>
        <w:pStyle w:val="Heading4"/>
        <w:spacing w:line="357" w:lineRule="auto" w:before="74"/>
        <w:ind w:right="132"/>
      </w:pPr>
      <w:r>
        <w:rPr/>
        <w:t>transforme les rapports sociaux. En effet, en incluant l’ensemble des acteur.trices dans les processus de développement, un processus de transformation des relations sociales et des rapports sociaux se met également en place et renforce la capacité d’agir de ces acteur.trices</w:t>
      </w:r>
      <w:r>
        <w:rPr>
          <w:position w:val="9"/>
          <w:sz w:val="16"/>
        </w:rPr>
        <w:t>77</w:t>
      </w:r>
      <w:r>
        <w:rPr/>
        <w:t>. Dans leur définition territorialisée de l’innovation sociale, ces auteur.trices prennent donc en compte un mouvement ascendant et non gouvernemental, qui transforme un territoire et ses jeux d’acteur.trices.</w:t>
      </w:r>
    </w:p>
    <w:p>
      <w:pPr>
        <w:spacing w:line="360" w:lineRule="auto" w:before="201"/>
        <w:ind w:left="118" w:right="133" w:firstLine="0"/>
        <w:jc w:val="both"/>
        <w:rPr>
          <w:sz w:val="24"/>
        </w:rPr>
      </w:pPr>
      <w:r>
        <w:rPr>
          <w:sz w:val="24"/>
        </w:rPr>
        <w:t>Cette</w:t>
      </w:r>
      <w:r>
        <w:rPr>
          <w:spacing w:val="-14"/>
          <w:sz w:val="24"/>
        </w:rPr>
        <w:t> </w:t>
      </w:r>
      <w:r>
        <w:rPr>
          <w:sz w:val="24"/>
        </w:rPr>
        <w:t>sous-partie</w:t>
      </w:r>
      <w:r>
        <w:rPr>
          <w:spacing w:val="-12"/>
          <w:sz w:val="24"/>
        </w:rPr>
        <w:t> </w:t>
      </w:r>
      <w:r>
        <w:rPr>
          <w:sz w:val="24"/>
        </w:rPr>
        <w:t>revient</w:t>
      </w:r>
      <w:r>
        <w:rPr>
          <w:spacing w:val="-8"/>
          <w:sz w:val="24"/>
        </w:rPr>
        <w:t> </w:t>
      </w:r>
      <w:r>
        <w:rPr>
          <w:sz w:val="24"/>
        </w:rPr>
        <w:t>donc</w:t>
      </w:r>
      <w:r>
        <w:rPr>
          <w:spacing w:val="-13"/>
          <w:sz w:val="24"/>
        </w:rPr>
        <w:t> </w:t>
      </w:r>
      <w:r>
        <w:rPr>
          <w:sz w:val="24"/>
        </w:rPr>
        <w:t>sur</w:t>
      </w:r>
      <w:r>
        <w:rPr>
          <w:spacing w:val="-13"/>
          <w:sz w:val="24"/>
        </w:rPr>
        <w:t> </w:t>
      </w:r>
      <w:r>
        <w:rPr>
          <w:sz w:val="24"/>
        </w:rPr>
        <w:t>deux</w:t>
      </w:r>
      <w:r>
        <w:rPr>
          <w:spacing w:val="-11"/>
          <w:sz w:val="24"/>
        </w:rPr>
        <w:t> </w:t>
      </w:r>
      <w:r>
        <w:rPr>
          <w:sz w:val="24"/>
        </w:rPr>
        <w:t>approches</w:t>
      </w:r>
      <w:r>
        <w:rPr>
          <w:spacing w:val="-10"/>
          <w:sz w:val="24"/>
        </w:rPr>
        <w:t> </w:t>
      </w:r>
      <w:r>
        <w:rPr>
          <w:sz w:val="24"/>
        </w:rPr>
        <w:t>du</w:t>
      </w:r>
      <w:r>
        <w:rPr>
          <w:spacing w:val="-13"/>
          <w:sz w:val="24"/>
        </w:rPr>
        <w:t> </w:t>
      </w:r>
      <w:r>
        <w:rPr>
          <w:sz w:val="24"/>
        </w:rPr>
        <w:t>concept</w:t>
      </w:r>
      <w:r>
        <w:rPr>
          <w:spacing w:val="-12"/>
          <w:sz w:val="24"/>
        </w:rPr>
        <w:t> </w:t>
      </w:r>
      <w:r>
        <w:rPr>
          <w:sz w:val="24"/>
        </w:rPr>
        <w:t>de</w:t>
      </w:r>
      <w:r>
        <w:rPr>
          <w:spacing w:val="-14"/>
          <w:sz w:val="24"/>
        </w:rPr>
        <w:t> </w:t>
      </w:r>
      <w:r>
        <w:rPr>
          <w:sz w:val="24"/>
        </w:rPr>
        <w:t>développement</w:t>
      </w:r>
      <w:r>
        <w:rPr>
          <w:spacing w:val="-12"/>
          <w:sz w:val="24"/>
        </w:rPr>
        <w:t> </w:t>
      </w:r>
      <w:r>
        <w:rPr>
          <w:sz w:val="24"/>
        </w:rPr>
        <w:t>territorial</w:t>
      </w:r>
      <w:r>
        <w:rPr>
          <w:spacing w:val="2"/>
          <w:sz w:val="24"/>
        </w:rPr>
        <w:t> </w:t>
      </w:r>
      <w:r>
        <w:rPr>
          <w:sz w:val="24"/>
        </w:rPr>
        <w:t>:</w:t>
      </w:r>
      <w:r>
        <w:rPr>
          <w:spacing w:val="-12"/>
          <w:sz w:val="24"/>
        </w:rPr>
        <w:t> </w:t>
      </w:r>
      <w:r>
        <w:rPr>
          <w:sz w:val="24"/>
        </w:rPr>
        <w:t>une approche économique proposée par B. Pecqueur et une approche sociale exposée par F. Moulaert,</w:t>
      </w:r>
      <w:r>
        <w:rPr>
          <w:spacing w:val="-10"/>
          <w:sz w:val="24"/>
        </w:rPr>
        <w:t> </w:t>
      </w:r>
      <w:r>
        <w:rPr>
          <w:sz w:val="24"/>
        </w:rPr>
        <w:t>J.</w:t>
      </w:r>
      <w:r>
        <w:rPr>
          <w:spacing w:val="-10"/>
          <w:sz w:val="24"/>
        </w:rPr>
        <w:t> </w:t>
      </w:r>
      <w:r>
        <w:rPr>
          <w:sz w:val="24"/>
        </w:rPr>
        <w:t>Nussbaumer,</w:t>
      </w:r>
      <w:r>
        <w:rPr>
          <w:spacing w:val="-13"/>
          <w:sz w:val="24"/>
        </w:rPr>
        <w:t> </w:t>
      </w:r>
      <w:r>
        <w:rPr>
          <w:sz w:val="24"/>
        </w:rPr>
        <w:t>J.</w:t>
      </w:r>
      <w:r>
        <w:rPr>
          <w:spacing w:val="-10"/>
          <w:sz w:val="24"/>
        </w:rPr>
        <w:t> </w:t>
      </w:r>
      <w:r>
        <w:rPr>
          <w:sz w:val="24"/>
        </w:rPr>
        <w:t>Hillier</w:t>
      </w:r>
      <w:r>
        <w:rPr>
          <w:spacing w:val="-11"/>
          <w:sz w:val="24"/>
        </w:rPr>
        <w:t> </w:t>
      </w:r>
      <w:r>
        <w:rPr>
          <w:sz w:val="24"/>
        </w:rPr>
        <w:t>et</w:t>
      </w:r>
      <w:r>
        <w:rPr>
          <w:spacing w:val="-9"/>
          <w:sz w:val="24"/>
        </w:rPr>
        <w:t> </w:t>
      </w:r>
      <w:r>
        <w:rPr>
          <w:sz w:val="24"/>
        </w:rPr>
        <w:t>N.</w:t>
      </w:r>
      <w:r>
        <w:rPr>
          <w:spacing w:val="-9"/>
          <w:sz w:val="24"/>
        </w:rPr>
        <w:t> </w:t>
      </w:r>
      <w:r>
        <w:rPr>
          <w:sz w:val="24"/>
        </w:rPr>
        <w:t>Richez-Battesti.</w:t>
      </w:r>
      <w:r>
        <w:rPr>
          <w:spacing w:val="-10"/>
          <w:sz w:val="24"/>
        </w:rPr>
        <w:t> </w:t>
      </w:r>
      <w:r>
        <w:rPr>
          <w:sz w:val="24"/>
        </w:rPr>
        <w:t>Selon</w:t>
      </w:r>
      <w:r>
        <w:rPr>
          <w:spacing w:val="-12"/>
          <w:sz w:val="24"/>
        </w:rPr>
        <w:t> </w:t>
      </w:r>
      <w:r>
        <w:rPr>
          <w:sz w:val="24"/>
        </w:rPr>
        <w:t>l’ensemble</w:t>
      </w:r>
      <w:r>
        <w:rPr>
          <w:spacing w:val="-10"/>
          <w:sz w:val="24"/>
        </w:rPr>
        <w:t> </w:t>
      </w:r>
      <w:r>
        <w:rPr>
          <w:sz w:val="24"/>
        </w:rPr>
        <w:t>de</w:t>
      </w:r>
      <w:r>
        <w:rPr>
          <w:spacing w:val="-11"/>
          <w:sz w:val="24"/>
        </w:rPr>
        <w:t> </w:t>
      </w:r>
      <w:r>
        <w:rPr>
          <w:sz w:val="24"/>
        </w:rPr>
        <w:t>ces</w:t>
      </w:r>
      <w:r>
        <w:rPr>
          <w:spacing w:val="-10"/>
          <w:sz w:val="24"/>
        </w:rPr>
        <w:t> </w:t>
      </w:r>
      <w:r>
        <w:rPr>
          <w:sz w:val="24"/>
        </w:rPr>
        <w:t>auteur.trices, le développement est aujourd’hui local et se fait via des réseaux d’acteur.trices. Selon l’approche économique, ces réseaux d’acteur.trices engagent un processus de développement en attirant des ressources économiques sur leur territoire, par la mise en valeur de ressources qui y sont spécifiques. Face à cette conception du développement local, certain.es auteur.trices conçoivent ce même concept de développement comme l’amélioration des conditions de vie des groupes sociaux les plus défavorisés. Innover socialement correspond alors à transformer les façons de faire pour que les processus de productions profitent aux acteur.trices plus défavorisés (F. Moulaert, J. Nussbaumer). Pour J. Hillier et N. Richez-Battesti, cette transformation doit aussi inclure les rapports sociaux : le développement local est socialement innovant lorsqu’il est entrepris par l’ensemble des acteur.trices du territoire, notamment la société civile, et les groupes sociaux auparavant éloignés du processus de</w:t>
      </w:r>
      <w:r>
        <w:rPr>
          <w:spacing w:val="-6"/>
          <w:sz w:val="24"/>
        </w:rPr>
        <w:t> </w:t>
      </w:r>
      <w:r>
        <w:rPr>
          <w:sz w:val="24"/>
        </w:rPr>
        <w:t>gouvernance.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7"/>
        </w:rPr>
      </w:pPr>
      <w:r>
        <w:rPr/>
        <w:pict>
          <v:line style="position:absolute;mso-position-horizontal-relative:page;mso-position-vertical-relative:paragraph;z-index:-496;mso-wrap-distance-left:0;mso-wrap-distance-right:0" from="70.944pt,17.805996pt" to="214.964pt,17.805996pt" stroked="true" strokeweight=".60004pt" strokecolor="#000000">
            <v:stroke dashstyle="solid"/>
            <w10:wrap type="topAndBottom"/>
          </v:line>
        </w:pict>
      </w:r>
    </w:p>
    <w:p>
      <w:pPr>
        <w:pStyle w:val="BodyText"/>
        <w:spacing w:before="70"/>
        <w:ind w:left="118" w:right="133"/>
        <w:jc w:val="both"/>
      </w:pPr>
      <w:r>
        <w:rPr>
          <w:position w:val="7"/>
          <w:sz w:val="13"/>
        </w:rPr>
        <w:t>77 </w:t>
      </w:r>
      <w:r>
        <w:rPr/>
        <w:t>HILLIER, Jean ; MOULAERT, Frank ; NUSSBAUMER, Jacques, « Trois essais sur le rôle de l’innovation sociale dans le développement territorial », in </w:t>
      </w:r>
      <w:r>
        <w:rPr>
          <w:i/>
        </w:rPr>
        <w:t>Géographie, économie, société</w:t>
      </w:r>
      <w:r>
        <w:rPr/>
        <w:t>. 2004/2, Vol. 6, p. 129-152. Disponible sur : &lt;</w:t>
      </w:r>
      <w:hyperlink r:id="rId12">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20" w:bottom="1240" w:left="1300" w:right="1280"/>
        </w:sectPr>
      </w:pPr>
    </w:p>
    <w:p>
      <w:pPr>
        <w:pStyle w:val="Heading5"/>
        <w:numPr>
          <w:ilvl w:val="1"/>
          <w:numId w:val="11"/>
        </w:numPr>
        <w:tabs>
          <w:tab w:pos="1559" w:val="left" w:leader="none"/>
        </w:tabs>
        <w:spacing w:line="240" w:lineRule="auto" w:before="74" w:after="0"/>
        <w:ind w:left="1558" w:right="0" w:hanging="360"/>
        <w:jc w:val="left"/>
        <w:rPr>
          <w:i/>
        </w:rPr>
      </w:pPr>
      <w:bookmarkStart w:name="_bookmark30" w:id="43"/>
      <w:bookmarkEnd w:id="43"/>
      <w:r>
        <w:rPr>
          <w:i w:val="0"/>
        </w:rPr>
      </w:r>
      <w:bookmarkStart w:name="_bookmark30" w:id="44"/>
      <w:bookmarkEnd w:id="44"/>
      <w:r>
        <w:rPr>
          <w:i/>
        </w:rPr>
        <w:t>L</w:t>
      </w:r>
      <w:r>
        <w:rPr>
          <w:i/>
        </w:rPr>
        <w:t>e cas particulier des quartiers</w:t>
      </w:r>
      <w:r>
        <w:rPr>
          <w:i/>
          <w:spacing w:val="-2"/>
        </w:rPr>
        <w:t> </w:t>
      </w:r>
      <w:r>
        <w:rPr>
          <w:i/>
        </w:rPr>
        <w:t>prioritaires</w:t>
      </w:r>
    </w:p>
    <w:p>
      <w:pPr>
        <w:pStyle w:val="BodyText"/>
        <w:spacing w:before="5"/>
        <w:rPr>
          <w:i/>
          <w:sz w:val="29"/>
        </w:rPr>
      </w:pPr>
    </w:p>
    <w:p>
      <w:pPr>
        <w:spacing w:line="360" w:lineRule="auto" w:before="0"/>
        <w:ind w:left="118" w:right="134" w:firstLine="0"/>
        <w:jc w:val="both"/>
        <w:rPr>
          <w:sz w:val="24"/>
        </w:rPr>
      </w:pPr>
      <w:r>
        <w:rPr>
          <w:sz w:val="24"/>
        </w:rPr>
        <w:t>Une innovation sociale émerge donc dans un cadre territorial et sa nature même est influencée par</w:t>
      </w:r>
      <w:r>
        <w:rPr>
          <w:spacing w:val="-12"/>
          <w:sz w:val="24"/>
        </w:rPr>
        <w:t> </w:t>
      </w:r>
      <w:r>
        <w:rPr>
          <w:sz w:val="24"/>
        </w:rPr>
        <w:t>le</w:t>
      </w:r>
      <w:r>
        <w:rPr>
          <w:spacing w:val="-12"/>
          <w:sz w:val="24"/>
        </w:rPr>
        <w:t> </w:t>
      </w:r>
      <w:r>
        <w:rPr>
          <w:sz w:val="24"/>
        </w:rPr>
        <w:t>territoire</w:t>
      </w:r>
      <w:r>
        <w:rPr>
          <w:spacing w:val="-12"/>
          <w:sz w:val="24"/>
        </w:rPr>
        <w:t> </w:t>
      </w:r>
      <w:r>
        <w:rPr>
          <w:sz w:val="24"/>
        </w:rPr>
        <w:t>sur</w:t>
      </w:r>
      <w:r>
        <w:rPr>
          <w:spacing w:val="-12"/>
          <w:sz w:val="24"/>
        </w:rPr>
        <w:t> </w:t>
      </w:r>
      <w:r>
        <w:rPr>
          <w:sz w:val="24"/>
        </w:rPr>
        <w:t>lequel</w:t>
      </w:r>
      <w:r>
        <w:rPr>
          <w:spacing w:val="-11"/>
          <w:sz w:val="24"/>
        </w:rPr>
        <w:t> </w:t>
      </w:r>
      <w:r>
        <w:rPr>
          <w:sz w:val="24"/>
        </w:rPr>
        <w:t>elle</w:t>
      </w:r>
      <w:r>
        <w:rPr>
          <w:spacing w:val="-12"/>
          <w:sz w:val="24"/>
        </w:rPr>
        <w:t> </w:t>
      </w:r>
      <w:r>
        <w:rPr>
          <w:sz w:val="24"/>
        </w:rPr>
        <w:t>se</w:t>
      </w:r>
      <w:r>
        <w:rPr>
          <w:spacing w:val="-11"/>
          <w:sz w:val="24"/>
        </w:rPr>
        <w:t> </w:t>
      </w:r>
      <w:r>
        <w:rPr>
          <w:sz w:val="24"/>
        </w:rPr>
        <w:t>développe.</w:t>
      </w:r>
      <w:r>
        <w:rPr>
          <w:spacing w:val="-11"/>
          <w:sz w:val="24"/>
        </w:rPr>
        <w:t> </w:t>
      </w:r>
      <w:r>
        <w:rPr>
          <w:sz w:val="24"/>
        </w:rPr>
        <w:t>Avant</w:t>
      </w:r>
      <w:r>
        <w:rPr>
          <w:spacing w:val="-8"/>
          <w:sz w:val="24"/>
        </w:rPr>
        <w:t> </w:t>
      </w:r>
      <w:r>
        <w:rPr>
          <w:sz w:val="24"/>
        </w:rPr>
        <w:t>de</w:t>
      </w:r>
      <w:r>
        <w:rPr>
          <w:spacing w:val="-11"/>
          <w:sz w:val="24"/>
        </w:rPr>
        <w:t> </w:t>
      </w:r>
      <w:r>
        <w:rPr>
          <w:sz w:val="24"/>
        </w:rPr>
        <w:t>présenter</w:t>
      </w:r>
      <w:r>
        <w:rPr>
          <w:spacing w:val="-12"/>
          <w:sz w:val="24"/>
        </w:rPr>
        <w:t> </w:t>
      </w:r>
      <w:r>
        <w:rPr>
          <w:sz w:val="24"/>
        </w:rPr>
        <w:t>les</w:t>
      </w:r>
      <w:r>
        <w:rPr>
          <w:spacing w:val="-11"/>
          <w:sz w:val="24"/>
        </w:rPr>
        <w:t> </w:t>
      </w:r>
      <w:r>
        <w:rPr>
          <w:sz w:val="24"/>
        </w:rPr>
        <w:t>résultats</w:t>
      </w:r>
      <w:r>
        <w:rPr>
          <w:spacing w:val="-9"/>
          <w:sz w:val="24"/>
        </w:rPr>
        <w:t> </w:t>
      </w:r>
      <w:r>
        <w:rPr>
          <w:sz w:val="24"/>
        </w:rPr>
        <w:t>de</w:t>
      </w:r>
      <w:r>
        <w:rPr>
          <w:spacing w:val="-12"/>
          <w:sz w:val="24"/>
        </w:rPr>
        <w:t> </w:t>
      </w:r>
      <w:r>
        <w:rPr>
          <w:sz w:val="24"/>
        </w:rPr>
        <w:t>cette</w:t>
      </w:r>
      <w:r>
        <w:rPr>
          <w:spacing w:val="-10"/>
          <w:sz w:val="24"/>
        </w:rPr>
        <w:t> </w:t>
      </w:r>
      <w:r>
        <w:rPr>
          <w:sz w:val="24"/>
        </w:rPr>
        <w:t>étude,</w:t>
      </w:r>
      <w:r>
        <w:rPr>
          <w:spacing w:val="-11"/>
          <w:sz w:val="24"/>
        </w:rPr>
        <w:t> </w:t>
      </w:r>
      <w:r>
        <w:rPr>
          <w:sz w:val="24"/>
        </w:rPr>
        <w:t>nous revenons donc ici spécifiquement sur les quartiers prioritaires, territoire de notre travail.</w:t>
      </w:r>
      <w:r>
        <w:rPr>
          <w:spacing w:val="-21"/>
          <w:sz w:val="24"/>
        </w:rPr>
        <w:t> </w:t>
      </w:r>
      <w:r>
        <w:rPr>
          <w:sz w:val="24"/>
        </w:rPr>
        <w:t>Ainsi, cette deuxième sous-partie se penchera dans un premier temps sur les politiques publiques qui ont entraîné leur construction. Ensuite, en s’appuyant sur les données statistiques de l’Institut National de la Statistique et des Etudes Economiques (INSEE), cette sous-partie présentera les caractéristiques présentes dans tous les quartiers prioritaires français. Enfin, en étudiant la littérature scientifique produite autour de ces territoires, cette sous-partie exposera les principales théories formulées autour des</w:t>
      </w:r>
      <w:r>
        <w:rPr>
          <w:spacing w:val="2"/>
          <w:sz w:val="24"/>
        </w:rPr>
        <w:t> </w:t>
      </w:r>
      <w:r>
        <w:rPr>
          <w:sz w:val="24"/>
        </w:rPr>
        <w:t>QPV.</w:t>
      </w:r>
    </w:p>
    <w:p>
      <w:pPr>
        <w:spacing w:line="357" w:lineRule="auto" w:before="199"/>
        <w:ind w:left="118" w:right="133" w:firstLine="0"/>
        <w:jc w:val="both"/>
        <w:rPr>
          <w:sz w:val="24"/>
        </w:rPr>
      </w:pPr>
      <w:r>
        <w:rPr>
          <w:sz w:val="24"/>
        </w:rPr>
        <w:t>Les politiques de la ville naissent dans les années 1970 avec les conventions “Habitat et Vie sociale”. Il s’agit des premiers dispositifs mis en place par les politiques publiques pour améliorer la situation des quartiers d’habitat social</w:t>
      </w:r>
      <w:r>
        <w:rPr>
          <w:position w:val="9"/>
          <w:sz w:val="16"/>
        </w:rPr>
        <w:t>78</w:t>
      </w:r>
      <w:r>
        <w:rPr>
          <w:sz w:val="24"/>
        </w:rPr>
        <w:t>. A la fin des années 1980, ces politiques publiques</w:t>
      </w:r>
      <w:r>
        <w:rPr>
          <w:spacing w:val="-16"/>
          <w:sz w:val="24"/>
        </w:rPr>
        <w:t> </w:t>
      </w:r>
      <w:r>
        <w:rPr>
          <w:sz w:val="24"/>
        </w:rPr>
        <w:t>évoluent</w:t>
      </w:r>
      <w:r>
        <w:rPr>
          <w:spacing w:val="-16"/>
          <w:sz w:val="24"/>
        </w:rPr>
        <w:t> </w:t>
      </w:r>
      <w:r>
        <w:rPr>
          <w:sz w:val="24"/>
        </w:rPr>
        <w:t>face</w:t>
      </w:r>
      <w:r>
        <w:rPr>
          <w:spacing w:val="-13"/>
          <w:sz w:val="24"/>
        </w:rPr>
        <w:t> </w:t>
      </w:r>
      <w:r>
        <w:rPr>
          <w:sz w:val="24"/>
        </w:rPr>
        <w:t>à</w:t>
      </w:r>
      <w:r>
        <w:rPr>
          <w:spacing w:val="-14"/>
          <w:sz w:val="24"/>
        </w:rPr>
        <w:t> </w:t>
      </w:r>
      <w:r>
        <w:rPr>
          <w:sz w:val="24"/>
        </w:rPr>
        <w:t>l’accroissement</w:t>
      </w:r>
      <w:r>
        <w:rPr>
          <w:spacing w:val="-15"/>
          <w:sz w:val="24"/>
        </w:rPr>
        <w:t> </w:t>
      </w:r>
      <w:r>
        <w:rPr>
          <w:sz w:val="24"/>
        </w:rPr>
        <w:t>du</w:t>
      </w:r>
      <w:r>
        <w:rPr>
          <w:spacing w:val="-16"/>
          <w:sz w:val="24"/>
        </w:rPr>
        <w:t> </w:t>
      </w:r>
      <w:r>
        <w:rPr>
          <w:sz w:val="24"/>
        </w:rPr>
        <w:t>nombre</w:t>
      </w:r>
      <w:r>
        <w:rPr>
          <w:spacing w:val="-17"/>
          <w:sz w:val="24"/>
        </w:rPr>
        <w:t> </w:t>
      </w:r>
      <w:r>
        <w:rPr>
          <w:sz w:val="24"/>
        </w:rPr>
        <w:t>de</w:t>
      </w:r>
      <w:r>
        <w:rPr>
          <w:spacing w:val="-17"/>
          <w:sz w:val="24"/>
        </w:rPr>
        <w:t> </w:t>
      </w:r>
      <w:r>
        <w:rPr>
          <w:sz w:val="24"/>
        </w:rPr>
        <w:t>quartiers</w:t>
      </w:r>
      <w:r>
        <w:rPr>
          <w:spacing w:val="-13"/>
          <w:sz w:val="24"/>
        </w:rPr>
        <w:t> </w:t>
      </w:r>
      <w:r>
        <w:rPr>
          <w:sz w:val="24"/>
        </w:rPr>
        <w:t>conventionnés.</w:t>
      </w:r>
      <w:r>
        <w:rPr>
          <w:spacing w:val="-16"/>
          <w:sz w:val="24"/>
        </w:rPr>
        <w:t> </w:t>
      </w:r>
      <w:r>
        <w:rPr>
          <w:sz w:val="24"/>
        </w:rPr>
        <w:t>Pour</w:t>
      </w:r>
      <w:r>
        <w:rPr>
          <w:spacing w:val="-16"/>
          <w:sz w:val="24"/>
        </w:rPr>
        <w:t> </w:t>
      </w:r>
      <w:r>
        <w:rPr>
          <w:sz w:val="24"/>
        </w:rPr>
        <w:t>répondre à cette augmentation, les dispositifs se multiplient, ils changent de nom et un ministère de la Ville est créé. En même temps, les chercheurs se penchent de plus en plus sur la question des banlieues et les problématiques sociales qui y sont présentes. A la fin des années 1990 et au début des années 2000 les contrats de ville se développent et des zones urbaines sont géographiquement identifiées sous l’appellation de Zone Urbaine Sensible (ZUS). Sur ces espaces sont développés les Contrats Urbains de Cohésion Sociale (CUCS) et de nombreux dispositifs permettent la révision des logements, de l’urbanisme, de l’éducation, du développement économique, et de la sécurité</w:t>
      </w:r>
      <w:r>
        <w:rPr>
          <w:position w:val="9"/>
          <w:sz w:val="16"/>
        </w:rPr>
        <w:t>79</w:t>
      </w:r>
      <w:r>
        <w:rPr>
          <w:sz w:val="24"/>
        </w:rPr>
        <w:t>. Enfin, en 2014 une nouvelle étape voit le jour avec</w:t>
      </w:r>
      <w:r>
        <w:rPr>
          <w:spacing w:val="-5"/>
          <w:sz w:val="24"/>
        </w:rPr>
        <w:t> </w:t>
      </w:r>
      <w:r>
        <w:rPr>
          <w:sz w:val="24"/>
        </w:rPr>
        <w:t>la</w:t>
      </w:r>
      <w:r>
        <w:rPr>
          <w:spacing w:val="-4"/>
          <w:sz w:val="24"/>
        </w:rPr>
        <w:t> </w:t>
      </w:r>
      <w:r>
        <w:rPr>
          <w:sz w:val="24"/>
        </w:rPr>
        <w:t>loi</w:t>
      </w:r>
      <w:r>
        <w:rPr>
          <w:spacing w:val="-3"/>
          <w:sz w:val="24"/>
        </w:rPr>
        <w:t> </w:t>
      </w:r>
      <w:r>
        <w:rPr>
          <w:sz w:val="24"/>
        </w:rPr>
        <w:t>de</w:t>
      </w:r>
      <w:r>
        <w:rPr>
          <w:spacing w:val="-5"/>
          <w:sz w:val="24"/>
        </w:rPr>
        <w:t> </w:t>
      </w:r>
      <w:r>
        <w:rPr>
          <w:sz w:val="24"/>
        </w:rPr>
        <w:t>programmation</w:t>
      </w:r>
      <w:r>
        <w:rPr>
          <w:spacing w:val="-4"/>
          <w:sz w:val="24"/>
        </w:rPr>
        <w:t> </w:t>
      </w:r>
      <w:r>
        <w:rPr>
          <w:sz w:val="24"/>
        </w:rPr>
        <w:t>de</w:t>
      </w:r>
      <w:r>
        <w:rPr>
          <w:spacing w:val="-5"/>
          <w:sz w:val="24"/>
        </w:rPr>
        <w:t> </w:t>
      </w:r>
      <w:r>
        <w:rPr>
          <w:sz w:val="24"/>
        </w:rPr>
        <w:t>la</w:t>
      </w:r>
      <w:r>
        <w:rPr>
          <w:spacing w:val="-3"/>
          <w:sz w:val="24"/>
        </w:rPr>
        <w:t> </w:t>
      </w:r>
      <w:r>
        <w:rPr>
          <w:sz w:val="24"/>
        </w:rPr>
        <w:t>cohésion</w:t>
      </w:r>
      <w:r>
        <w:rPr>
          <w:spacing w:val="-3"/>
          <w:sz w:val="24"/>
        </w:rPr>
        <w:t> </w:t>
      </w:r>
      <w:r>
        <w:rPr>
          <w:sz w:val="24"/>
        </w:rPr>
        <w:t>urbaine</w:t>
      </w:r>
      <w:r>
        <w:rPr>
          <w:spacing w:val="-4"/>
          <w:sz w:val="24"/>
        </w:rPr>
        <w:t> </w:t>
      </w:r>
      <w:r>
        <w:rPr>
          <w:sz w:val="24"/>
        </w:rPr>
        <w:t>pour</w:t>
      </w:r>
      <w:r>
        <w:rPr>
          <w:spacing w:val="-5"/>
          <w:sz w:val="24"/>
        </w:rPr>
        <w:t> </w:t>
      </w:r>
      <w:r>
        <w:rPr>
          <w:sz w:val="24"/>
        </w:rPr>
        <w:t>la</w:t>
      </w:r>
      <w:r>
        <w:rPr>
          <w:spacing w:val="-4"/>
          <w:sz w:val="24"/>
        </w:rPr>
        <w:t> </w:t>
      </w:r>
      <w:r>
        <w:rPr>
          <w:sz w:val="24"/>
        </w:rPr>
        <w:t>ville.</w:t>
      </w:r>
      <w:r>
        <w:rPr>
          <w:spacing w:val="-4"/>
          <w:sz w:val="24"/>
        </w:rPr>
        <w:t> </w:t>
      </w:r>
      <w:r>
        <w:rPr>
          <w:sz w:val="24"/>
        </w:rPr>
        <w:t>Tous</w:t>
      </w:r>
      <w:r>
        <w:rPr>
          <w:spacing w:val="-4"/>
          <w:sz w:val="24"/>
        </w:rPr>
        <w:t> </w:t>
      </w:r>
      <w:r>
        <w:rPr>
          <w:sz w:val="24"/>
        </w:rPr>
        <w:t>les</w:t>
      </w:r>
      <w:r>
        <w:rPr>
          <w:spacing w:val="-5"/>
          <w:sz w:val="24"/>
        </w:rPr>
        <w:t> </w:t>
      </w:r>
      <w:r>
        <w:rPr>
          <w:sz w:val="24"/>
        </w:rPr>
        <w:t>territoires</w:t>
      </w:r>
      <w:r>
        <w:rPr>
          <w:spacing w:val="-4"/>
          <w:sz w:val="24"/>
        </w:rPr>
        <w:t> </w:t>
      </w:r>
      <w:r>
        <w:rPr>
          <w:sz w:val="24"/>
        </w:rPr>
        <w:t>identifiés sont</w:t>
      </w:r>
      <w:r>
        <w:rPr>
          <w:spacing w:val="-6"/>
          <w:sz w:val="24"/>
        </w:rPr>
        <w:t> </w:t>
      </w:r>
      <w:r>
        <w:rPr>
          <w:sz w:val="24"/>
        </w:rPr>
        <w:t>rassemblés</w:t>
      </w:r>
      <w:r>
        <w:rPr>
          <w:spacing w:val="-7"/>
          <w:sz w:val="24"/>
        </w:rPr>
        <w:t> </w:t>
      </w:r>
      <w:r>
        <w:rPr>
          <w:sz w:val="24"/>
        </w:rPr>
        <w:t>sous</w:t>
      </w:r>
      <w:r>
        <w:rPr>
          <w:spacing w:val="-6"/>
          <w:sz w:val="24"/>
        </w:rPr>
        <w:t> </w:t>
      </w:r>
      <w:r>
        <w:rPr>
          <w:sz w:val="24"/>
        </w:rPr>
        <w:t>une</w:t>
      </w:r>
      <w:r>
        <w:rPr>
          <w:spacing w:val="-5"/>
          <w:sz w:val="24"/>
        </w:rPr>
        <w:t> </w:t>
      </w:r>
      <w:r>
        <w:rPr>
          <w:sz w:val="24"/>
        </w:rPr>
        <w:t>seule</w:t>
      </w:r>
      <w:r>
        <w:rPr>
          <w:spacing w:val="-7"/>
          <w:sz w:val="24"/>
        </w:rPr>
        <w:t> </w:t>
      </w:r>
      <w:r>
        <w:rPr>
          <w:sz w:val="24"/>
        </w:rPr>
        <w:t>appellation</w:t>
      </w:r>
      <w:r>
        <w:rPr>
          <w:spacing w:val="-6"/>
          <w:sz w:val="24"/>
        </w:rPr>
        <w:t> </w:t>
      </w:r>
      <w:r>
        <w:rPr>
          <w:sz w:val="24"/>
        </w:rPr>
        <w:t>:</w:t>
      </w:r>
      <w:r>
        <w:rPr>
          <w:spacing w:val="-5"/>
          <w:sz w:val="24"/>
        </w:rPr>
        <w:t> </w:t>
      </w:r>
      <w:r>
        <w:rPr>
          <w:sz w:val="24"/>
        </w:rPr>
        <w:t>les</w:t>
      </w:r>
      <w:r>
        <w:rPr>
          <w:spacing w:val="-6"/>
          <w:sz w:val="24"/>
        </w:rPr>
        <w:t> </w:t>
      </w:r>
      <w:r>
        <w:rPr>
          <w:sz w:val="24"/>
        </w:rPr>
        <w:t>quartiers</w:t>
      </w:r>
      <w:r>
        <w:rPr>
          <w:spacing w:val="-7"/>
          <w:sz w:val="24"/>
        </w:rPr>
        <w:t> </w:t>
      </w:r>
      <w:r>
        <w:rPr>
          <w:sz w:val="24"/>
        </w:rPr>
        <w:t>prioritaires.</w:t>
      </w:r>
      <w:r>
        <w:rPr>
          <w:spacing w:val="-6"/>
          <w:sz w:val="24"/>
        </w:rPr>
        <w:t> </w:t>
      </w:r>
      <w:r>
        <w:rPr>
          <w:sz w:val="24"/>
        </w:rPr>
        <w:t>Ces</w:t>
      </w:r>
      <w:r>
        <w:rPr>
          <w:spacing w:val="-6"/>
          <w:sz w:val="24"/>
        </w:rPr>
        <w:t> </w:t>
      </w:r>
      <w:r>
        <w:rPr>
          <w:sz w:val="24"/>
        </w:rPr>
        <w:t>quartiers</w:t>
      </w:r>
      <w:r>
        <w:rPr>
          <w:spacing w:val="-7"/>
          <w:sz w:val="24"/>
        </w:rPr>
        <w:t> </w:t>
      </w:r>
      <w:r>
        <w:rPr>
          <w:sz w:val="24"/>
        </w:rPr>
        <w:t>forment</w:t>
      </w:r>
      <w:r>
        <w:rPr>
          <w:spacing w:val="-6"/>
          <w:sz w:val="24"/>
        </w:rPr>
        <w:t> </w:t>
      </w:r>
      <w:r>
        <w:rPr>
          <w:sz w:val="24"/>
        </w:rPr>
        <w:t>des territoires d’intervention du ministère de la Ville qui sont identifiés selon le seul critère du revenu par habitant</w:t>
      </w:r>
      <w:r>
        <w:rPr>
          <w:position w:val="9"/>
          <w:sz w:val="16"/>
        </w:rPr>
        <w:t>80</w:t>
      </w:r>
      <w:r>
        <w:rPr>
          <w:sz w:val="24"/>
        </w:rPr>
        <w:t>.</w:t>
      </w:r>
    </w:p>
    <w:p>
      <w:pPr>
        <w:pStyle w:val="BodyText"/>
      </w:pPr>
    </w:p>
    <w:p>
      <w:pPr>
        <w:pStyle w:val="BodyText"/>
      </w:pPr>
    </w:p>
    <w:p>
      <w:pPr>
        <w:pStyle w:val="BodyText"/>
        <w:spacing w:before="5"/>
        <w:rPr>
          <w:sz w:val="13"/>
        </w:rPr>
      </w:pPr>
      <w:r>
        <w:rPr/>
        <w:pict>
          <v:line style="position:absolute;mso-position-horizontal-relative:page;mso-position-vertical-relative:paragraph;z-index:-472;mso-wrap-distance-left:0;mso-wrap-distance-right:0" from="70.944pt,10.004434pt" to="214.964pt,10.004434pt" stroked="true" strokeweight=".599980pt" strokecolor="#000000">
            <v:stroke dashstyle="solid"/>
            <w10:wrap type="topAndBottom"/>
          </v:line>
        </w:pict>
      </w:r>
    </w:p>
    <w:p>
      <w:pPr>
        <w:pStyle w:val="BodyText"/>
        <w:spacing w:before="70"/>
        <w:ind w:left="118" w:right="133"/>
        <w:jc w:val="both"/>
      </w:pPr>
      <w:r>
        <w:rPr>
          <w:position w:val="7"/>
          <w:sz w:val="13"/>
        </w:rPr>
        <w:t>78 </w:t>
      </w:r>
      <w:r>
        <w:rPr/>
        <w:t>TISSOT, Sylvie, « Identifier ou décrire les « quartiers sensibles » ? », in </w:t>
      </w:r>
      <w:r>
        <w:rPr>
          <w:i/>
        </w:rPr>
        <w:t>Genèse</w:t>
      </w:r>
      <w:r>
        <w:rPr/>
        <w:t>. 2004/1, n°54, p. 90-111. Disponible sur : &lt;</w:t>
      </w:r>
      <w:hyperlink r:id="rId12">
        <w:r>
          <w:rPr>
            <w:color w:val="0462C1"/>
            <w:u w:val="single" w:color="0462C1"/>
          </w:rPr>
          <w:t>https://www.cairn.info/</w:t>
        </w:r>
        <w:r>
          <w:rPr>
            <w:color w:val="0462C1"/>
          </w:rPr>
          <w:t> </w:t>
        </w:r>
      </w:hyperlink>
      <w:r>
        <w:rPr/>
        <w:t>&gt;. [Consulté le 20 août 2018]</w:t>
      </w:r>
    </w:p>
    <w:p>
      <w:pPr>
        <w:pStyle w:val="BodyText"/>
        <w:ind w:left="118" w:right="131"/>
        <w:jc w:val="both"/>
      </w:pPr>
      <w:r>
        <w:rPr>
          <w:position w:val="7"/>
          <w:sz w:val="13"/>
        </w:rPr>
        <w:t>79 </w:t>
      </w:r>
      <w:r>
        <w:rPr/>
        <w:t>CHALINE, Claude, « Améliorer cadre et conditions de vie », in </w:t>
      </w:r>
      <w:r>
        <w:rPr>
          <w:i/>
        </w:rPr>
        <w:t>Les politiques de la ville</w:t>
      </w:r>
      <w:r>
        <w:rPr/>
        <w:t>. Paris cedex 14 : Presses Universitaires de France, « Que sais-je ? », 2014, p. 70-100. Disponible sur : &lt;</w:t>
      </w:r>
      <w:hyperlink r:id="rId12">
        <w:r>
          <w:rPr>
            <w:color w:val="0462C1"/>
            <w:u w:val="single" w:color="0462C1"/>
          </w:rPr>
          <w:t>https://www.cairn.info/</w:t>
        </w:r>
        <w:r>
          <w:rPr>
            <w:color w:val="0462C1"/>
          </w:rPr>
          <w:t> </w:t>
        </w:r>
      </w:hyperlink>
      <w:r>
        <w:rPr/>
        <w:t>&gt;. [Consulté le 20 août 2018]</w:t>
      </w:r>
    </w:p>
    <w:p>
      <w:pPr>
        <w:spacing w:line="240" w:lineRule="auto" w:before="0"/>
        <w:ind w:left="118" w:right="136" w:firstLine="0"/>
        <w:jc w:val="both"/>
        <w:rPr>
          <w:sz w:val="20"/>
        </w:rPr>
      </w:pPr>
      <w:r>
        <w:rPr>
          <w:position w:val="7"/>
          <w:sz w:val="13"/>
        </w:rPr>
        <w:t>80 </w:t>
      </w:r>
      <w:r>
        <w:rPr>
          <w:sz w:val="20"/>
        </w:rPr>
        <w:t>Les quartiers prioritaires de la politique de la ville (2014-2020). In </w:t>
      </w:r>
      <w:r>
        <w:rPr>
          <w:i/>
          <w:sz w:val="20"/>
        </w:rPr>
        <w:t>Système d’information géographique de la </w:t>
      </w:r>
      <w:r>
        <w:rPr>
          <w:i/>
          <w:sz w:val="20"/>
        </w:rPr>
        <w:t>politique de la ville</w:t>
      </w:r>
      <w:r>
        <w:rPr>
          <w:sz w:val="20"/>
        </w:rPr>
        <w:t>. 8 Avril 2015. Disponible sur :</w:t>
      </w:r>
    </w:p>
    <w:p>
      <w:pPr>
        <w:pStyle w:val="BodyText"/>
        <w:ind w:left="118" w:right="135"/>
        <w:jc w:val="both"/>
      </w:pPr>
      <w:r>
        <w:rPr/>
        <w:t>&lt;</w:t>
      </w:r>
      <w:r>
        <w:rPr>
          <w:color w:val="0462C1"/>
          <w:u w:val="single" w:color="0462C1"/>
        </w:rPr>
        <w:t>https://sig.ville.gouv.fr/page/198/les-quartiers-prioritaires-de-la-politique-de-la-ville-2014-2020.</w:t>
      </w:r>
      <w:r>
        <w:rPr/>
        <w:t>&gt;. [Consulté le 20 août 2018]</w:t>
      </w:r>
    </w:p>
    <w:p>
      <w:pPr>
        <w:spacing w:after="0"/>
        <w:jc w:val="both"/>
        <w:sectPr>
          <w:footerReference w:type="default" r:id="rId36"/>
          <w:footerReference w:type="even" r:id="rId37"/>
          <w:pgSz w:w="11910" w:h="16840"/>
          <w:pgMar w:footer="1058" w:header="0" w:top="1320" w:bottom="1240" w:left="1300" w:right="1280"/>
          <w:pgNumType w:start="39"/>
        </w:sectPr>
      </w:pPr>
    </w:p>
    <w:p>
      <w:pPr>
        <w:pStyle w:val="Heading4"/>
        <w:spacing w:line="360" w:lineRule="auto" w:before="74"/>
        <w:ind w:right="134"/>
      </w:pPr>
      <w:r>
        <w:rPr/>
        <w:t>Selon les études statistiques de l’INSEE datant de 2016, plusieurs caractéristiques sont communes</w:t>
      </w:r>
      <w:r>
        <w:rPr>
          <w:spacing w:val="-6"/>
        </w:rPr>
        <w:t> </w:t>
      </w:r>
      <w:r>
        <w:rPr/>
        <w:t>à</w:t>
      </w:r>
      <w:r>
        <w:rPr>
          <w:spacing w:val="-7"/>
        </w:rPr>
        <w:t> </w:t>
      </w:r>
      <w:r>
        <w:rPr/>
        <w:t>l’ensemble</w:t>
      </w:r>
      <w:r>
        <w:rPr>
          <w:spacing w:val="-5"/>
        </w:rPr>
        <w:t> </w:t>
      </w:r>
      <w:r>
        <w:rPr/>
        <w:t>des</w:t>
      </w:r>
      <w:r>
        <w:rPr>
          <w:spacing w:val="-6"/>
        </w:rPr>
        <w:t> </w:t>
      </w:r>
      <w:r>
        <w:rPr/>
        <w:t>QPV</w:t>
      </w:r>
      <w:r>
        <w:rPr>
          <w:position w:val="9"/>
          <w:sz w:val="16"/>
        </w:rPr>
        <w:t>81</w:t>
      </w:r>
      <w:r>
        <w:rPr/>
        <w:t>.</w:t>
      </w:r>
      <w:r>
        <w:rPr>
          <w:spacing w:val="-6"/>
        </w:rPr>
        <w:t> </w:t>
      </w:r>
      <w:r>
        <w:rPr/>
        <w:t>Tout</w:t>
      </w:r>
      <w:r>
        <w:rPr>
          <w:spacing w:val="-6"/>
        </w:rPr>
        <w:t> </w:t>
      </w:r>
      <w:r>
        <w:rPr/>
        <w:t>d’abord,</w:t>
      </w:r>
      <w:r>
        <w:rPr>
          <w:spacing w:val="-4"/>
        </w:rPr>
        <w:t> </w:t>
      </w:r>
      <w:r>
        <w:rPr/>
        <w:t>parce</w:t>
      </w:r>
      <w:r>
        <w:rPr>
          <w:spacing w:val="-5"/>
        </w:rPr>
        <w:t> </w:t>
      </w:r>
      <w:r>
        <w:rPr/>
        <w:t>qu’ils</w:t>
      </w:r>
      <w:r>
        <w:rPr>
          <w:spacing w:val="-6"/>
        </w:rPr>
        <w:t> </w:t>
      </w:r>
      <w:r>
        <w:rPr/>
        <w:t>sont</w:t>
      </w:r>
      <w:r>
        <w:rPr>
          <w:spacing w:val="-6"/>
        </w:rPr>
        <w:t> </w:t>
      </w:r>
      <w:r>
        <w:rPr/>
        <w:t>identifiés</w:t>
      </w:r>
      <w:r>
        <w:rPr>
          <w:spacing w:val="-6"/>
        </w:rPr>
        <w:t> </w:t>
      </w:r>
      <w:r>
        <w:rPr/>
        <w:t>par</w:t>
      </w:r>
      <w:r>
        <w:rPr>
          <w:spacing w:val="-7"/>
        </w:rPr>
        <w:t> </w:t>
      </w:r>
      <w:r>
        <w:rPr/>
        <w:t>le</w:t>
      </w:r>
      <w:r>
        <w:rPr>
          <w:spacing w:val="-3"/>
        </w:rPr>
        <w:t> </w:t>
      </w:r>
      <w:r>
        <w:rPr/>
        <w:t>revenu</w:t>
      </w:r>
      <w:r>
        <w:rPr>
          <w:spacing w:val="-4"/>
        </w:rPr>
        <w:t> </w:t>
      </w:r>
      <w:r>
        <w:rPr/>
        <w:t>des habitant.es, ces quartiers sont plus touchés par la pauvreté. Ainsi, en France métropolitaine, 42% des habitant.es des QPV ont un niveau de vie inférieur au seuil de pauvreté, ce qui correspond à une différence de près de 30 points avec le taux de pauvreté moyen des agglomérations les englobant. Ensuite, ces quartiers sont en moyenne plus jeunes et composés d’une part plus importante de familles monoparentales que dans l’urbain proche. Par rapport aux</w:t>
      </w:r>
      <w:r>
        <w:rPr>
          <w:spacing w:val="-4"/>
        </w:rPr>
        <w:t> </w:t>
      </w:r>
      <w:r>
        <w:rPr/>
        <w:t>unités</w:t>
      </w:r>
      <w:r>
        <w:rPr>
          <w:spacing w:val="-5"/>
        </w:rPr>
        <w:t> </w:t>
      </w:r>
      <w:r>
        <w:rPr/>
        <w:t>urbaines</w:t>
      </w:r>
      <w:r>
        <w:rPr>
          <w:spacing w:val="-4"/>
        </w:rPr>
        <w:t> </w:t>
      </w:r>
      <w:r>
        <w:rPr/>
        <w:t>englobantes,</w:t>
      </w:r>
      <w:r>
        <w:rPr>
          <w:spacing w:val="-5"/>
        </w:rPr>
        <w:t> </w:t>
      </w:r>
      <w:r>
        <w:rPr/>
        <w:t>il</w:t>
      </w:r>
      <w:r>
        <w:rPr>
          <w:spacing w:val="-1"/>
        </w:rPr>
        <w:t> </w:t>
      </w:r>
      <w:r>
        <w:rPr/>
        <w:t>y</w:t>
      </w:r>
      <w:r>
        <w:rPr>
          <w:spacing w:val="-8"/>
        </w:rPr>
        <w:t> </w:t>
      </w:r>
      <w:r>
        <w:rPr/>
        <w:t>a</w:t>
      </w:r>
      <w:r>
        <w:rPr>
          <w:spacing w:val="-7"/>
        </w:rPr>
        <w:t> </w:t>
      </w:r>
      <w:r>
        <w:rPr/>
        <w:t>un</w:t>
      </w:r>
      <w:r>
        <w:rPr>
          <w:spacing w:val="-3"/>
        </w:rPr>
        <w:t> </w:t>
      </w:r>
      <w:r>
        <w:rPr/>
        <w:t>écart</w:t>
      </w:r>
      <w:r>
        <w:rPr>
          <w:spacing w:val="-7"/>
        </w:rPr>
        <w:t> </w:t>
      </w:r>
      <w:r>
        <w:rPr/>
        <w:t>de</w:t>
      </w:r>
      <w:r>
        <w:rPr>
          <w:spacing w:val="-4"/>
        </w:rPr>
        <w:t> </w:t>
      </w:r>
      <w:r>
        <w:rPr/>
        <w:t>six</w:t>
      </w:r>
      <w:r>
        <w:rPr>
          <w:spacing w:val="-4"/>
        </w:rPr>
        <w:t> </w:t>
      </w:r>
      <w:r>
        <w:rPr/>
        <w:t>points</w:t>
      </w:r>
      <w:r>
        <w:rPr>
          <w:spacing w:val="-5"/>
        </w:rPr>
        <w:t> </w:t>
      </w:r>
      <w:r>
        <w:rPr/>
        <w:t>dans</w:t>
      </w:r>
      <w:r>
        <w:rPr>
          <w:spacing w:val="-6"/>
        </w:rPr>
        <w:t> </w:t>
      </w:r>
      <w:r>
        <w:rPr/>
        <w:t>le</w:t>
      </w:r>
      <w:r>
        <w:rPr>
          <w:spacing w:val="-6"/>
        </w:rPr>
        <w:t> </w:t>
      </w:r>
      <w:r>
        <w:rPr/>
        <w:t>taux</w:t>
      </w:r>
      <w:r>
        <w:rPr>
          <w:spacing w:val="-5"/>
        </w:rPr>
        <w:t> </w:t>
      </w:r>
      <w:r>
        <w:rPr/>
        <w:t>de</w:t>
      </w:r>
      <w:r>
        <w:rPr>
          <w:spacing w:val="-6"/>
        </w:rPr>
        <w:t> </w:t>
      </w:r>
      <w:r>
        <w:rPr/>
        <w:t>jeunes</w:t>
      </w:r>
      <w:r>
        <w:rPr>
          <w:spacing w:val="-6"/>
        </w:rPr>
        <w:t> </w:t>
      </w:r>
      <w:r>
        <w:rPr/>
        <w:t>de</w:t>
      </w:r>
      <w:r>
        <w:rPr>
          <w:spacing w:val="-4"/>
        </w:rPr>
        <w:t> </w:t>
      </w:r>
      <w:r>
        <w:rPr/>
        <w:t>moins</w:t>
      </w:r>
      <w:r>
        <w:rPr>
          <w:spacing w:val="-6"/>
        </w:rPr>
        <w:t> </w:t>
      </w:r>
      <w:r>
        <w:rPr/>
        <w:t>de quinze ans sur ces quartiers, mais moins de personnes âgées (différence de trois points). </w:t>
      </w:r>
      <w:r>
        <w:rPr>
          <w:spacing w:val="-3"/>
        </w:rPr>
        <w:t>Il </w:t>
      </w:r>
      <w:r>
        <w:rPr/>
        <w:t>y a également une part plus importante de résident.es de nationalité étrangère et les ménages sont plus souvent constitués de cinq personnes ou plus. Ensuite, des difficultés d’insertion sur le marché du travail ont été observées. C’est environ un quart des ménages qui reçoivent l’allocation chômage, et parmi les résident.es ayant un emploi, un.e sur cinq a signé un contrat précaire.</w:t>
      </w:r>
      <w:r>
        <w:rPr>
          <w:spacing w:val="-12"/>
        </w:rPr>
        <w:t> </w:t>
      </w:r>
      <w:r>
        <w:rPr/>
        <w:t>A</w:t>
      </w:r>
      <w:r>
        <w:rPr>
          <w:spacing w:val="-9"/>
        </w:rPr>
        <w:t> </w:t>
      </w:r>
      <w:r>
        <w:rPr/>
        <w:t>ces</w:t>
      </w:r>
      <w:r>
        <w:rPr>
          <w:spacing w:val="-11"/>
        </w:rPr>
        <w:t> </w:t>
      </w:r>
      <w:r>
        <w:rPr/>
        <w:t>difficultés</w:t>
      </w:r>
      <w:r>
        <w:rPr>
          <w:spacing w:val="-9"/>
        </w:rPr>
        <w:t> </w:t>
      </w:r>
      <w:r>
        <w:rPr/>
        <w:t>d’insertion</w:t>
      </w:r>
      <w:r>
        <w:rPr>
          <w:spacing w:val="-12"/>
        </w:rPr>
        <w:t> </w:t>
      </w:r>
      <w:r>
        <w:rPr/>
        <w:t>sur</w:t>
      </w:r>
      <w:r>
        <w:rPr>
          <w:spacing w:val="-12"/>
        </w:rPr>
        <w:t> </w:t>
      </w:r>
      <w:r>
        <w:rPr/>
        <w:t>le</w:t>
      </w:r>
      <w:r>
        <w:rPr>
          <w:spacing w:val="-11"/>
        </w:rPr>
        <w:t> </w:t>
      </w:r>
      <w:r>
        <w:rPr/>
        <w:t>marché</w:t>
      </w:r>
      <w:r>
        <w:rPr>
          <w:spacing w:val="-10"/>
        </w:rPr>
        <w:t> </w:t>
      </w:r>
      <w:r>
        <w:rPr/>
        <w:t>du</w:t>
      </w:r>
      <w:r>
        <w:rPr>
          <w:spacing w:val="-11"/>
        </w:rPr>
        <w:t> </w:t>
      </w:r>
      <w:r>
        <w:rPr/>
        <w:t>travail</w:t>
      </w:r>
      <w:r>
        <w:rPr>
          <w:spacing w:val="-11"/>
        </w:rPr>
        <w:t> </w:t>
      </w:r>
      <w:r>
        <w:rPr/>
        <w:t>se</w:t>
      </w:r>
      <w:r>
        <w:rPr>
          <w:spacing w:val="-9"/>
        </w:rPr>
        <w:t> </w:t>
      </w:r>
      <w:r>
        <w:rPr/>
        <w:t>couple</w:t>
      </w:r>
      <w:r>
        <w:rPr>
          <w:spacing w:val="-12"/>
        </w:rPr>
        <w:t> </w:t>
      </w:r>
      <w:r>
        <w:rPr/>
        <w:t>un</w:t>
      </w:r>
      <w:r>
        <w:rPr>
          <w:spacing w:val="-11"/>
        </w:rPr>
        <w:t> </w:t>
      </w:r>
      <w:r>
        <w:rPr/>
        <w:t>déficit</w:t>
      </w:r>
      <w:r>
        <w:rPr>
          <w:spacing w:val="-11"/>
        </w:rPr>
        <w:t> </w:t>
      </w:r>
      <w:r>
        <w:rPr/>
        <w:t>de</w:t>
      </w:r>
      <w:r>
        <w:rPr>
          <w:spacing w:val="-12"/>
        </w:rPr>
        <w:t> </w:t>
      </w:r>
      <w:r>
        <w:rPr/>
        <w:t>formations et de qualifications professionnelles. La réussite scolaire y est plus faible, le retard scolaire y est</w:t>
      </w:r>
      <w:r>
        <w:rPr>
          <w:spacing w:val="-9"/>
        </w:rPr>
        <w:t> </w:t>
      </w:r>
      <w:r>
        <w:rPr/>
        <w:t>plus</w:t>
      </w:r>
      <w:r>
        <w:rPr>
          <w:spacing w:val="-8"/>
        </w:rPr>
        <w:t> </w:t>
      </w:r>
      <w:r>
        <w:rPr/>
        <w:t>important.</w:t>
      </w:r>
      <w:r>
        <w:rPr>
          <w:spacing w:val="-8"/>
        </w:rPr>
        <w:t> </w:t>
      </w:r>
      <w:r>
        <w:rPr/>
        <w:t>Enfin</w:t>
      </w:r>
      <w:r>
        <w:rPr>
          <w:spacing w:val="-10"/>
        </w:rPr>
        <w:t> </w:t>
      </w:r>
      <w:r>
        <w:rPr/>
        <w:t>le</w:t>
      </w:r>
      <w:r>
        <w:rPr>
          <w:spacing w:val="-9"/>
        </w:rPr>
        <w:t> </w:t>
      </w:r>
      <w:r>
        <w:rPr/>
        <w:t>taux</w:t>
      </w:r>
      <w:r>
        <w:rPr>
          <w:spacing w:val="-9"/>
        </w:rPr>
        <w:t> </w:t>
      </w:r>
      <w:r>
        <w:rPr/>
        <w:t>de</w:t>
      </w:r>
      <w:r>
        <w:rPr>
          <w:spacing w:val="-10"/>
        </w:rPr>
        <w:t> </w:t>
      </w:r>
      <w:r>
        <w:rPr/>
        <w:t>logements</w:t>
      </w:r>
      <w:r>
        <w:rPr>
          <w:spacing w:val="-8"/>
        </w:rPr>
        <w:t> </w:t>
      </w:r>
      <w:r>
        <w:rPr/>
        <w:t>sociaux</w:t>
      </w:r>
      <w:r>
        <w:rPr>
          <w:spacing w:val="-8"/>
        </w:rPr>
        <w:t> </w:t>
      </w:r>
      <w:r>
        <w:rPr/>
        <w:t>est,</w:t>
      </w:r>
      <w:r>
        <w:rPr>
          <w:spacing w:val="-9"/>
        </w:rPr>
        <w:t> </w:t>
      </w:r>
      <w:r>
        <w:rPr/>
        <w:t>sur</w:t>
      </w:r>
      <w:r>
        <w:rPr>
          <w:spacing w:val="-9"/>
        </w:rPr>
        <w:t> </w:t>
      </w:r>
      <w:r>
        <w:rPr/>
        <w:t>ces</w:t>
      </w:r>
      <w:r>
        <w:rPr>
          <w:spacing w:val="-8"/>
        </w:rPr>
        <w:t> </w:t>
      </w:r>
      <w:r>
        <w:rPr/>
        <w:t>quartiers,</w:t>
      </w:r>
      <w:r>
        <w:rPr>
          <w:spacing w:val="-9"/>
        </w:rPr>
        <w:t> </w:t>
      </w:r>
      <w:r>
        <w:rPr/>
        <w:t>plus</w:t>
      </w:r>
      <w:r>
        <w:rPr>
          <w:spacing w:val="-9"/>
        </w:rPr>
        <w:t> </w:t>
      </w:r>
      <w:r>
        <w:rPr/>
        <w:t>élevé</w:t>
      </w:r>
      <w:r>
        <w:rPr>
          <w:spacing w:val="-9"/>
        </w:rPr>
        <w:t> </w:t>
      </w:r>
      <w:r>
        <w:rPr/>
        <w:t>que</w:t>
      </w:r>
      <w:r>
        <w:rPr>
          <w:spacing w:val="-10"/>
        </w:rPr>
        <w:t> </w:t>
      </w:r>
      <w:r>
        <w:rPr/>
        <w:t>dans les unités urbaines les contenant. En moyenne, les quartiers prioritaires </w:t>
      </w:r>
      <w:r>
        <w:rPr>
          <w:spacing w:val="2"/>
        </w:rPr>
        <w:t>en </w:t>
      </w:r>
      <w:r>
        <w:rPr/>
        <w:t>France métropolitaine concentrent 37% des logements sociaux de l’ensemble de l’unité urbaine à laquelle ils</w:t>
      </w:r>
      <w:r>
        <w:rPr>
          <w:spacing w:val="-2"/>
        </w:rPr>
        <w:t> </w:t>
      </w:r>
      <w:r>
        <w:rPr/>
        <w:t>appartiennent.</w:t>
      </w:r>
    </w:p>
    <w:p>
      <w:pPr>
        <w:spacing w:line="357" w:lineRule="auto" w:before="185"/>
        <w:ind w:left="118" w:right="132" w:firstLine="0"/>
        <w:jc w:val="both"/>
        <w:rPr>
          <w:sz w:val="24"/>
        </w:rPr>
      </w:pPr>
      <w:r>
        <w:rPr>
          <w:sz w:val="24"/>
        </w:rPr>
        <w:t>Ces données statistiques permettent de dresser un premier portrait des quartiers prioritaires en France et des réalités qu’ils contiennent. A ce portait, le monde de la recherche a apporté de nombreux éléments de compréhension des dynamiques internes aux quartiers. Depuis les années</w:t>
      </w:r>
      <w:r>
        <w:rPr>
          <w:spacing w:val="-11"/>
          <w:sz w:val="24"/>
        </w:rPr>
        <w:t> </w:t>
      </w:r>
      <w:r>
        <w:rPr>
          <w:sz w:val="24"/>
        </w:rPr>
        <w:t>1990,</w:t>
      </w:r>
      <w:r>
        <w:rPr>
          <w:spacing w:val="-11"/>
          <w:sz w:val="24"/>
        </w:rPr>
        <w:t> </w:t>
      </w:r>
      <w:r>
        <w:rPr>
          <w:sz w:val="24"/>
        </w:rPr>
        <w:t>alors</w:t>
      </w:r>
      <w:r>
        <w:rPr>
          <w:spacing w:val="-11"/>
          <w:sz w:val="24"/>
        </w:rPr>
        <w:t> </w:t>
      </w:r>
      <w:r>
        <w:rPr>
          <w:sz w:val="24"/>
        </w:rPr>
        <w:t>que</w:t>
      </w:r>
      <w:r>
        <w:rPr>
          <w:spacing w:val="-11"/>
          <w:sz w:val="24"/>
        </w:rPr>
        <w:t> </w:t>
      </w:r>
      <w:r>
        <w:rPr>
          <w:sz w:val="24"/>
        </w:rPr>
        <w:t>la</w:t>
      </w:r>
      <w:r>
        <w:rPr>
          <w:spacing w:val="-9"/>
          <w:sz w:val="24"/>
        </w:rPr>
        <w:t> </w:t>
      </w:r>
      <w:r>
        <w:rPr>
          <w:sz w:val="24"/>
        </w:rPr>
        <w:t>politique</w:t>
      </w:r>
      <w:r>
        <w:rPr>
          <w:spacing w:val="-12"/>
          <w:sz w:val="24"/>
        </w:rPr>
        <w:t> </w:t>
      </w:r>
      <w:r>
        <w:rPr>
          <w:sz w:val="24"/>
        </w:rPr>
        <w:t>de</w:t>
      </w:r>
      <w:r>
        <w:rPr>
          <w:spacing w:val="-12"/>
          <w:sz w:val="24"/>
        </w:rPr>
        <w:t> </w:t>
      </w:r>
      <w:r>
        <w:rPr>
          <w:sz w:val="24"/>
        </w:rPr>
        <w:t>la</w:t>
      </w:r>
      <w:r>
        <w:rPr>
          <w:spacing w:val="-11"/>
          <w:sz w:val="24"/>
        </w:rPr>
        <w:t> </w:t>
      </w:r>
      <w:r>
        <w:rPr>
          <w:sz w:val="24"/>
        </w:rPr>
        <w:t>ville</w:t>
      </w:r>
      <w:r>
        <w:rPr>
          <w:spacing w:val="-12"/>
          <w:sz w:val="24"/>
        </w:rPr>
        <w:t> </w:t>
      </w:r>
      <w:r>
        <w:rPr>
          <w:sz w:val="24"/>
        </w:rPr>
        <w:t>se</w:t>
      </w:r>
      <w:r>
        <w:rPr>
          <w:spacing w:val="-12"/>
          <w:sz w:val="24"/>
        </w:rPr>
        <w:t> </w:t>
      </w:r>
      <w:r>
        <w:rPr>
          <w:sz w:val="24"/>
        </w:rPr>
        <w:t>développe</w:t>
      </w:r>
      <w:r>
        <w:rPr>
          <w:spacing w:val="-12"/>
          <w:sz w:val="24"/>
        </w:rPr>
        <w:t> </w:t>
      </w:r>
      <w:r>
        <w:rPr>
          <w:sz w:val="24"/>
        </w:rPr>
        <w:t>et</w:t>
      </w:r>
      <w:r>
        <w:rPr>
          <w:spacing w:val="-10"/>
          <w:sz w:val="24"/>
        </w:rPr>
        <w:t> </w:t>
      </w:r>
      <w:r>
        <w:rPr>
          <w:sz w:val="24"/>
        </w:rPr>
        <w:t>fait</w:t>
      </w:r>
      <w:r>
        <w:rPr>
          <w:spacing w:val="-10"/>
          <w:sz w:val="24"/>
        </w:rPr>
        <w:t> </w:t>
      </w:r>
      <w:r>
        <w:rPr>
          <w:sz w:val="24"/>
        </w:rPr>
        <w:t>naître</w:t>
      </w:r>
      <w:r>
        <w:rPr>
          <w:spacing w:val="-13"/>
          <w:sz w:val="24"/>
        </w:rPr>
        <w:t> </w:t>
      </w:r>
      <w:r>
        <w:rPr>
          <w:sz w:val="24"/>
        </w:rPr>
        <w:t>de</w:t>
      </w:r>
      <w:r>
        <w:rPr>
          <w:spacing w:val="-12"/>
          <w:sz w:val="24"/>
        </w:rPr>
        <w:t> </w:t>
      </w:r>
      <w:r>
        <w:rPr>
          <w:sz w:val="24"/>
        </w:rPr>
        <w:t>nombreux</w:t>
      </w:r>
      <w:r>
        <w:rPr>
          <w:spacing w:val="-8"/>
          <w:sz w:val="24"/>
        </w:rPr>
        <w:t> </w:t>
      </w:r>
      <w:r>
        <w:rPr>
          <w:sz w:val="24"/>
        </w:rPr>
        <w:t>dispositifs à l’adresse des quartiers, de nombreuses disciplines universitaires se penchent sur cet objet de recherche</w:t>
      </w:r>
      <w:r>
        <w:rPr>
          <w:position w:val="9"/>
          <w:sz w:val="16"/>
        </w:rPr>
        <w:t>82</w:t>
      </w:r>
      <w:r>
        <w:rPr>
          <w:sz w:val="24"/>
        </w:rPr>
        <w:t>. En sciences sociales, deux approches majeures ayant traité des quartiers prioritaires, ont permis de donner de nouveaux éléments de compréhension de ces milieux et ont</w:t>
      </w:r>
      <w:r>
        <w:rPr>
          <w:spacing w:val="-3"/>
          <w:sz w:val="24"/>
        </w:rPr>
        <w:t> </w:t>
      </w:r>
      <w:r>
        <w:rPr>
          <w:sz w:val="24"/>
        </w:rPr>
        <w:t>aussi</w:t>
      </w:r>
      <w:r>
        <w:rPr>
          <w:spacing w:val="-2"/>
          <w:sz w:val="24"/>
        </w:rPr>
        <w:t> </w:t>
      </w:r>
      <w:r>
        <w:rPr>
          <w:sz w:val="24"/>
        </w:rPr>
        <w:t>été</w:t>
      </w:r>
      <w:r>
        <w:rPr>
          <w:spacing w:val="-4"/>
          <w:sz w:val="24"/>
        </w:rPr>
        <w:t> </w:t>
      </w:r>
      <w:r>
        <w:rPr>
          <w:sz w:val="24"/>
        </w:rPr>
        <w:t>force</w:t>
      </w:r>
      <w:r>
        <w:rPr>
          <w:spacing w:val="-4"/>
          <w:sz w:val="24"/>
        </w:rPr>
        <w:t> </w:t>
      </w:r>
      <w:r>
        <w:rPr>
          <w:sz w:val="24"/>
        </w:rPr>
        <w:t>de</w:t>
      </w:r>
      <w:r>
        <w:rPr>
          <w:spacing w:val="-5"/>
          <w:sz w:val="24"/>
        </w:rPr>
        <w:t> </w:t>
      </w:r>
      <w:r>
        <w:rPr>
          <w:sz w:val="24"/>
        </w:rPr>
        <w:t>propositions</w:t>
      </w:r>
      <w:r>
        <w:rPr>
          <w:spacing w:val="-3"/>
          <w:sz w:val="24"/>
        </w:rPr>
        <w:t> </w:t>
      </w:r>
      <w:r>
        <w:rPr>
          <w:sz w:val="24"/>
        </w:rPr>
        <w:t>pour</w:t>
      </w:r>
      <w:r>
        <w:rPr>
          <w:spacing w:val="-4"/>
          <w:sz w:val="24"/>
        </w:rPr>
        <w:t> </w:t>
      </w:r>
      <w:r>
        <w:rPr>
          <w:sz w:val="24"/>
        </w:rPr>
        <w:t>de</w:t>
      </w:r>
      <w:r>
        <w:rPr>
          <w:spacing w:val="-5"/>
          <w:sz w:val="24"/>
        </w:rPr>
        <w:t> </w:t>
      </w:r>
      <w:r>
        <w:rPr>
          <w:sz w:val="24"/>
        </w:rPr>
        <w:t>nouvelles</w:t>
      </w:r>
      <w:r>
        <w:rPr>
          <w:spacing w:val="-3"/>
          <w:sz w:val="24"/>
        </w:rPr>
        <w:t> </w:t>
      </w:r>
      <w:r>
        <w:rPr>
          <w:sz w:val="24"/>
        </w:rPr>
        <w:t>politiques</w:t>
      </w:r>
      <w:r>
        <w:rPr>
          <w:spacing w:val="-4"/>
          <w:sz w:val="24"/>
        </w:rPr>
        <w:t> </w:t>
      </w:r>
      <w:r>
        <w:rPr>
          <w:sz w:val="24"/>
        </w:rPr>
        <w:t>publiques</w:t>
      </w:r>
      <w:r>
        <w:rPr>
          <w:spacing w:val="-3"/>
          <w:sz w:val="24"/>
        </w:rPr>
        <w:t> </w:t>
      </w:r>
      <w:r>
        <w:rPr>
          <w:sz w:val="24"/>
        </w:rPr>
        <w:t>envers</w:t>
      </w:r>
      <w:r>
        <w:rPr>
          <w:spacing w:val="-3"/>
          <w:sz w:val="24"/>
        </w:rPr>
        <w:t> </w:t>
      </w:r>
      <w:r>
        <w:rPr>
          <w:sz w:val="24"/>
        </w:rPr>
        <w:t>ces</w:t>
      </w:r>
      <w:r>
        <w:rPr>
          <w:spacing w:val="-4"/>
          <w:sz w:val="24"/>
        </w:rPr>
        <w:t> </w:t>
      </w:r>
      <w:r>
        <w:rPr>
          <w:sz w:val="24"/>
        </w:rPr>
        <w:t>espaces</w:t>
      </w:r>
      <w:r>
        <w:rPr>
          <w:position w:val="9"/>
          <w:sz w:val="16"/>
        </w:rPr>
        <w:t>83</w:t>
      </w:r>
      <w:r>
        <w:rPr>
          <w:sz w:val="24"/>
        </w:rPr>
        <w:t>. La</w:t>
      </w:r>
      <w:r>
        <w:rPr>
          <w:spacing w:val="-8"/>
          <w:sz w:val="24"/>
        </w:rPr>
        <w:t> </w:t>
      </w:r>
      <w:r>
        <w:rPr>
          <w:sz w:val="24"/>
        </w:rPr>
        <w:t>première</w:t>
      </w:r>
      <w:r>
        <w:rPr>
          <w:spacing w:val="-7"/>
          <w:sz w:val="24"/>
        </w:rPr>
        <w:t> </w:t>
      </w:r>
      <w:r>
        <w:rPr>
          <w:sz w:val="24"/>
        </w:rPr>
        <w:t>approche</w:t>
      </w:r>
      <w:r>
        <w:rPr>
          <w:spacing w:val="-7"/>
          <w:sz w:val="24"/>
        </w:rPr>
        <w:t> </w:t>
      </w:r>
      <w:r>
        <w:rPr>
          <w:sz w:val="24"/>
        </w:rPr>
        <w:t>est</w:t>
      </w:r>
      <w:r>
        <w:rPr>
          <w:spacing w:val="-3"/>
          <w:sz w:val="24"/>
        </w:rPr>
        <w:t> </w:t>
      </w:r>
      <w:r>
        <w:rPr>
          <w:sz w:val="24"/>
        </w:rPr>
        <w:t>celle</w:t>
      </w:r>
      <w:r>
        <w:rPr>
          <w:spacing w:val="-8"/>
          <w:sz w:val="24"/>
        </w:rPr>
        <w:t> </w:t>
      </w:r>
      <w:r>
        <w:rPr>
          <w:sz w:val="24"/>
        </w:rPr>
        <w:t>construite</w:t>
      </w:r>
      <w:r>
        <w:rPr>
          <w:spacing w:val="-7"/>
          <w:sz w:val="24"/>
        </w:rPr>
        <w:t> </w:t>
      </w:r>
      <w:r>
        <w:rPr>
          <w:sz w:val="24"/>
        </w:rPr>
        <w:t>par</w:t>
      </w:r>
      <w:r>
        <w:rPr>
          <w:spacing w:val="-7"/>
          <w:sz w:val="24"/>
        </w:rPr>
        <w:t> </w:t>
      </w:r>
      <w:r>
        <w:rPr>
          <w:sz w:val="24"/>
        </w:rPr>
        <w:t>Alain</w:t>
      </w:r>
      <w:r>
        <w:rPr>
          <w:spacing w:val="-6"/>
          <w:sz w:val="24"/>
        </w:rPr>
        <w:t> </w:t>
      </w:r>
      <w:r>
        <w:rPr>
          <w:sz w:val="24"/>
        </w:rPr>
        <w:t>Touraine,</w:t>
      </w:r>
      <w:r>
        <w:rPr>
          <w:spacing w:val="-7"/>
          <w:sz w:val="24"/>
        </w:rPr>
        <w:t> </w:t>
      </w:r>
      <w:r>
        <w:rPr>
          <w:sz w:val="24"/>
        </w:rPr>
        <w:t>au</w:t>
      </w:r>
      <w:r>
        <w:rPr>
          <w:spacing w:val="-7"/>
          <w:sz w:val="24"/>
        </w:rPr>
        <w:t> </w:t>
      </w:r>
      <w:r>
        <w:rPr>
          <w:sz w:val="24"/>
        </w:rPr>
        <w:t>début</w:t>
      </w:r>
      <w:r>
        <w:rPr>
          <w:spacing w:val="-6"/>
          <w:sz w:val="24"/>
        </w:rPr>
        <w:t> </w:t>
      </w:r>
      <w:r>
        <w:rPr>
          <w:sz w:val="24"/>
        </w:rPr>
        <w:t>des</w:t>
      </w:r>
      <w:r>
        <w:rPr>
          <w:spacing w:val="-4"/>
          <w:sz w:val="24"/>
        </w:rPr>
        <w:t> </w:t>
      </w:r>
      <w:r>
        <w:rPr>
          <w:sz w:val="24"/>
        </w:rPr>
        <w:t>années</w:t>
      </w:r>
      <w:r>
        <w:rPr>
          <w:spacing w:val="-6"/>
          <w:sz w:val="24"/>
        </w:rPr>
        <w:t> </w:t>
      </w:r>
      <w:r>
        <w:rPr>
          <w:sz w:val="24"/>
        </w:rPr>
        <w:t>1990,</w:t>
      </w:r>
      <w:r>
        <w:rPr>
          <w:spacing w:val="-7"/>
          <w:sz w:val="24"/>
        </w:rPr>
        <w:t> </w:t>
      </w:r>
      <w:r>
        <w:rPr>
          <w:sz w:val="24"/>
        </w:rPr>
        <w:t>autour</w:t>
      </w:r>
    </w:p>
    <w:p>
      <w:pPr>
        <w:pStyle w:val="BodyText"/>
        <w:spacing w:before="3"/>
        <w:rPr>
          <w:sz w:val="18"/>
        </w:rPr>
      </w:pPr>
      <w:r>
        <w:rPr/>
        <w:pict>
          <v:line style="position:absolute;mso-position-horizontal-relative:page;mso-position-vertical-relative:paragraph;z-index:-448;mso-wrap-distance-left:0;mso-wrap-distance-right:0" from="70.944pt,12.764248pt" to="214.964pt,12.764248pt" stroked="true" strokeweight=".599980pt" strokecolor="#000000">
            <v:stroke dashstyle="solid"/>
            <w10:wrap type="topAndBottom"/>
          </v:line>
        </w:pict>
      </w:r>
    </w:p>
    <w:p>
      <w:pPr>
        <w:pStyle w:val="BodyText"/>
        <w:spacing w:before="70"/>
        <w:ind w:left="118" w:right="136"/>
        <w:jc w:val="both"/>
      </w:pPr>
      <w:r>
        <w:rPr>
          <w:position w:val="7"/>
          <w:sz w:val="13"/>
        </w:rPr>
        <w:t>81 </w:t>
      </w:r>
      <w:r>
        <w:rPr/>
        <w:t>RENAUD, Auriane ; SEMECURBE, François, « Les habitants des quartiers de la politique de la ville, la pauvreté </w:t>
      </w:r>
      <w:r>
        <w:rPr>
          <w:spacing w:val="7"/>
        </w:rPr>
        <w:t> </w:t>
      </w:r>
      <w:r>
        <w:rPr/>
        <w:t>côtoie d’autres fragilités », in </w:t>
      </w:r>
      <w:r>
        <w:rPr>
          <w:i/>
        </w:rPr>
        <w:t>Insee Première</w:t>
      </w:r>
      <w:r>
        <w:rPr/>
        <w:t>. 2016/5, n°1593. Disponible au format PDF sur Internet :</w:t>
      </w:r>
    </w:p>
    <w:p>
      <w:pPr>
        <w:pStyle w:val="BodyText"/>
        <w:spacing w:line="228" w:lineRule="exact" w:before="1"/>
        <w:ind w:left="118"/>
      </w:pPr>
      <w:r>
        <w:rPr/>
        <w:t>&lt;</w:t>
      </w:r>
      <w:r>
        <w:rPr>
          <w:color w:val="0462C1"/>
          <w:u w:val="single" w:color="0462C1"/>
        </w:rPr>
        <w:t>https://</w:t>
      </w:r>
      <w:hyperlink r:id="rId38">
        <w:r>
          <w:rPr>
            <w:color w:val="0462C1"/>
            <w:u w:val="single" w:color="0462C1"/>
          </w:rPr>
          <w:t>www.insee.fr /</w:t>
        </w:r>
        <w:r>
          <w:rPr>
            <w:color w:val="0462C1"/>
          </w:rPr>
          <w:t> </w:t>
        </w:r>
      </w:hyperlink>
      <w:r>
        <w:rPr/>
        <w:t>&gt;. [Consulté le 20 août 2018]</w:t>
      </w:r>
    </w:p>
    <w:p>
      <w:pPr>
        <w:pStyle w:val="BodyText"/>
        <w:ind w:left="118" w:right="133"/>
        <w:jc w:val="both"/>
      </w:pPr>
      <w:r>
        <w:rPr>
          <w:position w:val="7"/>
          <w:sz w:val="13"/>
        </w:rPr>
        <w:t>82 </w:t>
      </w:r>
      <w:r>
        <w:rPr/>
        <w:t>TISSOT, Sylvie, « Identifier ou décrire les « quartiers sensibles » ? », in </w:t>
      </w:r>
      <w:r>
        <w:rPr>
          <w:i/>
        </w:rPr>
        <w:t>Genèse</w:t>
      </w:r>
      <w:r>
        <w:rPr/>
        <w:t>. 2004/1, n°54, p. 90-111. Disponible sur : &lt;</w:t>
      </w:r>
      <w:hyperlink r:id="rId12">
        <w:r>
          <w:rPr>
            <w:color w:val="0462C1"/>
            <w:u w:val="single" w:color="0462C1"/>
          </w:rPr>
          <w:t>https://www.cairn.info/</w:t>
        </w:r>
        <w:r>
          <w:rPr>
            <w:color w:val="0462C1"/>
          </w:rPr>
          <w:t> </w:t>
        </w:r>
      </w:hyperlink>
      <w:r>
        <w:rPr/>
        <w:t>&gt;. [Consulté le 20 août 2018]</w:t>
      </w:r>
    </w:p>
    <w:p>
      <w:pPr>
        <w:pStyle w:val="BodyText"/>
        <w:ind w:left="118" w:right="133"/>
        <w:jc w:val="both"/>
      </w:pPr>
      <w:r>
        <w:rPr>
          <w:position w:val="7"/>
          <w:sz w:val="13"/>
        </w:rPr>
        <w:t>83 </w:t>
      </w:r>
      <w:r>
        <w:rPr/>
        <w:t>TISSOT, Sylvie, « Les sociologues et la banlieue : construction savante du problème  des  « quartiers  sensibles</w:t>
      </w:r>
      <w:r>
        <w:rPr>
          <w:spacing w:val="-1"/>
        </w:rPr>
        <w:t> </w:t>
      </w:r>
      <w:r>
        <w:rPr/>
        <w:t>»</w:t>
      </w:r>
      <w:r>
        <w:rPr>
          <w:spacing w:val="-2"/>
        </w:rPr>
        <w:t> </w:t>
      </w:r>
      <w:r>
        <w:rPr/>
        <w:t>»,</w:t>
      </w:r>
      <w:r>
        <w:rPr>
          <w:spacing w:val="-9"/>
        </w:rPr>
        <w:t> </w:t>
      </w:r>
      <w:r>
        <w:rPr/>
        <w:t>in</w:t>
      </w:r>
      <w:r>
        <w:rPr>
          <w:spacing w:val="-10"/>
        </w:rPr>
        <w:t> </w:t>
      </w:r>
      <w:r>
        <w:rPr>
          <w:i/>
        </w:rPr>
        <w:t>Genèses</w:t>
      </w:r>
      <w:r>
        <w:rPr/>
        <w:t>.</w:t>
      </w:r>
      <w:r>
        <w:rPr>
          <w:spacing w:val="-9"/>
        </w:rPr>
        <w:t> </w:t>
      </w:r>
      <w:r>
        <w:rPr/>
        <w:t>2005/3,</w:t>
      </w:r>
      <w:r>
        <w:rPr>
          <w:spacing w:val="-10"/>
        </w:rPr>
        <w:t> </w:t>
      </w:r>
      <w:r>
        <w:rPr/>
        <w:t>n°60,</w:t>
      </w:r>
      <w:r>
        <w:rPr>
          <w:spacing w:val="-11"/>
        </w:rPr>
        <w:t> </w:t>
      </w:r>
      <w:r>
        <w:rPr/>
        <w:t>p.</w:t>
      </w:r>
      <w:r>
        <w:rPr>
          <w:spacing w:val="-11"/>
        </w:rPr>
        <w:t> </w:t>
      </w:r>
      <w:r>
        <w:rPr/>
        <w:t>57-75.</w:t>
      </w:r>
      <w:r>
        <w:rPr>
          <w:spacing w:val="-11"/>
        </w:rPr>
        <w:t> </w:t>
      </w:r>
      <w:r>
        <w:rPr/>
        <w:t>Disponible</w:t>
      </w:r>
      <w:r>
        <w:rPr>
          <w:spacing w:val="-9"/>
        </w:rPr>
        <w:t> </w:t>
      </w:r>
      <w:r>
        <w:rPr/>
        <w:t>sur</w:t>
      </w:r>
      <w:r>
        <w:rPr>
          <w:spacing w:val="-1"/>
        </w:rPr>
        <w:t> </w:t>
      </w:r>
      <w:r>
        <w:rPr/>
        <w:t>:</w:t>
      </w:r>
      <w:r>
        <w:rPr>
          <w:spacing w:val="-9"/>
        </w:rPr>
        <w:t> </w:t>
      </w:r>
      <w:r>
        <w:rPr/>
        <w:t>&lt;</w:t>
      </w:r>
      <w:hyperlink r:id="rId12">
        <w:r>
          <w:rPr>
            <w:color w:val="0462C1"/>
            <w:u w:val="single" w:color="0462C1"/>
          </w:rPr>
          <w:t>https://www.cairn.info/</w:t>
        </w:r>
        <w:r>
          <w:rPr>
            <w:color w:val="0462C1"/>
            <w:spacing w:val="-8"/>
          </w:rPr>
          <w:t> </w:t>
        </w:r>
      </w:hyperlink>
      <w:r>
        <w:rPr/>
        <w:t>&gt;.</w:t>
      </w:r>
      <w:r>
        <w:rPr>
          <w:spacing w:val="-8"/>
        </w:rPr>
        <w:t> </w:t>
      </w:r>
      <w:r>
        <w:rPr/>
        <w:t>[Consulté</w:t>
      </w:r>
      <w:r>
        <w:rPr>
          <w:spacing w:val="-9"/>
        </w:rPr>
        <w:t> </w:t>
      </w:r>
      <w:r>
        <w:rPr/>
        <w:t>le</w:t>
      </w:r>
      <w:r>
        <w:rPr>
          <w:spacing w:val="-9"/>
        </w:rPr>
        <w:t> </w:t>
      </w:r>
      <w:r>
        <w:rPr/>
        <w:t>20</w:t>
      </w:r>
      <w:r>
        <w:rPr>
          <w:spacing w:val="-9"/>
        </w:rPr>
        <w:t> </w:t>
      </w:r>
      <w:r>
        <w:rPr/>
        <w:t>août 2018]</w:t>
      </w:r>
    </w:p>
    <w:p>
      <w:pPr>
        <w:spacing w:after="0"/>
        <w:jc w:val="both"/>
        <w:sectPr>
          <w:pgSz w:w="11910" w:h="16840"/>
          <w:pgMar w:header="0" w:footer="1058" w:top="1320" w:bottom="1240" w:left="1300" w:right="1280"/>
        </w:sectPr>
      </w:pPr>
    </w:p>
    <w:p>
      <w:pPr>
        <w:pStyle w:val="Heading4"/>
        <w:spacing w:line="357" w:lineRule="auto" w:before="74"/>
        <w:ind w:right="134"/>
      </w:pPr>
      <w:r>
        <w:rPr/>
        <w:t>des</w:t>
      </w:r>
      <w:r>
        <w:rPr>
          <w:spacing w:val="-5"/>
        </w:rPr>
        <w:t> </w:t>
      </w:r>
      <w:r>
        <w:rPr/>
        <w:t>concepts</w:t>
      </w:r>
      <w:r>
        <w:rPr>
          <w:spacing w:val="-3"/>
        </w:rPr>
        <w:t> </w:t>
      </w:r>
      <w:r>
        <w:rPr/>
        <w:t>d’inclusion</w:t>
      </w:r>
      <w:r>
        <w:rPr>
          <w:spacing w:val="-4"/>
        </w:rPr>
        <w:t> </w:t>
      </w:r>
      <w:r>
        <w:rPr/>
        <w:t>et</w:t>
      </w:r>
      <w:r>
        <w:rPr>
          <w:spacing w:val="-4"/>
        </w:rPr>
        <w:t> </w:t>
      </w:r>
      <w:r>
        <w:rPr/>
        <w:t>d’exclusion.</w:t>
      </w:r>
      <w:r>
        <w:rPr>
          <w:spacing w:val="-4"/>
        </w:rPr>
        <w:t> </w:t>
      </w:r>
      <w:r>
        <w:rPr/>
        <w:t>Selon</w:t>
      </w:r>
      <w:r>
        <w:rPr>
          <w:spacing w:val="-6"/>
        </w:rPr>
        <w:t> </w:t>
      </w:r>
      <w:r>
        <w:rPr/>
        <w:t>le</w:t>
      </w:r>
      <w:r>
        <w:rPr>
          <w:spacing w:val="-4"/>
        </w:rPr>
        <w:t> </w:t>
      </w:r>
      <w:r>
        <w:rPr/>
        <w:t>sociologue,</w:t>
      </w:r>
      <w:r>
        <w:rPr>
          <w:spacing w:val="-5"/>
        </w:rPr>
        <w:t> </w:t>
      </w:r>
      <w:r>
        <w:rPr/>
        <w:t>la</w:t>
      </w:r>
      <w:r>
        <w:rPr>
          <w:spacing w:val="-4"/>
        </w:rPr>
        <w:t> </w:t>
      </w:r>
      <w:r>
        <w:rPr/>
        <w:t>ville</w:t>
      </w:r>
      <w:r>
        <w:rPr>
          <w:spacing w:val="-4"/>
        </w:rPr>
        <w:t> </w:t>
      </w:r>
      <w:r>
        <w:rPr/>
        <w:t>est</w:t>
      </w:r>
      <w:r>
        <w:rPr>
          <w:spacing w:val="-3"/>
        </w:rPr>
        <w:t> </w:t>
      </w:r>
      <w:r>
        <w:rPr/>
        <w:t>divisée</w:t>
      </w:r>
      <w:r>
        <w:rPr>
          <w:spacing w:val="-6"/>
        </w:rPr>
        <w:t> </w:t>
      </w:r>
      <w:r>
        <w:rPr/>
        <w:t>entre</w:t>
      </w:r>
      <w:r>
        <w:rPr>
          <w:spacing w:val="-5"/>
        </w:rPr>
        <w:t> </w:t>
      </w:r>
      <w:r>
        <w:rPr/>
        <w:t>les</w:t>
      </w:r>
      <w:r>
        <w:rPr>
          <w:spacing w:val="-4"/>
        </w:rPr>
        <w:t> </w:t>
      </w:r>
      <w:r>
        <w:rPr/>
        <w:t>inclus d’un côté, et les exclus de l’autre. Les banlieues, quartiers sensibles ou quartiers prioritaires selon</w:t>
      </w:r>
      <w:r>
        <w:rPr>
          <w:spacing w:val="-9"/>
        </w:rPr>
        <w:t> </w:t>
      </w:r>
      <w:r>
        <w:rPr/>
        <w:t>l’appellation</w:t>
      </w:r>
      <w:r>
        <w:rPr>
          <w:spacing w:val="-9"/>
        </w:rPr>
        <w:t> </w:t>
      </w:r>
      <w:r>
        <w:rPr/>
        <w:t>de</w:t>
      </w:r>
      <w:r>
        <w:rPr>
          <w:spacing w:val="-11"/>
        </w:rPr>
        <w:t> </w:t>
      </w:r>
      <w:r>
        <w:rPr/>
        <w:t>l’époque,</w:t>
      </w:r>
      <w:r>
        <w:rPr>
          <w:spacing w:val="-9"/>
        </w:rPr>
        <w:t> </w:t>
      </w:r>
      <w:r>
        <w:rPr/>
        <w:t>sont</w:t>
      </w:r>
      <w:r>
        <w:rPr>
          <w:spacing w:val="-9"/>
        </w:rPr>
        <w:t> </w:t>
      </w:r>
      <w:r>
        <w:rPr/>
        <w:t>des</w:t>
      </w:r>
      <w:r>
        <w:rPr>
          <w:spacing w:val="-6"/>
        </w:rPr>
        <w:t> </w:t>
      </w:r>
      <w:r>
        <w:rPr/>
        <w:t>espaces</w:t>
      </w:r>
      <w:r>
        <w:rPr>
          <w:spacing w:val="-7"/>
        </w:rPr>
        <w:t> </w:t>
      </w:r>
      <w:r>
        <w:rPr/>
        <w:t>où</w:t>
      </w:r>
      <w:r>
        <w:rPr>
          <w:spacing w:val="-9"/>
        </w:rPr>
        <w:t> </w:t>
      </w:r>
      <w:r>
        <w:rPr/>
        <w:t>se</w:t>
      </w:r>
      <w:r>
        <w:rPr>
          <w:spacing w:val="-8"/>
        </w:rPr>
        <w:t> </w:t>
      </w:r>
      <w:r>
        <w:rPr/>
        <w:t>concentrent</w:t>
      </w:r>
      <w:r>
        <w:rPr>
          <w:spacing w:val="-8"/>
        </w:rPr>
        <w:t> </w:t>
      </w:r>
      <w:r>
        <w:rPr/>
        <w:t>les</w:t>
      </w:r>
      <w:r>
        <w:rPr>
          <w:spacing w:val="-8"/>
        </w:rPr>
        <w:t> </w:t>
      </w:r>
      <w:r>
        <w:rPr/>
        <w:t>difficultés</w:t>
      </w:r>
      <w:r>
        <w:rPr>
          <w:spacing w:val="-9"/>
        </w:rPr>
        <w:t> </w:t>
      </w:r>
      <w:r>
        <w:rPr/>
        <w:t>économiques, sociales, culturelles et politiques. Ce sont donc ces espaces qui sont le plus victimes d’exclusion. Cette dichotomie entre inclus et exclus de la ville, amène ensuite de nombreux.euses auteurs et autrices comme Didier Lapeyronnie à parler de ségrégation sociale pour</w:t>
      </w:r>
      <w:r>
        <w:rPr>
          <w:spacing w:val="-12"/>
        </w:rPr>
        <w:t> </w:t>
      </w:r>
      <w:r>
        <w:rPr/>
        <w:t>parler</w:t>
      </w:r>
      <w:r>
        <w:rPr>
          <w:spacing w:val="-12"/>
        </w:rPr>
        <w:t> </w:t>
      </w:r>
      <w:r>
        <w:rPr/>
        <w:t>des</w:t>
      </w:r>
      <w:r>
        <w:rPr>
          <w:spacing w:val="-10"/>
        </w:rPr>
        <w:t> </w:t>
      </w:r>
      <w:r>
        <w:rPr/>
        <w:t>quartiers.</w:t>
      </w:r>
      <w:r>
        <w:rPr>
          <w:spacing w:val="-9"/>
        </w:rPr>
        <w:t> </w:t>
      </w:r>
      <w:r>
        <w:rPr/>
        <w:t>La</w:t>
      </w:r>
      <w:r>
        <w:rPr>
          <w:spacing w:val="-12"/>
        </w:rPr>
        <w:t> </w:t>
      </w:r>
      <w:r>
        <w:rPr/>
        <w:t>deuxième</w:t>
      </w:r>
      <w:r>
        <w:rPr>
          <w:spacing w:val="-11"/>
        </w:rPr>
        <w:t> </w:t>
      </w:r>
      <w:r>
        <w:rPr/>
        <w:t>approche</w:t>
      </w:r>
      <w:r>
        <w:rPr>
          <w:spacing w:val="-12"/>
        </w:rPr>
        <w:t> </w:t>
      </w:r>
      <w:r>
        <w:rPr/>
        <w:t>sur</w:t>
      </w:r>
      <w:r>
        <w:rPr>
          <w:spacing w:val="-11"/>
        </w:rPr>
        <w:t> </w:t>
      </w:r>
      <w:r>
        <w:rPr/>
        <w:t>laquelle</w:t>
      </w:r>
      <w:r>
        <w:rPr>
          <w:spacing w:val="-12"/>
        </w:rPr>
        <w:t> </w:t>
      </w:r>
      <w:r>
        <w:rPr/>
        <w:t>cette</w:t>
      </w:r>
      <w:r>
        <w:rPr>
          <w:spacing w:val="-12"/>
        </w:rPr>
        <w:t> </w:t>
      </w:r>
      <w:r>
        <w:rPr/>
        <w:t>revue</w:t>
      </w:r>
      <w:r>
        <w:rPr>
          <w:spacing w:val="-11"/>
        </w:rPr>
        <w:t> </w:t>
      </w:r>
      <w:r>
        <w:rPr/>
        <w:t>de</w:t>
      </w:r>
      <w:r>
        <w:rPr>
          <w:spacing w:val="-12"/>
        </w:rPr>
        <w:t> </w:t>
      </w:r>
      <w:r>
        <w:rPr/>
        <w:t>littérature</w:t>
      </w:r>
      <w:r>
        <w:rPr>
          <w:spacing w:val="-11"/>
        </w:rPr>
        <w:t> </w:t>
      </w:r>
      <w:r>
        <w:rPr/>
        <w:t>souhaitait se pencher est celle exposée par François Dubet à la même période, autour du concept de </w:t>
      </w:r>
      <w:r>
        <w:rPr>
          <w:i/>
        </w:rPr>
        <w:t>la </w:t>
      </w:r>
      <w:r>
        <w:rPr>
          <w:i/>
        </w:rPr>
        <w:t>galère</w:t>
      </w:r>
      <w:r>
        <w:rPr>
          <w:i/>
          <w:position w:val="9"/>
          <w:sz w:val="16"/>
        </w:rPr>
        <w:t>84</w:t>
      </w:r>
      <w:r>
        <w:rPr/>
        <w:t>.</w:t>
      </w:r>
      <w:r>
        <w:rPr>
          <w:spacing w:val="-5"/>
        </w:rPr>
        <w:t> </w:t>
      </w:r>
      <w:r>
        <w:rPr/>
        <w:t>Alors</w:t>
      </w:r>
      <w:r>
        <w:rPr>
          <w:spacing w:val="-5"/>
        </w:rPr>
        <w:t> </w:t>
      </w:r>
      <w:r>
        <w:rPr/>
        <w:t>que</w:t>
      </w:r>
      <w:r>
        <w:rPr>
          <w:spacing w:val="-5"/>
        </w:rPr>
        <w:t> </w:t>
      </w:r>
      <w:r>
        <w:rPr/>
        <w:t>selon</w:t>
      </w:r>
      <w:r>
        <w:rPr>
          <w:spacing w:val="-4"/>
        </w:rPr>
        <w:t> </w:t>
      </w:r>
      <w:r>
        <w:rPr/>
        <w:t>Alain</w:t>
      </w:r>
      <w:r>
        <w:rPr>
          <w:spacing w:val="-3"/>
        </w:rPr>
        <w:t> </w:t>
      </w:r>
      <w:r>
        <w:rPr/>
        <w:t>Touraine,</w:t>
      </w:r>
      <w:r>
        <w:rPr>
          <w:spacing w:val="-5"/>
        </w:rPr>
        <w:t> </w:t>
      </w:r>
      <w:r>
        <w:rPr/>
        <w:t>le</w:t>
      </w:r>
      <w:r>
        <w:rPr>
          <w:spacing w:val="-5"/>
        </w:rPr>
        <w:t> </w:t>
      </w:r>
      <w:r>
        <w:rPr/>
        <w:t>sentiment</w:t>
      </w:r>
      <w:r>
        <w:rPr>
          <w:spacing w:val="-4"/>
        </w:rPr>
        <w:t> </w:t>
      </w:r>
      <w:r>
        <w:rPr/>
        <w:t>d’exclusion</w:t>
      </w:r>
      <w:r>
        <w:rPr>
          <w:spacing w:val="-5"/>
        </w:rPr>
        <w:t> </w:t>
      </w:r>
      <w:r>
        <w:rPr/>
        <w:t>est</w:t>
      </w:r>
      <w:r>
        <w:rPr>
          <w:spacing w:val="-3"/>
        </w:rPr>
        <w:t> </w:t>
      </w:r>
      <w:r>
        <w:rPr/>
        <w:t>ce</w:t>
      </w:r>
      <w:r>
        <w:rPr>
          <w:spacing w:val="-6"/>
        </w:rPr>
        <w:t> </w:t>
      </w:r>
      <w:r>
        <w:rPr/>
        <w:t>qui</w:t>
      </w:r>
      <w:r>
        <w:rPr>
          <w:spacing w:val="-4"/>
        </w:rPr>
        <w:t> </w:t>
      </w:r>
      <w:r>
        <w:rPr/>
        <w:t>rapproche</w:t>
      </w:r>
      <w:r>
        <w:rPr>
          <w:spacing w:val="-3"/>
        </w:rPr>
        <w:t> </w:t>
      </w:r>
      <w:r>
        <w:rPr/>
        <w:t>chaque habitant.e des quartiers, François Dubet parle de la galère comme difficulté vécue par tous.tes les jeunes issu.es de quartiers prioritaires. Cette galère se traduit selon l’auteur à la fois par la vie, l’irrationnel et l’insécurité, et aussi par la rage et la violence gratuite. Alors que sous les textes du sociologue Alain Touraine, un mouvement social pouvait s’organiser pour défendre les droits des exclus. Ce mouvement est beaucoup plus critiqué par François Dubet et Didier Lapeyronnie</w:t>
      </w:r>
      <w:r>
        <w:rPr>
          <w:spacing w:val="-6"/>
        </w:rPr>
        <w:t> </w:t>
      </w:r>
      <w:r>
        <w:rPr/>
        <w:t>pour</w:t>
      </w:r>
      <w:r>
        <w:rPr>
          <w:spacing w:val="-6"/>
        </w:rPr>
        <w:t> </w:t>
      </w:r>
      <w:r>
        <w:rPr/>
        <w:t>qui</w:t>
      </w:r>
      <w:r>
        <w:rPr>
          <w:spacing w:val="-4"/>
        </w:rPr>
        <w:t> </w:t>
      </w:r>
      <w:r>
        <w:rPr/>
        <w:t>cette</w:t>
      </w:r>
      <w:r>
        <w:rPr>
          <w:spacing w:val="-5"/>
        </w:rPr>
        <w:t> </w:t>
      </w:r>
      <w:r>
        <w:rPr/>
        <w:t>galère</w:t>
      </w:r>
      <w:r>
        <w:rPr>
          <w:spacing w:val="-7"/>
        </w:rPr>
        <w:t> </w:t>
      </w:r>
      <w:r>
        <w:rPr/>
        <w:t>provoque</w:t>
      </w:r>
      <w:r>
        <w:rPr>
          <w:spacing w:val="-6"/>
        </w:rPr>
        <w:t> </w:t>
      </w:r>
      <w:r>
        <w:rPr/>
        <w:t>l’effacement</w:t>
      </w:r>
      <w:r>
        <w:rPr>
          <w:spacing w:val="-5"/>
        </w:rPr>
        <w:t> </w:t>
      </w:r>
      <w:r>
        <w:rPr/>
        <w:t>des</w:t>
      </w:r>
      <w:r>
        <w:rPr>
          <w:spacing w:val="-5"/>
        </w:rPr>
        <w:t> </w:t>
      </w:r>
      <w:r>
        <w:rPr/>
        <w:t>rapports</w:t>
      </w:r>
      <w:r>
        <w:rPr>
          <w:spacing w:val="-5"/>
        </w:rPr>
        <w:t> </w:t>
      </w:r>
      <w:r>
        <w:rPr/>
        <w:t>sociaux</w:t>
      </w:r>
      <w:r>
        <w:rPr>
          <w:spacing w:val="-3"/>
        </w:rPr>
        <w:t> </w:t>
      </w:r>
      <w:r>
        <w:rPr/>
        <w:t>empêchant</w:t>
      </w:r>
      <w:r>
        <w:rPr>
          <w:spacing w:val="-4"/>
        </w:rPr>
        <w:t> </w:t>
      </w:r>
      <w:r>
        <w:rPr/>
        <w:t>ainsi toute forme de revendication</w:t>
      </w:r>
      <w:r>
        <w:rPr>
          <w:spacing w:val="-3"/>
        </w:rPr>
        <w:t> </w:t>
      </w:r>
      <w:r>
        <w:rPr/>
        <w:t>collective</w:t>
      </w:r>
      <w:r>
        <w:rPr>
          <w:position w:val="9"/>
          <w:sz w:val="16"/>
        </w:rPr>
        <w:t>85</w:t>
      </w:r>
      <w:r>
        <w:rPr/>
        <w:t>.</w:t>
      </w:r>
    </w:p>
    <w:p>
      <w:pPr>
        <w:spacing w:line="360" w:lineRule="auto" w:before="215"/>
        <w:ind w:left="118" w:right="133" w:firstLine="0"/>
        <w:jc w:val="both"/>
        <w:rPr>
          <w:sz w:val="24"/>
        </w:rPr>
      </w:pPr>
      <w:r>
        <w:rPr>
          <w:sz w:val="24"/>
        </w:rPr>
        <w:t>Ainsi cette sous-partie a permis de cerner à la fois l’origine des quartiers prioritaires, leurs caractéristiques et ce qu’en dit la littérature scientifique. Suite à celle-ci, notre troisième sous- partie portera plus précisément sur les quartiers prioritaires nantais, territoires spécifiques sur lesquels porte notre étude.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r>
        <w:rPr/>
        <w:pict>
          <v:line style="position:absolute;mso-position-horizontal-relative:page;mso-position-vertical-relative:paragraph;z-index:-424;mso-wrap-distance-left:0;mso-wrap-distance-right:0" from="70.944pt,17.62126pt" to="214.964pt,17.62126pt" stroked="true" strokeweight=".599980pt" strokecolor="#000000">
            <v:stroke dashstyle="solid"/>
            <w10:wrap type="topAndBottom"/>
          </v:line>
        </w:pict>
      </w:r>
    </w:p>
    <w:p>
      <w:pPr>
        <w:spacing w:line="233" w:lineRule="exact" w:before="70"/>
        <w:ind w:left="118" w:right="0" w:firstLine="0"/>
        <w:jc w:val="left"/>
        <w:rPr>
          <w:sz w:val="20"/>
        </w:rPr>
      </w:pPr>
      <w:r>
        <w:rPr>
          <w:position w:val="7"/>
          <w:sz w:val="13"/>
        </w:rPr>
        <w:t>84</w:t>
      </w:r>
      <w:r>
        <w:rPr>
          <w:spacing w:val="17"/>
          <w:position w:val="7"/>
          <w:sz w:val="13"/>
        </w:rPr>
        <w:t> </w:t>
      </w:r>
      <w:r>
        <w:rPr>
          <w:sz w:val="20"/>
        </w:rPr>
        <w:t>Ibid.</w:t>
      </w:r>
    </w:p>
    <w:p>
      <w:pPr>
        <w:spacing w:line="233" w:lineRule="exact" w:before="0"/>
        <w:ind w:left="118" w:right="0" w:firstLine="0"/>
        <w:jc w:val="left"/>
        <w:rPr>
          <w:sz w:val="20"/>
        </w:rPr>
      </w:pPr>
      <w:r>
        <w:rPr>
          <w:position w:val="7"/>
          <w:sz w:val="13"/>
        </w:rPr>
        <w:t>85</w:t>
      </w:r>
      <w:r>
        <w:rPr>
          <w:spacing w:val="16"/>
          <w:position w:val="7"/>
          <w:sz w:val="13"/>
        </w:rPr>
        <w:t> </w:t>
      </w:r>
      <w:r>
        <w:rPr>
          <w:sz w:val="20"/>
        </w:rPr>
        <w:t>Ibid.</w:t>
      </w:r>
    </w:p>
    <w:p>
      <w:pPr>
        <w:spacing w:after="0" w:line="233" w:lineRule="exact"/>
        <w:jc w:val="left"/>
        <w:rPr>
          <w:sz w:val="20"/>
        </w:rPr>
        <w:sectPr>
          <w:pgSz w:w="11910" w:h="16840"/>
          <w:pgMar w:header="0" w:footer="1058" w:top="1320" w:bottom="1240" w:left="1300" w:right="1280"/>
        </w:sectPr>
      </w:pPr>
    </w:p>
    <w:p>
      <w:pPr>
        <w:pStyle w:val="Heading5"/>
        <w:numPr>
          <w:ilvl w:val="1"/>
          <w:numId w:val="11"/>
        </w:numPr>
        <w:tabs>
          <w:tab w:pos="1559" w:val="left" w:leader="none"/>
        </w:tabs>
        <w:spacing w:line="240" w:lineRule="auto" w:before="74" w:after="0"/>
        <w:ind w:left="1558" w:right="0" w:hanging="360"/>
        <w:jc w:val="left"/>
        <w:rPr>
          <w:i/>
        </w:rPr>
      </w:pPr>
      <w:bookmarkStart w:name="_bookmark31" w:id="45"/>
      <w:bookmarkEnd w:id="45"/>
      <w:r>
        <w:rPr>
          <w:i w:val="0"/>
        </w:rPr>
      </w:r>
      <w:bookmarkStart w:name="_bookmark31" w:id="46"/>
      <w:bookmarkEnd w:id="46"/>
      <w:r>
        <w:rPr>
          <w:i/>
        </w:rPr>
        <w:t>Sp</w:t>
      </w:r>
      <w:r>
        <w:rPr>
          <w:i/>
        </w:rPr>
        <w:t>écificités des QPV</w:t>
      </w:r>
      <w:r>
        <w:rPr>
          <w:i/>
          <w:spacing w:val="-2"/>
        </w:rPr>
        <w:t> </w:t>
      </w:r>
      <w:r>
        <w:rPr>
          <w:i/>
        </w:rPr>
        <w:t>nantais</w:t>
      </w:r>
    </w:p>
    <w:p>
      <w:pPr>
        <w:pStyle w:val="BodyText"/>
        <w:spacing w:before="5"/>
        <w:rPr>
          <w:i/>
          <w:sz w:val="29"/>
        </w:rPr>
      </w:pPr>
    </w:p>
    <w:p>
      <w:pPr>
        <w:spacing w:line="357" w:lineRule="auto" w:before="0"/>
        <w:ind w:left="118" w:right="133" w:firstLine="0"/>
        <w:jc w:val="both"/>
        <w:rPr>
          <w:sz w:val="24"/>
        </w:rPr>
      </w:pPr>
      <w:r>
        <w:rPr>
          <w:sz w:val="24"/>
        </w:rPr>
        <w:t>Les premiers programmes portés par la ville de Nantes envers ses quartiers en difficulté datent des années 1990</w:t>
      </w:r>
      <w:r>
        <w:rPr>
          <w:position w:val="9"/>
          <w:sz w:val="16"/>
        </w:rPr>
        <w:t>86</w:t>
      </w:r>
      <w:r>
        <w:rPr>
          <w:sz w:val="24"/>
        </w:rPr>
        <w:t>. Entre 1990 et 1994, trois opérations de développement social des quartiers (DSQ) ont été menées dans les quartiers de Bellevue, des Dervallières et de Nantes Nord. Plusieurs conventions de quartier ont été signées sur les quartiers de Malakoff, Nantes Est et Château Mahaudière. Ces deux programmes portent alors sur la réhabilitation et la restructuration à la fois de l’aménagement urbain, des logements, et des services publics. A la fin des années 1990, le premier contrat de ville est signé. Il porte une réflexion sur l’insertion par l’économique et intègre trois plans locaux pour l’insertion par l’emploi (PLIE) ainsi qu’un contrat local de sécurité (CLS). Avec la signature du contrat de ville, quatre zones de redynamisation urbaine (ZRU) et deux zones urbaines sensibles (ZUS) sont délimitées pour identifier le champ d’intervention de la ville. En 2000, le deuxième contrat de ville est signé à l’échelle de la nouvelle agglomération nantaise, intégrant de ce fait l’ensemble des communes que chevauchent certaines zones sensibles. En 2007, le premier Contrat Urbain de Cohésion Sociale est signé puis reconduit jusqu’en 2014. Enfin, en 2015 Nantes Métropole met en place le contrat de ville 2015-2020. Celui-ci dispose d’une nouvelle logique d’actions intégrant les quartiers identifiés comme prioritaires à l’échelle nationale</w:t>
      </w:r>
      <w:r>
        <w:rPr>
          <w:position w:val="9"/>
          <w:sz w:val="16"/>
        </w:rPr>
        <w:t>87 </w:t>
      </w:r>
      <w:r>
        <w:rPr>
          <w:sz w:val="24"/>
        </w:rPr>
        <w:t>ainsi que des quartiers identifiés comme en décrochage par la métropole, afin d’anticiper une précarisation et une marginalisation de ces espaces. Ainsi, en plus des quinze quartiers politiques de la ville, la métropole a identifié trois quartiers de veille et sept quartiers d’observation</w:t>
      </w:r>
      <w:r>
        <w:rPr>
          <w:position w:val="9"/>
          <w:sz w:val="16"/>
        </w:rPr>
        <w:t>88</w:t>
      </w:r>
      <w:r>
        <w:rPr>
          <w:sz w:val="24"/>
        </w:rPr>
        <w:t>.</w:t>
      </w:r>
    </w:p>
    <w:p>
      <w:pPr>
        <w:spacing w:line="357" w:lineRule="auto" w:before="207"/>
        <w:ind w:left="118" w:right="135" w:firstLine="0"/>
        <w:jc w:val="both"/>
        <w:rPr>
          <w:sz w:val="24"/>
        </w:rPr>
      </w:pPr>
      <w:r>
        <w:rPr>
          <w:sz w:val="24"/>
        </w:rPr>
        <w:t>Aujourd’hui,</w:t>
      </w:r>
      <w:r>
        <w:rPr>
          <w:spacing w:val="-15"/>
          <w:sz w:val="24"/>
        </w:rPr>
        <w:t> </w:t>
      </w:r>
      <w:r>
        <w:rPr>
          <w:sz w:val="24"/>
        </w:rPr>
        <w:t>la</w:t>
      </w:r>
      <w:r>
        <w:rPr>
          <w:spacing w:val="-14"/>
          <w:sz w:val="24"/>
        </w:rPr>
        <w:t> </w:t>
      </w:r>
      <w:r>
        <w:rPr>
          <w:sz w:val="24"/>
        </w:rPr>
        <w:t>ville</w:t>
      </w:r>
      <w:r>
        <w:rPr>
          <w:spacing w:val="-15"/>
          <w:sz w:val="24"/>
        </w:rPr>
        <w:t> </w:t>
      </w:r>
      <w:r>
        <w:rPr>
          <w:sz w:val="24"/>
        </w:rPr>
        <w:t>de</w:t>
      </w:r>
      <w:r>
        <w:rPr>
          <w:spacing w:val="-14"/>
          <w:sz w:val="24"/>
        </w:rPr>
        <w:t> </w:t>
      </w:r>
      <w:r>
        <w:rPr>
          <w:sz w:val="24"/>
        </w:rPr>
        <w:t>Nantes</w:t>
      </w:r>
      <w:r>
        <w:rPr>
          <w:spacing w:val="-14"/>
          <w:sz w:val="24"/>
        </w:rPr>
        <w:t> </w:t>
      </w:r>
      <w:r>
        <w:rPr>
          <w:sz w:val="24"/>
        </w:rPr>
        <w:t>compte</w:t>
      </w:r>
      <w:r>
        <w:rPr>
          <w:spacing w:val="-15"/>
          <w:sz w:val="24"/>
        </w:rPr>
        <w:t> </w:t>
      </w:r>
      <w:r>
        <w:rPr>
          <w:sz w:val="24"/>
        </w:rPr>
        <w:t>près</w:t>
      </w:r>
      <w:r>
        <w:rPr>
          <w:spacing w:val="-13"/>
          <w:sz w:val="24"/>
        </w:rPr>
        <w:t> </w:t>
      </w:r>
      <w:r>
        <w:rPr>
          <w:sz w:val="24"/>
        </w:rPr>
        <w:t>de</w:t>
      </w:r>
      <w:r>
        <w:rPr>
          <w:spacing w:val="-15"/>
          <w:sz w:val="24"/>
        </w:rPr>
        <w:t> </w:t>
      </w:r>
      <w:r>
        <w:rPr>
          <w:sz w:val="24"/>
        </w:rPr>
        <w:t>53</w:t>
      </w:r>
      <w:r>
        <w:rPr>
          <w:spacing w:val="-13"/>
          <w:sz w:val="24"/>
        </w:rPr>
        <w:t> </w:t>
      </w:r>
      <w:r>
        <w:rPr>
          <w:sz w:val="24"/>
        </w:rPr>
        <w:t>900</w:t>
      </w:r>
      <w:r>
        <w:rPr>
          <w:spacing w:val="-13"/>
          <w:sz w:val="24"/>
        </w:rPr>
        <w:t> </w:t>
      </w:r>
      <w:r>
        <w:rPr>
          <w:sz w:val="24"/>
        </w:rPr>
        <w:t>habitant.es</w:t>
      </w:r>
      <w:r>
        <w:rPr>
          <w:spacing w:val="-15"/>
          <w:sz w:val="24"/>
        </w:rPr>
        <w:t> </w:t>
      </w:r>
      <w:r>
        <w:rPr>
          <w:sz w:val="24"/>
        </w:rPr>
        <w:t>au</w:t>
      </w:r>
      <w:r>
        <w:rPr>
          <w:spacing w:val="-13"/>
          <w:sz w:val="24"/>
        </w:rPr>
        <w:t> </w:t>
      </w:r>
      <w:r>
        <w:rPr>
          <w:sz w:val="24"/>
        </w:rPr>
        <w:t>sein</w:t>
      </w:r>
      <w:r>
        <w:rPr>
          <w:spacing w:val="-12"/>
          <w:sz w:val="24"/>
        </w:rPr>
        <w:t> </w:t>
      </w:r>
      <w:r>
        <w:rPr>
          <w:sz w:val="24"/>
        </w:rPr>
        <w:t>de</w:t>
      </w:r>
      <w:r>
        <w:rPr>
          <w:spacing w:val="-14"/>
          <w:sz w:val="24"/>
        </w:rPr>
        <w:t> </w:t>
      </w:r>
      <w:r>
        <w:rPr>
          <w:sz w:val="24"/>
        </w:rPr>
        <w:t>ses</w:t>
      </w:r>
      <w:r>
        <w:rPr>
          <w:spacing w:val="-14"/>
          <w:sz w:val="24"/>
        </w:rPr>
        <w:t> </w:t>
      </w:r>
      <w:r>
        <w:rPr>
          <w:sz w:val="24"/>
        </w:rPr>
        <w:t>quinze</w:t>
      </w:r>
      <w:r>
        <w:rPr>
          <w:spacing w:val="-14"/>
          <w:sz w:val="24"/>
        </w:rPr>
        <w:t> </w:t>
      </w:r>
      <w:r>
        <w:rPr>
          <w:sz w:val="24"/>
        </w:rPr>
        <w:t>quartiers politiques de la ville</w:t>
      </w:r>
      <w:r>
        <w:rPr>
          <w:position w:val="9"/>
          <w:sz w:val="16"/>
        </w:rPr>
        <w:t>89</w:t>
      </w:r>
      <w:r>
        <w:rPr>
          <w:sz w:val="24"/>
        </w:rPr>
        <w:t>. A l’échelle régionale, cela représente un tiers des habitant.es de l’ensemble</w:t>
      </w:r>
      <w:r>
        <w:rPr>
          <w:spacing w:val="-18"/>
          <w:sz w:val="24"/>
        </w:rPr>
        <w:t> </w:t>
      </w:r>
      <w:r>
        <w:rPr>
          <w:sz w:val="24"/>
        </w:rPr>
        <w:t>des</w:t>
      </w:r>
      <w:r>
        <w:rPr>
          <w:spacing w:val="-16"/>
          <w:sz w:val="24"/>
        </w:rPr>
        <w:t> </w:t>
      </w:r>
      <w:r>
        <w:rPr>
          <w:sz w:val="24"/>
        </w:rPr>
        <w:t>quartiers</w:t>
      </w:r>
      <w:r>
        <w:rPr>
          <w:spacing w:val="-14"/>
          <w:sz w:val="24"/>
        </w:rPr>
        <w:t> </w:t>
      </w:r>
      <w:r>
        <w:rPr>
          <w:sz w:val="24"/>
        </w:rPr>
        <w:t>prioritaires.</w:t>
      </w:r>
      <w:r>
        <w:rPr>
          <w:spacing w:val="-16"/>
          <w:sz w:val="24"/>
        </w:rPr>
        <w:t> </w:t>
      </w:r>
      <w:r>
        <w:rPr>
          <w:sz w:val="24"/>
        </w:rPr>
        <w:t>A</w:t>
      </w:r>
      <w:r>
        <w:rPr>
          <w:spacing w:val="-17"/>
          <w:sz w:val="24"/>
        </w:rPr>
        <w:t> </w:t>
      </w:r>
      <w:r>
        <w:rPr>
          <w:sz w:val="24"/>
        </w:rPr>
        <w:t>l’échelle</w:t>
      </w:r>
      <w:r>
        <w:rPr>
          <w:spacing w:val="-17"/>
          <w:sz w:val="24"/>
        </w:rPr>
        <w:t> </w:t>
      </w:r>
      <w:r>
        <w:rPr>
          <w:sz w:val="24"/>
        </w:rPr>
        <w:t>de</w:t>
      </w:r>
      <w:r>
        <w:rPr>
          <w:spacing w:val="-17"/>
          <w:sz w:val="24"/>
        </w:rPr>
        <w:t> </w:t>
      </w:r>
      <w:r>
        <w:rPr>
          <w:sz w:val="24"/>
        </w:rPr>
        <w:t>l’agglomération,</w:t>
      </w:r>
      <w:r>
        <w:rPr>
          <w:spacing w:val="-16"/>
          <w:sz w:val="24"/>
        </w:rPr>
        <w:t> </w:t>
      </w:r>
      <w:r>
        <w:rPr>
          <w:sz w:val="24"/>
        </w:rPr>
        <w:t>cette</w:t>
      </w:r>
      <w:r>
        <w:rPr>
          <w:spacing w:val="-17"/>
          <w:sz w:val="24"/>
        </w:rPr>
        <w:t> </w:t>
      </w:r>
      <w:r>
        <w:rPr>
          <w:sz w:val="24"/>
        </w:rPr>
        <w:t>population</w:t>
      </w:r>
      <w:r>
        <w:rPr>
          <w:spacing w:val="-16"/>
          <w:sz w:val="24"/>
        </w:rPr>
        <w:t> </w:t>
      </w:r>
      <w:r>
        <w:rPr>
          <w:sz w:val="24"/>
        </w:rPr>
        <w:t>représente 10% des nantais.es. Le plus ancien quartier nantais inscrit dans la géographie prioritaire est celui de Bellevue depuis 1989, et le plus récent est le Ranzay qui y a été inscrit en 2014. Entre les</w:t>
      </w:r>
      <w:r>
        <w:rPr>
          <w:spacing w:val="-5"/>
          <w:sz w:val="24"/>
        </w:rPr>
        <w:t> </w:t>
      </w:r>
      <w:r>
        <w:rPr>
          <w:sz w:val="24"/>
        </w:rPr>
        <w:t>années</w:t>
      </w:r>
      <w:r>
        <w:rPr>
          <w:spacing w:val="-4"/>
          <w:sz w:val="24"/>
        </w:rPr>
        <w:t> </w:t>
      </w:r>
      <w:r>
        <w:rPr>
          <w:sz w:val="24"/>
        </w:rPr>
        <w:t>2000</w:t>
      </w:r>
      <w:r>
        <w:rPr>
          <w:spacing w:val="-4"/>
          <w:sz w:val="24"/>
        </w:rPr>
        <w:t> </w:t>
      </w:r>
      <w:r>
        <w:rPr>
          <w:sz w:val="24"/>
        </w:rPr>
        <w:t>et</w:t>
      </w:r>
      <w:r>
        <w:rPr>
          <w:spacing w:val="-3"/>
          <w:sz w:val="24"/>
        </w:rPr>
        <w:t> </w:t>
      </w:r>
      <w:r>
        <w:rPr>
          <w:sz w:val="24"/>
        </w:rPr>
        <w:t>2010,</w:t>
      </w:r>
      <w:r>
        <w:rPr>
          <w:spacing w:val="-1"/>
          <w:sz w:val="24"/>
        </w:rPr>
        <w:t> </w:t>
      </w:r>
      <w:r>
        <w:rPr>
          <w:sz w:val="24"/>
        </w:rPr>
        <w:t>les</w:t>
      </w:r>
      <w:r>
        <w:rPr>
          <w:spacing w:val="-5"/>
          <w:sz w:val="24"/>
        </w:rPr>
        <w:t> </w:t>
      </w:r>
      <w:r>
        <w:rPr>
          <w:sz w:val="24"/>
        </w:rPr>
        <w:t>écarts</w:t>
      </w:r>
      <w:r>
        <w:rPr>
          <w:spacing w:val="-4"/>
          <w:sz w:val="24"/>
        </w:rPr>
        <w:t> </w:t>
      </w:r>
      <w:r>
        <w:rPr>
          <w:sz w:val="24"/>
        </w:rPr>
        <w:t>se</w:t>
      </w:r>
      <w:r>
        <w:rPr>
          <w:spacing w:val="-5"/>
          <w:sz w:val="24"/>
        </w:rPr>
        <w:t> </w:t>
      </w:r>
      <w:r>
        <w:rPr>
          <w:sz w:val="24"/>
        </w:rPr>
        <w:t>sont</w:t>
      </w:r>
      <w:r>
        <w:rPr>
          <w:spacing w:val="-3"/>
          <w:sz w:val="24"/>
        </w:rPr>
        <w:t> </w:t>
      </w:r>
      <w:r>
        <w:rPr>
          <w:sz w:val="24"/>
        </w:rPr>
        <w:t>de</w:t>
      </w:r>
      <w:r>
        <w:rPr>
          <w:spacing w:val="-5"/>
          <w:sz w:val="24"/>
        </w:rPr>
        <w:t> </w:t>
      </w:r>
      <w:r>
        <w:rPr>
          <w:sz w:val="24"/>
        </w:rPr>
        <w:t>plus</w:t>
      </w:r>
      <w:r>
        <w:rPr>
          <w:spacing w:val="-3"/>
          <w:sz w:val="24"/>
        </w:rPr>
        <w:t> </w:t>
      </w:r>
      <w:r>
        <w:rPr>
          <w:sz w:val="24"/>
        </w:rPr>
        <w:t>en</w:t>
      </w:r>
      <w:r>
        <w:rPr>
          <w:spacing w:val="-5"/>
          <w:sz w:val="24"/>
        </w:rPr>
        <w:t> </w:t>
      </w:r>
      <w:r>
        <w:rPr>
          <w:sz w:val="24"/>
        </w:rPr>
        <w:t>plus</w:t>
      </w:r>
      <w:r>
        <w:rPr>
          <w:spacing w:val="-3"/>
          <w:sz w:val="24"/>
        </w:rPr>
        <w:t> </w:t>
      </w:r>
      <w:r>
        <w:rPr>
          <w:sz w:val="24"/>
        </w:rPr>
        <w:t>creusés</w:t>
      </w:r>
      <w:r>
        <w:rPr>
          <w:spacing w:val="-4"/>
          <w:sz w:val="24"/>
        </w:rPr>
        <w:t> </w:t>
      </w:r>
      <w:r>
        <w:rPr>
          <w:sz w:val="24"/>
        </w:rPr>
        <w:t>entre</w:t>
      </w:r>
      <w:r>
        <w:rPr>
          <w:spacing w:val="-5"/>
          <w:sz w:val="24"/>
        </w:rPr>
        <w:t> </w:t>
      </w:r>
      <w:r>
        <w:rPr>
          <w:sz w:val="24"/>
        </w:rPr>
        <w:t>les</w:t>
      </w:r>
      <w:r>
        <w:rPr>
          <w:spacing w:val="-1"/>
          <w:sz w:val="24"/>
        </w:rPr>
        <w:t> </w:t>
      </w:r>
      <w:r>
        <w:rPr>
          <w:sz w:val="24"/>
        </w:rPr>
        <w:t>différents</w:t>
      </w:r>
      <w:r>
        <w:rPr>
          <w:spacing w:val="-3"/>
          <w:sz w:val="24"/>
        </w:rPr>
        <w:t> </w:t>
      </w:r>
      <w:r>
        <w:rPr>
          <w:sz w:val="24"/>
        </w:rPr>
        <w:t>territoires</w:t>
      </w:r>
    </w:p>
    <w:p>
      <w:pPr>
        <w:pStyle w:val="BodyText"/>
      </w:pPr>
    </w:p>
    <w:p>
      <w:pPr>
        <w:pStyle w:val="BodyText"/>
        <w:spacing w:before="6"/>
        <w:rPr>
          <w:sz w:val="13"/>
        </w:rPr>
      </w:pPr>
      <w:r>
        <w:rPr/>
        <w:pict>
          <v:line style="position:absolute;mso-position-horizontal-relative:page;mso-position-vertical-relative:paragraph;z-index:-400;mso-wrap-distance-left:0;mso-wrap-distance-right:0" from="70.944pt,10.059697pt" to="214.964pt,10.059697pt" stroked="true" strokeweight=".60004pt" strokecolor="#000000">
            <v:stroke dashstyle="solid"/>
            <w10:wrap type="topAndBottom"/>
          </v:line>
        </w:pict>
      </w:r>
    </w:p>
    <w:p>
      <w:pPr>
        <w:pStyle w:val="BodyText"/>
        <w:spacing w:before="70"/>
        <w:ind w:left="118" w:right="136"/>
        <w:jc w:val="both"/>
      </w:pPr>
      <w:r>
        <w:rPr>
          <w:position w:val="7"/>
          <w:sz w:val="13"/>
        </w:rPr>
        <w:t>86 </w:t>
      </w:r>
      <w:r>
        <w:rPr/>
        <w:t>RESO VILLES, « Les fiches territoires de Réso Villes. Nantes Métropole (Loire-Atlantique) ». Avril 2013. Disponible au format PDF sur Internet : &lt;</w:t>
      </w:r>
      <w:r>
        <w:rPr>
          <w:color w:val="0462C1"/>
          <w:u w:val="single" w:color="0462C1"/>
        </w:rPr>
        <w:t>https://</w:t>
      </w:r>
      <w:hyperlink r:id="rId39">
        <w:r>
          <w:rPr>
            <w:color w:val="0462C1"/>
            <w:u w:val="single" w:color="0462C1"/>
          </w:rPr>
          <w:t>www.resocilles.com /</w:t>
        </w:r>
        <w:r>
          <w:rPr>
            <w:color w:val="0462C1"/>
          </w:rPr>
          <w:t> </w:t>
        </w:r>
      </w:hyperlink>
      <w:r>
        <w:rPr/>
        <w:t>&gt;. [Consulté le 20 août 2018]</w:t>
      </w:r>
    </w:p>
    <w:p>
      <w:pPr>
        <w:pStyle w:val="BodyText"/>
        <w:ind w:left="118" w:right="136"/>
        <w:jc w:val="both"/>
      </w:pPr>
      <w:r>
        <w:rPr>
          <w:position w:val="7"/>
          <w:sz w:val="13"/>
        </w:rPr>
        <w:t>87 </w:t>
      </w:r>
      <w:r>
        <w:rPr/>
        <w:t>MANUEL, Valls ; KANNER, Patrick ; EL KHOMRI, Myriam, « Décret n°2014-1750 du 30 décembre 2014 fixant la liste des quartiers prioritaires de la politique de la ville dans les départements métropolitains ». 31 Décembre 2014. Disponible sur Internet : &lt;</w:t>
      </w:r>
      <w:hyperlink r:id="rId40">
        <w:r>
          <w:rPr>
            <w:color w:val="0462C1"/>
            <w:u w:val="single" w:color="0462C1"/>
          </w:rPr>
          <w:t>https://www.legifrance.gouv.fr/</w:t>
        </w:r>
        <w:r>
          <w:rPr>
            <w:color w:val="0462C1"/>
          </w:rPr>
          <w:t> </w:t>
        </w:r>
      </w:hyperlink>
      <w:r>
        <w:rPr/>
        <w:t>&gt;. [Consulté le 20 août 2018]</w:t>
      </w:r>
    </w:p>
    <w:p>
      <w:pPr>
        <w:pStyle w:val="BodyText"/>
        <w:spacing w:line="231" w:lineRule="exact"/>
        <w:ind w:left="118"/>
      </w:pPr>
      <w:r>
        <w:rPr>
          <w:position w:val="7"/>
          <w:sz w:val="13"/>
        </w:rPr>
        <w:t>88 </w:t>
      </w:r>
      <w:r>
        <w:rPr/>
        <w:t>NANTES METROPOLE ; PREFET DE LA LOIRE-ATLANTIQUE, « Contrat de ville, 2015-2020 ». 140 p.</w:t>
      </w:r>
    </w:p>
    <w:p>
      <w:pPr>
        <w:pStyle w:val="BodyText"/>
        <w:spacing w:line="228" w:lineRule="exact"/>
        <w:ind w:left="118"/>
      </w:pPr>
      <w:r>
        <w:rPr/>
        <w:t>Disponible au format PDF sur Internet : &lt;</w:t>
      </w:r>
      <w:r>
        <w:rPr>
          <w:color w:val="0462C1"/>
          <w:u w:val="single" w:color="0462C1"/>
        </w:rPr>
        <w:t>https://</w:t>
      </w:r>
      <w:hyperlink r:id="rId41">
        <w:r>
          <w:rPr>
            <w:color w:val="0462C1"/>
            <w:u w:val="single" w:color="0462C1"/>
          </w:rPr>
          <w:t>www.nantesmetropole.fr /</w:t>
        </w:r>
        <w:r>
          <w:rPr>
            <w:color w:val="0462C1"/>
          </w:rPr>
          <w:t> </w:t>
        </w:r>
      </w:hyperlink>
      <w:r>
        <w:rPr/>
        <w:t>&gt;. [Consulté le 20 août 2018]</w:t>
      </w:r>
    </w:p>
    <w:p>
      <w:pPr>
        <w:pStyle w:val="BodyText"/>
        <w:ind w:left="118" w:right="135"/>
        <w:jc w:val="both"/>
      </w:pPr>
      <w:r>
        <w:rPr>
          <w:position w:val="7"/>
          <w:sz w:val="13"/>
        </w:rPr>
        <w:t>89</w:t>
      </w:r>
      <w:r>
        <w:rPr>
          <w:spacing w:val="8"/>
          <w:position w:val="7"/>
          <w:sz w:val="13"/>
        </w:rPr>
        <w:t> </w:t>
      </w:r>
      <w:r>
        <w:rPr/>
        <w:t>INSEE,</w:t>
      </w:r>
      <w:r>
        <w:rPr>
          <w:spacing w:val="-5"/>
        </w:rPr>
        <w:t> </w:t>
      </w:r>
      <w:r>
        <w:rPr/>
        <w:t>«</w:t>
      </w:r>
      <w:r>
        <w:rPr>
          <w:spacing w:val="-6"/>
        </w:rPr>
        <w:t> </w:t>
      </w:r>
      <w:r>
        <w:rPr/>
        <w:t>Nantes</w:t>
      </w:r>
      <w:r>
        <w:rPr>
          <w:spacing w:val="-1"/>
        </w:rPr>
        <w:t> </w:t>
      </w:r>
      <w:r>
        <w:rPr/>
        <w:t>:</w:t>
      </w:r>
      <w:r>
        <w:rPr>
          <w:spacing w:val="-8"/>
        </w:rPr>
        <w:t> </w:t>
      </w:r>
      <w:r>
        <w:rPr/>
        <w:t>53900</w:t>
      </w:r>
      <w:r>
        <w:rPr>
          <w:spacing w:val="-8"/>
        </w:rPr>
        <w:t> </w:t>
      </w:r>
      <w:r>
        <w:rPr/>
        <w:t>habitants</w:t>
      </w:r>
      <w:r>
        <w:rPr>
          <w:spacing w:val="-9"/>
        </w:rPr>
        <w:t> </w:t>
      </w:r>
      <w:r>
        <w:rPr/>
        <w:t>dans</w:t>
      </w:r>
      <w:r>
        <w:rPr>
          <w:spacing w:val="-9"/>
        </w:rPr>
        <w:t> </w:t>
      </w:r>
      <w:r>
        <w:rPr/>
        <w:t>les</w:t>
      </w:r>
      <w:r>
        <w:rPr>
          <w:spacing w:val="-9"/>
        </w:rPr>
        <w:t> </w:t>
      </w:r>
      <w:r>
        <w:rPr/>
        <w:t>15</w:t>
      </w:r>
      <w:r>
        <w:rPr>
          <w:spacing w:val="-7"/>
        </w:rPr>
        <w:t> </w:t>
      </w:r>
      <w:r>
        <w:rPr/>
        <w:t>QPV</w:t>
      </w:r>
      <w:r>
        <w:rPr>
          <w:spacing w:val="-8"/>
        </w:rPr>
        <w:t> </w:t>
      </w:r>
      <w:r>
        <w:rPr/>
        <w:t>de</w:t>
      </w:r>
      <w:r>
        <w:rPr>
          <w:spacing w:val="-8"/>
        </w:rPr>
        <w:t> </w:t>
      </w:r>
      <w:r>
        <w:rPr/>
        <w:t>l’agglomération</w:t>
      </w:r>
      <w:r>
        <w:rPr>
          <w:spacing w:val="-6"/>
        </w:rPr>
        <w:t> </w:t>
      </w:r>
      <w:r>
        <w:rPr/>
        <w:t>–</w:t>
      </w:r>
      <w:r>
        <w:rPr>
          <w:spacing w:val="-8"/>
        </w:rPr>
        <w:t> </w:t>
      </w:r>
      <w:r>
        <w:rPr/>
        <w:t>Les</w:t>
      </w:r>
      <w:r>
        <w:rPr>
          <w:spacing w:val="-9"/>
        </w:rPr>
        <w:t> </w:t>
      </w:r>
      <w:r>
        <w:rPr/>
        <w:t>quartiers</w:t>
      </w:r>
      <w:r>
        <w:rPr>
          <w:spacing w:val="-9"/>
        </w:rPr>
        <w:t> </w:t>
      </w:r>
      <w:r>
        <w:rPr/>
        <w:t>de</w:t>
      </w:r>
      <w:r>
        <w:rPr>
          <w:spacing w:val="-8"/>
        </w:rPr>
        <w:t> </w:t>
      </w:r>
      <w:r>
        <w:rPr/>
        <w:t>la</w:t>
      </w:r>
      <w:r>
        <w:rPr>
          <w:spacing w:val="-8"/>
        </w:rPr>
        <w:t> </w:t>
      </w:r>
      <w:r>
        <w:rPr/>
        <w:t>politique</w:t>
      </w:r>
      <w:r>
        <w:rPr>
          <w:spacing w:val="-8"/>
        </w:rPr>
        <w:t> </w:t>
      </w:r>
      <w:r>
        <w:rPr/>
        <w:t>de</w:t>
      </w:r>
      <w:r>
        <w:rPr>
          <w:spacing w:val="-8"/>
        </w:rPr>
        <w:t> </w:t>
      </w:r>
      <w:r>
        <w:rPr/>
        <w:t>la</w:t>
      </w:r>
      <w:r>
        <w:rPr>
          <w:spacing w:val="-8"/>
        </w:rPr>
        <w:t> </w:t>
      </w:r>
      <w:r>
        <w:rPr/>
        <w:t>ville au sein de leur agglomération », in </w:t>
      </w:r>
      <w:r>
        <w:rPr>
          <w:i/>
        </w:rPr>
        <w:t>INSEE Dossier Pays de la Loire</w:t>
      </w:r>
      <w:r>
        <w:rPr/>
        <w:t>. 2017/3, n°3. Disponible au format PDF sur Internet : &lt;</w:t>
      </w:r>
      <w:hyperlink r:id="rId42">
        <w:r>
          <w:rPr>
            <w:color w:val="0462C1"/>
            <w:u w:val="single" w:color="0462C1"/>
          </w:rPr>
          <w:t>https://www.insee.fr/</w:t>
        </w:r>
        <w:r>
          <w:rPr>
            <w:color w:val="0462C1"/>
          </w:rPr>
          <w:t> </w:t>
        </w:r>
      </w:hyperlink>
      <w:r>
        <w:rPr/>
        <w:t>&gt;. [Consulté le 20 août</w:t>
      </w:r>
      <w:r>
        <w:rPr>
          <w:spacing w:val="1"/>
        </w:rPr>
        <w:t> </w:t>
      </w:r>
      <w:r>
        <w:rPr/>
        <w:t>2018]</w:t>
      </w:r>
    </w:p>
    <w:p>
      <w:pPr>
        <w:spacing w:after="0"/>
        <w:jc w:val="both"/>
        <w:sectPr>
          <w:pgSz w:w="11910" w:h="16840"/>
          <w:pgMar w:header="0" w:footer="1058" w:top="1320" w:bottom="1240" w:left="1300" w:right="1280"/>
        </w:sectPr>
      </w:pPr>
    </w:p>
    <w:p>
      <w:pPr>
        <w:pStyle w:val="Heading4"/>
        <w:spacing w:line="357" w:lineRule="auto" w:before="79"/>
        <w:ind w:right="132"/>
      </w:pPr>
      <w:r>
        <w:rPr/>
        <w:t>de l’agglomération nantaise, et ce également entre les zones sensibles</w:t>
      </w:r>
      <w:r>
        <w:rPr>
          <w:position w:val="9"/>
          <w:sz w:val="16"/>
        </w:rPr>
        <w:t>90</w:t>
      </w:r>
      <w:r>
        <w:rPr/>
        <w:t>. Celles-ci comprenant déjà des réalités différentes selon leur taille et leur nombre d’habitant.es se distinguent par la suite par leurs difficultés, leurs faiblesses, leurs atouts</w:t>
      </w:r>
      <w:r>
        <w:rPr>
          <w:position w:val="9"/>
          <w:sz w:val="16"/>
        </w:rPr>
        <w:t>91</w:t>
      </w:r>
      <w:r>
        <w:rPr/>
        <w:t>. Cette diversité entre les quartiers prioritaires</w:t>
      </w:r>
      <w:r>
        <w:rPr>
          <w:spacing w:val="-9"/>
        </w:rPr>
        <w:t> </w:t>
      </w:r>
      <w:r>
        <w:rPr/>
        <w:t>nantais</w:t>
      </w:r>
      <w:r>
        <w:rPr>
          <w:spacing w:val="-9"/>
        </w:rPr>
        <w:t> </w:t>
      </w:r>
      <w:r>
        <w:rPr/>
        <w:t>se</w:t>
      </w:r>
      <w:r>
        <w:rPr>
          <w:spacing w:val="-10"/>
        </w:rPr>
        <w:t> </w:t>
      </w:r>
      <w:r>
        <w:rPr/>
        <w:t>caractérise</w:t>
      </w:r>
      <w:r>
        <w:rPr>
          <w:spacing w:val="-10"/>
        </w:rPr>
        <w:t> </w:t>
      </w:r>
      <w:r>
        <w:rPr/>
        <w:t>par</w:t>
      </w:r>
      <w:r>
        <w:rPr>
          <w:spacing w:val="-9"/>
        </w:rPr>
        <w:t> </w:t>
      </w:r>
      <w:r>
        <w:rPr/>
        <w:t>des</w:t>
      </w:r>
      <w:r>
        <w:rPr>
          <w:spacing w:val="-9"/>
        </w:rPr>
        <w:t> </w:t>
      </w:r>
      <w:r>
        <w:rPr/>
        <w:t>différences</w:t>
      </w:r>
      <w:r>
        <w:rPr>
          <w:spacing w:val="-7"/>
        </w:rPr>
        <w:t> </w:t>
      </w:r>
      <w:r>
        <w:rPr/>
        <w:t>morphologiques.</w:t>
      </w:r>
      <w:r>
        <w:rPr>
          <w:spacing w:val="-7"/>
        </w:rPr>
        <w:t> </w:t>
      </w:r>
      <w:r>
        <w:rPr/>
        <w:t>Les</w:t>
      </w:r>
      <w:r>
        <w:rPr>
          <w:spacing w:val="-9"/>
        </w:rPr>
        <w:t> </w:t>
      </w:r>
      <w:r>
        <w:rPr/>
        <w:t>plus</w:t>
      </w:r>
      <w:r>
        <w:rPr>
          <w:spacing w:val="-8"/>
        </w:rPr>
        <w:t> </w:t>
      </w:r>
      <w:r>
        <w:rPr/>
        <w:t>grands</w:t>
      </w:r>
      <w:r>
        <w:rPr>
          <w:spacing w:val="-9"/>
        </w:rPr>
        <w:t> </w:t>
      </w:r>
      <w:r>
        <w:rPr/>
        <w:t>quartiers en termes de superficie sont ceux de Bellevue (135 hectares) et Nantes Nord (107 hectares). Face</w:t>
      </w:r>
      <w:r>
        <w:rPr>
          <w:spacing w:val="-5"/>
        </w:rPr>
        <w:t> </w:t>
      </w:r>
      <w:r>
        <w:rPr/>
        <w:t>à</w:t>
      </w:r>
      <w:r>
        <w:rPr>
          <w:spacing w:val="-5"/>
        </w:rPr>
        <w:t> </w:t>
      </w:r>
      <w:r>
        <w:rPr/>
        <w:t>ces</w:t>
      </w:r>
      <w:r>
        <w:rPr>
          <w:spacing w:val="-4"/>
        </w:rPr>
        <w:t> </w:t>
      </w:r>
      <w:r>
        <w:rPr/>
        <w:t>quartiers,</w:t>
      </w:r>
      <w:r>
        <w:rPr>
          <w:spacing w:val="-4"/>
        </w:rPr>
        <w:t> </w:t>
      </w:r>
      <w:r>
        <w:rPr/>
        <w:t>d’autres</w:t>
      </w:r>
      <w:r>
        <w:rPr>
          <w:spacing w:val="-2"/>
        </w:rPr>
        <w:t> </w:t>
      </w:r>
      <w:r>
        <w:rPr/>
        <w:t>tels</w:t>
      </w:r>
      <w:r>
        <w:rPr>
          <w:spacing w:val="-4"/>
        </w:rPr>
        <w:t> </w:t>
      </w:r>
      <w:r>
        <w:rPr/>
        <w:t>que</w:t>
      </w:r>
      <w:r>
        <w:rPr>
          <w:spacing w:val="-5"/>
        </w:rPr>
        <w:t> </w:t>
      </w:r>
      <w:r>
        <w:rPr/>
        <w:t>le</w:t>
      </w:r>
      <w:r>
        <w:rPr>
          <w:spacing w:val="-4"/>
        </w:rPr>
        <w:t> </w:t>
      </w:r>
      <w:r>
        <w:rPr/>
        <w:t>Clos</w:t>
      </w:r>
      <w:r>
        <w:rPr>
          <w:spacing w:val="-3"/>
        </w:rPr>
        <w:t> </w:t>
      </w:r>
      <w:r>
        <w:rPr/>
        <w:t>Toreau</w:t>
      </w:r>
      <w:r>
        <w:rPr>
          <w:spacing w:val="-4"/>
        </w:rPr>
        <w:t> </w:t>
      </w:r>
      <w:r>
        <w:rPr/>
        <w:t>(17ha),</w:t>
      </w:r>
      <w:r>
        <w:rPr>
          <w:spacing w:val="-5"/>
        </w:rPr>
        <w:t> </w:t>
      </w:r>
      <w:r>
        <w:rPr/>
        <w:t>Port</w:t>
      </w:r>
      <w:r>
        <w:rPr>
          <w:spacing w:val="-4"/>
        </w:rPr>
        <w:t> </w:t>
      </w:r>
      <w:r>
        <w:rPr/>
        <w:t>Boyer</w:t>
      </w:r>
      <w:r>
        <w:rPr>
          <w:spacing w:val="-5"/>
        </w:rPr>
        <w:t> </w:t>
      </w:r>
      <w:r>
        <w:rPr/>
        <w:t>(16ha)</w:t>
      </w:r>
      <w:r>
        <w:rPr>
          <w:spacing w:val="-5"/>
        </w:rPr>
        <w:t> </w:t>
      </w:r>
      <w:r>
        <w:rPr/>
        <w:t>et</w:t>
      </w:r>
      <w:r>
        <w:rPr>
          <w:spacing w:val="-1"/>
        </w:rPr>
        <w:t> </w:t>
      </w:r>
      <w:r>
        <w:rPr/>
        <w:t>La</w:t>
      </w:r>
      <w:r>
        <w:rPr>
          <w:spacing w:val="-5"/>
        </w:rPr>
        <w:t> </w:t>
      </w:r>
      <w:r>
        <w:rPr/>
        <w:t>Halvèque (19ha), sont près de 6 fois moins grands. De la même façon, certains quartiers tels que Nantes Nord comptent près de 11 930 habitant.es alors que d’autres comme Malakoff en compte dix fois moins. A ces différences physiques s’ajoutent des différences dans les difficultés connues par ces différents quartiers. Alors que certains souffrent d’un fort enclavement et de peu de moyens</w:t>
      </w:r>
      <w:r>
        <w:rPr>
          <w:spacing w:val="-7"/>
        </w:rPr>
        <w:t> </w:t>
      </w:r>
      <w:r>
        <w:rPr/>
        <w:t>de</w:t>
      </w:r>
      <w:r>
        <w:rPr>
          <w:spacing w:val="-9"/>
        </w:rPr>
        <w:t> </w:t>
      </w:r>
      <w:r>
        <w:rPr/>
        <w:t>déplacement</w:t>
      </w:r>
      <w:r>
        <w:rPr>
          <w:spacing w:val="-8"/>
        </w:rPr>
        <w:t> </w:t>
      </w:r>
      <w:r>
        <w:rPr/>
        <w:t>et</w:t>
      </w:r>
      <w:r>
        <w:rPr>
          <w:spacing w:val="-7"/>
        </w:rPr>
        <w:t> </w:t>
      </w:r>
      <w:r>
        <w:rPr/>
        <w:t>de</w:t>
      </w:r>
      <w:r>
        <w:rPr>
          <w:spacing w:val="-9"/>
        </w:rPr>
        <w:t> </w:t>
      </w:r>
      <w:r>
        <w:rPr/>
        <w:t>mobilité</w:t>
      </w:r>
      <w:r>
        <w:rPr>
          <w:spacing w:val="-8"/>
        </w:rPr>
        <w:t> </w:t>
      </w:r>
      <w:r>
        <w:rPr/>
        <w:t>dans</w:t>
      </w:r>
      <w:r>
        <w:rPr>
          <w:spacing w:val="-7"/>
        </w:rPr>
        <w:t> </w:t>
      </w:r>
      <w:r>
        <w:rPr/>
        <w:t>le</w:t>
      </w:r>
      <w:r>
        <w:rPr>
          <w:spacing w:val="-9"/>
        </w:rPr>
        <w:t> </w:t>
      </w:r>
      <w:r>
        <w:rPr/>
        <w:t>reste</w:t>
      </w:r>
      <w:r>
        <w:rPr>
          <w:spacing w:val="-6"/>
        </w:rPr>
        <w:t> </w:t>
      </w:r>
      <w:r>
        <w:rPr/>
        <w:t>de</w:t>
      </w:r>
      <w:r>
        <w:rPr>
          <w:spacing w:val="-9"/>
        </w:rPr>
        <w:t> </w:t>
      </w:r>
      <w:r>
        <w:rPr/>
        <w:t>la</w:t>
      </w:r>
      <w:r>
        <w:rPr>
          <w:spacing w:val="-6"/>
        </w:rPr>
        <w:t> </w:t>
      </w:r>
      <w:r>
        <w:rPr/>
        <w:t>ville</w:t>
      </w:r>
      <w:r>
        <w:rPr>
          <w:spacing w:val="-8"/>
        </w:rPr>
        <w:t> </w:t>
      </w:r>
      <w:r>
        <w:rPr/>
        <w:t>(Port</w:t>
      </w:r>
      <w:r>
        <w:rPr>
          <w:spacing w:val="-5"/>
        </w:rPr>
        <w:t> </w:t>
      </w:r>
      <w:r>
        <w:rPr/>
        <w:t>Boyer,</w:t>
      </w:r>
      <w:r>
        <w:rPr>
          <w:spacing w:val="-6"/>
        </w:rPr>
        <w:t> </w:t>
      </w:r>
      <w:r>
        <w:rPr/>
        <w:t>La</w:t>
      </w:r>
      <w:r>
        <w:rPr>
          <w:spacing w:val="-9"/>
        </w:rPr>
        <w:t> </w:t>
      </w:r>
      <w:r>
        <w:rPr/>
        <w:t>Halvèque,</w:t>
      </w:r>
      <w:r>
        <w:rPr>
          <w:spacing w:val="-8"/>
        </w:rPr>
        <w:t> </w:t>
      </w:r>
      <w:r>
        <w:rPr/>
        <w:t>Sillon de Bretagne), d’autres sont très reliés au centre-ville et disposent d’un plus large choix de transports en commun qui s’est développé ces dernières années (Malakoff, Bellevue, Dervallières). De la même façon, alors que certains quartiers souffrent d’une grande précarité et d’un taux de chômage très élevé (les Dervallières, Bottière-Pin Sec), d’autres comme au Château</w:t>
      </w:r>
      <w:r>
        <w:rPr>
          <w:spacing w:val="-10"/>
        </w:rPr>
        <w:t> </w:t>
      </w:r>
      <w:r>
        <w:rPr/>
        <w:t>à</w:t>
      </w:r>
      <w:r>
        <w:rPr>
          <w:spacing w:val="-9"/>
        </w:rPr>
        <w:t> </w:t>
      </w:r>
      <w:r>
        <w:rPr/>
        <w:t>Rezé,</w:t>
      </w:r>
      <w:r>
        <w:rPr>
          <w:spacing w:val="-10"/>
        </w:rPr>
        <w:t> </w:t>
      </w:r>
      <w:r>
        <w:rPr/>
        <w:t>semblent</w:t>
      </w:r>
      <w:r>
        <w:rPr>
          <w:spacing w:val="-6"/>
        </w:rPr>
        <w:t> </w:t>
      </w:r>
      <w:r>
        <w:rPr/>
        <w:t>moins</w:t>
      </w:r>
      <w:r>
        <w:rPr>
          <w:spacing w:val="-10"/>
        </w:rPr>
        <w:t> </w:t>
      </w:r>
      <w:r>
        <w:rPr/>
        <w:t>touchés</w:t>
      </w:r>
      <w:r>
        <w:rPr>
          <w:spacing w:val="-10"/>
        </w:rPr>
        <w:t> </w:t>
      </w:r>
      <w:r>
        <w:rPr/>
        <w:t>par</w:t>
      </w:r>
      <w:r>
        <w:rPr>
          <w:spacing w:val="-11"/>
        </w:rPr>
        <w:t> </w:t>
      </w:r>
      <w:r>
        <w:rPr/>
        <w:t>la</w:t>
      </w:r>
      <w:r>
        <w:rPr>
          <w:spacing w:val="-10"/>
        </w:rPr>
        <w:t> </w:t>
      </w:r>
      <w:r>
        <w:rPr/>
        <w:t>pauvreté</w:t>
      </w:r>
      <w:r>
        <w:rPr>
          <w:spacing w:val="-10"/>
        </w:rPr>
        <w:t> </w:t>
      </w:r>
      <w:r>
        <w:rPr/>
        <w:t>qu’en</w:t>
      </w:r>
      <w:r>
        <w:rPr>
          <w:spacing w:val="-10"/>
        </w:rPr>
        <w:t> </w:t>
      </w:r>
      <w:r>
        <w:rPr/>
        <w:t>moyenne</w:t>
      </w:r>
      <w:r>
        <w:rPr>
          <w:spacing w:val="-11"/>
        </w:rPr>
        <w:t> </w:t>
      </w:r>
      <w:r>
        <w:rPr/>
        <w:t>dans</w:t>
      </w:r>
      <w:r>
        <w:rPr>
          <w:spacing w:val="-9"/>
        </w:rPr>
        <w:t> </w:t>
      </w:r>
      <w:r>
        <w:rPr/>
        <w:t>les</w:t>
      </w:r>
      <w:r>
        <w:rPr>
          <w:spacing w:val="-10"/>
        </w:rPr>
        <w:t> </w:t>
      </w:r>
      <w:r>
        <w:rPr/>
        <w:t>QPV</w:t>
      </w:r>
      <w:r>
        <w:rPr>
          <w:position w:val="9"/>
          <w:sz w:val="16"/>
        </w:rPr>
        <w:t>92</w:t>
      </w:r>
      <w:r>
        <w:rPr/>
        <w:t>.</w:t>
      </w:r>
      <w:r>
        <w:rPr>
          <w:spacing w:val="-10"/>
        </w:rPr>
        <w:t> </w:t>
      </w:r>
      <w:r>
        <w:rPr/>
        <w:t>Enfin, alors que certains quartiers ont bénéficié d’une rénovation des logements et des équipements publics (Bottière Pin-Sec, les Dervallières), d’autres disposent d’un parc de logement vieillissant (Bellevue,</w:t>
      </w:r>
      <w:r>
        <w:rPr>
          <w:spacing w:val="-1"/>
        </w:rPr>
        <w:t> </w:t>
      </w:r>
      <w:r>
        <w:rPr/>
        <w:t>Malakoff).</w:t>
      </w:r>
    </w:p>
    <w:p>
      <w:pPr>
        <w:spacing w:line="357" w:lineRule="auto" w:before="222"/>
        <w:ind w:left="118" w:right="131" w:firstLine="0"/>
        <w:jc w:val="both"/>
        <w:rPr>
          <w:sz w:val="24"/>
        </w:rPr>
      </w:pPr>
      <w:r>
        <w:rPr>
          <w:sz w:val="24"/>
        </w:rPr>
        <w:t>De façon générale les quartiers prioritaires nantais connaissent les mêmes réalités que tous les quartiers prioritaires français. Ils font face à des taux élevés de chômage, de précarité, ainsi qu’à de fortes tensions sociales, intergénérationnelles, et des nuisances sur l’espace public. Toutefois,</w:t>
      </w:r>
      <w:r>
        <w:rPr>
          <w:spacing w:val="-6"/>
          <w:sz w:val="24"/>
        </w:rPr>
        <w:t> </w:t>
      </w:r>
      <w:r>
        <w:rPr>
          <w:sz w:val="24"/>
        </w:rPr>
        <w:t>certaines</w:t>
      </w:r>
      <w:r>
        <w:rPr>
          <w:spacing w:val="-5"/>
          <w:sz w:val="24"/>
        </w:rPr>
        <w:t> </w:t>
      </w:r>
      <w:r>
        <w:rPr>
          <w:sz w:val="24"/>
        </w:rPr>
        <w:t>difficultés</w:t>
      </w:r>
      <w:r>
        <w:rPr>
          <w:spacing w:val="-5"/>
          <w:sz w:val="24"/>
        </w:rPr>
        <w:t> </w:t>
      </w:r>
      <w:r>
        <w:rPr>
          <w:sz w:val="24"/>
        </w:rPr>
        <w:t>varient</w:t>
      </w:r>
      <w:r>
        <w:rPr>
          <w:spacing w:val="-5"/>
          <w:sz w:val="24"/>
        </w:rPr>
        <w:t> </w:t>
      </w:r>
      <w:r>
        <w:rPr>
          <w:sz w:val="24"/>
        </w:rPr>
        <w:t>selon</w:t>
      </w:r>
      <w:r>
        <w:rPr>
          <w:spacing w:val="-6"/>
          <w:sz w:val="24"/>
        </w:rPr>
        <w:t> </w:t>
      </w:r>
      <w:r>
        <w:rPr>
          <w:sz w:val="24"/>
        </w:rPr>
        <w:t>les</w:t>
      </w:r>
      <w:r>
        <w:rPr>
          <w:spacing w:val="-3"/>
          <w:sz w:val="24"/>
        </w:rPr>
        <w:t> </w:t>
      </w:r>
      <w:r>
        <w:rPr>
          <w:sz w:val="24"/>
        </w:rPr>
        <w:t>quartiers.</w:t>
      </w:r>
      <w:r>
        <w:rPr>
          <w:spacing w:val="-6"/>
          <w:sz w:val="24"/>
        </w:rPr>
        <w:t> </w:t>
      </w:r>
      <w:r>
        <w:rPr>
          <w:sz w:val="24"/>
        </w:rPr>
        <w:t>Pour</w:t>
      </w:r>
      <w:r>
        <w:rPr>
          <w:spacing w:val="1"/>
          <w:sz w:val="24"/>
        </w:rPr>
        <w:t> </w:t>
      </w:r>
      <w:r>
        <w:rPr>
          <w:sz w:val="24"/>
        </w:rPr>
        <w:t>y</w:t>
      </w:r>
      <w:r>
        <w:rPr>
          <w:spacing w:val="-10"/>
          <w:sz w:val="24"/>
        </w:rPr>
        <w:t> </w:t>
      </w:r>
      <w:r>
        <w:rPr>
          <w:sz w:val="24"/>
        </w:rPr>
        <w:t>faire</w:t>
      </w:r>
      <w:r>
        <w:rPr>
          <w:spacing w:val="-5"/>
          <w:sz w:val="24"/>
        </w:rPr>
        <w:t> </w:t>
      </w:r>
      <w:r>
        <w:rPr>
          <w:sz w:val="24"/>
        </w:rPr>
        <w:t>face,</w:t>
      </w:r>
      <w:r>
        <w:rPr>
          <w:spacing w:val="-5"/>
          <w:sz w:val="24"/>
        </w:rPr>
        <w:t> </w:t>
      </w:r>
      <w:r>
        <w:rPr>
          <w:sz w:val="24"/>
        </w:rPr>
        <w:t>un</w:t>
      </w:r>
      <w:r>
        <w:rPr>
          <w:spacing w:val="-5"/>
          <w:sz w:val="24"/>
        </w:rPr>
        <w:t> </w:t>
      </w:r>
      <w:r>
        <w:rPr>
          <w:sz w:val="24"/>
        </w:rPr>
        <w:t>Contrat</w:t>
      </w:r>
      <w:r>
        <w:rPr>
          <w:spacing w:val="-5"/>
          <w:sz w:val="24"/>
        </w:rPr>
        <w:t> </w:t>
      </w:r>
      <w:r>
        <w:rPr>
          <w:sz w:val="24"/>
        </w:rPr>
        <w:t>de</w:t>
      </w:r>
      <w:r>
        <w:rPr>
          <w:spacing w:val="-7"/>
          <w:sz w:val="24"/>
        </w:rPr>
        <w:t> </w:t>
      </w:r>
      <w:r>
        <w:rPr>
          <w:sz w:val="24"/>
        </w:rPr>
        <w:t>Ville a été signé en 2015 entre l’agglomération nantaise et les différentes parties prenantes</w:t>
      </w:r>
      <w:r>
        <w:rPr>
          <w:position w:val="9"/>
          <w:sz w:val="16"/>
        </w:rPr>
        <w:t>93</w:t>
      </w:r>
      <w:r>
        <w:rPr>
          <w:sz w:val="24"/>
        </w:rPr>
        <w:t>. Ce contrat a pour objectif de garantir le droit à la ville aux habitant.es de vingt-cinq territoires identifiés comme étant les plus fragiles socialement et économiquement. Construit autour des quatre   piliers   gouvernementaux   traditionnels   au   Contrat   de   Ville   (cohésion </w:t>
      </w:r>
      <w:r>
        <w:rPr>
          <w:spacing w:val="59"/>
          <w:sz w:val="24"/>
        </w:rPr>
        <w:t> </w:t>
      </w:r>
      <w:r>
        <w:rPr>
          <w:sz w:val="24"/>
        </w:rPr>
        <w:t>sociale,</w:t>
      </w:r>
    </w:p>
    <w:p>
      <w:pPr>
        <w:pStyle w:val="BodyText"/>
      </w:pPr>
    </w:p>
    <w:p>
      <w:pPr>
        <w:pStyle w:val="BodyText"/>
        <w:spacing w:before="6"/>
        <w:rPr>
          <w:sz w:val="15"/>
        </w:rPr>
      </w:pPr>
      <w:r>
        <w:rPr/>
        <w:pict>
          <v:line style="position:absolute;mso-position-horizontal-relative:page;mso-position-vertical-relative:paragraph;z-index:-376;mso-wrap-distance-left:0;mso-wrap-distance-right:0" from="70.944pt,11.181631pt" to="214.964pt,11.181631pt" stroked="true" strokeweight=".599980pt" strokecolor="#000000">
            <v:stroke dashstyle="solid"/>
            <w10:wrap type="topAndBottom"/>
          </v:line>
        </w:pict>
      </w:r>
    </w:p>
    <w:p>
      <w:pPr>
        <w:pStyle w:val="BodyText"/>
        <w:spacing w:line="234" w:lineRule="exact" w:before="70"/>
        <w:ind w:left="118"/>
      </w:pPr>
      <w:r>
        <w:rPr>
          <w:position w:val="7"/>
          <w:sz w:val="13"/>
        </w:rPr>
        <w:t>90</w:t>
      </w:r>
      <w:r>
        <w:rPr>
          <w:spacing w:val="28"/>
          <w:position w:val="7"/>
          <w:sz w:val="13"/>
        </w:rPr>
        <w:t> </w:t>
      </w:r>
      <w:r>
        <w:rPr/>
        <w:t>NANTES</w:t>
      </w:r>
      <w:r>
        <w:rPr>
          <w:spacing w:val="10"/>
        </w:rPr>
        <w:t> </w:t>
      </w:r>
      <w:r>
        <w:rPr/>
        <w:t>METROPOLE ;</w:t>
      </w:r>
      <w:r>
        <w:rPr>
          <w:spacing w:val="10"/>
        </w:rPr>
        <w:t> </w:t>
      </w:r>
      <w:r>
        <w:rPr/>
        <w:t>PREFET</w:t>
      </w:r>
      <w:r>
        <w:rPr>
          <w:spacing w:val="14"/>
        </w:rPr>
        <w:t> </w:t>
      </w:r>
      <w:r>
        <w:rPr/>
        <w:t>DE</w:t>
      </w:r>
      <w:r>
        <w:rPr>
          <w:spacing w:val="11"/>
        </w:rPr>
        <w:t> </w:t>
      </w:r>
      <w:r>
        <w:rPr/>
        <w:t>LA</w:t>
      </w:r>
      <w:r>
        <w:rPr>
          <w:spacing w:val="10"/>
        </w:rPr>
        <w:t> </w:t>
      </w:r>
      <w:r>
        <w:rPr/>
        <w:t>LOIRE-ATLANTIQUE,</w:t>
      </w:r>
      <w:r>
        <w:rPr>
          <w:spacing w:val="13"/>
        </w:rPr>
        <w:t> </w:t>
      </w:r>
      <w:r>
        <w:rPr/>
        <w:t>«</w:t>
      </w:r>
      <w:r>
        <w:rPr>
          <w:spacing w:val="-3"/>
        </w:rPr>
        <w:t> </w:t>
      </w:r>
      <w:r>
        <w:rPr/>
        <w:t>Contrat</w:t>
      </w:r>
      <w:r>
        <w:rPr>
          <w:spacing w:val="11"/>
        </w:rPr>
        <w:t> </w:t>
      </w:r>
      <w:r>
        <w:rPr/>
        <w:t>de</w:t>
      </w:r>
      <w:r>
        <w:rPr>
          <w:spacing w:val="11"/>
        </w:rPr>
        <w:t> </w:t>
      </w:r>
      <w:r>
        <w:rPr/>
        <w:t>ville,</w:t>
      </w:r>
      <w:r>
        <w:rPr>
          <w:spacing w:val="10"/>
        </w:rPr>
        <w:t> </w:t>
      </w:r>
      <w:r>
        <w:rPr/>
        <w:t>2015-2020 </w:t>
      </w:r>
      <w:r>
        <w:rPr>
          <w:spacing w:val="-3"/>
        </w:rPr>
        <w:t>».</w:t>
      </w:r>
      <w:r>
        <w:rPr>
          <w:spacing w:val="11"/>
        </w:rPr>
        <w:t> </w:t>
      </w:r>
      <w:r>
        <w:rPr/>
        <w:t>140</w:t>
      </w:r>
      <w:r>
        <w:rPr>
          <w:spacing w:val="12"/>
        </w:rPr>
        <w:t> </w:t>
      </w:r>
      <w:r>
        <w:rPr/>
        <w:t>p.</w:t>
      </w:r>
    </w:p>
    <w:p>
      <w:pPr>
        <w:pStyle w:val="BodyText"/>
        <w:spacing w:line="227" w:lineRule="exact"/>
        <w:ind w:left="118"/>
      </w:pPr>
      <w:r>
        <w:rPr/>
        <w:t>Disponible au format PDF sur Internet : &lt;</w:t>
      </w:r>
      <w:r>
        <w:rPr>
          <w:color w:val="0462C1"/>
          <w:u w:val="single" w:color="0462C1"/>
        </w:rPr>
        <w:t>https://</w:t>
      </w:r>
      <w:hyperlink r:id="rId41">
        <w:r>
          <w:rPr>
            <w:color w:val="0462C1"/>
            <w:u w:val="single" w:color="0462C1"/>
          </w:rPr>
          <w:t>www.nantesmetropole.fr /</w:t>
        </w:r>
        <w:r>
          <w:rPr>
            <w:color w:val="0462C1"/>
          </w:rPr>
          <w:t> </w:t>
        </w:r>
      </w:hyperlink>
      <w:r>
        <w:rPr/>
        <w:t>&gt;. [Consulté le 20 août 2018]</w:t>
      </w:r>
    </w:p>
    <w:p>
      <w:pPr>
        <w:pStyle w:val="BodyText"/>
        <w:ind w:left="118"/>
      </w:pPr>
      <w:r>
        <w:rPr>
          <w:position w:val="7"/>
          <w:sz w:val="13"/>
        </w:rPr>
        <w:t>91 </w:t>
      </w:r>
      <w:r>
        <w:rPr/>
        <w:t>RESO VILLES, « Les fiches territoires de Réso Villes. Nantes Métropole (Loire-Atlantique) ». Avril 2013. Disponible au format PDF sur Internet : &lt;</w:t>
      </w:r>
      <w:r>
        <w:rPr>
          <w:color w:val="0462C1"/>
          <w:u w:val="single" w:color="0462C1"/>
        </w:rPr>
        <w:t>https://</w:t>
      </w:r>
      <w:hyperlink r:id="rId39">
        <w:r>
          <w:rPr>
            <w:color w:val="0462C1"/>
            <w:u w:val="single" w:color="0462C1"/>
          </w:rPr>
          <w:t>www.resocilles.com /</w:t>
        </w:r>
        <w:r>
          <w:rPr>
            <w:color w:val="0462C1"/>
          </w:rPr>
          <w:t> </w:t>
        </w:r>
      </w:hyperlink>
      <w:r>
        <w:rPr/>
        <w:t>&gt;. [Consulté le 20 août 2018]</w:t>
      </w:r>
    </w:p>
    <w:p>
      <w:pPr>
        <w:pStyle w:val="BodyText"/>
        <w:ind w:left="118" w:right="136"/>
        <w:jc w:val="both"/>
      </w:pPr>
      <w:r>
        <w:rPr>
          <w:position w:val="7"/>
          <w:sz w:val="13"/>
        </w:rPr>
        <w:t>92</w:t>
      </w:r>
      <w:r>
        <w:rPr>
          <w:spacing w:val="8"/>
          <w:position w:val="7"/>
          <w:sz w:val="13"/>
        </w:rPr>
        <w:t> </w:t>
      </w:r>
      <w:r>
        <w:rPr/>
        <w:t>INSEE,</w:t>
      </w:r>
      <w:r>
        <w:rPr>
          <w:spacing w:val="-5"/>
        </w:rPr>
        <w:t> </w:t>
      </w:r>
      <w:r>
        <w:rPr/>
        <w:t>«</w:t>
      </w:r>
      <w:r>
        <w:rPr>
          <w:spacing w:val="-6"/>
        </w:rPr>
        <w:t> </w:t>
      </w:r>
      <w:r>
        <w:rPr/>
        <w:t>Nantes</w:t>
      </w:r>
      <w:r>
        <w:rPr>
          <w:spacing w:val="-1"/>
        </w:rPr>
        <w:t> </w:t>
      </w:r>
      <w:r>
        <w:rPr/>
        <w:t>:</w:t>
      </w:r>
      <w:r>
        <w:rPr>
          <w:spacing w:val="-8"/>
        </w:rPr>
        <w:t> </w:t>
      </w:r>
      <w:r>
        <w:rPr/>
        <w:t>53900</w:t>
      </w:r>
      <w:r>
        <w:rPr>
          <w:spacing w:val="-8"/>
        </w:rPr>
        <w:t> </w:t>
      </w:r>
      <w:r>
        <w:rPr/>
        <w:t>habitants</w:t>
      </w:r>
      <w:r>
        <w:rPr>
          <w:spacing w:val="-9"/>
        </w:rPr>
        <w:t> </w:t>
      </w:r>
      <w:r>
        <w:rPr/>
        <w:t>dans</w:t>
      </w:r>
      <w:r>
        <w:rPr>
          <w:spacing w:val="-9"/>
        </w:rPr>
        <w:t> </w:t>
      </w:r>
      <w:r>
        <w:rPr/>
        <w:t>les</w:t>
      </w:r>
      <w:r>
        <w:rPr>
          <w:spacing w:val="-9"/>
        </w:rPr>
        <w:t> </w:t>
      </w:r>
      <w:r>
        <w:rPr/>
        <w:t>15</w:t>
      </w:r>
      <w:r>
        <w:rPr>
          <w:spacing w:val="-7"/>
        </w:rPr>
        <w:t> </w:t>
      </w:r>
      <w:r>
        <w:rPr/>
        <w:t>QPV</w:t>
      </w:r>
      <w:r>
        <w:rPr>
          <w:spacing w:val="-8"/>
        </w:rPr>
        <w:t> </w:t>
      </w:r>
      <w:r>
        <w:rPr/>
        <w:t>de</w:t>
      </w:r>
      <w:r>
        <w:rPr>
          <w:spacing w:val="-8"/>
        </w:rPr>
        <w:t> </w:t>
      </w:r>
      <w:r>
        <w:rPr/>
        <w:t>l’agglomération</w:t>
      </w:r>
      <w:r>
        <w:rPr>
          <w:spacing w:val="-6"/>
        </w:rPr>
        <w:t> </w:t>
      </w:r>
      <w:r>
        <w:rPr/>
        <w:t>–</w:t>
      </w:r>
      <w:r>
        <w:rPr>
          <w:spacing w:val="-8"/>
        </w:rPr>
        <w:t> </w:t>
      </w:r>
      <w:r>
        <w:rPr/>
        <w:t>Les</w:t>
      </w:r>
      <w:r>
        <w:rPr>
          <w:spacing w:val="-9"/>
        </w:rPr>
        <w:t> </w:t>
      </w:r>
      <w:r>
        <w:rPr/>
        <w:t>quartiers</w:t>
      </w:r>
      <w:r>
        <w:rPr>
          <w:spacing w:val="-9"/>
        </w:rPr>
        <w:t> </w:t>
      </w:r>
      <w:r>
        <w:rPr/>
        <w:t>de</w:t>
      </w:r>
      <w:r>
        <w:rPr>
          <w:spacing w:val="-8"/>
        </w:rPr>
        <w:t> </w:t>
      </w:r>
      <w:r>
        <w:rPr/>
        <w:t>la</w:t>
      </w:r>
      <w:r>
        <w:rPr>
          <w:spacing w:val="-8"/>
        </w:rPr>
        <w:t> </w:t>
      </w:r>
      <w:r>
        <w:rPr/>
        <w:t>politique</w:t>
      </w:r>
      <w:r>
        <w:rPr>
          <w:spacing w:val="-8"/>
        </w:rPr>
        <w:t> </w:t>
      </w:r>
      <w:r>
        <w:rPr/>
        <w:t>de</w:t>
      </w:r>
      <w:r>
        <w:rPr>
          <w:spacing w:val="-8"/>
        </w:rPr>
        <w:t> </w:t>
      </w:r>
      <w:r>
        <w:rPr/>
        <w:t>la</w:t>
      </w:r>
      <w:r>
        <w:rPr>
          <w:spacing w:val="-8"/>
        </w:rPr>
        <w:t> </w:t>
      </w:r>
      <w:r>
        <w:rPr/>
        <w:t>ville au sein de leur agglomération », in </w:t>
      </w:r>
      <w:r>
        <w:rPr>
          <w:i/>
        </w:rPr>
        <w:t>INSEE Dossier Pays de la Loire</w:t>
      </w:r>
      <w:r>
        <w:rPr/>
        <w:t>. 2017/3, n°3. Disponible au format PDF sur Internet : &lt;</w:t>
      </w:r>
      <w:hyperlink r:id="rId42">
        <w:r>
          <w:rPr>
            <w:color w:val="0462C1"/>
            <w:u w:val="single" w:color="0462C1"/>
          </w:rPr>
          <w:t>https://www.insee.fr/</w:t>
        </w:r>
        <w:r>
          <w:rPr>
            <w:color w:val="0462C1"/>
          </w:rPr>
          <w:t> </w:t>
        </w:r>
      </w:hyperlink>
      <w:r>
        <w:rPr/>
        <w:t>&gt;. [Consulté le 20 août</w:t>
      </w:r>
      <w:r>
        <w:rPr>
          <w:spacing w:val="1"/>
        </w:rPr>
        <w:t> </w:t>
      </w:r>
      <w:r>
        <w:rPr/>
        <w:t>2018]</w:t>
      </w:r>
    </w:p>
    <w:p>
      <w:pPr>
        <w:pStyle w:val="BodyText"/>
        <w:spacing w:line="229" w:lineRule="exact"/>
        <w:ind w:left="118"/>
        <w:jc w:val="both"/>
      </w:pPr>
      <w:r>
        <w:rPr>
          <w:position w:val="7"/>
          <w:sz w:val="13"/>
        </w:rPr>
        <w:t>93 </w:t>
      </w:r>
      <w:r>
        <w:rPr/>
        <w:t>NANTES METROPOLE ; PREFET DE LA LOIRE-ATLANTIQUE, « Contrat de ville, 2015-2020 ». 140 p.</w:t>
      </w:r>
    </w:p>
    <w:p>
      <w:pPr>
        <w:pStyle w:val="BodyText"/>
        <w:ind w:left="118"/>
        <w:jc w:val="both"/>
      </w:pPr>
      <w:r>
        <w:rPr/>
        <w:t>Disponible au format PDF sur Internet : &lt;</w:t>
      </w:r>
      <w:r>
        <w:rPr>
          <w:color w:val="0462C1"/>
          <w:u w:val="single" w:color="0462C1"/>
        </w:rPr>
        <w:t>https://</w:t>
      </w:r>
      <w:hyperlink r:id="rId41">
        <w:r>
          <w:rPr>
            <w:color w:val="0462C1"/>
            <w:u w:val="single" w:color="0462C1"/>
          </w:rPr>
          <w:t>www.nantesmetropole.fr /</w:t>
        </w:r>
        <w:r>
          <w:rPr>
            <w:color w:val="0462C1"/>
          </w:rPr>
          <w:t> </w:t>
        </w:r>
      </w:hyperlink>
      <w:r>
        <w:rPr/>
        <w:t>&gt;. [Consulté le 20 août 2018]</w:t>
      </w:r>
    </w:p>
    <w:p>
      <w:pPr>
        <w:spacing w:after="0"/>
        <w:jc w:val="both"/>
        <w:sectPr>
          <w:pgSz w:w="11910" w:h="16840"/>
          <w:pgMar w:header="0" w:footer="1058" w:top="1300" w:bottom="1240" w:left="1300" w:right="1280"/>
        </w:sectPr>
      </w:pPr>
    </w:p>
    <w:p>
      <w:pPr>
        <w:pStyle w:val="Heading4"/>
        <w:spacing w:line="360" w:lineRule="auto" w:before="74"/>
        <w:ind w:right="134"/>
      </w:pPr>
      <w:r>
        <w:rPr/>
        <w:t>renouvellement urbain cadre de vie, développement économique emploi, gouvernance et participation citoyenne), il fixe en 2015 cinq objectifs à atteindre en cinq ans. Il s’agit d’améliorer l’attractivité, la mobilité, l’égalité des droits, l’accessibilité et la gouvernance au sein de ces vingt-cinq quartiers. Ainsi, si l’ensemble les quinze quartiers prioritaires et les dix autres quartiers en surveillance, comprennent des réalités différentes et propres à chacun, les objectifs</w:t>
      </w:r>
      <w:r>
        <w:rPr>
          <w:spacing w:val="-5"/>
        </w:rPr>
        <w:t> </w:t>
      </w:r>
      <w:r>
        <w:rPr/>
        <w:t>de</w:t>
      </w:r>
      <w:r>
        <w:rPr>
          <w:spacing w:val="-6"/>
        </w:rPr>
        <w:t> </w:t>
      </w:r>
      <w:r>
        <w:rPr/>
        <w:t>l’agglomération</w:t>
      </w:r>
      <w:r>
        <w:rPr>
          <w:spacing w:val="-4"/>
        </w:rPr>
        <w:t> </w:t>
      </w:r>
      <w:r>
        <w:rPr/>
        <w:t>fixés</w:t>
      </w:r>
      <w:r>
        <w:rPr>
          <w:spacing w:val="-4"/>
        </w:rPr>
        <w:t> </w:t>
      </w:r>
      <w:r>
        <w:rPr/>
        <w:t>par</w:t>
      </w:r>
      <w:r>
        <w:rPr>
          <w:spacing w:val="-6"/>
        </w:rPr>
        <w:t> </w:t>
      </w:r>
      <w:r>
        <w:rPr/>
        <w:t>le</w:t>
      </w:r>
      <w:r>
        <w:rPr>
          <w:spacing w:val="-5"/>
        </w:rPr>
        <w:t> </w:t>
      </w:r>
      <w:r>
        <w:rPr/>
        <w:t>Contrat</w:t>
      </w:r>
      <w:r>
        <w:rPr>
          <w:spacing w:val="-3"/>
        </w:rPr>
        <w:t> </w:t>
      </w:r>
      <w:r>
        <w:rPr/>
        <w:t>de</w:t>
      </w:r>
      <w:r>
        <w:rPr>
          <w:spacing w:val="-6"/>
        </w:rPr>
        <w:t> </w:t>
      </w:r>
      <w:r>
        <w:rPr/>
        <w:t>Ville</w:t>
      </w:r>
      <w:r>
        <w:rPr>
          <w:spacing w:val="-6"/>
        </w:rPr>
        <w:t> </w:t>
      </w:r>
      <w:r>
        <w:rPr/>
        <w:t>sont</w:t>
      </w:r>
      <w:r>
        <w:rPr>
          <w:spacing w:val="-3"/>
        </w:rPr>
        <w:t> </w:t>
      </w:r>
      <w:r>
        <w:rPr/>
        <w:t>communs</w:t>
      </w:r>
      <w:r>
        <w:rPr>
          <w:spacing w:val="-5"/>
        </w:rPr>
        <w:t> </w:t>
      </w:r>
      <w:r>
        <w:rPr/>
        <w:t>et</w:t>
      </w:r>
      <w:r>
        <w:rPr>
          <w:spacing w:val="-7"/>
        </w:rPr>
        <w:t> </w:t>
      </w:r>
      <w:r>
        <w:rPr/>
        <w:t>transversaux.</w:t>
      </w:r>
      <w:r>
        <w:rPr>
          <w:spacing w:val="-5"/>
        </w:rPr>
        <w:t> </w:t>
      </w:r>
      <w:r>
        <w:rPr/>
        <w:t>Enfin, ce</w:t>
      </w:r>
      <w:r>
        <w:rPr>
          <w:spacing w:val="-6"/>
        </w:rPr>
        <w:t> </w:t>
      </w:r>
      <w:r>
        <w:rPr/>
        <w:t>Contrat</w:t>
      </w:r>
      <w:r>
        <w:rPr>
          <w:spacing w:val="-4"/>
        </w:rPr>
        <w:t> </w:t>
      </w:r>
      <w:r>
        <w:rPr/>
        <w:t>de</w:t>
      </w:r>
      <w:r>
        <w:rPr>
          <w:spacing w:val="-6"/>
        </w:rPr>
        <w:t> </w:t>
      </w:r>
      <w:r>
        <w:rPr/>
        <w:t>Ville</w:t>
      </w:r>
      <w:r>
        <w:rPr>
          <w:spacing w:val="-5"/>
        </w:rPr>
        <w:t> </w:t>
      </w:r>
      <w:r>
        <w:rPr/>
        <w:t>reconnaît</w:t>
      </w:r>
      <w:r>
        <w:rPr>
          <w:spacing w:val="-2"/>
        </w:rPr>
        <w:t> </w:t>
      </w:r>
      <w:r>
        <w:rPr/>
        <w:t>aussi</w:t>
      </w:r>
      <w:r>
        <w:rPr>
          <w:spacing w:val="-4"/>
        </w:rPr>
        <w:t> </w:t>
      </w:r>
      <w:r>
        <w:rPr/>
        <w:t>la</w:t>
      </w:r>
      <w:r>
        <w:rPr>
          <w:spacing w:val="-5"/>
        </w:rPr>
        <w:t> </w:t>
      </w:r>
      <w:r>
        <w:rPr/>
        <w:t>présence</w:t>
      </w:r>
      <w:r>
        <w:rPr>
          <w:spacing w:val="-6"/>
        </w:rPr>
        <w:t> </w:t>
      </w:r>
      <w:r>
        <w:rPr/>
        <w:t>d’une</w:t>
      </w:r>
      <w:r>
        <w:rPr>
          <w:spacing w:val="-6"/>
        </w:rPr>
        <w:t> </w:t>
      </w:r>
      <w:r>
        <w:rPr/>
        <w:t>grande</w:t>
      </w:r>
      <w:r>
        <w:rPr>
          <w:spacing w:val="-6"/>
        </w:rPr>
        <w:t> </w:t>
      </w:r>
      <w:r>
        <w:rPr/>
        <w:t>vitalité</w:t>
      </w:r>
      <w:r>
        <w:rPr>
          <w:spacing w:val="-5"/>
        </w:rPr>
        <w:t> </w:t>
      </w:r>
      <w:r>
        <w:rPr/>
        <w:t>et</w:t>
      </w:r>
      <w:r>
        <w:rPr>
          <w:spacing w:val="-3"/>
        </w:rPr>
        <w:t> </w:t>
      </w:r>
      <w:r>
        <w:rPr/>
        <w:t>d’un</w:t>
      </w:r>
      <w:r>
        <w:rPr>
          <w:spacing w:val="-8"/>
        </w:rPr>
        <w:t> </w:t>
      </w:r>
      <w:r>
        <w:rPr/>
        <w:t>dynamisme</w:t>
      </w:r>
      <w:r>
        <w:rPr>
          <w:spacing w:val="-5"/>
        </w:rPr>
        <w:t> </w:t>
      </w:r>
      <w:r>
        <w:rPr/>
        <w:t>au</w:t>
      </w:r>
      <w:r>
        <w:rPr>
          <w:spacing w:val="-5"/>
        </w:rPr>
        <w:t> </w:t>
      </w:r>
      <w:r>
        <w:rPr/>
        <w:t>sein des quartiers prioritaires. En mettant en avant les acteurs associatifs dans la réalisation de ces objectifs, l’agglomération veut également promouvoir les initiatives locales enrichissant les quartiers. De cette façon, le Contrat de Ville reconnaît que ses quartiers prioritaires, bien que porteurs de grandes difficultés (chômage, pourcentage de travailleurs pauvres, jeunes en décrochage scolaire…), sont aussi des territoires pleins de ressources (potentiel</w:t>
      </w:r>
      <w:r>
        <w:rPr>
          <w:spacing w:val="-38"/>
        </w:rPr>
        <w:t> </w:t>
      </w:r>
      <w:r>
        <w:rPr/>
        <w:t>d’engagement, d’initiatives,</w:t>
      </w:r>
      <w:r>
        <w:rPr>
          <w:spacing w:val="-16"/>
        </w:rPr>
        <w:t> </w:t>
      </w:r>
      <w:r>
        <w:rPr/>
        <w:t>de</w:t>
      </w:r>
      <w:r>
        <w:rPr>
          <w:spacing w:val="-17"/>
        </w:rPr>
        <w:t> </w:t>
      </w:r>
      <w:r>
        <w:rPr/>
        <w:t>vitalité).</w:t>
      </w:r>
      <w:r>
        <w:rPr>
          <w:spacing w:val="-12"/>
        </w:rPr>
        <w:t> </w:t>
      </w:r>
      <w:r>
        <w:rPr/>
        <w:t>Dans</w:t>
      </w:r>
      <w:r>
        <w:rPr>
          <w:spacing w:val="-16"/>
        </w:rPr>
        <w:t> </w:t>
      </w:r>
      <w:r>
        <w:rPr/>
        <w:t>cette</w:t>
      </w:r>
      <w:r>
        <w:rPr>
          <w:spacing w:val="-16"/>
        </w:rPr>
        <w:t> </w:t>
      </w:r>
      <w:r>
        <w:rPr/>
        <w:t>dynamique,</w:t>
      </w:r>
      <w:r>
        <w:rPr>
          <w:spacing w:val="-16"/>
        </w:rPr>
        <w:t> </w:t>
      </w:r>
      <w:r>
        <w:rPr/>
        <w:t>les</w:t>
      </w:r>
      <w:r>
        <w:rPr>
          <w:spacing w:val="-15"/>
        </w:rPr>
        <w:t> </w:t>
      </w:r>
      <w:r>
        <w:rPr/>
        <w:t>acteurs</w:t>
      </w:r>
      <w:r>
        <w:rPr>
          <w:spacing w:val="-16"/>
        </w:rPr>
        <w:t> </w:t>
      </w:r>
      <w:r>
        <w:rPr/>
        <w:t>associatifs</w:t>
      </w:r>
      <w:r>
        <w:rPr>
          <w:spacing w:val="-15"/>
        </w:rPr>
        <w:t> </w:t>
      </w:r>
      <w:r>
        <w:rPr/>
        <w:t>ont</w:t>
      </w:r>
      <w:r>
        <w:rPr>
          <w:spacing w:val="-15"/>
        </w:rPr>
        <w:t> </w:t>
      </w:r>
      <w:r>
        <w:rPr/>
        <w:t>une</w:t>
      </w:r>
      <w:r>
        <w:rPr>
          <w:spacing w:val="-17"/>
        </w:rPr>
        <w:t> </w:t>
      </w:r>
      <w:r>
        <w:rPr/>
        <w:t>place</w:t>
      </w:r>
      <w:r>
        <w:rPr>
          <w:spacing w:val="-16"/>
        </w:rPr>
        <w:t> </w:t>
      </w:r>
      <w:r>
        <w:rPr/>
        <w:t>particulière puisqu’ils</w:t>
      </w:r>
      <w:r>
        <w:rPr>
          <w:spacing w:val="-6"/>
        </w:rPr>
        <w:t> </w:t>
      </w:r>
      <w:r>
        <w:rPr/>
        <w:t>permettent</w:t>
      </w:r>
      <w:r>
        <w:rPr>
          <w:spacing w:val="-6"/>
        </w:rPr>
        <w:t> </w:t>
      </w:r>
      <w:r>
        <w:rPr/>
        <w:t>le</w:t>
      </w:r>
      <w:r>
        <w:rPr>
          <w:spacing w:val="-7"/>
        </w:rPr>
        <w:t> </w:t>
      </w:r>
      <w:r>
        <w:rPr/>
        <w:t>développement</w:t>
      </w:r>
      <w:r>
        <w:rPr>
          <w:spacing w:val="-6"/>
        </w:rPr>
        <w:t> </w:t>
      </w:r>
      <w:r>
        <w:rPr/>
        <w:t>d’invention</w:t>
      </w:r>
      <w:r>
        <w:rPr>
          <w:spacing w:val="-6"/>
        </w:rPr>
        <w:t> </w:t>
      </w:r>
      <w:r>
        <w:rPr/>
        <w:t>et</w:t>
      </w:r>
      <w:r>
        <w:rPr>
          <w:spacing w:val="-6"/>
        </w:rPr>
        <w:t> </w:t>
      </w:r>
      <w:r>
        <w:rPr/>
        <w:t>la</w:t>
      </w:r>
      <w:r>
        <w:rPr>
          <w:spacing w:val="-4"/>
        </w:rPr>
        <w:t> </w:t>
      </w:r>
      <w:r>
        <w:rPr/>
        <w:t>création</w:t>
      </w:r>
      <w:r>
        <w:rPr>
          <w:spacing w:val="-6"/>
        </w:rPr>
        <w:t> </w:t>
      </w:r>
      <w:r>
        <w:rPr/>
        <w:t>de</w:t>
      </w:r>
      <w:r>
        <w:rPr>
          <w:spacing w:val="-4"/>
        </w:rPr>
        <w:t> </w:t>
      </w:r>
      <w:r>
        <w:rPr/>
        <w:t>nouveaux</w:t>
      </w:r>
      <w:r>
        <w:rPr>
          <w:spacing w:val="-4"/>
        </w:rPr>
        <w:t> </w:t>
      </w:r>
      <w:r>
        <w:rPr/>
        <w:t>projets</w:t>
      </w:r>
      <w:r>
        <w:rPr>
          <w:spacing w:val="-5"/>
        </w:rPr>
        <w:t> </w:t>
      </w:r>
      <w:r>
        <w:rPr/>
        <w:t>dans</w:t>
      </w:r>
      <w:r>
        <w:rPr>
          <w:spacing w:val="-6"/>
        </w:rPr>
        <w:t> </w:t>
      </w:r>
      <w:r>
        <w:rPr/>
        <w:t>ces quartiers.</w:t>
      </w:r>
    </w:p>
    <w:p>
      <w:pPr>
        <w:pStyle w:val="BodyText"/>
        <w:rPr>
          <w:sz w:val="26"/>
        </w:rPr>
      </w:pPr>
    </w:p>
    <w:p>
      <w:pPr>
        <w:pStyle w:val="BodyText"/>
        <w:rPr>
          <w:sz w:val="26"/>
        </w:rPr>
      </w:pPr>
    </w:p>
    <w:p>
      <w:pPr>
        <w:spacing w:line="360" w:lineRule="auto" w:before="216"/>
        <w:ind w:left="118" w:right="134" w:firstLine="707"/>
        <w:jc w:val="both"/>
        <w:rPr>
          <w:sz w:val="24"/>
        </w:rPr>
      </w:pPr>
      <w:r>
        <w:rPr>
          <w:sz w:val="24"/>
        </w:rPr>
        <w:t>Cette deuxième partie nous a donc permis de revenir précisément sur</w:t>
      </w:r>
      <w:r>
        <w:rPr>
          <w:spacing w:val="38"/>
          <w:sz w:val="24"/>
        </w:rPr>
        <w:t> </w:t>
      </w:r>
      <w:r>
        <w:rPr>
          <w:sz w:val="24"/>
        </w:rPr>
        <w:t>l’approche territoriale</w:t>
      </w:r>
      <w:r>
        <w:rPr>
          <w:spacing w:val="-9"/>
          <w:sz w:val="24"/>
        </w:rPr>
        <w:t> </w:t>
      </w:r>
      <w:r>
        <w:rPr>
          <w:sz w:val="24"/>
        </w:rPr>
        <w:t>propre</w:t>
      </w:r>
      <w:r>
        <w:rPr>
          <w:spacing w:val="-7"/>
          <w:sz w:val="24"/>
        </w:rPr>
        <w:t> </w:t>
      </w:r>
      <w:r>
        <w:rPr>
          <w:sz w:val="24"/>
        </w:rPr>
        <w:t>à</w:t>
      </w:r>
      <w:r>
        <w:rPr>
          <w:spacing w:val="-6"/>
          <w:sz w:val="24"/>
        </w:rPr>
        <w:t> </w:t>
      </w:r>
      <w:r>
        <w:rPr>
          <w:sz w:val="24"/>
        </w:rPr>
        <w:t>ce</w:t>
      </w:r>
      <w:r>
        <w:rPr>
          <w:spacing w:val="-10"/>
          <w:sz w:val="24"/>
        </w:rPr>
        <w:t> </w:t>
      </w:r>
      <w:r>
        <w:rPr>
          <w:sz w:val="24"/>
        </w:rPr>
        <w:t>travail.</w:t>
      </w:r>
      <w:r>
        <w:rPr>
          <w:spacing w:val="-9"/>
          <w:sz w:val="24"/>
        </w:rPr>
        <w:t> </w:t>
      </w:r>
      <w:r>
        <w:rPr>
          <w:sz w:val="24"/>
        </w:rPr>
        <w:t>Selon</w:t>
      </w:r>
      <w:r>
        <w:rPr>
          <w:spacing w:val="-7"/>
          <w:sz w:val="24"/>
        </w:rPr>
        <w:t> </w:t>
      </w:r>
      <w:r>
        <w:rPr>
          <w:sz w:val="24"/>
        </w:rPr>
        <w:t>la</w:t>
      </w:r>
      <w:r>
        <w:rPr>
          <w:spacing w:val="-9"/>
          <w:sz w:val="24"/>
        </w:rPr>
        <w:t> </w:t>
      </w:r>
      <w:r>
        <w:rPr>
          <w:sz w:val="24"/>
        </w:rPr>
        <w:t>littérature</w:t>
      </w:r>
      <w:r>
        <w:rPr>
          <w:spacing w:val="-10"/>
          <w:sz w:val="24"/>
        </w:rPr>
        <w:t> </w:t>
      </w:r>
      <w:r>
        <w:rPr>
          <w:sz w:val="24"/>
        </w:rPr>
        <w:t>scientifique,</w:t>
      </w:r>
      <w:r>
        <w:rPr>
          <w:spacing w:val="-8"/>
          <w:sz w:val="24"/>
        </w:rPr>
        <w:t> </w:t>
      </w:r>
      <w:r>
        <w:rPr>
          <w:sz w:val="24"/>
        </w:rPr>
        <w:t>les</w:t>
      </w:r>
      <w:r>
        <w:rPr>
          <w:spacing w:val="-7"/>
          <w:sz w:val="24"/>
        </w:rPr>
        <w:t> </w:t>
      </w:r>
      <w:r>
        <w:rPr>
          <w:sz w:val="24"/>
        </w:rPr>
        <w:t>innovations</w:t>
      </w:r>
      <w:r>
        <w:rPr>
          <w:spacing w:val="-8"/>
          <w:sz w:val="24"/>
        </w:rPr>
        <w:t> </w:t>
      </w:r>
      <w:r>
        <w:rPr>
          <w:sz w:val="24"/>
        </w:rPr>
        <w:t>sociales</w:t>
      </w:r>
      <w:r>
        <w:rPr>
          <w:spacing w:val="-5"/>
          <w:sz w:val="24"/>
        </w:rPr>
        <w:t> </w:t>
      </w:r>
      <w:r>
        <w:rPr>
          <w:sz w:val="24"/>
        </w:rPr>
        <w:t>émanent de l’échelle territoriale et influence également ces territoires. En effet, en répondant aux problématiques présentes sur les territoires, les innovations sociales font évoluer ces</w:t>
      </w:r>
      <w:r>
        <w:rPr>
          <w:spacing w:val="-18"/>
          <w:sz w:val="24"/>
        </w:rPr>
        <w:t> </w:t>
      </w:r>
      <w:r>
        <w:rPr>
          <w:sz w:val="24"/>
        </w:rPr>
        <w:t>territoires et permettent ainsi leur développement. Ainsi, promouvoir l’émergence d’innovations sociales sur un territoire contribue au développement de ce même</w:t>
      </w:r>
      <w:r>
        <w:rPr>
          <w:spacing w:val="-6"/>
          <w:sz w:val="24"/>
        </w:rPr>
        <w:t> </w:t>
      </w:r>
      <w:r>
        <w:rPr>
          <w:sz w:val="24"/>
        </w:rPr>
        <w:t>territoire.</w:t>
      </w:r>
    </w:p>
    <w:p>
      <w:pPr>
        <w:spacing w:line="360" w:lineRule="auto" w:before="203"/>
        <w:ind w:left="118" w:right="132" w:firstLine="0"/>
        <w:jc w:val="both"/>
        <w:rPr>
          <w:sz w:val="24"/>
        </w:rPr>
      </w:pPr>
      <w:r>
        <w:rPr>
          <w:sz w:val="24"/>
        </w:rPr>
        <w:t>Après avoir constaté l’interdépendance entre territoires et innovations sociales, cette</w:t>
      </w:r>
      <w:r>
        <w:rPr>
          <w:spacing w:val="-31"/>
          <w:sz w:val="24"/>
        </w:rPr>
        <w:t> </w:t>
      </w:r>
      <w:r>
        <w:rPr>
          <w:sz w:val="24"/>
        </w:rPr>
        <w:t>deuxième partie s’est concentrée sur les territoires étudiés dans ce travail, soit les quartiers prioritaires nantais.</w:t>
      </w:r>
      <w:r>
        <w:rPr>
          <w:spacing w:val="-6"/>
          <w:sz w:val="24"/>
        </w:rPr>
        <w:t> </w:t>
      </w:r>
      <w:r>
        <w:rPr>
          <w:sz w:val="24"/>
        </w:rPr>
        <w:t>En</w:t>
      </w:r>
      <w:r>
        <w:rPr>
          <w:spacing w:val="-5"/>
          <w:sz w:val="24"/>
        </w:rPr>
        <w:t> </w:t>
      </w:r>
      <w:r>
        <w:rPr>
          <w:sz w:val="24"/>
        </w:rPr>
        <w:t>se</w:t>
      </w:r>
      <w:r>
        <w:rPr>
          <w:spacing w:val="-7"/>
          <w:sz w:val="24"/>
        </w:rPr>
        <w:t> </w:t>
      </w:r>
      <w:r>
        <w:rPr>
          <w:sz w:val="24"/>
        </w:rPr>
        <w:t>basant</w:t>
      </w:r>
      <w:r>
        <w:rPr>
          <w:spacing w:val="-5"/>
          <w:sz w:val="24"/>
        </w:rPr>
        <w:t> </w:t>
      </w:r>
      <w:r>
        <w:rPr>
          <w:sz w:val="24"/>
        </w:rPr>
        <w:t>à</w:t>
      </w:r>
      <w:r>
        <w:rPr>
          <w:spacing w:val="-7"/>
          <w:sz w:val="24"/>
        </w:rPr>
        <w:t> </w:t>
      </w:r>
      <w:r>
        <w:rPr>
          <w:sz w:val="24"/>
        </w:rPr>
        <w:t>la</w:t>
      </w:r>
      <w:r>
        <w:rPr>
          <w:spacing w:val="-3"/>
          <w:sz w:val="24"/>
        </w:rPr>
        <w:t> </w:t>
      </w:r>
      <w:r>
        <w:rPr>
          <w:sz w:val="24"/>
        </w:rPr>
        <w:t>fois</w:t>
      </w:r>
      <w:r>
        <w:rPr>
          <w:spacing w:val="-5"/>
          <w:sz w:val="24"/>
        </w:rPr>
        <w:t> </w:t>
      </w:r>
      <w:r>
        <w:rPr>
          <w:sz w:val="24"/>
        </w:rPr>
        <w:t>sur</w:t>
      </w:r>
      <w:r>
        <w:rPr>
          <w:spacing w:val="-7"/>
          <w:sz w:val="24"/>
        </w:rPr>
        <w:t> </w:t>
      </w:r>
      <w:r>
        <w:rPr>
          <w:sz w:val="24"/>
        </w:rPr>
        <w:t>la</w:t>
      </w:r>
      <w:r>
        <w:rPr>
          <w:spacing w:val="-6"/>
          <w:sz w:val="24"/>
        </w:rPr>
        <w:t> </w:t>
      </w:r>
      <w:r>
        <w:rPr>
          <w:sz w:val="24"/>
        </w:rPr>
        <w:t>littérature</w:t>
      </w:r>
      <w:r>
        <w:rPr>
          <w:spacing w:val="-5"/>
          <w:sz w:val="24"/>
        </w:rPr>
        <w:t> </w:t>
      </w:r>
      <w:r>
        <w:rPr>
          <w:sz w:val="24"/>
        </w:rPr>
        <w:t>scientifique,</w:t>
      </w:r>
      <w:r>
        <w:rPr>
          <w:spacing w:val="-5"/>
          <w:sz w:val="24"/>
        </w:rPr>
        <w:t> </w:t>
      </w:r>
      <w:r>
        <w:rPr>
          <w:sz w:val="24"/>
        </w:rPr>
        <w:t>sur</w:t>
      </w:r>
      <w:r>
        <w:rPr>
          <w:spacing w:val="-7"/>
          <w:sz w:val="24"/>
        </w:rPr>
        <w:t> </w:t>
      </w:r>
      <w:r>
        <w:rPr>
          <w:sz w:val="24"/>
        </w:rPr>
        <w:t>les</w:t>
      </w:r>
      <w:r>
        <w:rPr>
          <w:spacing w:val="-5"/>
          <w:sz w:val="24"/>
        </w:rPr>
        <w:t> </w:t>
      </w:r>
      <w:r>
        <w:rPr>
          <w:sz w:val="24"/>
        </w:rPr>
        <w:t>données</w:t>
      </w:r>
      <w:r>
        <w:rPr>
          <w:spacing w:val="-3"/>
          <w:sz w:val="24"/>
        </w:rPr>
        <w:t> </w:t>
      </w:r>
      <w:r>
        <w:rPr>
          <w:sz w:val="24"/>
        </w:rPr>
        <w:t>statistiques</w:t>
      </w:r>
      <w:r>
        <w:rPr>
          <w:spacing w:val="-6"/>
          <w:sz w:val="24"/>
        </w:rPr>
        <w:t> </w:t>
      </w:r>
      <w:r>
        <w:rPr>
          <w:sz w:val="24"/>
        </w:rPr>
        <w:t>produits par l’INSEE et sur la politique de la ville nantaise, ces deux sous-parties nous ont permis de dresser un portait des QPV nantais et de ses</w:t>
      </w:r>
      <w:r>
        <w:rPr>
          <w:spacing w:val="-3"/>
          <w:sz w:val="24"/>
        </w:rPr>
        <w:t> </w:t>
      </w:r>
      <w:r>
        <w:rPr>
          <w:sz w:val="24"/>
        </w:rPr>
        <w:t>habitant.es.</w:t>
      </w:r>
    </w:p>
    <w:p>
      <w:pPr>
        <w:spacing w:line="360" w:lineRule="auto" w:before="198"/>
        <w:ind w:left="118" w:right="137" w:firstLine="0"/>
        <w:jc w:val="both"/>
        <w:rPr>
          <w:sz w:val="24"/>
        </w:rPr>
      </w:pPr>
      <w:r>
        <w:rPr>
          <w:sz w:val="24"/>
        </w:rPr>
        <w:t>Suite à ce portait, la troisième partie de ce chapitre reviendra plus précisément, dans un cadre théorique, sur l’implication citoyenne et son impact sur l’émergence d’innovations sociales.</w:t>
      </w:r>
    </w:p>
    <w:p>
      <w:pPr>
        <w:spacing w:after="0" w:line="360" w:lineRule="auto"/>
        <w:jc w:val="both"/>
        <w:rPr>
          <w:sz w:val="24"/>
        </w:rPr>
        <w:sectPr>
          <w:pgSz w:w="11910" w:h="16840"/>
          <w:pgMar w:header="0" w:footer="1058" w:top="1320" w:bottom="1240" w:left="1300" w:right="1280"/>
        </w:sectPr>
      </w:pPr>
    </w:p>
    <w:p>
      <w:pPr>
        <w:pStyle w:val="Heading2"/>
        <w:numPr>
          <w:ilvl w:val="0"/>
          <w:numId w:val="11"/>
        </w:numPr>
        <w:tabs>
          <w:tab w:pos="839" w:val="left" w:leader="none"/>
          <w:tab w:pos="9218" w:val="left" w:leader="none"/>
        </w:tabs>
        <w:spacing w:line="240" w:lineRule="auto" w:before="73" w:after="0"/>
        <w:ind w:left="838" w:right="0" w:hanging="360"/>
        <w:jc w:val="left"/>
      </w:pPr>
      <w:bookmarkStart w:name="_bookmark32" w:id="47"/>
      <w:bookmarkEnd w:id="47"/>
      <w:r>
        <w:rPr/>
      </w:r>
      <w:bookmarkStart w:name="_bookmark32" w:id="48"/>
      <w:bookmarkEnd w:id="48"/>
      <w:r>
        <w:rPr>
          <w:shd w:fill="FFFF00" w:color="auto" w:val="clear"/>
        </w:rPr>
        <w:t>L</w:t>
      </w:r>
      <w:r>
        <w:rPr>
          <w:shd w:fill="FFFF00" w:color="auto" w:val="clear"/>
        </w:rPr>
        <w:t>’innovation sociale, l’aboutissement d’une initiative citoyenne</w:t>
      </w:r>
      <w:r>
        <w:rPr>
          <w:spacing w:val="-30"/>
          <w:shd w:fill="FFFF00" w:color="auto" w:val="clear"/>
        </w:rPr>
        <w:t> </w:t>
      </w:r>
      <w:r>
        <w:rPr>
          <w:shd w:fill="FFFF00" w:color="auto" w:val="clear"/>
        </w:rPr>
        <w:t>?</w:t>
        <w:tab/>
      </w:r>
    </w:p>
    <w:p>
      <w:pPr>
        <w:pStyle w:val="BodyText"/>
        <w:spacing w:before="4"/>
        <w:rPr>
          <w:sz w:val="31"/>
        </w:rPr>
      </w:pPr>
    </w:p>
    <w:p>
      <w:pPr>
        <w:spacing w:line="360" w:lineRule="auto" w:before="1"/>
        <w:ind w:left="118" w:right="137" w:firstLine="0"/>
        <w:jc w:val="both"/>
        <w:rPr>
          <w:sz w:val="24"/>
        </w:rPr>
      </w:pPr>
      <w:r>
        <w:rPr>
          <w:sz w:val="24"/>
        </w:rPr>
        <w:t>Après avoir présenté la notion d’innovation sociale, son approche territoriale et les spécificités des quartiers prioritaires nantais, la troisième partie de ce chapitre traite de la place des habitant.es dans la création d’une initiative citoyenne et par la suite, d’une innovation sociale.</w:t>
      </w:r>
    </w:p>
    <w:p>
      <w:pPr>
        <w:spacing w:line="360" w:lineRule="auto" w:before="200"/>
        <w:ind w:left="118" w:right="142" w:firstLine="0"/>
        <w:jc w:val="both"/>
        <w:rPr>
          <w:sz w:val="24"/>
        </w:rPr>
      </w:pPr>
      <w:r>
        <w:rPr>
          <w:sz w:val="24"/>
        </w:rPr>
        <w:t>Notre première sous-partie définira donc le concept d’initiative citoyenne en revenant sur la notion de société civile et son action à l’échelle territoriale avant de présenter comment cette société civile est porteuse d’initiative citoyenne.</w:t>
      </w:r>
    </w:p>
    <w:p>
      <w:pPr>
        <w:spacing w:line="360" w:lineRule="auto" w:before="201"/>
        <w:ind w:left="118" w:right="140" w:firstLine="0"/>
        <w:jc w:val="both"/>
        <w:rPr>
          <w:sz w:val="24"/>
        </w:rPr>
      </w:pPr>
      <w:r>
        <w:rPr>
          <w:sz w:val="24"/>
        </w:rPr>
        <w:t>Ensuite,</w:t>
      </w:r>
      <w:r>
        <w:rPr>
          <w:spacing w:val="-12"/>
          <w:sz w:val="24"/>
        </w:rPr>
        <w:t> </w:t>
      </w:r>
      <w:r>
        <w:rPr>
          <w:sz w:val="24"/>
        </w:rPr>
        <w:t>la</w:t>
      </w:r>
      <w:r>
        <w:rPr>
          <w:spacing w:val="-11"/>
          <w:sz w:val="24"/>
        </w:rPr>
        <w:t> </w:t>
      </w:r>
      <w:r>
        <w:rPr>
          <w:sz w:val="24"/>
        </w:rPr>
        <w:t>deuxième</w:t>
      </w:r>
      <w:r>
        <w:rPr>
          <w:spacing w:val="-12"/>
          <w:sz w:val="24"/>
        </w:rPr>
        <w:t> </w:t>
      </w:r>
      <w:r>
        <w:rPr>
          <w:sz w:val="24"/>
        </w:rPr>
        <w:t>sous-partie</w:t>
      </w:r>
      <w:r>
        <w:rPr>
          <w:spacing w:val="-12"/>
          <w:sz w:val="24"/>
        </w:rPr>
        <w:t> </w:t>
      </w:r>
      <w:r>
        <w:rPr>
          <w:sz w:val="24"/>
        </w:rPr>
        <w:t>présente</w:t>
      </w:r>
      <w:r>
        <w:rPr>
          <w:spacing w:val="-12"/>
          <w:sz w:val="24"/>
        </w:rPr>
        <w:t> </w:t>
      </w:r>
      <w:r>
        <w:rPr>
          <w:sz w:val="24"/>
        </w:rPr>
        <w:t>le</w:t>
      </w:r>
      <w:r>
        <w:rPr>
          <w:spacing w:val="-11"/>
          <w:sz w:val="24"/>
        </w:rPr>
        <w:t> </w:t>
      </w:r>
      <w:r>
        <w:rPr>
          <w:sz w:val="24"/>
        </w:rPr>
        <w:t>passage</w:t>
      </w:r>
      <w:r>
        <w:rPr>
          <w:spacing w:val="-12"/>
          <w:sz w:val="24"/>
        </w:rPr>
        <w:t> </w:t>
      </w:r>
      <w:r>
        <w:rPr>
          <w:sz w:val="24"/>
        </w:rPr>
        <w:t>d’une</w:t>
      </w:r>
      <w:r>
        <w:rPr>
          <w:spacing w:val="-13"/>
          <w:sz w:val="24"/>
        </w:rPr>
        <w:t> </w:t>
      </w:r>
      <w:r>
        <w:rPr>
          <w:sz w:val="24"/>
        </w:rPr>
        <w:t>initiative</w:t>
      </w:r>
      <w:r>
        <w:rPr>
          <w:spacing w:val="-12"/>
          <w:sz w:val="24"/>
        </w:rPr>
        <w:t> </w:t>
      </w:r>
      <w:r>
        <w:rPr>
          <w:sz w:val="24"/>
        </w:rPr>
        <w:t>citoyenne</w:t>
      </w:r>
      <w:r>
        <w:rPr>
          <w:spacing w:val="-12"/>
          <w:sz w:val="24"/>
        </w:rPr>
        <w:t> </w:t>
      </w:r>
      <w:r>
        <w:rPr>
          <w:sz w:val="24"/>
        </w:rPr>
        <w:t>à</w:t>
      </w:r>
      <w:r>
        <w:rPr>
          <w:spacing w:val="-12"/>
          <w:sz w:val="24"/>
        </w:rPr>
        <w:t> </w:t>
      </w:r>
      <w:r>
        <w:rPr>
          <w:sz w:val="24"/>
        </w:rPr>
        <w:t>une</w:t>
      </w:r>
      <w:r>
        <w:rPr>
          <w:spacing w:val="-12"/>
          <w:sz w:val="24"/>
        </w:rPr>
        <w:t> </w:t>
      </w:r>
      <w:r>
        <w:rPr>
          <w:sz w:val="24"/>
        </w:rPr>
        <w:t>innovation sociale, en précisant la place des ressources territoriales dans ce</w:t>
      </w:r>
      <w:r>
        <w:rPr>
          <w:spacing w:val="-5"/>
          <w:sz w:val="24"/>
        </w:rPr>
        <w:t> </w:t>
      </w:r>
      <w:r>
        <w:rPr>
          <w:sz w:val="24"/>
        </w:rPr>
        <w:t>processus.</w:t>
      </w:r>
    </w:p>
    <w:p>
      <w:pPr>
        <w:spacing w:line="360" w:lineRule="auto" w:before="199"/>
        <w:ind w:left="118" w:right="137" w:firstLine="0"/>
        <w:jc w:val="both"/>
        <w:rPr>
          <w:sz w:val="24"/>
        </w:rPr>
      </w:pPr>
      <w:r>
        <w:rPr>
          <w:sz w:val="24"/>
        </w:rPr>
        <w:t>Enfin, notre troisième sous-partie reviendra plus spécifiquement sur la notion de ressources territoriales et la façon dont celle-ci a été théorisée notamment par B. Pecqueur.</w:t>
      </w:r>
    </w:p>
    <w:p>
      <w:pPr>
        <w:spacing w:after="0" w:line="360" w:lineRule="auto"/>
        <w:jc w:val="both"/>
        <w:rPr>
          <w:sz w:val="24"/>
        </w:rPr>
        <w:sectPr>
          <w:pgSz w:w="11910" w:h="16840"/>
          <w:pgMar w:header="0" w:footer="1058" w:top="1320" w:bottom="1240" w:left="1300" w:right="1280"/>
        </w:sectPr>
      </w:pPr>
    </w:p>
    <w:p>
      <w:pPr>
        <w:pStyle w:val="Heading5"/>
        <w:numPr>
          <w:ilvl w:val="1"/>
          <w:numId w:val="11"/>
        </w:numPr>
        <w:tabs>
          <w:tab w:pos="1559" w:val="left" w:leader="none"/>
        </w:tabs>
        <w:spacing w:line="240" w:lineRule="auto" w:before="74" w:after="0"/>
        <w:ind w:left="1558" w:right="0" w:hanging="360"/>
        <w:jc w:val="left"/>
        <w:rPr>
          <w:i/>
        </w:rPr>
      </w:pPr>
      <w:bookmarkStart w:name="_bookmark33" w:id="49"/>
      <w:bookmarkEnd w:id="49"/>
      <w:r>
        <w:rPr>
          <w:i w:val="0"/>
        </w:rPr>
      </w:r>
      <w:bookmarkStart w:name="_bookmark33" w:id="50"/>
      <w:bookmarkEnd w:id="50"/>
      <w:r>
        <w:rPr>
          <w:i/>
        </w:rPr>
        <w:t>Qu</w:t>
      </w:r>
      <w:r>
        <w:rPr>
          <w:i/>
        </w:rPr>
        <w:t>’est-ce qu’une initiative citoyenne</w:t>
      </w:r>
      <w:r>
        <w:rPr>
          <w:i/>
          <w:spacing w:val="-3"/>
        </w:rPr>
        <w:t> </w:t>
      </w:r>
      <w:r>
        <w:rPr>
          <w:i/>
        </w:rPr>
        <w:t>?</w:t>
      </w:r>
    </w:p>
    <w:p>
      <w:pPr>
        <w:pStyle w:val="BodyText"/>
        <w:spacing w:before="5"/>
        <w:rPr>
          <w:i/>
          <w:sz w:val="29"/>
        </w:rPr>
      </w:pPr>
    </w:p>
    <w:p>
      <w:pPr>
        <w:spacing w:line="357" w:lineRule="auto" w:before="0"/>
        <w:ind w:left="118" w:right="132" w:firstLine="0"/>
        <w:jc w:val="both"/>
        <w:rPr>
          <w:sz w:val="24"/>
        </w:rPr>
      </w:pPr>
      <w:r>
        <w:rPr>
          <w:sz w:val="24"/>
        </w:rPr>
        <w:t>Selon S. Mertens, une initiative citoyenne est une démarche entreprise par un individu ou un groupe d’individus pour transformer une opportunité en une création de valeurs</w:t>
      </w:r>
      <w:r>
        <w:rPr>
          <w:position w:val="9"/>
          <w:sz w:val="16"/>
        </w:rPr>
        <w:t>94</w:t>
      </w:r>
      <w:r>
        <w:rPr>
          <w:sz w:val="24"/>
        </w:rPr>
        <w:t>. Toutefois après avoir donné cette définition nous avons jugé judicieux de revenir sur la notion de société civile, derrière laquelle sont identifiés les individus ou groupes d’individus entreprenant une démarche vers l’initiative citoyenne.</w:t>
      </w:r>
    </w:p>
    <w:p>
      <w:pPr>
        <w:pStyle w:val="Heading3"/>
        <w:spacing w:before="202"/>
      </w:pPr>
      <w:bookmarkStart w:name="_bookmark34" w:id="51"/>
      <w:bookmarkEnd w:id="51"/>
      <w:r>
        <w:rPr>
          <w:b w:val="0"/>
        </w:rPr>
      </w:r>
      <w:r>
        <w:rPr/>
        <w:t>Définition de la notion de « société civile »</w:t>
      </w:r>
    </w:p>
    <w:p>
      <w:pPr>
        <w:pStyle w:val="BodyText"/>
        <w:spacing w:before="6"/>
        <w:rPr>
          <w:b/>
        </w:rPr>
      </w:pPr>
    </w:p>
    <w:p>
      <w:pPr>
        <w:spacing w:line="350" w:lineRule="auto" w:before="0"/>
        <w:ind w:left="118" w:right="134" w:firstLine="0"/>
        <w:jc w:val="both"/>
        <w:rPr>
          <w:sz w:val="24"/>
        </w:rPr>
      </w:pPr>
      <w:r>
        <w:rPr>
          <w:sz w:val="24"/>
        </w:rPr>
        <w:t>Actuellement</w:t>
      </w:r>
      <w:r>
        <w:rPr>
          <w:spacing w:val="-6"/>
          <w:sz w:val="24"/>
        </w:rPr>
        <w:t> </w:t>
      </w:r>
      <w:r>
        <w:rPr>
          <w:sz w:val="24"/>
        </w:rPr>
        <w:t>la</w:t>
      </w:r>
      <w:r>
        <w:rPr>
          <w:spacing w:val="-6"/>
          <w:sz w:val="24"/>
        </w:rPr>
        <w:t> </w:t>
      </w:r>
      <w:r>
        <w:rPr>
          <w:sz w:val="24"/>
        </w:rPr>
        <w:t>notion</w:t>
      </w:r>
      <w:r>
        <w:rPr>
          <w:spacing w:val="-6"/>
          <w:sz w:val="24"/>
        </w:rPr>
        <w:t> </w:t>
      </w:r>
      <w:r>
        <w:rPr>
          <w:sz w:val="24"/>
        </w:rPr>
        <w:t>de</w:t>
      </w:r>
      <w:r>
        <w:rPr>
          <w:spacing w:val="-6"/>
          <w:sz w:val="24"/>
        </w:rPr>
        <w:t> </w:t>
      </w:r>
      <w:r>
        <w:rPr>
          <w:sz w:val="24"/>
        </w:rPr>
        <w:t>société</w:t>
      </w:r>
      <w:r>
        <w:rPr>
          <w:spacing w:val="-4"/>
          <w:sz w:val="24"/>
        </w:rPr>
        <w:t> </w:t>
      </w:r>
      <w:r>
        <w:rPr>
          <w:sz w:val="24"/>
        </w:rPr>
        <w:t>civile</w:t>
      </w:r>
      <w:r>
        <w:rPr>
          <w:spacing w:val="-7"/>
          <w:sz w:val="24"/>
        </w:rPr>
        <w:t> </w:t>
      </w:r>
      <w:r>
        <w:rPr>
          <w:sz w:val="24"/>
        </w:rPr>
        <w:t>est</w:t>
      </w:r>
      <w:r>
        <w:rPr>
          <w:spacing w:val="-5"/>
          <w:sz w:val="24"/>
        </w:rPr>
        <w:t> </w:t>
      </w:r>
      <w:r>
        <w:rPr>
          <w:sz w:val="24"/>
        </w:rPr>
        <w:t>omniprésente</w:t>
      </w:r>
      <w:r>
        <w:rPr>
          <w:spacing w:val="-7"/>
          <w:sz w:val="24"/>
        </w:rPr>
        <w:t> </w:t>
      </w:r>
      <w:r>
        <w:rPr>
          <w:sz w:val="24"/>
        </w:rPr>
        <w:t>dans</w:t>
      </w:r>
      <w:r>
        <w:rPr>
          <w:spacing w:val="-5"/>
          <w:sz w:val="24"/>
        </w:rPr>
        <w:t> </w:t>
      </w:r>
      <w:r>
        <w:rPr>
          <w:sz w:val="24"/>
        </w:rPr>
        <w:t>les</w:t>
      </w:r>
      <w:r>
        <w:rPr>
          <w:spacing w:val="-5"/>
          <w:sz w:val="24"/>
        </w:rPr>
        <w:t> </w:t>
      </w:r>
      <w:r>
        <w:rPr>
          <w:sz w:val="24"/>
        </w:rPr>
        <w:t>discours</w:t>
      </w:r>
      <w:r>
        <w:rPr>
          <w:spacing w:val="-4"/>
          <w:sz w:val="24"/>
        </w:rPr>
        <w:t> </w:t>
      </w:r>
      <w:r>
        <w:rPr>
          <w:sz w:val="24"/>
        </w:rPr>
        <w:t>publics</w:t>
      </w:r>
      <w:r>
        <w:rPr>
          <w:spacing w:val="-5"/>
          <w:sz w:val="24"/>
        </w:rPr>
        <w:t> </w:t>
      </w:r>
      <w:r>
        <w:rPr>
          <w:sz w:val="24"/>
        </w:rPr>
        <w:t>tout</w:t>
      </w:r>
      <w:r>
        <w:rPr>
          <w:spacing w:val="-6"/>
          <w:sz w:val="24"/>
        </w:rPr>
        <w:t> </w:t>
      </w:r>
      <w:r>
        <w:rPr>
          <w:sz w:val="24"/>
        </w:rPr>
        <w:t>comme dans la littérature scientifique</w:t>
      </w:r>
      <w:r>
        <w:rPr>
          <w:position w:val="9"/>
          <w:sz w:val="16"/>
        </w:rPr>
        <w:t>95</w:t>
      </w:r>
      <w:r>
        <w:rPr>
          <w:sz w:val="24"/>
        </w:rPr>
        <w:t>. Elle légitimise les actions publiques et leur donne une image inclusive,</w:t>
      </w:r>
      <w:r>
        <w:rPr>
          <w:spacing w:val="-6"/>
          <w:sz w:val="24"/>
        </w:rPr>
        <w:t> </w:t>
      </w:r>
      <w:r>
        <w:rPr>
          <w:sz w:val="24"/>
        </w:rPr>
        <w:t>concertatrice</w:t>
      </w:r>
      <w:r>
        <w:rPr>
          <w:spacing w:val="-7"/>
          <w:sz w:val="24"/>
        </w:rPr>
        <w:t> </w:t>
      </w:r>
      <w:r>
        <w:rPr>
          <w:sz w:val="24"/>
        </w:rPr>
        <w:t>et</w:t>
      </w:r>
      <w:r>
        <w:rPr>
          <w:spacing w:val="-4"/>
          <w:sz w:val="24"/>
        </w:rPr>
        <w:t> </w:t>
      </w:r>
      <w:r>
        <w:rPr>
          <w:sz w:val="24"/>
        </w:rPr>
        <w:t>en</w:t>
      </w:r>
      <w:r>
        <w:rPr>
          <w:spacing w:val="-6"/>
          <w:sz w:val="24"/>
        </w:rPr>
        <w:t> </w:t>
      </w:r>
      <w:r>
        <w:rPr>
          <w:sz w:val="24"/>
        </w:rPr>
        <w:t>somme</w:t>
      </w:r>
      <w:r>
        <w:rPr>
          <w:spacing w:val="-7"/>
          <w:sz w:val="24"/>
        </w:rPr>
        <w:t> </w:t>
      </w:r>
      <w:r>
        <w:rPr>
          <w:sz w:val="24"/>
        </w:rPr>
        <w:t>positive</w:t>
      </w:r>
      <w:r>
        <w:rPr>
          <w:position w:val="9"/>
          <w:sz w:val="16"/>
        </w:rPr>
        <w:t>96</w:t>
      </w:r>
      <w:r>
        <w:rPr>
          <w:sz w:val="24"/>
        </w:rPr>
        <w:t>.</w:t>
      </w:r>
      <w:r>
        <w:rPr>
          <w:spacing w:val="-6"/>
          <w:sz w:val="24"/>
        </w:rPr>
        <w:t> </w:t>
      </w:r>
      <w:r>
        <w:rPr>
          <w:sz w:val="24"/>
        </w:rPr>
        <w:t>Néanmoins</w:t>
      </w:r>
      <w:r>
        <w:rPr>
          <w:spacing w:val="-5"/>
          <w:sz w:val="24"/>
        </w:rPr>
        <w:t> </w:t>
      </w:r>
      <w:r>
        <w:rPr>
          <w:sz w:val="24"/>
        </w:rPr>
        <w:t>sa</w:t>
      </w:r>
      <w:r>
        <w:rPr>
          <w:spacing w:val="-7"/>
          <w:sz w:val="24"/>
        </w:rPr>
        <w:t> </w:t>
      </w:r>
      <w:r>
        <w:rPr>
          <w:sz w:val="24"/>
        </w:rPr>
        <w:t>définition</w:t>
      </w:r>
      <w:r>
        <w:rPr>
          <w:spacing w:val="-6"/>
          <w:sz w:val="24"/>
        </w:rPr>
        <w:t> </w:t>
      </w:r>
      <w:r>
        <w:rPr>
          <w:sz w:val="24"/>
        </w:rPr>
        <w:t>reste</w:t>
      </w:r>
      <w:r>
        <w:rPr>
          <w:spacing w:val="-7"/>
          <w:sz w:val="24"/>
        </w:rPr>
        <w:t> </w:t>
      </w:r>
      <w:r>
        <w:rPr>
          <w:sz w:val="24"/>
        </w:rPr>
        <w:t>floue</w:t>
      </w:r>
      <w:r>
        <w:rPr>
          <w:spacing w:val="-7"/>
          <w:sz w:val="24"/>
        </w:rPr>
        <w:t> </w:t>
      </w:r>
      <w:r>
        <w:rPr>
          <w:sz w:val="24"/>
        </w:rPr>
        <w:t>et</w:t>
      </w:r>
      <w:r>
        <w:rPr>
          <w:spacing w:val="-6"/>
          <w:sz w:val="24"/>
        </w:rPr>
        <w:t> </w:t>
      </w:r>
      <w:r>
        <w:rPr>
          <w:sz w:val="24"/>
        </w:rPr>
        <w:t>selon</w:t>
      </w:r>
      <w:r>
        <w:rPr>
          <w:spacing w:val="-6"/>
          <w:sz w:val="24"/>
        </w:rPr>
        <w:t> </w:t>
      </w:r>
      <w:r>
        <w:rPr>
          <w:sz w:val="24"/>
        </w:rPr>
        <w:t>les auteur.trices identifié.es elle change</w:t>
      </w:r>
      <w:r>
        <w:rPr>
          <w:position w:val="9"/>
          <w:sz w:val="16"/>
        </w:rPr>
        <w:t>97</w:t>
      </w:r>
      <w:r>
        <w:rPr>
          <w:sz w:val="24"/>
        </w:rPr>
        <w:t>. Ainsi nous rapportons dans ce cadrage théorique, trois définitions.</w:t>
      </w:r>
    </w:p>
    <w:p>
      <w:pPr>
        <w:pStyle w:val="ListParagraph"/>
        <w:numPr>
          <w:ilvl w:val="1"/>
          <w:numId w:val="10"/>
        </w:numPr>
        <w:tabs>
          <w:tab w:pos="838" w:val="left" w:leader="none"/>
          <w:tab w:pos="839" w:val="left" w:leader="none"/>
        </w:tabs>
        <w:spacing w:line="340" w:lineRule="auto" w:before="207" w:after="0"/>
        <w:ind w:left="838" w:right="138" w:hanging="360"/>
        <w:jc w:val="left"/>
        <w:rPr>
          <w:sz w:val="24"/>
        </w:rPr>
      </w:pPr>
      <w:r>
        <w:rPr>
          <w:sz w:val="24"/>
        </w:rPr>
        <w:t>Selon la première, la société civile désigne l’ensemble des citoyen.nes concerné.es par un territoire donné (une commune, un Pays, une</w:t>
      </w:r>
      <w:r>
        <w:rPr>
          <w:spacing w:val="-4"/>
          <w:sz w:val="24"/>
        </w:rPr>
        <w:t> </w:t>
      </w:r>
      <w:r>
        <w:rPr>
          <w:sz w:val="24"/>
        </w:rPr>
        <w:t>région…)</w:t>
      </w:r>
      <w:r>
        <w:rPr>
          <w:position w:val="9"/>
          <w:sz w:val="16"/>
        </w:rPr>
        <w:t>98</w:t>
      </w:r>
      <w:r>
        <w:rPr>
          <w:sz w:val="24"/>
        </w:rPr>
        <w:t>.</w:t>
      </w:r>
    </w:p>
    <w:p>
      <w:pPr>
        <w:pStyle w:val="ListParagraph"/>
        <w:numPr>
          <w:ilvl w:val="1"/>
          <w:numId w:val="10"/>
        </w:numPr>
        <w:tabs>
          <w:tab w:pos="838" w:val="left" w:leader="none"/>
          <w:tab w:pos="839" w:val="left" w:leader="none"/>
        </w:tabs>
        <w:spacing w:line="340" w:lineRule="auto" w:before="181" w:after="0"/>
        <w:ind w:left="838" w:right="140" w:hanging="360"/>
        <w:jc w:val="left"/>
        <w:rPr>
          <w:sz w:val="24"/>
        </w:rPr>
      </w:pPr>
      <w:r>
        <w:rPr>
          <w:sz w:val="24"/>
        </w:rPr>
        <w:t>La deuxième définition présente la société civile comme regroupant les organisations représentant les individus</w:t>
      </w:r>
      <w:r>
        <w:rPr>
          <w:spacing w:val="-1"/>
          <w:sz w:val="24"/>
        </w:rPr>
        <w:t> </w:t>
      </w:r>
      <w:r>
        <w:rPr>
          <w:sz w:val="24"/>
        </w:rPr>
        <w:t>citoyens</w:t>
      </w:r>
      <w:r>
        <w:rPr>
          <w:position w:val="9"/>
          <w:sz w:val="16"/>
        </w:rPr>
        <w:t>99</w:t>
      </w:r>
      <w:r>
        <w:rPr>
          <w:sz w:val="24"/>
        </w:rPr>
        <w:t>.</w:t>
      </w:r>
    </w:p>
    <w:p>
      <w:pPr>
        <w:pStyle w:val="ListParagraph"/>
        <w:numPr>
          <w:ilvl w:val="1"/>
          <w:numId w:val="10"/>
        </w:numPr>
        <w:tabs>
          <w:tab w:pos="838" w:val="left" w:leader="none"/>
          <w:tab w:pos="839" w:val="left" w:leader="none"/>
        </w:tabs>
        <w:spacing w:line="340" w:lineRule="auto" w:before="181" w:after="0"/>
        <w:ind w:left="838" w:right="136" w:hanging="360"/>
        <w:jc w:val="left"/>
        <w:rPr>
          <w:sz w:val="24"/>
        </w:rPr>
      </w:pPr>
      <w:r>
        <w:rPr>
          <w:sz w:val="24"/>
        </w:rPr>
        <w:t>La troisième définition rapproche davantage la société civile du tiers secteur, soit de l’ensemble des acteur.trices participant à l’économie sociale et</w:t>
      </w:r>
      <w:r>
        <w:rPr>
          <w:spacing w:val="-7"/>
          <w:sz w:val="24"/>
        </w:rPr>
        <w:t> </w:t>
      </w:r>
      <w:r>
        <w:rPr>
          <w:sz w:val="24"/>
        </w:rPr>
        <w:t>solidaire</w:t>
      </w:r>
      <w:r>
        <w:rPr>
          <w:position w:val="9"/>
          <w:sz w:val="16"/>
        </w:rPr>
        <w:t>100</w:t>
      </w:r>
      <w:r>
        <w:rPr>
          <w:sz w:val="24"/>
        </w:rPr>
        <w:t>.</w:t>
      </w:r>
    </w:p>
    <w:p>
      <w:pPr>
        <w:spacing w:line="360" w:lineRule="auto" w:before="181"/>
        <w:ind w:left="118" w:right="132" w:firstLine="0"/>
        <w:jc w:val="both"/>
        <w:rPr>
          <w:sz w:val="24"/>
        </w:rPr>
      </w:pPr>
      <w:r>
        <w:rPr>
          <w:sz w:val="24"/>
        </w:rPr>
        <w:t>Dans</w:t>
      </w:r>
      <w:r>
        <w:rPr>
          <w:spacing w:val="-16"/>
          <w:sz w:val="24"/>
        </w:rPr>
        <w:t> </w:t>
      </w:r>
      <w:r>
        <w:rPr>
          <w:sz w:val="24"/>
        </w:rPr>
        <w:t>chacune</w:t>
      </w:r>
      <w:r>
        <w:rPr>
          <w:spacing w:val="-14"/>
          <w:sz w:val="24"/>
        </w:rPr>
        <w:t> </w:t>
      </w:r>
      <w:r>
        <w:rPr>
          <w:sz w:val="24"/>
        </w:rPr>
        <w:t>de</w:t>
      </w:r>
      <w:r>
        <w:rPr>
          <w:spacing w:val="-14"/>
          <w:sz w:val="24"/>
        </w:rPr>
        <w:t> </w:t>
      </w:r>
      <w:r>
        <w:rPr>
          <w:sz w:val="24"/>
        </w:rPr>
        <w:t>ces</w:t>
      </w:r>
      <w:r>
        <w:rPr>
          <w:spacing w:val="-15"/>
          <w:sz w:val="24"/>
        </w:rPr>
        <w:t> </w:t>
      </w:r>
      <w:r>
        <w:rPr>
          <w:sz w:val="24"/>
        </w:rPr>
        <w:t>définitions</w:t>
      </w:r>
      <w:r>
        <w:rPr>
          <w:spacing w:val="-14"/>
          <w:sz w:val="24"/>
        </w:rPr>
        <w:t> </w:t>
      </w:r>
      <w:r>
        <w:rPr>
          <w:sz w:val="24"/>
        </w:rPr>
        <w:t>la</w:t>
      </w:r>
      <w:r>
        <w:rPr>
          <w:spacing w:val="-16"/>
          <w:sz w:val="24"/>
        </w:rPr>
        <w:t> </w:t>
      </w:r>
      <w:r>
        <w:rPr>
          <w:sz w:val="24"/>
        </w:rPr>
        <w:t>notion</w:t>
      </w:r>
      <w:r>
        <w:rPr>
          <w:spacing w:val="-15"/>
          <w:sz w:val="24"/>
        </w:rPr>
        <w:t> </w:t>
      </w:r>
      <w:r>
        <w:rPr>
          <w:sz w:val="24"/>
        </w:rPr>
        <w:t>de</w:t>
      </w:r>
      <w:r>
        <w:rPr>
          <w:spacing w:val="-11"/>
          <w:sz w:val="24"/>
        </w:rPr>
        <w:t> </w:t>
      </w:r>
      <w:r>
        <w:rPr>
          <w:sz w:val="24"/>
        </w:rPr>
        <w:t>«</w:t>
      </w:r>
      <w:r>
        <w:rPr>
          <w:spacing w:val="-6"/>
          <w:sz w:val="24"/>
        </w:rPr>
        <w:t> </w:t>
      </w:r>
      <w:r>
        <w:rPr>
          <w:sz w:val="24"/>
        </w:rPr>
        <w:t>société</w:t>
      </w:r>
      <w:r>
        <w:rPr>
          <w:spacing w:val="-15"/>
          <w:sz w:val="24"/>
        </w:rPr>
        <w:t> </w:t>
      </w:r>
      <w:r>
        <w:rPr>
          <w:sz w:val="24"/>
        </w:rPr>
        <w:t>civile</w:t>
      </w:r>
      <w:r>
        <w:rPr>
          <w:spacing w:val="4"/>
          <w:sz w:val="24"/>
        </w:rPr>
        <w:t> </w:t>
      </w:r>
      <w:r>
        <w:rPr>
          <w:sz w:val="24"/>
        </w:rPr>
        <w:t>»</w:t>
      </w:r>
      <w:r>
        <w:rPr>
          <w:spacing w:val="-20"/>
          <w:sz w:val="24"/>
        </w:rPr>
        <w:t> </w:t>
      </w:r>
      <w:r>
        <w:rPr>
          <w:sz w:val="24"/>
        </w:rPr>
        <w:t>est</w:t>
      </w:r>
      <w:r>
        <w:rPr>
          <w:spacing w:val="-12"/>
          <w:sz w:val="24"/>
        </w:rPr>
        <w:t> </w:t>
      </w:r>
      <w:r>
        <w:rPr>
          <w:sz w:val="24"/>
        </w:rPr>
        <w:t>présentée</w:t>
      </w:r>
      <w:r>
        <w:rPr>
          <w:spacing w:val="-15"/>
          <w:sz w:val="24"/>
        </w:rPr>
        <w:t> </w:t>
      </w:r>
      <w:r>
        <w:rPr>
          <w:sz w:val="24"/>
        </w:rPr>
        <w:t>comme</w:t>
      </w:r>
      <w:r>
        <w:rPr>
          <w:spacing w:val="-16"/>
          <w:sz w:val="24"/>
        </w:rPr>
        <w:t> </w:t>
      </w:r>
      <w:r>
        <w:rPr>
          <w:sz w:val="24"/>
        </w:rPr>
        <w:t>un</w:t>
      </w:r>
      <w:r>
        <w:rPr>
          <w:spacing w:val="-16"/>
          <w:sz w:val="24"/>
        </w:rPr>
        <w:t> </w:t>
      </w:r>
      <w:r>
        <w:rPr>
          <w:sz w:val="24"/>
        </w:rPr>
        <w:t>troisième axe entre l’Etat et la société marchande appartenant au monde de l’entreprise lucrative. Selon certains auteurs ce troisième axe renvoie au tiers-secteur, et à l’ESS. C’est le cas de J.</w:t>
      </w:r>
      <w:r>
        <w:rPr>
          <w:spacing w:val="23"/>
          <w:sz w:val="24"/>
        </w:rPr>
        <w:t> </w:t>
      </w:r>
      <w:r>
        <w:rPr>
          <w:sz w:val="24"/>
        </w:rPr>
        <w:t>Dewey,</w:t>
      </w:r>
    </w:p>
    <w:p>
      <w:pPr>
        <w:pStyle w:val="BodyText"/>
        <w:spacing w:before="1"/>
        <w:rPr>
          <w:sz w:val="21"/>
        </w:rPr>
      </w:pPr>
      <w:r>
        <w:rPr/>
        <w:pict>
          <v:line style="position:absolute;mso-position-horizontal-relative:page;mso-position-vertical-relative:paragraph;z-index:-352;mso-wrap-distance-left:0;mso-wrap-distance-right:0" from="70.944pt,14.3829pt" to="214.964pt,14.3829pt" stroked="true" strokeweight=".60004pt" strokecolor="#000000">
            <v:stroke dashstyle="solid"/>
            <w10:wrap type="topAndBottom"/>
          </v:line>
        </w:pict>
      </w:r>
    </w:p>
    <w:p>
      <w:pPr>
        <w:pStyle w:val="BodyText"/>
        <w:spacing w:before="70"/>
        <w:ind w:left="118" w:right="136"/>
        <w:jc w:val="both"/>
      </w:pPr>
      <w:r>
        <w:rPr>
          <w:position w:val="7"/>
          <w:sz w:val="13"/>
        </w:rPr>
        <w:t>94 </w:t>
      </w:r>
      <w:r>
        <w:rPr/>
        <w:t>MERTENS, Sybille, « De l’initiative citoyenne à l’entreprise d’économie sociale », in </w:t>
      </w:r>
      <w:r>
        <w:rPr>
          <w:i/>
        </w:rPr>
        <w:t>Les dossiers de </w:t>
      </w:r>
      <w:r>
        <w:rPr>
          <w:i/>
        </w:rPr>
        <w:t>l’économie</w:t>
      </w:r>
      <w:r>
        <w:rPr>
          <w:i/>
          <w:spacing w:val="-5"/>
        </w:rPr>
        <w:t> </w:t>
      </w:r>
      <w:r>
        <w:rPr>
          <w:i/>
        </w:rPr>
        <w:t>sociale</w:t>
      </w:r>
      <w:r>
        <w:rPr/>
        <w:t>.</w:t>
      </w:r>
      <w:r>
        <w:rPr>
          <w:spacing w:val="-4"/>
        </w:rPr>
        <w:t> </w:t>
      </w:r>
      <w:r>
        <w:rPr/>
        <w:t>2010,</w:t>
      </w:r>
      <w:r>
        <w:rPr>
          <w:spacing w:val="-4"/>
        </w:rPr>
        <w:t> </w:t>
      </w:r>
      <w:r>
        <w:rPr/>
        <w:t>n°4,</w:t>
      </w:r>
      <w:r>
        <w:rPr>
          <w:spacing w:val="-4"/>
        </w:rPr>
        <w:t> </w:t>
      </w:r>
      <w:r>
        <w:rPr/>
        <w:t>p.</w:t>
      </w:r>
      <w:r>
        <w:rPr>
          <w:spacing w:val="-4"/>
        </w:rPr>
        <w:t> </w:t>
      </w:r>
      <w:r>
        <w:rPr/>
        <w:t>10-25.</w:t>
      </w:r>
      <w:r>
        <w:rPr>
          <w:spacing w:val="-6"/>
        </w:rPr>
        <w:t> </w:t>
      </w:r>
      <w:r>
        <w:rPr/>
        <w:t>Disponible</w:t>
      </w:r>
      <w:r>
        <w:rPr>
          <w:spacing w:val="-4"/>
        </w:rPr>
        <w:t> </w:t>
      </w:r>
      <w:r>
        <w:rPr/>
        <w:t>sur</w:t>
      </w:r>
      <w:r>
        <w:rPr>
          <w:spacing w:val="-4"/>
        </w:rPr>
        <w:t> </w:t>
      </w:r>
      <w:r>
        <w:rPr/>
        <w:t>Internet</w:t>
      </w:r>
      <w:r>
        <w:rPr>
          <w:spacing w:val="-1"/>
        </w:rPr>
        <w:t> </w:t>
      </w:r>
      <w:r>
        <w:rPr/>
        <w:t>:</w:t>
      </w:r>
      <w:r>
        <w:rPr>
          <w:spacing w:val="-5"/>
        </w:rPr>
        <w:t> </w:t>
      </w:r>
      <w:r>
        <w:rPr/>
        <w:t>&lt;</w:t>
      </w:r>
      <w:r>
        <w:rPr>
          <w:color w:val="0462C1"/>
          <w:u w:val="single" w:color="0462C1"/>
        </w:rPr>
        <w:t>https://</w:t>
      </w:r>
      <w:hyperlink r:id="rId43">
        <w:r>
          <w:rPr>
            <w:color w:val="0462C1"/>
            <w:u w:val="single" w:color="0462C1"/>
          </w:rPr>
          <w:t>www.saw-b.be</w:t>
        </w:r>
        <w:r>
          <w:rPr>
            <w:color w:val="0462C1"/>
            <w:spacing w:val="-4"/>
            <w:u w:val="single" w:color="0462C1"/>
          </w:rPr>
          <w:t> </w:t>
        </w:r>
        <w:r>
          <w:rPr>
            <w:color w:val="0462C1"/>
            <w:u w:val="single" w:color="0462C1"/>
          </w:rPr>
          <w:t>/</w:t>
        </w:r>
        <w:r>
          <w:rPr>
            <w:color w:val="0462C1"/>
            <w:spacing w:val="-4"/>
          </w:rPr>
          <w:t> </w:t>
        </w:r>
      </w:hyperlink>
      <w:r>
        <w:rPr/>
        <w:t>&gt;.</w:t>
      </w:r>
      <w:r>
        <w:rPr>
          <w:spacing w:val="-4"/>
        </w:rPr>
        <w:t> </w:t>
      </w:r>
      <w:r>
        <w:rPr/>
        <w:t>[Consulté</w:t>
      </w:r>
      <w:r>
        <w:rPr>
          <w:spacing w:val="-4"/>
        </w:rPr>
        <w:t> </w:t>
      </w:r>
      <w:r>
        <w:rPr/>
        <w:t>le</w:t>
      </w:r>
      <w:r>
        <w:rPr>
          <w:spacing w:val="-4"/>
        </w:rPr>
        <w:t> </w:t>
      </w:r>
      <w:r>
        <w:rPr/>
        <w:t>20</w:t>
      </w:r>
      <w:r>
        <w:rPr>
          <w:spacing w:val="-3"/>
        </w:rPr>
        <w:t> </w:t>
      </w:r>
      <w:r>
        <w:rPr/>
        <w:t>août 2018]</w:t>
      </w:r>
    </w:p>
    <w:p>
      <w:pPr>
        <w:pStyle w:val="BodyText"/>
        <w:ind w:left="118" w:right="134"/>
        <w:jc w:val="both"/>
      </w:pPr>
      <w:r>
        <w:rPr>
          <w:position w:val="7"/>
          <w:sz w:val="13"/>
        </w:rPr>
        <w:t>95 </w:t>
      </w:r>
      <w:r>
        <w:rPr/>
        <w:t>PIROTTE, Gautier, « Conclusion », in </w:t>
      </w:r>
      <w:r>
        <w:rPr>
          <w:i/>
        </w:rPr>
        <w:t>La notion de société civile</w:t>
      </w:r>
      <w:r>
        <w:rPr/>
        <w:t>. Paris : La Découverte, « Repères », 2018, p. 109-112. Disponible sur : &lt;</w:t>
      </w:r>
      <w:hyperlink r:id="rId12">
        <w:r>
          <w:rPr>
            <w:color w:val="0462C1"/>
            <w:u w:val="single" w:color="0462C1"/>
          </w:rPr>
          <w:t>https://www.cairn.info/</w:t>
        </w:r>
        <w:r>
          <w:rPr>
            <w:color w:val="0462C1"/>
          </w:rPr>
          <w:t> </w:t>
        </w:r>
      </w:hyperlink>
      <w:r>
        <w:rPr/>
        <w:t>&gt;. [Consulté le 20 août 2018]</w:t>
      </w:r>
    </w:p>
    <w:p>
      <w:pPr>
        <w:pStyle w:val="BodyText"/>
        <w:ind w:left="118" w:right="134"/>
        <w:jc w:val="both"/>
      </w:pPr>
      <w:r>
        <w:rPr>
          <w:position w:val="7"/>
          <w:sz w:val="13"/>
        </w:rPr>
        <w:t>96 </w:t>
      </w:r>
      <w:r>
        <w:rPr/>
        <w:t>CAILLE, Alain ; LAVILLE, Jean-Louis, « Introduction », in </w:t>
      </w:r>
      <w:r>
        <w:rPr>
          <w:i/>
        </w:rPr>
        <w:t>Associations, démocratie et société civile</w:t>
      </w:r>
      <w:r>
        <w:rPr/>
        <w:t>. Paris : La Découverte, « Recherches », 2001, p. 7-13. Disponible sur : &lt;</w:t>
      </w:r>
      <w:hyperlink r:id="rId12">
        <w:r>
          <w:rPr>
            <w:color w:val="0462C1"/>
            <w:u w:val="single" w:color="0462C1"/>
          </w:rPr>
          <w:t>https://www.cairn.info/</w:t>
        </w:r>
        <w:r>
          <w:rPr>
            <w:color w:val="0462C1"/>
          </w:rPr>
          <w:t> </w:t>
        </w:r>
      </w:hyperlink>
      <w:r>
        <w:rPr/>
        <w:t>&gt;. [Consulté le 20 août 2018]</w:t>
      </w:r>
    </w:p>
    <w:p>
      <w:pPr>
        <w:pStyle w:val="BodyText"/>
        <w:ind w:left="118" w:right="134"/>
        <w:jc w:val="both"/>
      </w:pPr>
      <w:r>
        <w:rPr>
          <w:position w:val="7"/>
          <w:sz w:val="13"/>
        </w:rPr>
        <w:t>97 </w:t>
      </w:r>
      <w:r>
        <w:rPr/>
        <w:t>PIROTTE, Gautier, « Conclusion », in </w:t>
      </w:r>
      <w:r>
        <w:rPr>
          <w:i/>
        </w:rPr>
        <w:t>La notion de société civile</w:t>
      </w:r>
      <w:r>
        <w:rPr/>
        <w:t>. Paris : La Découverte, « Repères », 2018, p. 109-112. Disponible sur : &lt;</w:t>
      </w:r>
      <w:hyperlink r:id="rId12">
        <w:r>
          <w:rPr>
            <w:color w:val="0462C1"/>
            <w:u w:val="single" w:color="0462C1"/>
          </w:rPr>
          <w:t>https://www.cairn.info/</w:t>
        </w:r>
        <w:r>
          <w:rPr>
            <w:color w:val="0462C1"/>
          </w:rPr>
          <w:t> </w:t>
        </w:r>
      </w:hyperlink>
      <w:r>
        <w:rPr/>
        <w:t>&gt;. [Consulté le 20 août 2018]</w:t>
      </w:r>
    </w:p>
    <w:p>
      <w:pPr>
        <w:pStyle w:val="BodyText"/>
        <w:ind w:left="118" w:right="132"/>
        <w:jc w:val="both"/>
      </w:pPr>
      <w:r>
        <w:rPr>
          <w:position w:val="7"/>
          <w:sz w:val="13"/>
        </w:rPr>
        <w:t>98 </w:t>
      </w:r>
      <w:r>
        <w:rPr/>
        <w:t>CHANIAL, Philippe, « 4. Société civile, société civique ? Associationnisme, libéralisme et républicanisme », in </w:t>
      </w:r>
      <w:r>
        <w:rPr>
          <w:i/>
        </w:rPr>
        <w:t>Association, démocratie et société civile</w:t>
      </w:r>
      <w:r>
        <w:rPr/>
        <w:t>. Paris : La Découverte, « Recherche », 2001, p. 141-161. Disponible sur : &lt;</w:t>
      </w:r>
      <w:hyperlink r:id="rId12">
        <w:r>
          <w:rPr>
            <w:color w:val="0462C1"/>
            <w:u w:val="single" w:color="0462C1"/>
          </w:rPr>
          <w:t>https://www.cairn.info/</w:t>
        </w:r>
        <w:r>
          <w:rPr>
            <w:color w:val="0462C1"/>
          </w:rPr>
          <w:t> </w:t>
        </w:r>
      </w:hyperlink>
      <w:r>
        <w:rPr/>
        <w:t>&gt;. [Consulté le 20 août</w:t>
      </w:r>
      <w:r>
        <w:rPr>
          <w:spacing w:val="1"/>
        </w:rPr>
        <w:t> </w:t>
      </w:r>
      <w:r>
        <w:rPr/>
        <w:t>2018]</w:t>
      </w:r>
    </w:p>
    <w:p>
      <w:pPr>
        <w:spacing w:line="228" w:lineRule="exact" w:before="0"/>
        <w:ind w:left="118" w:right="0" w:firstLine="0"/>
        <w:jc w:val="left"/>
        <w:rPr>
          <w:sz w:val="20"/>
        </w:rPr>
      </w:pPr>
      <w:r>
        <w:rPr>
          <w:position w:val="7"/>
          <w:sz w:val="13"/>
        </w:rPr>
        <w:t>99 </w:t>
      </w:r>
      <w:r>
        <w:rPr>
          <w:sz w:val="20"/>
        </w:rPr>
        <w:t>Ibid.</w:t>
      </w:r>
    </w:p>
    <w:p>
      <w:pPr>
        <w:pStyle w:val="BodyText"/>
        <w:ind w:left="118" w:right="133"/>
        <w:jc w:val="both"/>
      </w:pPr>
      <w:r>
        <w:rPr>
          <w:position w:val="7"/>
          <w:sz w:val="13"/>
        </w:rPr>
        <w:t>100</w:t>
      </w:r>
      <w:r>
        <w:rPr>
          <w:spacing w:val="13"/>
          <w:position w:val="7"/>
          <w:sz w:val="13"/>
        </w:rPr>
        <w:t> </w:t>
      </w:r>
      <w:r>
        <w:rPr/>
        <w:t>PIROTTE,</w:t>
      </w:r>
      <w:r>
        <w:rPr>
          <w:spacing w:val="-4"/>
        </w:rPr>
        <w:t> </w:t>
      </w:r>
      <w:r>
        <w:rPr/>
        <w:t>Gautier,</w:t>
      </w:r>
      <w:r>
        <w:rPr>
          <w:spacing w:val="-1"/>
        </w:rPr>
        <w:t> </w:t>
      </w:r>
      <w:r>
        <w:rPr/>
        <w:t>«</w:t>
      </w:r>
      <w:r>
        <w:rPr>
          <w:spacing w:val="-6"/>
        </w:rPr>
        <w:t> </w:t>
      </w:r>
      <w:r>
        <w:rPr/>
        <w:t>Conclusion »,</w:t>
      </w:r>
      <w:r>
        <w:rPr>
          <w:spacing w:val="-3"/>
        </w:rPr>
        <w:t> </w:t>
      </w:r>
      <w:r>
        <w:rPr/>
        <w:t>in</w:t>
      </w:r>
      <w:r>
        <w:rPr>
          <w:spacing w:val="-5"/>
        </w:rPr>
        <w:t> </w:t>
      </w:r>
      <w:r>
        <w:rPr>
          <w:i/>
        </w:rPr>
        <w:t>La</w:t>
      </w:r>
      <w:r>
        <w:rPr>
          <w:i/>
          <w:spacing w:val="-4"/>
        </w:rPr>
        <w:t> </w:t>
      </w:r>
      <w:r>
        <w:rPr>
          <w:i/>
        </w:rPr>
        <w:t>notion</w:t>
      </w:r>
      <w:r>
        <w:rPr>
          <w:i/>
          <w:spacing w:val="-5"/>
        </w:rPr>
        <w:t> </w:t>
      </w:r>
      <w:r>
        <w:rPr>
          <w:i/>
        </w:rPr>
        <w:t>de</w:t>
      </w:r>
      <w:r>
        <w:rPr>
          <w:i/>
          <w:spacing w:val="-4"/>
        </w:rPr>
        <w:t> </w:t>
      </w:r>
      <w:r>
        <w:rPr>
          <w:i/>
        </w:rPr>
        <w:t>société</w:t>
      </w:r>
      <w:r>
        <w:rPr>
          <w:i/>
          <w:spacing w:val="-5"/>
        </w:rPr>
        <w:t> </w:t>
      </w:r>
      <w:r>
        <w:rPr>
          <w:i/>
        </w:rPr>
        <w:t>civile</w:t>
      </w:r>
      <w:r>
        <w:rPr/>
        <w:t>.</w:t>
      </w:r>
      <w:r>
        <w:rPr>
          <w:spacing w:val="-4"/>
        </w:rPr>
        <w:t> </w:t>
      </w:r>
      <w:r>
        <w:rPr/>
        <w:t>Paris</w:t>
      </w:r>
      <w:r>
        <w:rPr>
          <w:spacing w:val="-2"/>
        </w:rPr>
        <w:t> </w:t>
      </w:r>
      <w:r>
        <w:rPr/>
        <w:t>:</w:t>
      </w:r>
      <w:r>
        <w:rPr>
          <w:spacing w:val="-4"/>
        </w:rPr>
        <w:t> </w:t>
      </w:r>
      <w:r>
        <w:rPr/>
        <w:t>La</w:t>
      </w:r>
      <w:r>
        <w:rPr>
          <w:spacing w:val="-4"/>
        </w:rPr>
        <w:t> </w:t>
      </w:r>
      <w:r>
        <w:rPr/>
        <w:t>Découverte,</w:t>
      </w:r>
      <w:r>
        <w:rPr>
          <w:spacing w:val="-3"/>
        </w:rPr>
        <w:t> </w:t>
      </w:r>
      <w:r>
        <w:rPr/>
        <w:t>«</w:t>
      </w:r>
      <w:r>
        <w:rPr>
          <w:spacing w:val="-2"/>
        </w:rPr>
        <w:t> </w:t>
      </w:r>
      <w:r>
        <w:rPr/>
        <w:t>Repères</w:t>
      </w:r>
      <w:r>
        <w:rPr>
          <w:spacing w:val="1"/>
        </w:rPr>
        <w:t> </w:t>
      </w:r>
      <w:r>
        <w:rPr/>
        <w:t>»,</w:t>
      </w:r>
      <w:r>
        <w:rPr>
          <w:spacing w:val="-3"/>
        </w:rPr>
        <w:t> </w:t>
      </w:r>
      <w:r>
        <w:rPr/>
        <w:t>2018,</w:t>
      </w:r>
      <w:r>
        <w:rPr>
          <w:spacing w:val="-4"/>
        </w:rPr>
        <w:t> </w:t>
      </w:r>
      <w:r>
        <w:rPr/>
        <w:t>p. 109-112. Disponible sur : &lt;</w:t>
      </w:r>
      <w:hyperlink r:id="rId12">
        <w:r>
          <w:rPr>
            <w:color w:val="0462C1"/>
            <w:u w:val="single" w:color="0462C1"/>
          </w:rPr>
          <w:t>https://www.cairn.info/</w:t>
        </w:r>
        <w:r>
          <w:rPr>
            <w:color w:val="0462C1"/>
          </w:rPr>
          <w:t> </w:t>
        </w:r>
      </w:hyperlink>
      <w:r>
        <w:rPr/>
        <w:t>&gt;. [Consulté le 20 août</w:t>
      </w:r>
      <w:r>
        <w:rPr>
          <w:spacing w:val="-2"/>
        </w:rPr>
        <w:t> </w:t>
      </w:r>
      <w:r>
        <w:rPr/>
        <w:t>2018]</w:t>
      </w:r>
    </w:p>
    <w:p>
      <w:pPr>
        <w:spacing w:after="0"/>
        <w:jc w:val="both"/>
        <w:sectPr>
          <w:pgSz w:w="11910" w:h="16840"/>
          <w:pgMar w:header="0" w:footer="1058" w:top="1320" w:bottom="1240" w:left="1300" w:right="1280"/>
        </w:sectPr>
      </w:pPr>
    </w:p>
    <w:p>
      <w:pPr>
        <w:pStyle w:val="Heading4"/>
        <w:spacing w:line="355" w:lineRule="auto" w:before="74"/>
        <w:ind w:right="132"/>
      </w:pPr>
      <w:r>
        <w:rPr/>
        <w:t>philosophe américain pour qui la société civile se structure aujourd’hui au travers des mouvements associationnistes</w:t>
      </w:r>
      <w:r>
        <w:rPr>
          <w:position w:val="9"/>
          <w:sz w:val="16"/>
        </w:rPr>
        <w:t>101</w:t>
      </w:r>
      <w:r>
        <w:rPr/>
        <w:t>. Ainsi, après s’être libérée d’une structuration de classe imposée</w:t>
      </w:r>
      <w:r>
        <w:rPr>
          <w:spacing w:val="-5"/>
        </w:rPr>
        <w:t> </w:t>
      </w:r>
      <w:r>
        <w:rPr/>
        <w:t>par</w:t>
      </w:r>
      <w:r>
        <w:rPr>
          <w:spacing w:val="-5"/>
        </w:rPr>
        <w:t> </w:t>
      </w:r>
      <w:r>
        <w:rPr/>
        <w:t>les</w:t>
      </w:r>
      <w:r>
        <w:rPr>
          <w:spacing w:val="-4"/>
        </w:rPr>
        <w:t> </w:t>
      </w:r>
      <w:r>
        <w:rPr/>
        <w:t>sociétés</w:t>
      </w:r>
      <w:r>
        <w:rPr>
          <w:spacing w:val="-1"/>
        </w:rPr>
        <w:t> </w:t>
      </w:r>
      <w:r>
        <w:rPr/>
        <w:t>royalistes</w:t>
      </w:r>
      <w:r>
        <w:rPr>
          <w:spacing w:val="-4"/>
        </w:rPr>
        <w:t> </w:t>
      </w:r>
      <w:r>
        <w:rPr/>
        <w:t>du</w:t>
      </w:r>
      <w:r>
        <w:rPr>
          <w:spacing w:val="-4"/>
        </w:rPr>
        <w:t> </w:t>
      </w:r>
      <w:r>
        <w:rPr/>
        <w:t>moyen-âge,</w:t>
      </w:r>
      <w:r>
        <w:rPr>
          <w:spacing w:val="-1"/>
        </w:rPr>
        <w:t> </w:t>
      </w:r>
      <w:r>
        <w:rPr/>
        <w:t>cette</w:t>
      </w:r>
      <w:r>
        <w:rPr>
          <w:spacing w:val="-5"/>
        </w:rPr>
        <w:t> </w:t>
      </w:r>
      <w:r>
        <w:rPr/>
        <w:t>société</w:t>
      </w:r>
      <w:r>
        <w:rPr>
          <w:spacing w:val="-5"/>
        </w:rPr>
        <w:t> </w:t>
      </w:r>
      <w:r>
        <w:rPr/>
        <w:t>civile</w:t>
      </w:r>
      <w:r>
        <w:rPr>
          <w:spacing w:val="-4"/>
        </w:rPr>
        <w:t> </w:t>
      </w:r>
      <w:r>
        <w:rPr/>
        <w:t>s’est</w:t>
      </w:r>
      <w:r>
        <w:rPr>
          <w:spacing w:val="-2"/>
        </w:rPr>
        <w:t> </w:t>
      </w:r>
      <w:r>
        <w:rPr/>
        <w:t>structurée</w:t>
      </w:r>
      <w:r>
        <w:rPr>
          <w:spacing w:val="-3"/>
        </w:rPr>
        <w:t> </w:t>
      </w:r>
      <w:r>
        <w:rPr/>
        <w:t>dès</w:t>
      </w:r>
      <w:r>
        <w:rPr>
          <w:spacing w:val="-4"/>
        </w:rPr>
        <w:t> </w:t>
      </w:r>
      <w:r>
        <w:rPr/>
        <w:t>le</w:t>
      </w:r>
      <w:r>
        <w:rPr>
          <w:spacing w:val="-4"/>
        </w:rPr>
        <w:t> </w:t>
      </w:r>
      <w:r>
        <w:rPr/>
        <w:t>dix neuvième</w:t>
      </w:r>
      <w:r>
        <w:rPr>
          <w:spacing w:val="-6"/>
        </w:rPr>
        <w:t> </w:t>
      </w:r>
      <w:r>
        <w:rPr/>
        <w:t>siècle</w:t>
      </w:r>
      <w:r>
        <w:rPr>
          <w:spacing w:val="-2"/>
        </w:rPr>
        <w:t> </w:t>
      </w:r>
      <w:r>
        <w:rPr/>
        <w:t>autour</w:t>
      </w:r>
      <w:r>
        <w:rPr>
          <w:spacing w:val="-5"/>
        </w:rPr>
        <w:t> </w:t>
      </w:r>
      <w:r>
        <w:rPr/>
        <w:t>d’associations</w:t>
      </w:r>
      <w:r>
        <w:rPr>
          <w:position w:val="9"/>
          <w:sz w:val="16"/>
        </w:rPr>
        <w:t>102</w:t>
      </w:r>
      <w:r>
        <w:rPr/>
        <w:t>.</w:t>
      </w:r>
      <w:r>
        <w:rPr>
          <w:spacing w:val="-4"/>
        </w:rPr>
        <w:t> </w:t>
      </w:r>
      <w:r>
        <w:rPr/>
        <w:t>Cette</w:t>
      </w:r>
      <w:r>
        <w:rPr>
          <w:spacing w:val="-6"/>
        </w:rPr>
        <w:t> </w:t>
      </w:r>
      <w:r>
        <w:rPr/>
        <w:t>conception</w:t>
      </w:r>
      <w:r>
        <w:rPr>
          <w:spacing w:val="-4"/>
        </w:rPr>
        <w:t> </w:t>
      </w:r>
      <w:r>
        <w:rPr/>
        <w:t>renvoie</w:t>
      </w:r>
      <w:r>
        <w:rPr>
          <w:spacing w:val="-4"/>
        </w:rPr>
        <w:t> </w:t>
      </w:r>
      <w:r>
        <w:rPr/>
        <w:t>à</w:t>
      </w:r>
      <w:r>
        <w:rPr>
          <w:spacing w:val="-6"/>
        </w:rPr>
        <w:t> </w:t>
      </w:r>
      <w:r>
        <w:rPr/>
        <w:t>une</w:t>
      </w:r>
      <w:r>
        <w:rPr>
          <w:spacing w:val="-3"/>
        </w:rPr>
        <w:t> </w:t>
      </w:r>
      <w:r>
        <w:rPr/>
        <w:t>construction</w:t>
      </w:r>
      <w:r>
        <w:rPr>
          <w:spacing w:val="-4"/>
        </w:rPr>
        <w:t> </w:t>
      </w:r>
      <w:r>
        <w:rPr/>
        <w:t>tripartite de la société, qui est également présente au sein des politiques publiques. Celles-ci s’adressent de plus en plus souvent à la société civile, dans des textes de loi notamment liés aux travaux d’aménagement territoriaux et à la gestion de ces aménagements. La société civile est donc aussi présente à l’échelle territoriale.</w:t>
      </w:r>
    </w:p>
    <w:p>
      <w:pPr>
        <w:pStyle w:val="Heading3"/>
        <w:spacing w:before="219"/>
      </w:pPr>
      <w:bookmarkStart w:name="_bookmark35" w:id="52"/>
      <w:bookmarkEnd w:id="52"/>
      <w:r>
        <w:rPr>
          <w:b w:val="0"/>
        </w:rPr>
      </w:r>
      <w:r>
        <w:rPr/>
        <w:t>La société civile, actrice territoriale</w:t>
      </w:r>
    </w:p>
    <w:p>
      <w:pPr>
        <w:spacing w:line="360" w:lineRule="auto" w:before="233"/>
        <w:ind w:left="118" w:right="141" w:firstLine="0"/>
        <w:jc w:val="both"/>
        <w:rPr>
          <w:sz w:val="24"/>
        </w:rPr>
      </w:pPr>
      <w:r>
        <w:rPr>
          <w:sz w:val="24"/>
        </w:rPr>
        <w:t>Aujourd’hui la société civile est un acteur incontournable du développement territorial. Théoriquement, cette implication s’explique de différentes manières.</w:t>
      </w:r>
    </w:p>
    <w:p>
      <w:pPr>
        <w:spacing w:line="355" w:lineRule="auto" w:before="201"/>
        <w:ind w:left="118" w:right="135" w:firstLine="0"/>
        <w:jc w:val="both"/>
        <w:rPr>
          <w:sz w:val="24"/>
        </w:rPr>
      </w:pPr>
      <w:r>
        <w:rPr>
          <w:sz w:val="24"/>
        </w:rPr>
        <w:t>Selon R. Mayntz (1993) les sociétés modernes sont devenues ingouvernables depuis la fin des années</w:t>
      </w:r>
      <w:r>
        <w:rPr>
          <w:spacing w:val="-17"/>
          <w:sz w:val="24"/>
        </w:rPr>
        <w:t> </w:t>
      </w:r>
      <w:r>
        <w:rPr>
          <w:sz w:val="24"/>
        </w:rPr>
        <w:t>1970</w:t>
      </w:r>
      <w:r>
        <w:rPr>
          <w:position w:val="9"/>
          <w:sz w:val="16"/>
        </w:rPr>
        <w:t>103</w:t>
      </w:r>
      <w:r>
        <w:rPr>
          <w:sz w:val="24"/>
        </w:rPr>
        <w:t>.</w:t>
      </w:r>
      <w:r>
        <w:rPr>
          <w:spacing w:val="-17"/>
          <w:sz w:val="24"/>
        </w:rPr>
        <w:t> </w:t>
      </w:r>
      <w:r>
        <w:rPr>
          <w:sz w:val="24"/>
        </w:rPr>
        <w:t>Celles-ci</w:t>
      </w:r>
      <w:r>
        <w:rPr>
          <w:spacing w:val="-16"/>
          <w:sz w:val="24"/>
        </w:rPr>
        <w:t> </w:t>
      </w:r>
      <w:r>
        <w:rPr>
          <w:sz w:val="24"/>
        </w:rPr>
        <w:t>font</w:t>
      </w:r>
      <w:r>
        <w:rPr>
          <w:spacing w:val="-16"/>
          <w:sz w:val="24"/>
        </w:rPr>
        <w:t> </w:t>
      </w:r>
      <w:r>
        <w:rPr>
          <w:sz w:val="24"/>
        </w:rPr>
        <w:t>preuve</w:t>
      </w:r>
      <w:r>
        <w:rPr>
          <w:spacing w:val="-18"/>
          <w:sz w:val="24"/>
        </w:rPr>
        <w:t> </w:t>
      </w:r>
      <w:r>
        <w:rPr>
          <w:sz w:val="24"/>
        </w:rPr>
        <w:t>d’une</w:t>
      </w:r>
      <w:r>
        <w:rPr>
          <w:spacing w:val="-19"/>
          <w:sz w:val="24"/>
        </w:rPr>
        <w:t> </w:t>
      </w:r>
      <w:r>
        <w:rPr>
          <w:sz w:val="24"/>
        </w:rPr>
        <w:t>résistance</w:t>
      </w:r>
      <w:r>
        <w:rPr>
          <w:spacing w:val="-17"/>
          <w:sz w:val="24"/>
        </w:rPr>
        <w:t> </w:t>
      </w:r>
      <w:r>
        <w:rPr>
          <w:sz w:val="24"/>
        </w:rPr>
        <w:t>aux</w:t>
      </w:r>
      <w:r>
        <w:rPr>
          <w:spacing w:val="-15"/>
          <w:sz w:val="24"/>
        </w:rPr>
        <w:t> </w:t>
      </w:r>
      <w:r>
        <w:rPr>
          <w:sz w:val="24"/>
        </w:rPr>
        <w:t>injonctions</w:t>
      </w:r>
      <w:r>
        <w:rPr>
          <w:spacing w:val="-17"/>
          <w:sz w:val="24"/>
        </w:rPr>
        <w:t> </w:t>
      </w:r>
      <w:r>
        <w:rPr>
          <w:sz w:val="24"/>
        </w:rPr>
        <w:t>gouvernementales.</w:t>
      </w:r>
      <w:r>
        <w:rPr>
          <w:spacing w:val="-16"/>
          <w:sz w:val="24"/>
        </w:rPr>
        <w:t> </w:t>
      </w:r>
      <w:r>
        <w:rPr>
          <w:sz w:val="24"/>
        </w:rPr>
        <w:t>Ainsi, impliquer la société civile dans la construction des projets urbains par exemple, est un moyen de réunir les citoyen.nes concernés et d’obtenir ainsi leur accord sur le projet</w:t>
      </w:r>
      <w:r>
        <w:rPr>
          <w:spacing w:val="-7"/>
          <w:sz w:val="24"/>
        </w:rPr>
        <w:t> </w:t>
      </w:r>
      <w:r>
        <w:rPr>
          <w:sz w:val="24"/>
        </w:rPr>
        <w:t>porté.</w:t>
      </w:r>
    </w:p>
    <w:p>
      <w:pPr>
        <w:spacing w:line="352" w:lineRule="auto" w:before="207"/>
        <w:ind w:left="118" w:right="134" w:firstLine="0"/>
        <w:jc w:val="both"/>
        <w:rPr>
          <w:sz w:val="24"/>
        </w:rPr>
      </w:pPr>
      <w:r>
        <w:rPr>
          <w:sz w:val="24"/>
        </w:rPr>
        <w:t>Ensuite, selon Héloise Nez la société civile regroupe un ensemble de savoirs nécessaires à la conception de travaux et à l’élaboration de projets territoriaux</w:t>
      </w:r>
      <w:r>
        <w:rPr>
          <w:position w:val="9"/>
          <w:sz w:val="16"/>
        </w:rPr>
        <w:t>104</w:t>
      </w:r>
      <w:r>
        <w:rPr>
          <w:sz w:val="24"/>
        </w:rPr>
        <w:t>. La sociologue énumère ainsi quatre types de savoirs à exploiter pour monter des projets sur un territoire :</w:t>
      </w:r>
    </w:p>
    <w:p>
      <w:pPr>
        <w:pStyle w:val="ListParagraph"/>
        <w:numPr>
          <w:ilvl w:val="1"/>
          <w:numId w:val="10"/>
        </w:numPr>
        <w:tabs>
          <w:tab w:pos="839" w:val="left" w:leader="none"/>
        </w:tabs>
        <w:spacing w:line="355" w:lineRule="auto" w:before="209" w:after="0"/>
        <w:ind w:left="838" w:right="137" w:hanging="360"/>
        <w:jc w:val="both"/>
        <w:rPr>
          <w:sz w:val="24"/>
        </w:rPr>
      </w:pPr>
      <w:r>
        <w:rPr>
          <w:sz w:val="24"/>
        </w:rPr>
        <w:t>Le savoir d’usage individuel et collectif qui est fondé sur la pratique du territoire. Les citoyen.nes y vivant ont une connaissance spécifique du territoire leur permettant de participer aux projets concernant son</w:t>
      </w:r>
      <w:r>
        <w:rPr>
          <w:spacing w:val="3"/>
          <w:sz w:val="24"/>
        </w:rPr>
        <w:t> </w:t>
      </w:r>
      <w:r>
        <w:rPr>
          <w:sz w:val="24"/>
        </w:rPr>
        <w:t>évolution.</w:t>
      </w:r>
    </w:p>
    <w:p>
      <w:pPr>
        <w:pStyle w:val="ListParagraph"/>
        <w:numPr>
          <w:ilvl w:val="1"/>
          <w:numId w:val="10"/>
        </w:numPr>
        <w:tabs>
          <w:tab w:pos="839" w:val="left" w:leader="none"/>
        </w:tabs>
        <w:spacing w:line="352" w:lineRule="auto" w:before="167" w:after="0"/>
        <w:ind w:left="838" w:right="137" w:hanging="360"/>
        <w:jc w:val="both"/>
        <w:rPr>
          <w:sz w:val="24"/>
        </w:rPr>
      </w:pPr>
      <w:r>
        <w:rPr>
          <w:sz w:val="24"/>
        </w:rPr>
        <w:t>Le savoir professionnel diffus est l’ensemble des savoirs détenus par les citoyen.nes dans leur cadre professionnel. Ces citoyen.nes concerné.es par les évolutions</w:t>
      </w:r>
      <w:r>
        <w:rPr>
          <w:spacing w:val="8"/>
          <w:sz w:val="24"/>
        </w:rPr>
        <w:t> </w:t>
      </w:r>
      <w:r>
        <w:rPr>
          <w:sz w:val="24"/>
        </w:rPr>
        <w:t>du</w:t>
      </w:r>
    </w:p>
    <w:p>
      <w:pPr>
        <w:pStyle w:val="BodyText"/>
      </w:pPr>
    </w:p>
    <w:p>
      <w:pPr>
        <w:pStyle w:val="BodyText"/>
      </w:pPr>
    </w:p>
    <w:p>
      <w:pPr>
        <w:pStyle w:val="BodyText"/>
      </w:pPr>
    </w:p>
    <w:p>
      <w:pPr>
        <w:pStyle w:val="BodyText"/>
        <w:spacing w:before="8"/>
        <w:rPr>
          <w:sz w:val="21"/>
        </w:rPr>
      </w:pPr>
      <w:r>
        <w:rPr/>
        <w:pict>
          <v:line style="position:absolute;mso-position-horizontal-relative:page;mso-position-vertical-relative:paragraph;z-index:-328;mso-wrap-distance-left:0;mso-wrap-distance-right:0" from="70.944pt,14.727812pt" to="214.964pt,14.727812pt" stroked="true" strokeweight=".60004pt" strokecolor="#000000">
            <v:stroke dashstyle="solid"/>
            <w10:wrap type="topAndBottom"/>
          </v:line>
        </w:pict>
      </w:r>
    </w:p>
    <w:p>
      <w:pPr>
        <w:pStyle w:val="BodyText"/>
        <w:spacing w:before="70"/>
        <w:ind w:left="118" w:right="132"/>
        <w:jc w:val="both"/>
      </w:pPr>
      <w:r>
        <w:rPr>
          <w:position w:val="7"/>
          <w:sz w:val="13"/>
        </w:rPr>
        <w:t>101 </w:t>
      </w:r>
      <w:r>
        <w:rPr/>
        <w:t>CHANIAL, Philippe, « 4. Société civile, société civique ? Associationnisme, libéralisme et républicanisme », in </w:t>
      </w:r>
      <w:r>
        <w:rPr>
          <w:i/>
        </w:rPr>
        <w:t>Association, démocratie et société civile</w:t>
      </w:r>
      <w:r>
        <w:rPr/>
        <w:t>. Paris : La Découverte, « Recherche », 2001, p. 141-161. Disponible sur : &lt;</w:t>
      </w:r>
      <w:hyperlink r:id="rId12">
        <w:r>
          <w:rPr>
            <w:color w:val="0462C1"/>
            <w:u w:val="single" w:color="0462C1"/>
          </w:rPr>
          <w:t>https://www.cairn.info/</w:t>
        </w:r>
        <w:r>
          <w:rPr>
            <w:color w:val="0462C1"/>
          </w:rPr>
          <w:t> </w:t>
        </w:r>
      </w:hyperlink>
      <w:r>
        <w:rPr/>
        <w:t>&gt;. [Consulté le 20 août 2018]</w:t>
      </w:r>
    </w:p>
    <w:p>
      <w:pPr>
        <w:spacing w:line="227" w:lineRule="exact" w:before="0"/>
        <w:ind w:left="118" w:right="0" w:firstLine="0"/>
        <w:jc w:val="left"/>
        <w:rPr>
          <w:sz w:val="20"/>
        </w:rPr>
      </w:pPr>
      <w:r>
        <w:rPr>
          <w:position w:val="7"/>
          <w:sz w:val="13"/>
        </w:rPr>
        <w:t>102 </w:t>
      </w:r>
      <w:r>
        <w:rPr>
          <w:sz w:val="20"/>
        </w:rPr>
        <w:t>Ibid.</w:t>
      </w:r>
    </w:p>
    <w:p>
      <w:pPr>
        <w:pStyle w:val="BodyText"/>
        <w:ind w:left="118" w:right="136"/>
        <w:jc w:val="both"/>
      </w:pPr>
      <w:r>
        <w:rPr>
          <w:position w:val="7"/>
          <w:sz w:val="13"/>
        </w:rPr>
        <w:t>103 </w:t>
      </w:r>
      <w:r>
        <w:rPr/>
        <w:t>RAYMOND, Richard, « La « société civile », ce « nouvel » acteur de l’aménagement des territoires », in </w:t>
      </w:r>
      <w:r>
        <w:rPr>
          <w:i/>
        </w:rPr>
        <w:t>L’Information géographique</w:t>
      </w:r>
      <w:r>
        <w:rPr/>
        <w:t>. 2009/2, Vol. 73, p. 10-28. Disponible sur : &lt;</w:t>
      </w:r>
      <w:hyperlink r:id="rId12">
        <w:r>
          <w:rPr>
            <w:color w:val="0462C1"/>
            <w:u w:val="single" w:color="0462C1"/>
          </w:rPr>
          <w:t>https://www.cairn.info/</w:t>
        </w:r>
        <w:r>
          <w:rPr>
            <w:color w:val="0462C1"/>
          </w:rPr>
          <w:t> </w:t>
        </w:r>
      </w:hyperlink>
      <w:r>
        <w:rPr/>
        <w:t>&gt;. [Consulté le 20 août 2018]</w:t>
      </w:r>
    </w:p>
    <w:p>
      <w:pPr>
        <w:pStyle w:val="BodyText"/>
        <w:spacing w:line="237" w:lineRule="auto"/>
        <w:ind w:left="118" w:right="137"/>
        <w:jc w:val="both"/>
      </w:pPr>
      <w:r>
        <w:rPr>
          <w:position w:val="7"/>
          <w:sz w:val="13"/>
        </w:rPr>
        <w:t>104 </w:t>
      </w:r>
      <w:r>
        <w:rPr/>
        <w:t>NEZ, Héloïse, « Nature et légitimités des savoirs citoyens dans l’urbanisme participatif. Une enquête ethnographique à Paris », in </w:t>
      </w:r>
      <w:r>
        <w:rPr>
          <w:i/>
        </w:rPr>
        <w:t>Sociologie</w:t>
      </w:r>
      <w:r>
        <w:rPr/>
        <w:t>. 2011/4, Vol. 2, p. 387-404. Disponible sur : &lt;</w:t>
      </w:r>
      <w:hyperlink r:id="rId12">
        <w:r>
          <w:rPr>
            <w:color w:val="0462C1"/>
            <w:u w:val="single" w:color="0462C1"/>
          </w:rPr>
          <w:t>https://www.cairn.info/</w:t>
        </w:r>
        <w:r>
          <w:rPr>
            <w:color w:val="0462C1"/>
          </w:rPr>
          <w:t> </w:t>
        </w:r>
      </w:hyperlink>
      <w:r>
        <w:rPr/>
        <w:t>&gt;.</w:t>
      </w:r>
    </w:p>
    <w:p>
      <w:pPr>
        <w:spacing w:after="0" w:line="237" w:lineRule="auto"/>
        <w:jc w:val="both"/>
        <w:sectPr>
          <w:footerReference w:type="default" r:id="rId44"/>
          <w:footerReference w:type="even" r:id="rId45"/>
          <w:pgSz w:w="11910" w:h="16840"/>
          <w:pgMar w:footer="1374" w:header="0" w:top="1320" w:bottom="1560" w:left="1300" w:right="1280"/>
          <w:pgNumType w:start="47"/>
        </w:sectPr>
      </w:pPr>
    </w:p>
    <w:p>
      <w:pPr>
        <w:pStyle w:val="Heading4"/>
        <w:spacing w:line="360" w:lineRule="auto" w:before="74"/>
        <w:ind w:left="838" w:right="74"/>
        <w:jc w:val="left"/>
      </w:pPr>
      <w:r>
        <w:rPr/>
        <w:t>territoire auquel ils se sentent appartenir, peuvent ainsi mobiliser leurs connaissances et compétences professionnelles pour participer aux projets.</w:t>
      </w:r>
    </w:p>
    <w:p>
      <w:pPr>
        <w:pStyle w:val="ListParagraph"/>
        <w:numPr>
          <w:ilvl w:val="1"/>
          <w:numId w:val="10"/>
        </w:numPr>
        <w:tabs>
          <w:tab w:pos="839" w:val="left" w:leader="none"/>
        </w:tabs>
        <w:spacing w:line="357" w:lineRule="auto" w:before="158" w:after="0"/>
        <w:ind w:left="838" w:right="137" w:hanging="360"/>
        <w:jc w:val="both"/>
        <w:rPr>
          <w:sz w:val="24"/>
        </w:rPr>
      </w:pPr>
      <w:r>
        <w:rPr>
          <w:sz w:val="24"/>
        </w:rPr>
        <w:t>L’expertise</w:t>
      </w:r>
      <w:r>
        <w:rPr>
          <w:spacing w:val="-9"/>
          <w:sz w:val="24"/>
        </w:rPr>
        <w:t> </w:t>
      </w:r>
      <w:r>
        <w:rPr>
          <w:sz w:val="24"/>
        </w:rPr>
        <w:t>technique</w:t>
      </w:r>
      <w:r>
        <w:rPr>
          <w:spacing w:val="-7"/>
          <w:sz w:val="24"/>
        </w:rPr>
        <w:t> </w:t>
      </w:r>
      <w:r>
        <w:rPr>
          <w:sz w:val="24"/>
        </w:rPr>
        <w:t>est</w:t>
      </w:r>
      <w:r>
        <w:rPr>
          <w:spacing w:val="-8"/>
          <w:sz w:val="24"/>
        </w:rPr>
        <w:t> </w:t>
      </w:r>
      <w:r>
        <w:rPr>
          <w:sz w:val="24"/>
        </w:rPr>
        <w:t>détenue</w:t>
      </w:r>
      <w:r>
        <w:rPr>
          <w:spacing w:val="-9"/>
          <w:sz w:val="24"/>
        </w:rPr>
        <w:t> </w:t>
      </w:r>
      <w:r>
        <w:rPr>
          <w:sz w:val="24"/>
        </w:rPr>
        <w:t>par</w:t>
      </w:r>
      <w:r>
        <w:rPr>
          <w:spacing w:val="-9"/>
          <w:sz w:val="24"/>
        </w:rPr>
        <w:t> </w:t>
      </w:r>
      <w:r>
        <w:rPr>
          <w:sz w:val="24"/>
        </w:rPr>
        <w:t>la</w:t>
      </w:r>
      <w:r>
        <w:rPr>
          <w:spacing w:val="-9"/>
          <w:sz w:val="24"/>
        </w:rPr>
        <w:t> </w:t>
      </w:r>
      <w:r>
        <w:rPr>
          <w:sz w:val="24"/>
        </w:rPr>
        <w:t>société</w:t>
      </w:r>
      <w:r>
        <w:rPr>
          <w:spacing w:val="-9"/>
          <w:sz w:val="24"/>
        </w:rPr>
        <w:t> </w:t>
      </w:r>
      <w:r>
        <w:rPr>
          <w:sz w:val="24"/>
        </w:rPr>
        <w:t>civile</w:t>
      </w:r>
      <w:r>
        <w:rPr>
          <w:spacing w:val="-10"/>
          <w:sz w:val="24"/>
        </w:rPr>
        <w:t> </w:t>
      </w:r>
      <w:r>
        <w:rPr>
          <w:sz w:val="24"/>
        </w:rPr>
        <w:t>telle</w:t>
      </w:r>
      <w:r>
        <w:rPr>
          <w:spacing w:val="-8"/>
          <w:sz w:val="24"/>
        </w:rPr>
        <w:t> </w:t>
      </w:r>
      <w:r>
        <w:rPr>
          <w:sz w:val="24"/>
        </w:rPr>
        <w:t>qu’elle</w:t>
      </w:r>
      <w:r>
        <w:rPr>
          <w:spacing w:val="-10"/>
          <w:sz w:val="24"/>
        </w:rPr>
        <w:t> </w:t>
      </w:r>
      <w:r>
        <w:rPr>
          <w:sz w:val="24"/>
        </w:rPr>
        <w:t>est</w:t>
      </w:r>
      <w:r>
        <w:rPr>
          <w:spacing w:val="-8"/>
          <w:sz w:val="24"/>
        </w:rPr>
        <w:t> </w:t>
      </w:r>
      <w:r>
        <w:rPr>
          <w:sz w:val="24"/>
        </w:rPr>
        <w:t>définie</w:t>
      </w:r>
      <w:r>
        <w:rPr>
          <w:spacing w:val="-9"/>
          <w:sz w:val="24"/>
        </w:rPr>
        <w:t> </w:t>
      </w:r>
      <w:r>
        <w:rPr>
          <w:sz w:val="24"/>
        </w:rPr>
        <w:t>dans</w:t>
      </w:r>
      <w:r>
        <w:rPr>
          <w:spacing w:val="-7"/>
          <w:sz w:val="24"/>
        </w:rPr>
        <w:t> </w:t>
      </w:r>
      <w:r>
        <w:rPr>
          <w:sz w:val="24"/>
        </w:rPr>
        <w:t>notre troisième définition, soit par les acteur.trices des structures de l’économie sociale et solidaire présents sur ces territoires. Ces structures peuvent relayer ou représenter un ensemble de citoyen.nes concerné.es par le territoire donné. Leurs connaissances et compétences sur le territoire peuvent aussi leur permettre de formuler des évaluations techniques sur ce</w:t>
      </w:r>
      <w:r>
        <w:rPr>
          <w:spacing w:val="-3"/>
          <w:sz w:val="24"/>
        </w:rPr>
        <w:t> </w:t>
      </w:r>
      <w:r>
        <w:rPr>
          <w:sz w:val="24"/>
        </w:rPr>
        <w:t>territoire.</w:t>
      </w:r>
    </w:p>
    <w:p>
      <w:pPr>
        <w:pStyle w:val="ListParagraph"/>
        <w:numPr>
          <w:ilvl w:val="1"/>
          <w:numId w:val="10"/>
        </w:numPr>
        <w:tabs>
          <w:tab w:pos="839" w:val="left" w:leader="none"/>
        </w:tabs>
        <w:spacing w:line="357" w:lineRule="auto" w:before="169" w:after="0"/>
        <w:ind w:left="838" w:right="135" w:hanging="360"/>
        <w:jc w:val="both"/>
        <w:rPr>
          <w:sz w:val="24"/>
        </w:rPr>
      </w:pPr>
      <w:r>
        <w:rPr>
          <w:sz w:val="24"/>
        </w:rPr>
        <w:t>Enfin,</w:t>
      </w:r>
      <w:r>
        <w:rPr>
          <w:spacing w:val="-13"/>
          <w:sz w:val="24"/>
        </w:rPr>
        <w:t> </w:t>
      </w:r>
      <w:r>
        <w:rPr>
          <w:sz w:val="24"/>
        </w:rPr>
        <w:t>les</w:t>
      </w:r>
      <w:r>
        <w:rPr>
          <w:spacing w:val="-14"/>
          <w:sz w:val="24"/>
        </w:rPr>
        <w:t> </w:t>
      </w:r>
      <w:r>
        <w:rPr>
          <w:sz w:val="24"/>
        </w:rPr>
        <w:t>savoirs</w:t>
      </w:r>
      <w:r>
        <w:rPr>
          <w:spacing w:val="-11"/>
          <w:sz w:val="24"/>
        </w:rPr>
        <w:t> </w:t>
      </w:r>
      <w:r>
        <w:rPr>
          <w:sz w:val="24"/>
        </w:rPr>
        <w:t>militants</w:t>
      </w:r>
      <w:r>
        <w:rPr>
          <w:spacing w:val="-12"/>
          <w:sz w:val="24"/>
        </w:rPr>
        <w:t> </w:t>
      </w:r>
      <w:r>
        <w:rPr>
          <w:sz w:val="24"/>
        </w:rPr>
        <w:t>individuels</w:t>
      </w:r>
      <w:r>
        <w:rPr>
          <w:spacing w:val="-13"/>
          <w:sz w:val="24"/>
        </w:rPr>
        <w:t> </w:t>
      </w:r>
      <w:r>
        <w:rPr>
          <w:sz w:val="24"/>
        </w:rPr>
        <w:t>et</w:t>
      </w:r>
      <w:r>
        <w:rPr>
          <w:spacing w:val="-13"/>
          <w:sz w:val="24"/>
        </w:rPr>
        <w:t> </w:t>
      </w:r>
      <w:r>
        <w:rPr>
          <w:sz w:val="24"/>
        </w:rPr>
        <w:t>collectifs</w:t>
      </w:r>
      <w:r>
        <w:rPr>
          <w:spacing w:val="-11"/>
          <w:sz w:val="24"/>
        </w:rPr>
        <w:t> </w:t>
      </w:r>
      <w:r>
        <w:rPr>
          <w:sz w:val="24"/>
        </w:rPr>
        <w:t>sont</w:t>
      </w:r>
      <w:r>
        <w:rPr>
          <w:spacing w:val="-13"/>
          <w:sz w:val="24"/>
        </w:rPr>
        <w:t> </w:t>
      </w:r>
      <w:r>
        <w:rPr>
          <w:sz w:val="24"/>
        </w:rPr>
        <w:t>également</w:t>
      </w:r>
      <w:r>
        <w:rPr>
          <w:spacing w:val="-13"/>
          <w:sz w:val="24"/>
        </w:rPr>
        <w:t> </w:t>
      </w:r>
      <w:r>
        <w:rPr>
          <w:sz w:val="24"/>
        </w:rPr>
        <w:t>détenus</w:t>
      </w:r>
      <w:r>
        <w:rPr>
          <w:spacing w:val="-13"/>
          <w:sz w:val="24"/>
        </w:rPr>
        <w:t> </w:t>
      </w:r>
      <w:r>
        <w:rPr>
          <w:sz w:val="24"/>
        </w:rPr>
        <w:t>par</w:t>
      </w:r>
      <w:r>
        <w:rPr>
          <w:spacing w:val="-14"/>
          <w:sz w:val="24"/>
        </w:rPr>
        <w:t> </w:t>
      </w:r>
      <w:r>
        <w:rPr>
          <w:sz w:val="24"/>
        </w:rPr>
        <w:t>la</w:t>
      </w:r>
      <w:r>
        <w:rPr>
          <w:spacing w:val="-7"/>
          <w:sz w:val="24"/>
        </w:rPr>
        <w:t> </w:t>
      </w:r>
      <w:r>
        <w:rPr>
          <w:sz w:val="24"/>
        </w:rPr>
        <w:t>société civile</w:t>
      </w:r>
      <w:r>
        <w:rPr>
          <w:spacing w:val="-10"/>
          <w:sz w:val="24"/>
        </w:rPr>
        <w:t> </w:t>
      </w:r>
      <w:r>
        <w:rPr>
          <w:sz w:val="24"/>
        </w:rPr>
        <w:t>telle</w:t>
      </w:r>
      <w:r>
        <w:rPr>
          <w:spacing w:val="-9"/>
          <w:sz w:val="24"/>
        </w:rPr>
        <w:t> </w:t>
      </w:r>
      <w:r>
        <w:rPr>
          <w:sz w:val="24"/>
        </w:rPr>
        <w:t>qu’elle</w:t>
      </w:r>
      <w:r>
        <w:rPr>
          <w:spacing w:val="-10"/>
          <w:sz w:val="24"/>
        </w:rPr>
        <w:t> </w:t>
      </w:r>
      <w:r>
        <w:rPr>
          <w:sz w:val="24"/>
        </w:rPr>
        <w:t>est</w:t>
      </w:r>
      <w:r>
        <w:rPr>
          <w:spacing w:val="-9"/>
          <w:sz w:val="24"/>
        </w:rPr>
        <w:t> </w:t>
      </w:r>
      <w:r>
        <w:rPr>
          <w:sz w:val="24"/>
        </w:rPr>
        <w:t>définie</w:t>
      </w:r>
      <w:r>
        <w:rPr>
          <w:spacing w:val="-10"/>
          <w:sz w:val="24"/>
        </w:rPr>
        <w:t> </w:t>
      </w:r>
      <w:r>
        <w:rPr>
          <w:sz w:val="24"/>
        </w:rPr>
        <w:t>dans</w:t>
      </w:r>
      <w:r>
        <w:rPr>
          <w:spacing w:val="-8"/>
          <w:sz w:val="24"/>
        </w:rPr>
        <w:t> </w:t>
      </w:r>
      <w:r>
        <w:rPr>
          <w:sz w:val="24"/>
        </w:rPr>
        <w:t>notre</w:t>
      </w:r>
      <w:r>
        <w:rPr>
          <w:spacing w:val="-10"/>
          <w:sz w:val="24"/>
        </w:rPr>
        <w:t> </w:t>
      </w:r>
      <w:r>
        <w:rPr>
          <w:sz w:val="24"/>
        </w:rPr>
        <w:t>troisième</w:t>
      </w:r>
      <w:r>
        <w:rPr>
          <w:spacing w:val="-10"/>
          <w:sz w:val="24"/>
        </w:rPr>
        <w:t> </w:t>
      </w:r>
      <w:r>
        <w:rPr>
          <w:sz w:val="24"/>
        </w:rPr>
        <w:t>définition.</w:t>
      </w:r>
      <w:r>
        <w:rPr>
          <w:spacing w:val="-9"/>
          <w:sz w:val="24"/>
        </w:rPr>
        <w:t> </w:t>
      </w:r>
      <w:r>
        <w:rPr>
          <w:sz w:val="24"/>
        </w:rPr>
        <w:t>Ces</w:t>
      </w:r>
      <w:r>
        <w:rPr>
          <w:spacing w:val="-9"/>
          <w:sz w:val="24"/>
        </w:rPr>
        <w:t> </w:t>
      </w:r>
      <w:r>
        <w:rPr>
          <w:sz w:val="24"/>
        </w:rPr>
        <w:t>savoirs</w:t>
      </w:r>
      <w:r>
        <w:rPr>
          <w:spacing w:val="-10"/>
          <w:sz w:val="24"/>
        </w:rPr>
        <w:t> </w:t>
      </w:r>
      <w:r>
        <w:rPr>
          <w:sz w:val="24"/>
        </w:rPr>
        <w:t>concernent</w:t>
      </w:r>
      <w:r>
        <w:rPr>
          <w:spacing w:val="-8"/>
          <w:sz w:val="24"/>
        </w:rPr>
        <w:t> </w:t>
      </w:r>
      <w:r>
        <w:rPr>
          <w:sz w:val="24"/>
        </w:rPr>
        <w:t>les individus faisant partie du tiers-secteur et ayant un savoir militant qu’ils peuvent reconvertir dans la réflexion autour de projets de développement sur leur</w:t>
      </w:r>
      <w:r>
        <w:rPr>
          <w:spacing w:val="-8"/>
          <w:sz w:val="24"/>
        </w:rPr>
        <w:t> </w:t>
      </w:r>
      <w:r>
        <w:rPr>
          <w:sz w:val="24"/>
        </w:rPr>
        <w:t>territoire.</w:t>
      </w:r>
    </w:p>
    <w:p>
      <w:pPr>
        <w:spacing w:line="355" w:lineRule="auto" w:before="203"/>
        <w:ind w:left="118" w:right="132" w:firstLine="0"/>
        <w:jc w:val="both"/>
        <w:rPr>
          <w:sz w:val="24"/>
        </w:rPr>
      </w:pPr>
      <w:r>
        <w:rPr>
          <w:sz w:val="24"/>
        </w:rPr>
        <w:t>Ces différents savoirs citoyens sont aujourd’hui souvent mobilisés dans le cadre des projets d’aménagement urbain. Depuis les années 1970 et surtout à partir de la fin des années 1990 plusieurs lois se sont succédées, laissant toujours une place à la participation citoyenne dans ces projets. Cette participation est tout d’abord mise en place par des dispositifs facilitant la transparence de l’information</w:t>
      </w:r>
      <w:r>
        <w:rPr>
          <w:position w:val="9"/>
          <w:sz w:val="16"/>
        </w:rPr>
        <w:t>105</w:t>
      </w:r>
      <w:r>
        <w:rPr>
          <w:sz w:val="24"/>
        </w:rPr>
        <w:t>. Ces dispositifs sont soutenus par la loi </w:t>
      </w:r>
      <w:r>
        <w:rPr>
          <w:i/>
          <w:sz w:val="24"/>
        </w:rPr>
        <w:t>information et liberté </w:t>
      </w:r>
      <w:r>
        <w:rPr>
          <w:sz w:val="24"/>
        </w:rPr>
        <w:t>de 1978, suivie la même année par celle sur l’accès aux documents administratifs et en 1979 celle sur l’accès aux archives et sur l’obligation de motiver les décisions administratives</w:t>
      </w:r>
      <w:r>
        <w:rPr>
          <w:position w:val="9"/>
          <w:sz w:val="16"/>
        </w:rPr>
        <w:t>106</w:t>
      </w:r>
      <w:r>
        <w:rPr>
          <w:sz w:val="24"/>
        </w:rPr>
        <w:t>. Ensuite, la concertation en urbanisme a été un nouveau dispositif participatif émergeant dans les années 1980 et permettant une “construction collective de visions, d’objectifs, de projets communs”</w:t>
      </w:r>
      <w:r>
        <w:rPr>
          <w:position w:val="9"/>
          <w:sz w:val="16"/>
        </w:rPr>
        <w:t>107 </w:t>
      </w:r>
      <w:r>
        <w:rPr>
          <w:sz w:val="24"/>
        </w:rPr>
        <w:t>afin d’apporter des réponses communes à une problématique posée. Toutefois, ces dispositifs sont souvent critiqués car ils n’impliquent alors que les groupes de pression et les</w:t>
      </w:r>
      <w:r>
        <w:rPr>
          <w:spacing w:val="-9"/>
          <w:sz w:val="24"/>
        </w:rPr>
        <w:t> </w:t>
      </w:r>
      <w:r>
        <w:rPr>
          <w:sz w:val="24"/>
        </w:rPr>
        <w:t>acteur.trices</w:t>
      </w:r>
      <w:r>
        <w:rPr>
          <w:spacing w:val="-7"/>
          <w:sz w:val="24"/>
        </w:rPr>
        <w:t> </w:t>
      </w:r>
      <w:r>
        <w:rPr>
          <w:sz w:val="24"/>
        </w:rPr>
        <w:t>de</w:t>
      </w:r>
      <w:r>
        <w:rPr>
          <w:spacing w:val="-9"/>
          <w:sz w:val="24"/>
        </w:rPr>
        <w:t> </w:t>
      </w:r>
      <w:r>
        <w:rPr>
          <w:sz w:val="24"/>
        </w:rPr>
        <w:t>la</w:t>
      </w:r>
      <w:r>
        <w:rPr>
          <w:spacing w:val="-8"/>
          <w:sz w:val="24"/>
        </w:rPr>
        <w:t> </w:t>
      </w:r>
      <w:r>
        <w:rPr>
          <w:sz w:val="24"/>
        </w:rPr>
        <w:t>ville</w:t>
      </w:r>
      <w:r>
        <w:rPr>
          <w:spacing w:val="-9"/>
          <w:sz w:val="24"/>
        </w:rPr>
        <w:t> </w:t>
      </w:r>
      <w:r>
        <w:rPr>
          <w:sz w:val="24"/>
        </w:rPr>
        <w:t>(associations,</w:t>
      </w:r>
      <w:r>
        <w:rPr>
          <w:spacing w:val="-8"/>
          <w:sz w:val="24"/>
        </w:rPr>
        <w:t> </w:t>
      </w:r>
      <w:r>
        <w:rPr>
          <w:sz w:val="24"/>
        </w:rPr>
        <w:t>acteurs</w:t>
      </w:r>
      <w:r>
        <w:rPr>
          <w:spacing w:val="-8"/>
          <w:sz w:val="24"/>
        </w:rPr>
        <w:t> </w:t>
      </w:r>
      <w:r>
        <w:rPr>
          <w:sz w:val="24"/>
        </w:rPr>
        <w:t>politico-économiques)</w:t>
      </w:r>
      <w:r>
        <w:rPr>
          <w:position w:val="9"/>
          <w:sz w:val="16"/>
        </w:rPr>
        <w:t>108</w:t>
      </w:r>
      <w:r>
        <w:rPr>
          <w:sz w:val="24"/>
        </w:rPr>
        <w:t>,</w:t>
      </w:r>
      <w:r>
        <w:rPr>
          <w:spacing w:val="-8"/>
          <w:sz w:val="24"/>
        </w:rPr>
        <w:t> </w:t>
      </w:r>
      <w:r>
        <w:rPr>
          <w:sz w:val="24"/>
        </w:rPr>
        <w:t>et</w:t>
      </w:r>
      <w:r>
        <w:rPr>
          <w:spacing w:val="-7"/>
          <w:sz w:val="24"/>
        </w:rPr>
        <w:t> </w:t>
      </w:r>
      <w:r>
        <w:rPr>
          <w:sz w:val="24"/>
        </w:rPr>
        <w:t>excluent</w:t>
      </w:r>
      <w:r>
        <w:rPr>
          <w:spacing w:val="-8"/>
          <w:sz w:val="24"/>
        </w:rPr>
        <w:t> </w:t>
      </w:r>
      <w:r>
        <w:rPr>
          <w:sz w:val="24"/>
        </w:rPr>
        <w:t>ainsi</w:t>
      </w:r>
      <w:r>
        <w:rPr>
          <w:spacing w:val="-8"/>
          <w:sz w:val="24"/>
        </w:rPr>
        <w:t> </w:t>
      </w:r>
      <w:r>
        <w:rPr>
          <w:sz w:val="24"/>
        </w:rPr>
        <w:t>une large</w:t>
      </w:r>
      <w:r>
        <w:rPr>
          <w:spacing w:val="49"/>
          <w:sz w:val="24"/>
        </w:rPr>
        <w:t> </w:t>
      </w:r>
      <w:r>
        <w:rPr>
          <w:sz w:val="24"/>
        </w:rPr>
        <w:t>part</w:t>
      </w:r>
      <w:r>
        <w:rPr>
          <w:spacing w:val="51"/>
          <w:sz w:val="24"/>
        </w:rPr>
        <w:t> </w:t>
      </w:r>
      <w:r>
        <w:rPr>
          <w:sz w:val="24"/>
        </w:rPr>
        <w:t>des</w:t>
      </w:r>
      <w:r>
        <w:rPr>
          <w:spacing w:val="54"/>
          <w:sz w:val="24"/>
        </w:rPr>
        <w:t> </w:t>
      </w:r>
      <w:r>
        <w:rPr>
          <w:sz w:val="24"/>
        </w:rPr>
        <w:t>citoyen.nes.</w:t>
      </w:r>
      <w:r>
        <w:rPr>
          <w:spacing w:val="51"/>
          <w:sz w:val="24"/>
        </w:rPr>
        <w:t> </w:t>
      </w:r>
      <w:r>
        <w:rPr>
          <w:sz w:val="24"/>
        </w:rPr>
        <w:t>Enfin</w:t>
      </w:r>
      <w:r>
        <w:rPr>
          <w:spacing w:val="52"/>
          <w:sz w:val="24"/>
        </w:rPr>
        <w:t> </w:t>
      </w:r>
      <w:r>
        <w:rPr>
          <w:sz w:val="24"/>
        </w:rPr>
        <w:t>en</w:t>
      </w:r>
      <w:r>
        <w:rPr>
          <w:spacing w:val="53"/>
          <w:sz w:val="24"/>
        </w:rPr>
        <w:t> </w:t>
      </w:r>
      <w:r>
        <w:rPr>
          <w:sz w:val="24"/>
        </w:rPr>
        <w:t>France</w:t>
      </w:r>
      <w:r>
        <w:rPr>
          <w:spacing w:val="50"/>
          <w:sz w:val="24"/>
        </w:rPr>
        <w:t> </w:t>
      </w:r>
      <w:r>
        <w:rPr>
          <w:sz w:val="24"/>
        </w:rPr>
        <w:t>à</w:t>
      </w:r>
      <w:r>
        <w:rPr>
          <w:spacing w:val="53"/>
          <w:sz w:val="24"/>
        </w:rPr>
        <w:t> </w:t>
      </w:r>
      <w:r>
        <w:rPr>
          <w:sz w:val="24"/>
        </w:rPr>
        <w:t>partir</w:t>
      </w:r>
      <w:r>
        <w:rPr>
          <w:spacing w:val="51"/>
          <w:sz w:val="24"/>
        </w:rPr>
        <w:t> </w:t>
      </w:r>
      <w:r>
        <w:rPr>
          <w:sz w:val="24"/>
        </w:rPr>
        <w:t>des</w:t>
      </w:r>
      <w:r>
        <w:rPr>
          <w:spacing w:val="54"/>
          <w:sz w:val="24"/>
        </w:rPr>
        <w:t> </w:t>
      </w:r>
      <w:r>
        <w:rPr>
          <w:sz w:val="24"/>
        </w:rPr>
        <w:t>années</w:t>
      </w:r>
      <w:r>
        <w:rPr>
          <w:spacing w:val="53"/>
          <w:sz w:val="24"/>
        </w:rPr>
        <w:t> </w:t>
      </w:r>
      <w:r>
        <w:rPr>
          <w:sz w:val="24"/>
        </w:rPr>
        <w:t>2000,</w:t>
      </w:r>
      <w:r>
        <w:rPr>
          <w:spacing w:val="53"/>
          <w:sz w:val="24"/>
        </w:rPr>
        <w:t> </w:t>
      </w:r>
      <w:r>
        <w:rPr>
          <w:sz w:val="24"/>
        </w:rPr>
        <w:t>la</w:t>
      </w:r>
      <w:r>
        <w:rPr>
          <w:spacing w:val="51"/>
          <w:sz w:val="24"/>
        </w:rPr>
        <w:t> </w:t>
      </w:r>
      <w:r>
        <w:rPr>
          <w:sz w:val="24"/>
        </w:rPr>
        <w:t>participation</w:t>
      </w:r>
      <w:r>
        <w:rPr>
          <w:spacing w:val="54"/>
          <w:sz w:val="24"/>
        </w:rPr>
        <w:t> </w:t>
      </w:r>
      <w:r>
        <w:rPr>
          <w:sz w:val="24"/>
        </w:rPr>
        <w:t>en</w:t>
      </w:r>
    </w:p>
    <w:p>
      <w:pPr>
        <w:pStyle w:val="BodyText"/>
        <w:spacing w:before="9"/>
        <w:rPr>
          <w:sz w:val="16"/>
        </w:rPr>
      </w:pPr>
      <w:r>
        <w:rPr/>
        <w:pict>
          <v:line style="position:absolute;mso-position-horizontal-relative:page;mso-position-vertical-relative:paragraph;z-index:-304;mso-wrap-distance-left:0;mso-wrap-distance-right:0" from="70.944pt,11.920049pt" to="214.964pt,11.920049pt" stroked="true" strokeweight=".599980pt" strokecolor="#000000">
            <v:stroke dashstyle="solid"/>
            <w10:wrap type="topAndBottom"/>
          </v:line>
        </w:pict>
      </w:r>
    </w:p>
    <w:p>
      <w:pPr>
        <w:spacing w:before="70"/>
        <w:ind w:left="118" w:right="135" w:firstLine="0"/>
        <w:jc w:val="both"/>
        <w:rPr>
          <w:sz w:val="20"/>
        </w:rPr>
      </w:pPr>
      <w:r>
        <w:rPr>
          <w:position w:val="7"/>
          <w:sz w:val="13"/>
        </w:rPr>
        <w:t>105 </w:t>
      </w:r>
      <w:r>
        <w:rPr>
          <w:sz w:val="20"/>
        </w:rPr>
        <w:t>ZETLAOUI-LEGER, Jodelle « Urbanisme Participatif », In </w:t>
      </w:r>
      <w:r>
        <w:rPr>
          <w:i/>
          <w:sz w:val="20"/>
        </w:rPr>
        <w:t>Dictionnaire critique et interdisciplinaire de la </w:t>
      </w:r>
      <w:r>
        <w:rPr>
          <w:i/>
          <w:sz w:val="20"/>
        </w:rPr>
        <w:t>participation</w:t>
      </w:r>
      <w:r>
        <w:rPr>
          <w:sz w:val="20"/>
        </w:rPr>
        <w:t>. Paris : GIS Démocratie et Participation, 2013. Disponible sur : &lt; </w:t>
      </w:r>
      <w:r>
        <w:rPr>
          <w:color w:val="0462C1"/>
          <w:sz w:val="20"/>
          <w:u w:val="single" w:color="0462C1"/>
        </w:rPr>
        <w:t>http://www.participation-et-</w:t>
      </w:r>
      <w:r>
        <w:rPr>
          <w:color w:val="0462C1"/>
          <w:sz w:val="20"/>
        </w:rPr>
        <w:t> </w:t>
      </w:r>
      <w:r>
        <w:rPr>
          <w:color w:val="0462C1"/>
          <w:sz w:val="20"/>
          <w:u w:val="single" w:color="0462C1"/>
        </w:rPr>
        <w:t>democratie.fr/</w:t>
      </w:r>
      <w:r>
        <w:rPr>
          <w:color w:val="0462C1"/>
          <w:sz w:val="20"/>
        </w:rPr>
        <w:t> </w:t>
      </w:r>
      <w:r>
        <w:rPr>
          <w:sz w:val="20"/>
        </w:rPr>
        <w:t>&gt;. [Consulté le 20 août 2018]</w:t>
      </w:r>
    </w:p>
    <w:p>
      <w:pPr>
        <w:spacing w:line="240" w:lineRule="auto" w:before="0"/>
        <w:ind w:left="118" w:right="134" w:firstLine="0"/>
        <w:jc w:val="both"/>
        <w:rPr>
          <w:sz w:val="20"/>
        </w:rPr>
      </w:pPr>
      <w:r>
        <w:rPr>
          <w:position w:val="7"/>
          <w:sz w:val="13"/>
        </w:rPr>
        <w:t>106</w:t>
      </w:r>
      <w:r>
        <w:rPr>
          <w:spacing w:val="8"/>
          <w:position w:val="7"/>
          <w:sz w:val="13"/>
        </w:rPr>
        <w:t> </w:t>
      </w:r>
      <w:r>
        <w:rPr>
          <w:sz w:val="20"/>
        </w:rPr>
        <w:t>LASCOUMES,</w:t>
      </w:r>
      <w:r>
        <w:rPr>
          <w:spacing w:val="-9"/>
          <w:sz w:val="20"/>
        </w:rPr>
        <w:t> </w:t>
      </w:r>
      <w:r>
        <w:rPr>
          <w:sz w:val="20"/>
        </w:rPr>
        <w:t>Pierre,</w:t>
      </w:r>
      <w:r>
        <w:rPr>
          <w:spacing w:val="-6"/>
          <w:sz w:val="20"/>
        </w:rPr>
        <w:t> </w:t>
      </w:r>
      <w:r>
        <w:rPr>
          <w:sz w:val="20"/>
        </w:rPr>
        <w:t>«</w:t>
      </w:r>
      <w:r>
        <w:rPr>
          <w:spacing w:val="-6"/>
          <w:sz w:val="20"/>
        </w:rPr>
        <w:t> </w:t>
      </w:r>
      <w:r>
        <w:rPr>
          <w:sz w:val="20"/>
        </w:rPr>
        <w:t>Information</w:t>
      </w:r>
      <w:r>
        <w:rPr>
          <w:spacing w:val="2"/>
          <w:sz w:val="20"/>
        </w:rPr>
        <w:t> </w:t>
      </w:r>
      <w:r>
        <w:rPr>
          <w:sz w:val="20"/>
        </w:rPr>
        <w:t>»,</w:t>
      </w:r>
      <w:r>
        <w:rPr>
          <w:spacing w:val="-8"/>
          <w:sz w:val="20"/>
        </w:rPr>
        <w:t> </w:t>
      </w:r>
      <w:r>
        <w:rPr>
          <w:sz w:val="20"/>
        </w:rPr>
        <w:t>in</w:t>
      </w:r>
      <w:r>
        <w:rPr>
          <w:spacing w:val="-10"/>
          <w:sz w:val="20"/>
        </w:rPr>
        <w:t> </w:t>
      </w:r>
      <w:r>
        <w:rPr>
          <w:i/>
          <w:sz w:val="20"/>
        </w:rPr>
        <w:t>Dictionnaire</w:t>
      </w:r>
      <w:r>
        <w:rPr>
          <w:i/>
          <w:spacing w:val="-9"/>
          <w:sz w:val="20"/>
        </w:rPr>
        <w:t> </w:t>
      </w:r>
      <w:r>
        <w:rPr>
          <w:i/>
          <w:sz w:val="20"/>
        </w:rPr>
        <w:t>critique</w:t>
      </w:r>
      <w:r>
        <w:rPr>
          <w:i/>
          <w:spacing w:val="-9"/>
          <w:sz w:val="20"/>
        </w:rPr>
        <w:t> </w:t>
      </w:r>
      <w:r>
        <w:rPr>
          <w:i/>
          <w:sz w:val="20"/>
        </w:rPr>
        <w:t>et</w:t>
      </w:r>
      <w:r>
        <w:rPr>
          <w:i/>
          <w:spacing w:val="-9"/>
          <w:sz w:val="20"/>
        </w:rPr>
        <w:t> </w:t>
      </w:r>
      <w:r>
        <w:rPr>
          <w:i/>
          <w:sz w:val="20"/>
        </w:rPr>
        <w:t>interdisciplinaire</w:t>
      </w:r>
      <w:r>
        <w:rPr>
          <w:i/>
          <w:spacing w:val="-9"/>
          <w:sz w:val="20"/>
        </w:rPr>
        <w:t> </w:t>
      </w:r>
      <w:r>
        <w:rPr>
          <w:i/>
          <w:sz w:val="20"/>
        </w:rPr>
        <w:t>de</w:t>
      </w:r>
      <w:r>
        <w:rPr>
          <w:i/>
          <w:spacing w:val="-9"/>
          <w:sz w:val="20"/>
        </w:rPr>
        <w:t> </w:t>
      </w:r>
      <w:r>
        <w:rPr>
          <w:i/>
          <w:sz w:val="20"/>
        </w:rPr>
        <w:t>la</w:t>
      </w:r>
      <w:r>
        <w:rPr>
          <w:i/>
          <w:spacing w:val="-12"/>
          <w:sz w:val="20"/>
        </w:rPr>
        <w:t> </w:t>
      </w:r>
      <w:r>
        <w:rPr>
          <w:i/>
          <w:sz w:val="20"/>
        </w:rPr>
        <w:t>participation</w:t>
      </w:r>
      <w:r>
        <w:rPr>
          <w:sz w:val="20"/>
        </w:rPr>
        <w:t>.</w:t>
      </w:r>
      <w:r>
        <w:rPr>
          <w:spacing w:val="-11"/>
          <w:sz w:val="20"/>
        </w:rPr>
        <w:t> </w:t>
      </w:r>
      <w:r>
        <w:rPr>
          <w:sz w:val="20"/>
        </w:rPr>
        <w:t>Paris</w:t>
      </w:r>
      <w:r>
        <w:rPr>
          <w:spacing w:val="-2"/>
          <w:sz w:val="20"/>
        </w:rPr>
        <w:t> </w:t>
      </w:r>
      <w:r>
        <w:rPr>
          <w:sz w:val="20"/>
        </w:rPr>
        <w:t>: GIS Démocratie et Participation, 2013. Disponible sur : &lt; </w:t>
      </w:r>
      <w:hyperlink r:id="rId46">
        <w:r>
          <w:rPr>
            <w:color w:val="0462C1"/>
            <w:sz w:val="20"/>
            <w:u w:val="single" w:color="0462C1"/>
          </w:rPr>
          <w:t>http://www.participation-et-democratie.fr/</w:t>
        </w:r>
        <w:r>
          <w:rPr>
            <w:color w:val="0462C1"/>
            <w:sz w:val="20"/>
          </w:rPr>
          <w:t> </w:t>
        </w:r>
      </w:hyperlink>
      <w:r>
        <w:rPr>
          <w:sz w:val="20"/>
        </w:rPr>
        <w:t>&gt;.</w:t>
      </w:r>
      <w:r>
        <w:rPr>
          <w:spacing w:val="-34"/>
          <w:sz w:val="20"/>
        </w:rPr>
        <w:t> </w:t>
      </w:r>
      <w:r>
        <w:rPr>
          <w:sz w:val="20"/>
        </w:rPr>
        <w:t>[Consulté le 20 août</w:t>
      </w:r>
      <w:r>
        <w:rPr>
          <w:spacing w:val="-1"/>
          <w:sz w:val="20"/>
        </w:rPr>
        <w:t> </w:t>
      </w:r>
      <w:r>
        <w:rPr>
          <w:sz w:val="20"/>
        </w:rPr>
        <w:t>2018]</w:t>
      </w:r>
    </w:p>
    <w:p>
      <w:pPr>
        <w:spacing w:line="240" w:lineRule="auto" w:before="0"/>
        <w:ind w:left="118" w:right="135" w:firstLine="0"/>
        <w:jc w:val="both"/>
        <w:rPr>
          <w:sz w:val="20"/>
        </w:rPr>
      </w:pPr>
      <w:r>
        <w:rPr>
          <w:position w:val="7"/>
          <w:sz w:val="13"/>
        </w:rPr>
        <w:t>107 </w:t>
      </w:r>
      <w:r>
        <w:rPr>
          <w:sz w:val="20"/>
        </w:rPr>
        <w:t>BEURET, Jean-Eudes, « Concertation (démarche de », in </w:t>
      </w:r>
      <w:r>
        <w:rPr>
          <w:i/>
          <w:sz w:val="20"/>
        </w:rPr>
        <w:t>Dictionnaire critique et interdisciplinaire de la </w:t>
      </w:r>
      <w:r>
        <w:rPr>
          <w:i/>
          <w:sz w:val="20"/>
        </w:rPr>
        <w:t>participation</w:t>
      </w:r>
      <w:r>
        <w:rPr>
          <w:sz w:val="20"/>
        </w:rPr>
        <w:t>. Paris : GIS Démocratie et Participation, 2013. Disponible sur : &lt; </w:t>
      </w:r>
      <w:r>
        <w:rPr>
          <w:color w:val="0462C1"/>
          <w:sz w:val="20"/>
          <w:u w:val="single" w:color="0462C1"/>
        </w:rPr>
        <w:t>http://www.participation-et-</w:t>
      </w:r>
      <w:r>
        <w:rPr>
          <w:color w:val="0462C1"/>
          <w:sz w:val="20"/>
        </w:rPr>
        <w:t> </w:t>
      </w:r>
      <w:r>
        <w:rPr>
          <w:color w:val="0462C1"/>
          <w:sz w:val="20"/>
          <w:u w:val="single" w:color="0462C1"/>
        </w:rPr>
        <w:t>democratie.fr/</w:t>
      </w:r>
      <w:r>
        <w:rPr>
          <w:color w:val="0462C1"/>
          <w:sz w:val="20"/>
        </w:rPr>
        <w:t> </w:t>
      </w:r>
      <w:r>
        <w:rPr>
          <w:sz w:val="20"/>
        </w:rPr>
        <w:t>&gt;. [Consulté le 20 août</w:t>
      </w:r>
      <w:r>
        <w:rPr>
          <w:spacing w:val="3"/>
          <w:sz w:val="20"/>
        </w:rPr>
        <w:t> </w:t>
      </w:r>
      <w:r>
        <w:rPr>
          <w:sz w:val="20"/>
        </w:rPr>
        <w:t>2018]</w:t>
      </w:r>
    </w:p>
    <w:p>
      <w:pPr>
        <w:spacing w:line="240" w:lineRule="auto" w:before="0"/>
        <w:ind w:left="118" w:right="135" w:firstLine="0"/>
        <w:jc w:val="both"/>
        <w:rPr>
          <w:sz w:val="20"/>
        </w:rPr>
      </w:pPr>
      <w:r>
        <w:rPr>
          <w:position w:val="7"/>
          <w:sz w:val="13"/>
        </w:rPr>
        <w:t>108 </w:t>
      </w:r>
      <w:r>
        <w:rPr>
          <w:sz w:val="20"/>
        </w:rPr>
        <w:t>ZETLAOUI-LEGER, Jodelle « Urbanisme Participatif », In </w:t>
      </w:r>
      <w:r>
        <w:rPr>
          <w:i/>
          <w:sz w:val="20"/>
        </w:rPr>
        <w:t>Dictionnaire critique et interdisciplinaire de la </w:t>
      </w:r>
      <w:r>
        <w:rPr>
          <w:i/>
          <w:sz w:val="20"/>
        </w:rPr>
        <w:t>participation</w:t>
      </w:r>
      <w:r>
        <w:rPr>
          <w:sz w:val="20"/>
        </w:rPr>
        <w:t>. Paris : GIS Démocratie et Participation, 2013. Disponible sur : &lt; </w:t>
      </w:r>
      <w:r>
        <w:rPr>
          <w:color w:val="0462C1"/>
          <w:sz w:val="20"/>
          <w:u w:val="single" w:color="0462C1"/>
        </w:rPr>
        <w:t>http://www.participation-et-</w:t>
      </w:r>
      <w:r>
        <w:rPr>
          <w:color w:val="0462C1"/>
          <w:sz w:val="20"/>
        </w:rPr>
        <w:t> </w:t>
      </w:r>
      <w:r>
        <w:rPr>
          <w:color w:val="0462C1"/>
          <w:sz w:val="20"/>
          <w:u w:val="single" w:color="0462C1"/>
        </w:rPr>
        <w:t>democratie.fr/</w:t>
      </w:r>
      <w:r>
        <w:rPr>
          <w:color w:val="0462C1"/>
          <w:sz w:val="20"/>
        </w:rPr>
        <w:t> </w:t>
      </w:r>
      <w:r>
        <w:rPr>
          <w:sz w:val="20"/>
        </w:rPr>
        <w:t>&gt;. [Consulté le 20 août</w:t>
      </w:r>
      <w:r>
        <w:rPr>
          <w:spacing w:val="2"/>
          <w:sz w:val="20"/>
        </w:rPr>
        <w:t> </w:t>
      </w:r>
      <w:r>
        <w:rPr>
          <w:sz w:val="20"/>
        </w:rPr>
        <w:t>2018]</w:t>
      </w:r>
    </w:p>
    <w:p>
      <w:pPr>
        <w:spacing w:after="0" w:line="240" w:lineRule="auto"/>
        <w:jc w:val="both"/>
        <w:rPr>
          <w:sz w:val="20"/>
        </w:rPr>
        <w:sectPr>
          <w:pgSz w:w="11910" w:h="16840"/>
          <w:pgMar w:header="0" w:footer="1058" w:top="1320" w:bottom="1240" w:left="1300" w:right="1280"/>
        </w:sectPr>
      </w:pPr>
    </w:p>
    <w:p>
      <w:pPr>
        <w:pStyle w:val="Heading4"/>
        <w:spacing w:line="360" w:lineRule="auto" w:before="74"/>
        <w:ind w:right="135"/>
      </w:pPr>
      <w:r>
        <w:rPr/>
        <w:t>urbanisme prend un tournant et entre plus spécifiquement dans le cadre légal. En 1999 la loi Voynet</w:t>
      </w:r>
      <w:r>
        <w:rPr>
          <w:spacing w:val="-3"/>
        </w:rPr>
        <w:t> </w:t>
      </w:r>
      <w:r>
        <w:rPr/>
        <w:t>défend</w:t>
      </w:r>
      <w:r>
        <w:rPr>
          <w:spacing w:val="-4"/>
        </w:rPr>
        <w:t> </w:t>
      </w:r>
      <w:r>
        <w:rPr/>
        <w:t>l’aménagement</w:t>
      </w:r>
      <w:r>
        <w:rPr>
          <w:spacing w:val="-6"/>
        </w:rPr>
        <w:t> </w:t>
      </w:r>
      <w:r>
        <w:rPr/>
        <w:t>et</w:t>
      </w:r>
      <w:r>
        <w:rPr>
          <w:spacing w:val="-4"/>
        </w:rPr>
        <w:t> </w:t>
      </w:r>
      <w:r>
        <w:rPr/>
        <w:t>le</w:t>
      </w:r>
      <w:r>
        <w:rPr>
          <w:spacing w:val="-7"/>
        </w:rPr>
        <w:t> </w:t>
      </w:r>
      <w:r>
        <w:rPr/>
        <w:t>développement</w:t>
      </w:r>
      <w:r>
        <w:rPr>
          <w:spacing w:val="-6"/>
        </w:rPr>
        <w:t> </w:t>
      </w:r>
      <w:r>
        <w:rPr/>
        <w:t>du</w:t>
      </w:r>
      <w:r>
        <w:rPr>
          <w:spacing w:val="-4"/>
        </w:rPr>
        <w:t> </w:t>
      </w:r>
      <w:r>
        <w:rPr/>
        <w:t>territoire,</w:t>
      </w:r>
      <w:r>
        <w:rPr>
          <w:spacing w:val="-4"/>
        </w:rPr>
        <w:t> </w:t>
      </w:r>
      <w:r>
        <w:rPr/>
        <w:t>en</w:t>
      </w:r>
      <w:r>
        <w:rPr>
          <w:spacing w:val="-6"/>
        </w:rPr>
        <w:t> </w:t>
      </w:r>
      <w:r>
        <w:rPr/>
        <w:t>2000</w:t>
      </w:r>
      <w:r>
        <w:rPr>
          <w:spacing w:val="-4"/>
        </w:rPr>
        <w:t> </w:t>
      </w:r>
      <w:r>
        <w:rPr/>
        <w:t>est</w:t>
      </w:r>
      <w:r>
        <w:rPr>
          <w:spacing w:val="-6"/>
        </w:rPr>
        <w:t> </w:t>
      </w:r>
      <w:r>
        <w:rPr/>
        <w:t>promulguée</w:t>
      </w:r>
      <w:r>
        <w:rPr>
          <w:spacing w:val="-7"/>
        </w:rPr>
        <w:t> </w:t>
      </w:r>
      <w:r>
        <w:rPr/>
        <w:t>la</w:t>
      </w:r>
      <w:r>
        <w:rPr>
          <w:spacing w:val="-7"/>
        </w:rPr>
        <w:t> </w:t>
      </w:r>
      <w:r>
        <w:rPr/>
        <w:t>loi sur</w:t>
      </w:r>
      <w:r>
        <w:rPr>
          <w:spacing w:val="-12"/>
        </w:rPr>
        <w:t> </w:t>
      </w:r>
      <w:r>
        <w:rPr/>
        <w:t>la</w:t>
      </w:r>
      <w:r>
        <w:rPr>
          <w:spacing w:val="-12"/>
        </w:rPr>
        <w:t> </w:t>
      </w:r>
      <w:r>
        <w:rPr/>
        <w:t>solidarité</w:t>
      </w:r>
      <w:r>
        <w:rPr>
          <w:spacing w:val="-12"/>
        </w:rPr>
        <w:t> </w:t>
      </w:r>
      <w:r>
        <w:rPr/>
        <w:t>et</w:t>
      </w:r>
      <w:r>
        <w:rPr>
          <w:spacing w:val="-11"/>
        </w:rPr>
        <w:t> </w:t>
      </w:r>
      <w:r>
        <w:rPr/>
        <w:t>le</w:t>
      </w:r>
      <w:r>
        <w:rPr>
          <w:spacing w:val="-12"/>
        </w:rPr>
        <w:t> </w:t>
      </w:r>
      <w:r>
        <w:rPr/>
        <w:t>renouvellement</w:t>
      </w:r>
      <w:r>
        <w:rPr>
          <w:spacing w:val="-11"/>
        </w:rPr>
        <w:t> </w:t>
      </w:r>
      <w:r>
        <w:rPr/>
        <w:t>urbain.</w:t>
      </w:r>
      <w:r>
        <w:rPr>
          <w:spacing w:val="-11"/>
        </w:rPr>
        <w:t> </w:t>
      </w:r>
      <w:r>
        <w:rPr/>
        <w:t>Enfin</w:t>
      </w:r>
      <w:r>
        <w:rPr>
          <w:spacing w:val="-11"/>
        </w:rPr>
        <w:t> </w:t>
      </w:r>
      <w:r>
        <w:rPr/>
        <w:t>en</w:t>
      </w:r>
      <w:r>
        <w:rPr>
          <w:spacing w:val="-11"/>
        </w:rPr>
        <w:t> </w:t>
      </w:r>
      <w:r>
        <w:rPr/>
        <w:t>2002</w:t>
      </w:r>
      <w:r>
        <w:rPr>
          <w:spacing w:val="-11"/>
        </w:rPr>
        <w:t> </w:t>
      </w:r>
      <w:r>
        <w:rPr/>
        <w:t>la</w:t>
      </w:r>
      <w:r>
        <w:rPr>
          <w:spacing w:val="-12"/>
        </w:rPr>
        <w:t> </w:t>
      </w:r>
      <w:r>
        <w:rPr/>
        <w:t>loi</w:t>
      </w:r>
      <w:r>
        <w:rPr>
          <w:spacing w:val="-10"/>
        </w:rPr>
        <w:t> </w:t>
      </w:r>
      <w:r>
        <w:rPr/>
        <w:t>Vaillant</w:t>
      </w:r>
      <w:r>
        <w:rPr>
          <w:spacing w:val="-11"/>
        </w:rPr>
        <w:t> </w:t>
      </w:r>
      <w:r>
        <w:rPr/>
        <w:t>traite</w:t>
      </w:r>
      <w:r>
        <w:rPr>
          <w:spacing w:val="-12"/>
        </w:rPr>
        <w:t> </w:t>
      </w:r>
      <w:r>
        <w:rPr/>
        <w:t>de</w:t>
      </w:r>
      <w:r>
        <w:rPr>
          <w:spacing w:val="-12"/>
        </w:rPr>
        <w:t> </w:t>
      </w:r>
      <w:r>
        <w:rPr/>
        <w:t>la</w:t>
      </w:r>
      <w:r>
        <w:rPr>
          <w:spacing w:val="-12"/>
        </w:rPr>
        <w:t> </w:t>
      </w:r>
      <w:r>
        <w:rPr/>
        <w:t>démocratie de proximité. L’ensemble de ces dispositifs légaux promeuvent l’implication des citoyens et des</w:t>
      </w:r>
      <w:r>
        <w:rPr>
          <w:spacing w:val="-6"/>
        </w:rPr>
        <w:t> </w:t>
      </w:r>
      <w:r>
        <w:rPr/>
        <w:t>associations</w:t>
      </w:r>
      <w:r>
        <w:rPr>
          <w:spacing w:val="-6"/>
        </w:rPr>
        <w:t> </w:t>
      </w:r>
      <w:r>
        <w:rPr/>
        <w:t>dans</w:t>
      </w:r>
      <w:r>
        <w:rPr>
          <w:spacing w:val="-5"/>
        </w:rPr>
        <w:t> </w:t>
      </w:r>
      <w:r>
        <w:rPr/>
        <w:t>la</w:t>
      </w:r>
      <w:r>
        <w:rPr>
          <w:spacing w:val="-5"/>
        </w:rPr>
        <w:t> </w:t>
      </w:r>
      <w:r>
        <w:rPr/>
        <w:t>construction</w:t>
      </w:r>
      <w:r>
        <w:rPr>
          <w:spacing w:val="-6"/>
        </w:rPr>
        <w:t> </w:t>
      </w:r>
      <w:r>
        <w:rPr/>
        <w:t>et</w:t>
      </w:r>
      <w:r>
        <w:rPr>
          <w:spacing w:val="-5"/>
        </w:rPr>
        <w:t> </w:t>
      </w:r>
      <w:r>
        <w:rPr/>
        <w:t>dans</w:t>
      </w:r>
      <w:r>
        <w:rPr>
          <w:spacing w:val="-4"/>
        </w:rPr>
        <w:t> </w:t>
      </w:r>
      <w:r>
        <w:rPr/>
        <w:t>la</w:t>
      </w:r>
      <w:r>
        <w:rPr>
          <w:spacing w:val="-4"/>
        </w:rPr>
        <w:t> </w:t>
      </w:r>
      <w:r>
        <w:rPr/>
        <w:t>gestion</w:t>
      </w:r>
      <w:r>
        <w:rPr>
          <w:spacing w:val="-5"/>
        </w:rPr>
        <w:t> </w:t>
      </w:r>
      <w:r>
        <w:rPr/>
        <w:t>de</w:t>
      </w:r>
      <w:r>
        <w:rPr>
          <w:spacing w:val="-7"/>
        </w:rPr>
        <w:t> </w:t>
      </w:r>
      <w:r>
        <w:rPr/>
        <w:t>la</w:t>
      </w:r>
      <w:r>
        <w:rPr>
          <w:spacing w:val="-7"/>
        </w:rPr>
        <w:t> </w:t>
      </w:r>
      <w:r>
        <w:rPr/>
        <w:t>ville.</w:t>
      </w:r>
      <w:r>
        <w:rPr>
          <w:spacing w:val="-6"/>
        </w:rPr>
        <w:t> </w:t>
      </w:r>
      <w:r>
        <w:rPr/>
        <w:t>Cette</w:t>
      </w:r>
      <w:r>
        <w:rPr>
          <w:spacing w:val="-5"/>
        </w:rPr>
        <w:t> </w:t>
      </w:r>
      <w:r>
        <w:rPr/>
        <w:t>institutionnalisation</w:t>
      </w:r>
      <w:r>
        <w:rPr>
          <w:spacing w:val="-6"/>
        </w:rPr>
        <w:t> </w:t>
      </w:r>
      <w:r>
        <w:rPr/>
        <w:t>de la participation a amené le développement de nouveaux dispositifs construits sur des logiques plus descendantes de l’action publique comme la consultation. Néanmoins l’urbanisme participatif de la fin des années 2000 en France, se concentre sur des dispositifs plus communicationnels</w:t>
      </w:r>
      <w:r>
        <w:rPr>
          <w:spacing w:val="-17"/>
        </w:rPr>
        <w:t> </w:t>
      </w:r>
      <w:r>
        <w:rPr/>
        <w:t>que</w:t>
      </w:r>
      <w:r>
        <w:rPr>
          <w:spacing w:val="-16"/>
        </w:rPr>
        <w:t> </w:t>
      </w:r>
      <w:r>
        <w:rPr/>
        <w:t>co-productifs</w:t>
      </w:r>
      <w:r>
        <w:rPr>
          <w:spacing w:val="-15"/>
        </w:rPr>
        <w:t> </w:t>
      </w:r>
      <w:r>
        <w:rPr/>
        <w:t>et</w:t>
      </w:r>
      <w:r>
        <w:rPr>
          <w:spacing w:val="-16"/>
        </w:rPr>
        <w:t> </w:t>
      </w:r>
      <w:r>
        <w:rPr/>
        <w:t>la</w:t>
      </w:r>
      <w:r>
        <w:rPr>
          <w:spacing w:val="-15"/>
        </w:rPr>
        <w:t> </w:t>
      </w:r>
      <w:r>
        <w:rPr/>
        <w:t>concertation</w:t>
      </w:r>
      <w:r>
        <w:rPr>
          <w:spacing w:val="-17"/>
        </w:rPr>
        <w:t> </w:t>
      </w:r>
      <w:r>
        <w:rPr/>
        <w:t>citoyenne</w:t>
      </w:r>
      <w:r>
        <w:rPr>
          <w:spacing w:val="-13"/>
        </w:rPr>
        <w:t> </w:t>
      </w:r>
      <w:r>
        <w:rPr/>
        <w:t>s’effectue</w:t>
      </w:r>
      <w:r>
        <w:rPr>
          <w:spacing w:val="-15"/>
        </w:rPr>
        <w:t> </w:t>
      </w:r>
      <w:r>
        <w:rPr/>
        <w:t>principalement</w:t>
      </w:r>
      <w:r>
        <w:rPr>
          <w:spacing w:val="-15"/>
        </w:rPr>
        <w:t> </w:t>
      </w:r>
      <w:r>
        <w:rPr/>
        <w:t>sur la présentation du projet complet et</w:t>
      </w:r>
      <w:r>
        <w:rPr>
          <w:spacing w:val="1"/>
        </w:rPr>
        <w:t> </w:t>
      </w:r>
      <w:r>
        <w:rPr/>
        <w:t>final.</w:t>
      </w:r>
    </w:p>
    <w:p>
      <w:pPr>
        <w:spacing w:line="357" w:lineRule="auto" w:before="100"/>
        <w:ind w:left="118" w:right="133" w:firstLine="0"/>
        <w:jc w:val="both"/>
        <w:rPr>
          <w:sz w:val="24"/>
        </w:rPr>
      </w:pPr>
      <w:r>
        <w:rPr>
          <w:sz w:val="24"/>
        </w:rPr>
        <w:t>A</w:t>
      </w:r>
      <w:r>
        <w:rPr>
          <w:spacing w:val="-7"/>
          <w:sz w:val="24"/>
        </w:rPr>
        <w:t> </w:t>
      </w:r>
      <w:r>
        <w:rPr>
          <w:sz w:val="24"/>
        </w:rPr>
        <w:t>l’échelle</w:t>
      </w:r>
      <w:r>
        <w:rPr>
          <w:spacing w:val="-7"/>
          <w:sz w:val="24"/>
        </w:rPr>
        <w:t> </w:t>
      </w:r>
      <w:r>
        <w:rPr>
          <w:sz w:val="24"/>
        </w:rPr>
        <w:t>territoriale,</w:t>
      </w:r>
      <w:r>
        <w:rPr>
          <w:spacing w:val="-5"/>
          <w:sz w:val="24"/>
        </w:rPr>
        <w:t> </w:t>
      </w:r>
      <w:r>
        <w:rPr>
          <w:sz w:val="24"/>
        </w:rPr>
        <w:t>la</w:t>
      </w:r>
      <w:r>
        <w:rPr>
          <w:spacing w:val="-4"/>
          <w:sz w:val="24"/>
        </w:rPr>
        <w:t> </w:t>
      </w:r>
      <w:r>
        <w:rPr>
          <w:sz w:val="24"/>
        </w:rPr>
        <w:t>société</w:t>
      </w:r>
      <w:r>
        <w:rPr>
          <w:spacing w:val="-5"/>
          <w:sz w:val="24"/>
        </w:rPr>
        <w:t> </w:t>
      </w:r>
      <w:r>
        <w:rPr>
          <w:sz w:val="24"/>
        </w:rPr>
        <w:t>civile</w:t>
      </w:r>
      <w:r>
        <w:rPr>
          <w:spacing w:val="-7"/>
          <w:sz w:val="24"/>
        </w:rPr>
        <w:t> </w:t>
      </w:r>
      <w:r>
        <w:rPr>
          <w:sz w:val="24"/>
        </w:rPr>
        <w:t>n’est</w:t>
      </w:r>
      <w:r>
        <w:rPr>
          <w:spacing w:val="-5"/>
          <w:sz w:val="24"/>
        </w:rPr>
        <w:t> </w:t>
      </w:r>
      <w:r>
        <w:rPr>
          <w:sz w:val="24"/>
        </w:rPr>
        <w:t>pas</w:t>
      </w:r>
      <w:r>
        <w:rPr>
          <w:spacing w:val="-4"/>
          <w:sz w:val="24"/>
        </w:rPr>
        <w:t> </w:t>
      </w:r>
      <w:r>
        <w:rPr>
          <w:sz w:val="24"/>
        </w:rPr>
        <w:t>sollicitée</w:t>
      </w:r>
      <w:r>
        <w:rPr>
          <w:spacing w:val="-8"/>
          <w:sz w:val="24"/>
        </w:rPr>
        <w:t> </w:t>
      </w:r>
      <w:r>
        <w:rPr>
          <w:sz w:val="24"/>
        </w:rPr>
        <w:t>que</w:t>
      </w:r>
      <w:r>
        <w:rPr>
          <w:spacing w:val="-6"/>
          <w:sz w:val="24"/>
        </w:rPr>
        <w:t> </w:t>
      </w:r>
      <w:r>
        <w:rPr>
          <w:sz w:val="24"/>
        </w:rPr>
        <w:t>dans</w:t>
      </w:r>
      <w:r>
        <w:rPr>
          <w:spacing w:val="-6"/>
          <w:sz w:val="24"/>
        </w:rPr>
        <w:t> </w:t>
      </w:r>
      <w:r>
        <w:rPr>
          <w:sz w:val="24"/>
        </w:rPr>
        <w:t>le</w:t>
      </w:r>
      <w:r>
        <w:rPr>
          <w:spacing w:val="-5"/>
          <w:sz w:val="24"/>
        </w:rPr>
        <w:t> </w:t>
      </w:r>
      <w:r>
        <w:rPr>
          <w:sz w:val="24"/>
        </w:rPr>
        <w:t>cadre</w:t>
      </w:r>
      <w:r>
        <w:rPr>
          <w:spacing w:val="-6"/>
          <w:sz w:val="24"/>
        </w:rPr>
        <w:t> </w:t>
      </w:r>
      <w:r>
        <w:rPr>
          <w:sz w:val="24"/>
        </w:rPr>
        <w:t>de</w:t>
      </w:r>
      <w:r>
        <w:rPr>
          <w:spacing w:val="-5"/>
          <w:sz w:val="24"/>
        </w:rPr>
        <w:t> </w:t>
      </w:r>
      <w:r>
        <w:rPr>
          <w:sz w:val="24"/>
        </w:rPr>
        <w:t>l’aménagement urbain.</w:t>
      </w:r>
      <w:r>
        <w:rPr>
          <w:spacing w:val="-9"/>
          <w:sz w:val="24"/>
        </w:rPr>
        <w:t> </w:t>
      </w:r>
      <w:r>
        <w:rPr>
          <w:sz w:val="24"/>
        </w:rPr>
        <w:t>Depuis</w:t>
      </w:r>
      <w:r>
        <w:rPr>
          <w:spacing w:val="-8"/>
          <w:sz w:val="24"/>
        </w:rPr>
        <w:t> </w:t>
      </w:r>
      <w:r>
        <w:rPr>
          <w:sz w:val="24"/>
        </w:rPr>
        <w:t>le</w:t>
      </w:r>
      <w:r>
        <w:rPr>
          <w:spacing w:val="-10"/>
          <w:sz w:val="24"/>
        </w:rPr>
        <w:t> </w:t>
      </w:r>
      <w:r>
        <w:rPr>
          <w:sz w:val="24"/>
        </w:rPr>
        <w:t>début</w:t>
      </w:r>
      <w:r>
        <w:rPr>
          <w:spacing w:val="-8"/>
          <w:sz w:val="24"/>
        </w:rPr>
        <w:t> </w:t>
      </w:r>
      <w:r>
        <w:rPr>
          <w:sz w:val="24"/>
        </w:rPr>
        <w:t>des</w:t>
      </w:r>
      <w:r>
        <w:rPr>
          <w:spacing w:val="-8"/>
          <w:sz w:val="24"/>
        </w:rPr>
        <w:t> </w:t>
      </w:r>
      <w:r>
        <w:rPr>
          <w:sz w:val="24"/>
        </w:rPr>
        <w:t>années</w:t>
      </w:r>
      <w:r>
        <w:rPr>
          <w:spacing w:val="-9"/>
          <w:sz w:val="24"/>
        </w:rPr>
        <w:t> </w:t>
      </w:r>
      <w:r>
        <w:rPr>
          <w:sz w:val="24"/>
        </w:rPr>
        <w:t>2000,</w:t>
      </w:r>
      <w:r>
        <w:rPr>
          <w:spacing w:val="-6"/>
          <w:sz w:val="24"/>
        </w:rPr>
        <w:t> </w:t>
      </w:r>
      <w:r>
        <w:rPr>
          <w:sz w:val="24"/>
        </w:rPr>
        <w:t>cette</w:t>
      </w:r>
      <w:r>
        <w:rPr>
          <w:spacing w:val="-7"/>
          <w:sz w:val="24"/>
        </w:rPr>
        <w:t> </w:t>
      </w:r>
      <w:r>
        <w:rPr>
          <w:sz w:val="24"/>
        </w:rPr>
        <w:t>expertise</w:t>
      </w:r>
      <w:r>
        <w:rPr>
          <w:spacing w:val="-10"/>
          <w:sz w:val="24"/>
        </w:rPr>
        <w:t> </w:t>
      </w:r>
      <w:r>
        <w:rPr>
          <w:sz w:val="24"/>
        </w:rPr>
        <w:t>citoyenne</w:t>
      </w:r>
      <w:r>
        <w:rPr>
          <w:spacing w:val="-7"/>
          <w:sz w:val="24"/>
        </w:rPr>
        <w:t> </w:t>
      </w:r>
      <w:r>
        <w:rPr>
          <w:sz w:val="24"/>
        </w:rPr>
        <w:t>est</w:t>
      </w:r>
      <w:r>
        <w:rPr>
          <w:spacing w:val="-8"/>
          <w:sz w:val="24"/>
        </w:rPr>
        <w:t> </w:t>
      </w:r>
      <w:r>
        <w:rPr>
          <w:sz w:val="24"/>
        </w:rPr>
        <w:t>également</w:t>
      </w:r>
      <w:r>
        <w:rPr>
          <w:spacing w:val="-6"/>
          <w:sz w:val="24"/>
        </w:rPr>
        <w:t> </w:t>
      </w:r>
      <w:r>
        <w:rPr>
          <w:sz w:val="24"/>
        </w:rPr>
        <w:t>théorisée</w:t>
      </w:r>
      <w:r>
        <w:rPr>
          <w:spacing w:val="-10"/>
          <w:sz w:val="24"/>
        </w:rPr>
        <w:t> </w:t>
      </w:r>
      <w:r>
        <w:rPr>
          <w:sz w:val="24"/>
        </w:rPr>
        <w:t>dans le cadre du développement et ce notamment par l’autrice Marie-Hélène Bacqué et l’auteur Mohamed</w:t>
      </w:r>
      <w:r>
        <w:rPr>
          <w:spacing w:val="-10"/>
          <w:sz w:val="24"/>
        </w:rPr>
        <w:t> </w:t>
      </w:r>
      <w:r>
        <w:rPr>
          <w:sz w:val="24"/>
        </w:rPr>
        <w:t>Mechmache.</w:t>
      </w:r>
      <w:r>
        <w:rPr>
          <w:spacing w:val="-6"/>
          <w:sz w:val="24"/>
        </w:rPr>
        <w:t> </w:t>
      </w:r>
      <w:r>
        <w:rPr>
          <w:sz w:val="24"/>
        </w:rPr>
        <w:t>En</w:t>
      </w:r>
      <w:r>
        <w:rPr>
          <w:spacing w:val="-9"/>
          <w:sz w:val="24"/>
        </w:rPr>
        <w:t> </w:t>
      </w:r>
      <w:r>
        <w:rPr>
          <w:sz w:val="24"/>
        </w:rPr>
        <w:t>2013,</w:t>
      </w:r>
      <w:r>
        <w:rPr>
          <w:spacing w:val="-9"/>
          <w:sz w:val="24"/>
        </w:rPr>
        <w:t> </w:t>
      </w:r>
      <w:r>
        <w:rPr>
          <w:sz w:val="24"/>
        </w:rPr>
        <w:t>ces</w:t>
      </w:r>
      <w:r>
        <w:rPr>
          <w:spacing w:val="-8"/>
          <w:sz w:val="24"/>
        </w:rPr>
        <w:t> </w:t>
      </w:r>
      <w:r>
        <w:rPr>
          <w:sz w:val="24"/>
        </w:rPr>
        <w:t>deux</w:t>
      </w:r>
      <w:r>
        <w:rPr>
          <w:spacing w:val="-7"/>
          <w:sz w:val="24"/>
        </w:rPr>
        <w:t> </w:t>
      </w:r>
      <w:r>
        <w:rPr>
          <w:sz w:val="24"/>
        </w:rPr>
        <w:t>chercheur.euses</w:t>
      </w:r>
      <w:r>
        <w:rPr>
          <w:spacing w:val="-8"/>
          <w:sz w:val="24"/>
        </w:rPr>
        <w:t> </w:t>
      </w:r>
      <w:r>
        <w:rPr>
          <w:sz w:val="24"/>
        </w:rPr>
        <w:t>ont</w:t>
      </w:r>
      <w:r>
        <w:rPr>
          <w:spacing w:val="-8"/>
          <w:sz w:val="24"/>
        </w:rPr>
        <w:t> </w:t>
      </w:r>
      <w:r>
        <w:rPr>
          <w:sz w:val="24"/>
        </w:rPr>
        <w:t>réalisé</w:t>
      </w:r>
      <w:r>
        <w:rPr>
          <w:spacing w:val="-9"/>
          <w:sz w:val="24"/>
        </w:rPr>
        <w:t> </w:t>
      </w:r>
      <w:r>
        <w:rPr>
          <w:sz w:val="24"/>
        </w:rPr>
        <w:t>un</w:t>
      </w:r>
      <w:r>
        <w:rPr>
          <w:spacing w:val="-9"/>
          <w:sz w:val="24"/>
        </w:rPr>
        <w:t> </w:t>
      </w:r>
      <w:r>
        <w:rPr>
          <w:sz w:val="24"/>
        </w:rPr>
        <w:t>rapport</w:t>
      </w:r>
      <w:r>
        <w:rPr>
          <w:spacing w:val="-9"/>
          <w:sz w:val="24"/>
        </w:rPr>
        <w:t> </w:t>
      </w:r>
      <w:r>
        <w:rPr>
          <w:sz w:val="24"/>
        </w:rPr>
        <w:t>sur</w:t>
      </w:r>
      <w:r>
        <w:rPr>
          <w:spacing w:val="-9"/>
          <w:sz w:val="24"/>
        </w:rPr>
        <w:t> </w:t>
      </w:r>
      <w:r>
        <w:rPr>
          <w:sz w:val="24"/>
        </w:rPr>
        <w:t>le</w:t>
      </w:r>
      <w:r>
        <w:rPr>
          <w:spacing w:val="-9"/>
          <w:sz w:val="24"/>
        </w:rPr>
        <w:t> </w:t>
      </w:r>
      <w:r>
        <w:rPr>
          <w:sz w:val="24"/>
        </w:rPr>
        <w:t>pouvoir d’agir citoyen. Ce rapport remettait en question la place des habitant.es au sein des quartiers prioritaires particulièrement, dans la construction de la politique de la ville</w:t>
      </w:r>
      <w:r>
        <w:rPr>
          <w:position w:val="9"/>
          <w:sz w:val="16"/>
        </w:rPr>
        <w:t>109</w:t>
      </w:r>
      <w:r>
        <w:rPr>
          <w:sz w:val="24"/>
        </w:rPr>
        <w:t>. </w:t>
      </w:r>
      <w:r>
        <w:rPr>
          <w:spacing w:val="-3"/>
          <w:sz w:val="24"/>
        </w:rPr>
        <w:t>Il </w:t>
      </w:r>
      <w:r>
        <w:rPr>
          <w:sz w:val="24"/>
        </w:rPr>
        <w:t>soulignait notamment « l’expertise d’usage » des habitant.es qui devait donc avoir un rôle dans les transformations de leur quartier. Suite à ce rapport qui a été rendu au Ministre délégué chargé de</w:t>
      </w:r>
      <w:r>
        <w:rPr>
          <w:spacing w:val="-12"/>
          <w:sz w:val="24"/>
        </w:rPr>
        <w:t> </w:t>
      </w:r>
      <w:r>
        <w:rPr>
          <w:sz w:val="24"/>
        </w:rPr>
        <w:t>la</w:t>
      </w:r>
      <w:r>
        <w:rPr>
          <w:spacing w:val="-11"/>
          <w:sz w:val="24"/>
        </w:rPr>
        <w:t> </w:t>
      </w:r>
      <w:r>
        <w:rPr>
          <w:sz w:val="24"/>
        </w:rPr>
        <w:t>ville</w:t>
      </w:r>
      <w:r>
        <w:rPr>
          <w:spacing w:val="-11"/>
          <w:sz w:val="24"/>
        </w:rPr>
        <w:t> </w:t>
      </w:r>
      <w:r>
        <w:rPr>
          <w:sz w:val="24"/>
        </w:rPr>
        <w:t>à</w:t>
      </w:r>
      <w:r>
        <w:rPr>
          <w:spacing w:val="-12"/>
          <w:sz w:val="24"/>
        </w:rPr>
        <w:t> </w:t>
      </w:r>
      <w:r>
        <w:rPr>
          <w:sz w:val="24"/>
        </w:rPr>
        <w:t>l’époque,</w:t>
      </w:r>
      <w:r>
        <w:rPr>
          <w:spacing w:val="-7"/>
          <w:sz w:val="24"/>
        </w:rPr>
        <w:t> </w:t>
      </w:r>
      <w:r>
        <w:rPr>
          <w:sz w:val="24"/>
        </w:rPr>
        <w:t>la</w:t>
      </w:r>
      <w:r>
        <w:rPr>
          <w:spacing w:val="-11"/>
          <w:sz w:val="24"/>
        </w:rPr>
        <w:t> </w:t>
      </w:r>
      <w:r>
        <w:rPr>
          <w:sz w:val="24"/>
        </w:rPr>
        <w:t>loi</w:t>
      </w:r>
      <w:r>
        <w:rPr>
          <w:spacing w:val="-11"/>
          <w:sz w:val="24"/>
        </w:rPr>
        <w:t> </w:t>
      </w:r>
      <w:r>
        <w:rPr>
          <w:sz w:val="24"/>
        </w:rPr>
        <w:t>du</w:t>
      </w:r>
      <w:r>
        <w:rPr>
          <w:spacing w:val="-11"/>
          <w:sz w:val="24"/>
        </w:rPr>
        <w:t> </w:t>
      </w:r>
      <w:r>
        <w:rPr>
          <w:sz w:val="24"/>
        </w:rPr>
        <w:t>24</w:t>
      </w:r>
      <w:r>
        <w:rPr>
          <w:spacing w:val="-10"/>
          <w:sz w:val="24"/>
        </w:rPr>
        <w:t> </w:t>
      </w:r>
      <w:r>
        <w:rPr>
          <w:sz w:val="24"/>
        </w:rPr>
        <w:t>février</w:t>
      </w:r>
      <w:r>
        <w:rPr>
          <w:spacing w:val="-12"/>
          <w:sz w:val="24"/>
        </w:rPr>
        <w:t> </w:t>
      </w:r>
      <w:r>
        <w:rPr>
          <w:sz w:val="24"/>
        </w:rPr>
        <w:t>2014</w:t>
      </w:r>
      <w:r>
        <w:rPr>
          <w:spacing w:val="-9"/>
          <w:sz w:val="24"/>
        </w:rPr>
        <w:t> </w:t>
      </w:r>
      <w:r>
        <w:rPr>
          <w:sz w:val="24"/>
        </w:rPr>
        <w:t>a</w:t>
      </w:r>
      <w:r>
        <w:rPr>
          <w:spacing w:val="-12"/>
          <w:sz w:val="24"/>
        </w:rPr>
        <w:t> </w:t>
      </w:r>
      <w:r>
        <w:rPr>
          <w:sz w:val="24"/>
        </w:rPr>
        <w:t>créé</w:t>
      </w:r>
      <w:r>
        <w:rPr>
          <w:spacing w:val="-11"/>
          <w:sz w:val="24"/>
        </w:rPr>
        <w:t> </w:t>
      </w:r>
      <w:r>
        <w:rPr>
          <w:sz w:val="24"/>
        </w:rPr>
        <w:t>les</w:t>
      </w:r>
      <w:r>
        <w:rPr>
          <w:spacing w:val="-9"/>
          <w:sz w:val="24"/>
        </w:rPr>
        <w:t> </w:t>
      </w:r>
      <w:r>
        <w:rPr>
          <w:sz w:val="24"/>
        </w:rPr>
        <w:t>conseils</w:t>
      </w:r>
      <w:r>
        <w:rPr>
          <w:spacing w:val="-11"/>
          <w:sz w:val="24"/>
        </w:rPr>
        <w:t> </w:t>
      </w:r>
      <w:r>
        <w:rPr>
          <w:sz w:val="24"/>
        </w:rPr>
        <w:t>citoyens.</w:t>
      </w:r>
      <w:r>
        <w:rPr>
          <w:spacing w:val="-8"/>
          <w:sz w:val="24"/>
        </w:rPr>
        <w:t> </w:t>
      </w:r>
      <w:r>
        <w:rPr>
          <w:sz w:val="24"/>
        </w:rPr>
        <w:t>Il</w:t>
      </w:r>
      <w:r>
        <w:rPr>
          <w:spacing w:val="-11"/>
          <w:sz w:val="24"/>
        </w:rPr>
        <w:t> </w:t>
      </w:r>
      <w:r>
        <w:rPr>
          <w:sz w:val="24"/>
        </w:rPr>
        <w:t>s’agit</w:t>
      </w:r>
      <w:r>
        <w:rPr>
          <w:spacing w:val="-9"/>
          <w:sz w:val="24"/>
        </w:rPr>
        <w:t> </w:t>
      </w:r>
      <w:r>
        <w:rPr>
          <w:sz w:val="24"/>
        </w:rPr>
        <w:t>de</w:t>
      </w:r>
      <w:r>
        <w:rPr>
          <w:spacing w:val="-12"/>
          <w:sz w:val="24"/>
        </w:rPr>
        <w:t> </w:t>
      </w:r>
      <w:r>
        <w:rPr>
          <w:sz w:val="24"/>
        </w:rPr>
        <w:t>structures autonomes par rapport aux pouvoirs publics, composées d’habitant.es volontaires et tirés au sort, et d’acteur.trices du territoire, et ayant pour mission de représenter les citoyen.nes du ou des QPV dans lesquelles elles s’inscrivent</w:t>
      </w:r>
      <w:r>
        <w:rPr>
          <w:position w:val="9"/>
          <w:sz w:val="16"/>
        </w:rPr>
        <w:t>110</w:t>
      </w:r>
      <w:r>
        <w:rPr>
          <w:sz w:val="24"/>
        </w:rPr>
        <w:t>. Ainsi, ces structures sont emblématiques de ce troisième acteur que concertent les politiques publiques dans leurs prises de</w:t>
      </w:r>
      <w:r>
        <w:rPr>
          <w:spacing w:val="-8"/>
          <w:sz w:val="24"/>
        </w:rPr>
        <w:t> </w:t>
      </w:r>
      <w:r>
        <w:rPr>
          <w:sz w:val="24"/>
        </w:rPr>
        <w:t>décision.</w:t>
      </w:r>
    </w:p>
    <w:p>
      <w:pPr>
        <w:pStyle w:val="Heading3"/>
        <w:spacing w:before="212"/>
      </w:pPr>
      <w:bookmarkStart w:name="_bookmark36" w:id="53"/>
      <w:bookmarkEnd w:id="53"/>
      <w:r>
        <w:rPr>
          <w:b w:val="0"/>
        </w:rPr>
      </w:r>
      <w:r>
        <w:rPr/>
        <w:t>La société civile, porteuse d’initiative citoyenne</w:t>
      </w:r>
    </w:p>
    <w:p>
      <w:pPr>
        <w:spacing w:line="360" w:lineRule="auto" w:before="233"/>
        <w:ind w:left="118" w:right="138" w:firstLine="0"/>
        <w:jc w:val="both"/>
        <w:rPr>
          <w:sz w:val="24"/>
        </w:rPr>
      </w:pPr>
      <w:r>
        <w:rPr>
          <w:sz w:val="24"/>
        </w:rPr>
        <w:t>Après</w:t>
      </w:r>
      <w:r>
        <w:rPr>
          <w:spacing w:val="-9"/>
          <w:sz w:val="24"/>
        </w:rPr>
        <w:t> </w:t>
      </w:r>
      <w:r>
        <w:rPr>
          <w:sz w:val="24"/>
        </w:rPr>
        <w:t>avoir</w:t>
      </w:r>
      <w:r>
        <w:rPr>
          <w:spacing w:val="-9"/>
          <w:sz w:val="24"/>
        </w:rPr>
        <w:t> </w:t>
      </w:r>
      <w:r>
        <w:rPr>
          <w:sz w:val="24"/>
        </w:rPr>
        <w:t>étudié</w:t>
      </w:r>
      <w:r>
        <w:rPr>
          <w:spacing w:val="-12"/>
          <w:sz w:val="24"/>
        </w:rPr>
        <w:t> </w:t>
      </w:r>
      <w:r>
        <w:rPr>
          <w:sz w:val="24"/>
        </w:rPr>
        <w:t>les</w:t>
      </w:r>
      <w:r>
        <w:rPr>
          <w:spacing w:val="-9"/>
          <w:sz w:val="24"/>
        </w:rPr>
        <w:t> </w:t>
      </w:r>
      <w:r>
        <w:rPr>
          <w:sz w:val="24"/>
        </w:rPr>
        <w:t>composantes</w:t>
      </w:r>
      <w:r>
        <w:rPr>
          <w:spacing w:val="-11"/>
          <w:sz w:val="24"/>
        </w:rPr>
        <w:t> </w:t>
      </w:r>
      <w:r>
        <w:rPr>
          <w:sz w:val="24"/>
        </w:rPr>
        <w:t>de</w:t>
      </w:r>
      <w:r>
        <w:rPr>
          <w:spacing w:val="-11"/>
          <w:sz w:val="24"/>
        </w:rPr>
        <w:t> </w:t>
      </w:r>
      <w:r>
        <w:rPr>
          <w:sz w:val="24"/>
        </w:rPr>
        <w:t>la</w:t>
      </w:r>
      <w:r>
        <w:rPr>
          <w:spacing w:val="-12"/>
          <w:sz w:val="24"/>
        </w:rPr>
        <w:t> </w:t>
      </w:r>
      <w:r>
        <w:rPr>
          <w:sz w:val="24"/>
        </w:rPr>
        <w:t>société</w:t>
      </w:r>
      <w:r>
        <w:rPr>
          <w:spacing w:val="-9"/>
          <w:sz w:val="24"/>
        </w:rPr>
        <w:t> </w:t>
      </w:r>
      <w:r>
        <w:rPr>
          <w:sz w:val="24"/>
        </w:rPr>
        <w:t>civile</w:t>
      </w:r>
      <w:r>
        <w:rPr>
          <w:spacing w:val="-11"/>
          <w:sz w:val="24"/>
        </w:rPr>
        <w:t> </w:t>
      </w:r>
      <w:r>
        <w:rPr>
          <w:sz w:val="24"/>
        </w:rPr>
        <w:t>et</w:t>
      </w:r>
      <w:r>
        <w:rPr>
          <w:spacing w:val="-11"/>
          <w:sz w:val="24"/>
        </w:rPr>
        <w:t> </w:t>
      </w:r>
      <w:r>
        <w:rPr>
          <w:sz w:val="24"/>
        </w:rPr>
        <w:t>sa</w:t>
      </w:r>
      <w:r>
        <w:rPr>
          <w:spacing w:val="-10"/>
          <w:sz w:val="24"/>
        </w:rPr>
        <w:t> </w:t>
      </w:r>
      <w:r>
        <w:rPr>
          <w:sz w:val="24"/>
        </w:rPr>
        <w:t>participation</w:t>
      </w:r>
      <w:r>
        <w:rPr>
          <w:spacing w:val="-7"/>
          <w:sz w:val="24"/>
        </w:rPr>
        <w:t> </w:t>
      </w:r>
      <w:r>
        <w:rPr>
          <w:sz w:val="24"/>
        </w:rPr>
        <w:t>à</w:t>
      </w:r>
      <w:r>
        <w:rPr>
          <w:spacing w:val="-12"/>
          <w:sz w:val="24"/>
        </w:rPr>
        <w:t> </w:t>
      </w:r>
      <w:r>
        <w:rPr>
          <w:sz w:val="24"/>
        </w:rPr>
        <w:t>l’échelle</w:t>
      </w:r>
      <w:r>
        <w:rPr>
          <w:spacing w:val="-10"/>
          <w:sz w:val="24"/>
        </w:rPr>
        <w:t> </w:t>
      </w:r>
      <w:r>
        <w:rPr>
          <w:sz w:val="24"/>
        </w:rPr>
        <w:t>territoriale, cette</w:t>
      </w:r>
      <w:r>
        <w:rPr>
          <w:spacing w:val="-15"/>
          <w:sz w:val="24"/>
        </w:rPr>
        <w:t> </w:t>
      </w:r>
      <w:r>
        <w:rPr>
          <w:sz w:val="24"/>
        </w:rPr>
        <w:t>partie</w:t>
      </w:r>
      <w:r>
        <w:rPr>
          <w:spacing w:val="-13"/>
          <w:sz w:val="24"/>
        </w:rPr>
        <w:t> </w:t>
      </w:r>
      <w:r>
        <w:rPr>
          <w:sz w:val="24"/>
        </w:rPr>
        <w:t>revient</w:t>
      </w:r>
      <w:r>
        <w:rPr>
          <w:spacing w:val="-14"/>
          <w:sz w:val="24"/>
        </w:rPr>
        <w:t> </w:t>
      </w:r>
      <w:r>
        <w:rPr>
          <w:sz w:val="24"/>
        </w:rPr>
        <w:t>plus</w:t>
      </w:r>
      <w:r>
        <w:rPr>
          <w:spacing w:val="-14"/>
          <w:sz w:val="24"/>
        </w:rPr>
        <w:t> </w:t>
      </w:r>
      <w:r>
        <w:rPr>
          <w:sz w:val="24"/>
        </w:rPr>
        <w:t>précisément</w:t>
      </w:r>
      <w:r>
        <w:rPr>
          <w:spacing w:val="-14"/>
          <w:sz w:val="24"/>
        </w:rPr>
        <w:t> </w:t>
      </w:r>
      <w:r>
        <w:rPr>
          <w:sz w:val="24"/>
        </w:rPr>
        <w:t>sur</w:t>
      </w:r>
      <w:r>
        <w:rPr>
          <w:spacing w:val="-15"/>
          <w:sz w:val="24"/>
        </w:rPr>
        <w:t> </w:t>
      </w:r>
      <w:r>
        <w:rPr>
          <w:sz w:val="24"/>
        </w:rPr>
        <w:t>le</w:t>
      </w:r>
      <w:r>
        <w:rPr>
          <w:spacing w:val="-13"/>
          <w:sz w:val="24"/>
        </w:rPr>
        <w:t> </w:t>
      </w:r>
      <w:r>
        <w:rPr>
          <w:sz w:val="24"/>
        </w:rPr>
        <w:t>concept</w:t>
      </w:r>
      <w:r>
        <w:rPr>
          <w:spacing w:val="-12"/>
          <w:sz w:val="24"/>
        </w:rPr>
        <w:t> </w:t>
      </w:r>
      <w:r>
        <w:rPr>
          <w:sz w:val="24"/>
        </w:rPr>
        <w:t>d’initiatives</w:t>
      </w:r>
      <w:r>
        <w:rPr>
          <w:spacing w:val="-15"/>
          <w:sz w:val="24"/>
        </w:rPr>
        <w:t> </w:t>
      </w:r>
      <w:r>
        <w:rPr>
          <w:sz w:val="24"/>
        </w:rPr>
        <w:t>citoyennes.</w:t>
      </w:r>
      <w:r>
        <w:rPr>
          <w:spacing w:val="-10"/>
          <w:sz w:val="24"/>
        </w:rPr>
        <w:t> </w:t>
      </w:r>
      <w:r>
        <w:rPr>
          <w:sz w:val="24"/>
        </w:rPr>
        <w:t>Elle</w:t>
      </w:r>
      <w:r>
        <w:rPr>
          <w:spacing w:val="-15"/>
          <w:sz w:val="24"/>
        </w:rPr>
        <w:t> </w:t>
      </w:r>
      <w:r>
        <w:rPr>
          <w:sz w:val="24"/>
        </w:rPr>
        <w:t>présentera</w:t>
      </w:r>
      <w:r>
        <w:rPr>
          <w:spacing w:val="-15"/>
          <w:sz w:val="24"/>
        </w:rPr>
        <w:t> </w:t>
      </w:r>
      <w:r>
        <w:rPr>
          <w:sz w:val="24"/>
        </w:rPr>
        <w:t>ainsi comment la société civile fait émerger ces initiatives, et ce via les travaux de S. Mertens, professeure d’économie sociale à l’Université de</w:t>
      </w:r>
      <w:r>
        <w:rPr>
          <w:spacing w:val="-6"/>
          <w:sz w:val="24"/>
        </w:rPr>
        <w:t> </w:t>
      </w:r>
      <w:r>
        <w:rPr>
          <w:sz w:val="24"/>
        </w:rPr>
        <w:t>Liège.</w:t>
      </w:r>
    </w:p>
    <w:p>
      <w:pPr>
        <w:pStyle w:val="BodyText"/>
      </w:pPr>
    </w:p>
    <w:p>
      <w:pPr>
        <w:pStyle w:val="BodyText"/>
        <w:spacing w:before="3"/>
        <w:rPr>
          <w:sz w:val="21"/>
        </w:rPr>
      </w:pPr>
      <w:r>
        <w:rPr/>
        <w:pict>
          <v:line style="position:absolute;mso-position-horizontal-relative:page;mso-position-vertical-relative:paragraph;z-index:-280;mso-wrap-distance-left:0;mso-wrap-distance-right:0" from="70.944pt,14.522217pt" to="214.964pt,14.522217pt" stroked="true" strokeweight=".599980pt" strokecolor="#000000">
            <v:stroke dashstyle="solid"/>
            <w10:wrap type="topAndBottom"/>
          </v:line>
        </w:pict>
      </w:r>
    </w:p>
    <w:p>
      <w:pPr>
        <w:pStyle w:val="BodyText"/>
        <w:tabs>
          <w:tab w:pos="672" w:val="left" w:leader="none"/>
          <w:tab w:pos="1183" w:val="left" w:leader="none"/>
          <w:tab w:pos="1771" w:val="left" w:leader="none"/>
          <w:tab w:pos="2595" w:val="left" w:leader="none"/>
          <w:tab w:pos="3048" w:val="left" w:leader="none"/>
          <w:tab w:pos="3925" w:val="left" w:leader="none"/>
          <w:tab w:pos="4750" w:val="left" w:leader="none"/>
          <w:tab w:pos="5443" w:val="left" w:leader="none"/>
          <w:tab w:pos="6153" w:val="left" w:leader="none"/>
          <w:tab w:pos="6854" w:val="left" w:leader="none"/>
          <w:tab w:pos="7974" w:val="left" w:leader="none"/>
          <w:tab w:pos="8461" w:val="left" w:leader="none"/>
        </w:tabs>
        <w:spacing w:before="70"/>
        <w:ind w:left="118" w:right="136"/>
      </w:pPr>
      <w:r>
        <w:rPr>
          <w:position w:val="7"/>
          <w:sz w:val="13"/>
        </w:rPr>
        <w:t>109 </w:t>
      </w:r>
      <w:r>
        <w:rPr/>
        <w:t>BACQUE, Marie-Hélène, MECHMACHE, Mohamed, « Pour une réforme de la politique de la ville, ça ne se fera</w:t>
        <w:tab/>
        <w:t>pas</w:t>
        <w:tab/>
        <w:t>sans</w:t>
        <w:tab/>
        <w:t>nous</w:t>
      </w:r>
      <w:r>
        <w:rPr>
          <w:spacing w:val="2"/>
        </w:rPr>
        <w:t> </w:t>
      </w:r>
      <w:r>
        <w:rPr/>
        <w:t>»,</w:t>
        <w:tab/>
        <w:t>Le</w:t>
        <w:tab/>
        <w:t>Pouvoir</w:t>
        <w:tab/>
        <w:t>d’Agir.</w:t>
        <w:tab/>
        <w:t>Paris,</w:t>
        <w:tab/>
        <w:t>juillet</w:t>
        <w:tab/>
        <w:t>2013.</w:t>
        <w:tab/>
        <w:t>Disponible</w:t>
        <w:tab/>
        <w:t>sur</w:t>
        <w:tab/>
        <w:t>Internet</w:t>
      </w:r>
      <w:r>
        <w:rPr>
          <w:spacing w:val="-3"/>
        </w:rPr>
        <w:t> </w:t>
      </w:r>
      <w:r>
        <w:rPr>
          <w:spacing w:val="-14"/>
        </w:rPr>
        <w:t>:</w:t>
      </w:r>
    </w:p>
    <w:p>
      <w:pPr>
        <w:pStyle w:val="BodyText"/>
        <w:spacing w:line="228" w:lineRule="exact" w:before="1"/>
        <w:ind w:left="118"/>
      </w:pPr>
      <w:r>
        <w:rPr/>
        <w:t>&lt;</w:t>
      </w:r>
      <w:r>
        <w:rPr>
          <w:color w:val="0462C1"/>
          <w:u w:val="single" w:color="0462C1"/>
        </w:rPr>
        <w:t>https://</w:t>
      </w:r>
      <w:hyperlink r:id="rId47">
        <w:r>
          <w:rPr>
            <w:color w:val="0462C1"/>
            <w:u w:val="single" w:color="0462C1"/>
          </w:rPr>
          <w:t>www.ladocumentationfrançaise.fr/</w:t>
        </w:r>
        <w:r>
          <w:rPr>
            <w:color w:val="0462C1"/>
          </w:rPr>
          <w:t> </w:t>
        </w:r>
      </w:hyperlink>
      <w:r>
        <w:rPr/>
        <w:t>&gt;. [Consulté le 20 août 2018]</w:t>
      </w:r>
    </w:p>
    <w:p>
      <w:pPr>
        <w:pStyle w:val="BodyText"/>
        <w:spacing w:line="232" w:lineRule="exact"/>
        <w:ind w:left="118"/>
      </w:pPr>
      <w:r>
        <w:rPr>
          <w:position w:val="7"/>
          <w:sz w:val="13"/>
        </w:rPr>
        <w:t>110  </w:t>
      </w:r>
      <w:r>
        <w:rPr/>
        <w:t>MINISTRE DES DROITS DES FEMMES, DE LA VILLE, DE LA JEUNESSE ET DES SPORTS, «</w:t>
      </w:r>
      <w:r>
        <w:rPr>
          <w:spacing w:val="-20"/>
        </w:rPr>
        <w:t> </w:t>
      </w:r>
      <w:r>
        <w:rPr/>
        <w:t>Conseil</w:t>
      </w:r>
    </w:p>
    <w:p>
      <w:pPr>
        <w:pStyle w:val="BodyText"/>
        <w:spacing w:line="229" w:lineRule="exact"/>
        <w:ind w:left="118"/>
      </w:pPr>
      <w:r>
        <w:rPr/>
        <w:t>citoyen,  cadre  de  référence »,  18  p.  Disponible  au  format  PDF  sur  Internet :  &lt;</w:t>
      </w:r>
      <w:hyperlink r:id="rId48">
        <w:r>
          <w:rPr>
            <w:color w:val="0462C1"/>
            <w:u w:val="single" w:color="0462C1"/>
          </w:rPr>
          <w:t>http://www.ville.gouv.fr/</w:t>
        </w:r>
      </w:hyperlink>
      <w:r>
        <w:rPr>
          <w:color w:val="0462C1"/>
          <w:spacing w:val="17"/>
        </w:rPr>
        <w:t> </w:t>
      </w:r>
      <w:r>
        <w:rPr/>
        <w:t>&gt;.</w:t>
      </w:r>
    </w:p>
    <w:p>
      <w:pPr>
        <w:spacing w:after="0" w:line="229" w:lineRule="exact"/>
        <w:sectPr>
          <w:pgSz w:w="11910" w:h="16840"/>
          <w:pgMar w:header="0" w:footer="1374" w:top="1320" w:bottom="1560" w:left="1300" w:right="1280"/>
        </w:sectPr>
      </w:pPr>
    </w:p>
    <w:p>
      <w:pPr>
        <w:pStyle w:val="Heading4"/>
        <w:spacing w:line="357" w:lineRule="auto" w:before="74"/>
        <w:ind w:right="133"/>
      </w:pPr>
      <w:r>
        <w:rPr/>
        <w:t>Dans les dossiers de l’économie sociale publiés par l’association SAW-B (solidarité des alternatives</w:t>
      </w:r>
      <w:r>
        <w:rPr>
          <w:spacing w:val="-12"/>
        </w:rPr>
        <w:t> </w:t>
      </w:r>
      <w:r>
        <w:rPr/>
        <w:t>wallonnes</w:t>
      </w:r>
      <w:r>
        <w:rPr>
          <w:spacing w:val="-12"/>
        </w:rPr>
        <w:t> </w:t>
      </w:r>
      <w:r>
        <w:rPr/>
        <w:t>et</w:t>
      </w:r>
      <w:r>
        <w:rPr>
          <w:spacing w:val="-9"/>
        </w:rPr>
        <w:t> </w:t>
      </w:r>
      <w:r>
        <w:rPr/>
        <w:t>bruxelloises)</w:t>
      </w:r>
      <w:r>
        <w:rPr>
          <w:spacing w:val="-13"/>
        </w:rPr>
        <w:t> </w:t>
      </w:r>
      <w:r>
        <w:rPr/>
        <w:t>S.</w:t>
      </w:r>
      <w:r>
        <w:rPr>
          <w:spacing w:val="-11"/>
        </w:rPr>
        <w:t> </w:t>
      </w:r>
      <w:r>
        <w:rPr/>
        <w:t>Mertens</w:t>
      </w:r>
      <w:r>
        <w:rPr>
          <w:spacing w:val="-14"/>
        </w:rPr>
        <w:t> </w:t>
      </w:r>
      <w:r>
        <w:rPr/>
        <w:t>étudie</w:t>
      </w:r>
      <w:r>
        <w:rPr>
          <w:spacing w:val="-13"/>
        </w:rPr>
        <w:t> </w:t>
      </w:r>
      <w:r>
        <w:rPr/>
        <w:t>les</w:t>
      </w:r>
      <w:r>
        <w:rPr>
          <w:spacing w:val="-12"/>
        </w:rPr>
        <w:t> </w:t>
      </w:r>
      <w:r>
        <w:rPr/>
        <w:t>initiatives</w:t>
      </w:r>
      <w:r>
        <w:rPr>
          <w:spacing w:val="-11"/>
        </w:rPr>
        <w:t> </w:t>
      </w:r>
      <w:r>
        <w:rPr/>
        <w:t>citoyennes</w:t>
      </w:r>
      <w:r>
        <w:rPr>
          <w:spacing w:val="-12"/>
        </w:rPr>
        <w:t> </w:t>
      </w:r>
      <w:r>
        <w:rPr/>
        <w:t>ainsi</w:t>
      </w:r>
      <w:r>
        <w:rPr>
          <w:spacing w:val="-11"/>
        </w:rPr>
        <w:t> </w:t>
      </w:r>
      <w:r>
        <w:rPr/>
        <w:t>que</w:t>
      </w:r>
      <w:r>
        <w:rPr>
          <w:spacing w:val="-13"/>
        </w:rPr>
        <w:t> </w:t>
      </w:r>
      <w:r>
        <w:rPr/>
        <w:t>leur processus d’émergence. Selon elle, les initiatives citoyennes émergent d’opportunités : de situations différentes d’aujourd’hui, qui laissent penser à celui ou celle qui s’en saisit, qu’une nouvelle situation peut être atteinte</w:t>
      </w:r>
      <w:r>
        <w:rPr>
          <w:position w:val="9"/>
          <w:sz w:val="16"/>
        </w:rPr>
        <w:t>111</w:t>
      </w:r>
      <w:r>
        <w:rPr/>
        <w:t>. Ces initiatives citoyennes ont également la particularité de naître en réponse à des situations problématiques. Elles partent d’opportunités appelées opportunités sociales, parce qu’elles portent l’espérance d’une plus-value sociale, contrairement aux opportunités commerciales qui sous-entendent la possibilité d’obtenir une plus-value</w:t>
      </w:r>
      <w:r>
        <w:rPr>
          <w:spacing w:val="-1"/>
        </w:rPr>
        <w:t> </w:t>
      </w:r>
      <w:r>
        <w:rPr/>
        <w:t>économique.</w:t>
      </w:r>
    </w:p>
    <w:p>
      <w:pPr>
        <w:spacing w:line="360" w:lineRule="auto" w:before="211"/>
        <w:ind w:left="118" w:right="135" w:firstLine="0"/>
        <w:jc w:val="both"/>
        <w:rPr>
          <w:sz w:val="24"/>
        </w:rPr>
      </w:pPr>
      <w:r>
        <w:rPr>
          <w:sz w:val="24"/>
        </w:rPr>
        <w:t>S.</w:t>
      </w:r>
      <w:r>
        <w:rPr>
          <w:spacing w:val="-10"/>
          <w:sz w:val="24"/>
        </w:rPr>
        <w:t> </w:t>
      </w:r>
      <w:r>
        <w:rPr>
          <w:sz w:val="24"/>
        </w:rPr>
        <w:t>Mertens</w:t>
      </w:r>
      <w:r>
        <w:rPr>
          <w:spacing w:val="-8"/>
          <w:sz w:val="24"/>
        </w:rPr>
        <w:t> </w:t>
      </w:r>
      <w:r>
        <w:rPr>
          <w:sz w:val="24"/>
        </w:rPr>
        <w:t>identifie</w:t>
      </w:r>
      <w:r>
        <w:rPr>
          <w:spacing w:val="-9"/>
          <w:sz w:val="24"/>
        </w:rPr>
        <w:t> </w:t>
      </w:r>
      <w:r>
        <w:rPr>
          <w:sz w:val="24"/>
        </w:rPr>
        <w:t>deux</w:t>
      </w:r>
      <w:r>
        <w:rPr>
          <w:spacing w:val="-11"/>
          <w:sz w:val="24"/>
        </w:rPr>
        <w:t> </w:t>
      </w:r>
      <w:r>
        <w:rPr>
          <w:sz w:val="24"/>
        </w:rPr>
        <w:t>théories</w:t>
      </w:r>
      <w:r>
        <w:rPr>
          <w:spacing w:val="-9"/>
          <w:sz w:val="24"/>
        </w:rPr>
        <w:t> </w:t>
      </w:r>
      <w:r>
        <w:rPr>
          <w:sz w:val="24"/>
        </w:rPr>
        <w:t>rattachées</w:t>
      </w:r>
      <w:r>
        <w:rPr>
          <w:spacing w:val="-10"/>
          <w:sz w:val="24"/>
        </w:rPr>
        <w:t> </w:t>
      </w:r>
      <w:r>
        <w:rPr>
          <w:sz w:val="24"/>
        </w:rPr>
        <w:t>au</w:t>
      </w:r>
      <w:r>
        <w:rPr>
          <w:spacing w:val="-9"/>
          <w:sz w:val="24"/>
        </w:rPr>
        <w:t> </w:t>
      </w:r>
      <w:r>
        <w:rPr>
          <w:sz w:val="24"/>
        </w:rPr>
        <w:t>concept</w:t>
      </w:r>
      <w:r>
        <w:rPr>
          <w:spacing w:val="-8"/>
          <w:sz w:val="24"/>
        </w:rPr>
        <w:t> </w:t>
      </w:r>
      <w:r>
        <w:rPr>
          <w:sz w:val="24"/>
        </w:rPr>
        <w:t>d’opportunité</w:t>
      </w:r>
      <w:r>
        <w:rPr>
          <w:spacing w:val="-10"/>
          <w:sz w:val="24"/>
        </w:rPr>
        <w:t> </w:t>
      </w:r>
      <w:r>
        <w:rPr>
          <w:sz w:val="24"/>
        </w:rPr>
        <w:t>sociale.</w:t>
      </w:r>
      <w:r>
        <w:rPr>
          <w:spacing w:val="-7"/>
          <w:sz w:val="24"/>
        </w:rPr>
        <w:t> </w:t>
      </w:r>
      <w:r>
        <w:rPr>
          <w:spacing w:val="-3"/>
          <w:sz w:val="24"/>
        </w:rPr>
        <w:t>La</w:t>
      </w:r>
      <w:r>
        <w:rPr>
          <w:spacing w:val="-10"/>
          <w:sz w:val="24"/>
        </w:rPr>
        <w:t> </w:t>
      </w:r>
      <w:r>
        <w:rPr>
          <w:sz w:val="24"/>
        </w:rPr>
        <w:t>première</w:t>
      </w:r>
      <w:r>
        <w:rPr>
          <w:spacing w:val="-10"/>
          <w:sz w:val="24"/>
        </w:rPr>
        <w:t> </w:t>
      </w:r>
      <w:r>
        <w:rPr>
          <w:sz w:val="24"/>
        </w:rPr>
        <w:t>voit une</w:t>
      </w:r>
      <w:r>
        <w:rPr>
          <w:spacing w:val="-17"/>
          <w:sz w:val="24"/>
        </w:rPr>
        <w:t> </w:t>
      </w:r>
      <w:r>
        <w:rPr>
          <w:sz w:val="24"/>
        </w:rPr>
        <w:t>opportunité</w:t>
      </w:r>
      <w:r>
        <w:rPr>
          <w:spacing w:val="-16"/>
          <w:sz w:val="24"/>
        </w:rPr>
        <w:t> </w:t>
      </w:r>
      <w:r>
        <w:rPr>
          <w:sz w:val="24"/>
        </w:rPr>
        <w:t>sociale</w:t>
      </w:r>
      <w:r>
        <w:rPr>
          <w:spacing w:val="-17"/>
          <w:sz w:val="24"/>
        </w:rPr>
        <w:t> </w:t>
      </w:r>
      <w:r>
        <w:rPr>
          <w:sz w:val="24"/>
        </w:rPr>
        <w:t>comme</w:t>
      </w:r>
      <w:r>
        <w:rPr>
          <w:spacing w:val="-16"/>
          <w:sz w:val="24"/>
        </w:rPr>
        <w:t> </w:t>
      </w:r>
      <w:r>
        <w:rPr>
          <w:sz w:val="24"/>
        </w:rPr>
        <w:t>la</w:t>
      </w:r>
      <w:r>
        <w:rPr>
          <w:spacing w:val="-16"/>
          <w:sz w:val="24"/>
        </w:rPr>
        <w:t> </w:t>
      </w:r>
      <w:r>
        <w:rPr>
          <w:sz w:val="24"/>
        </w:rPr>
        <w:t>résultante</w:t>
      </w:r>
      <w:r>
        <w:rPr>
          <w:spacing w:val="-14"/>
          <w:sz w:val="24"/>
        </w:rPr>
        <w:t> </w:t>
      </w:r>
      <w:r>
        <w:rPr>
          <w:sz w:val="24"/>
        </w:rPr>
        <w:t>des</w:t>
      </w:r>
      <w:r>
        <w:rPr>
          <w:spacing w:val="-16"/>
          <w:sz w:val="24"/>
        </w:rPr>
        <w:t> </w:t>
      </w:r>
      <w:r>
        <w:rPr>
          <w:sz w:val="24"/>
        </w:rPr>
        <w:t>imperfections</w:t>
      </w:r>
      <w:r>
        <w:rPr>
          <w:spacing w:val="-15"/>
          <w:sz w:val="24"/>
        </w:rPr>
        <w:t> </w:t>
      </w:r>
      <w:r>
        <w:rPr>
          <w:sz w:val="24"/>
        </w:rPr>
        <w:t>du</w:t>
      </w:r>
      <w:r>
        <w:rPr>
          <w:spacing w:val="-16"/>
          <w:sz w:val="24"/>
        </w:rPr>
        <w:t> </w:t>
      </w:r>
      <w:r>
        <w:rPr>
          <w:sz w:val="24"/>
        </w:rPr>
        <w:t>marché</w:t>
      </w:r>
      <w:r>
        <w:rPr>
          <w:spacing w:val="-17"/>
          <w:sz w:val="24"/>
        </w:rPr>
        <w:t> </w:t>
      </w:r>
      <w:r>
        <w:rPr>
          <w:sz w:val="24"/>
        </w:rPr>
        <w:t>et</w:t>
      </w:r>
      <w:r>
        <w:rPr>
          <w:spacing w:val="-14"/>
          <w:sz w:val="24"/>
        </w:rPr>
        <w:t> </w:t>
      </w:r>
      <w:r>
        <w:rPr>
          <w:sz w:val="24"/>
        </w:rPr>
        <w:t>de</w:t>
      </w:r>
      <w:r>
        <w:rPr>
          <w:spacing w:val="-17"/>
          <w:sz w:val="24"/>
        </w:rPr>
        <w:t> </w:t>
      </w:r>
      <w:r>
        <w:rPr>
          <w:sz w:val="24"/>
        </w:rPr>
        <w:t>l’action</w:t>
      </w:r>
      <w:r>
        <w:rPr>
          <w:spacing w:val="-16"/>
          <w:sz w:val="24"/>
        </w:rPr>
        <w:t> </w:t>
      </w:r>
      <w:r>
        <w:rPr>
          <w:sz w:val="24"/>
        </w:rPr>
        <w:t>étatique. Cette perception rejoint celle de la troisième voie identifiée par les auteur.trices qui théorisent le concept de société civile. La seconde théorie comprend une opportunité sociale comme le résultat des interactions entre cette société civile et le contexte social duquel elle émane et qu’elle souhaite transformer. Cette perspective territorialise le concept d’initiative citoyenne puisqu’il induit une causalité entre celui-ci et l’environnement duquel elle est</w:t>
      </w:r>
      <w:r>
        <w:rPr>
          <w:spacing w:val="-9"/>
          <w:sz w:val="24"/>
        </w:rPr>
        <w:t> </w:t>
      </w:r>
      <w:r>
        <w:rPr>
          <w:sz w:val="24"/>
        </w:rPr>
        <w:t>issue.</w:t>
      </w:r>
    </w:p>
    <w:p>
      <w:pPr>
        <w:spacing w:line="348" w:lineRule="auto" w:before="199"/>
        <w:ind w:left="118" w:right="141" w:firstLine="0"/>
        <w:jc w:val="both"/>
        <w:rPr>
          <w:sz w:val="24"/>
        </w:rPr>
      </w:pPr>
      <w:r>
        <w:rPr>
          <w:sz w:val="24"/>
        </w:rPr>
        <w:t>Selon Defourny les initiatives citoyennes émergent et se développent là où sont réunies deux grandes conditions</w:t>
      </w:r>
      <w:r>
        <w:rPr>
          <w:position w:val="9"/>
          <w:sz w:val="16"/>
        </w:rPr>
        <w:t>112 </w:t>
      </w:r>
      <w:r>
        <w:rPr>
          <w:sz w:val="24"/>
        </w:rPr>
        <w:t>:</w:t>
      </w:r>
    </w:p>
    <w:p>
      <w:pPr>
        <w:pStyle w:val="ListParagraph"/>
        <w:numPr>
          <w:ilvl w:val="0"/>
          <w:numId w:val="12"/>
        </w:numPr>
        <w:tabs>
          <w:tab w:pos="838" w:val="left" w:leader="none"/>
          <w:tab w:pos="839" w:val="left" w:leader="none"/>
        </w:tabs>
        <w:spacing w:line="240" w:lineRule="auto" w:before="214" w:after="0"/>
        <w:ind w:left="838" w:right="0" w:hanging="360"/>
        <w:jc w:val="left"/>
        <w:rPr>
          <w:sz w:val="24"/>
        </w:rPr>
      </w:pPr>
      <w:r>
        <w:rPr>
          <w:sz w:val="24"/>
        </w:rPr>
        <w:t>Une nécessité : les initiatives citoyennes naissent d’un besoin mal ou non</w:t>
      </w:r>
      <w:r>
        <w:rPr>
          <w:spacing w:val="-11"/>
          <w:sz w:val="24"/>
        </w:rPr>
        <w:t> </w:t>
      </w:r>
      <w:r>
        <w:rPr>
          <w:sz w:val="24"/>
        </w:rPr>
        <w:t>satisfait</w:t>
      </w:r>
    </w:p>
    <w:p>
      <w:pPr>
        <w:pStyle w:val="ListParagraph"/>
        <w:numPr>
          <w:ilvl w:val="0"/>
          <w:numId w:val="12"/>
        </w:numPr>
        <w:tabs>
          <w:tab w:pos="838" w:val="left" w:leader="none"/>
          <w:tab w:pos="839" w:val="left" w:leader="none"/>
        </w:tabs>
        <w:spacing w:line="360" w:lineRule="auto" w:before="137" w:after="0"/>
        <w:ind w:left="838" w:right="135" w:hanging="360"/>
        <w:jc w:val="left"/>
        <w:rPr>
          <w:sz w:val="24"/>
        </w:rPr>
      </w:pPr>
      <w:r>
        <w:rPr>
          <w:sz w:val="24"/>
        </w:rPr>
        <w:t>La</w:t>
      </w:r>
      <w:r>
        <w:rPr>
          <w:spacing w:val="-9"/>
          <w:sz w:val="24"/>
        </w:rPr>
        <w:t> </w:t>
      </w:r>
      <w:r>
        <w:rPr>
          <w:sz w:val="24"/>
        </w:rPr>
        <w:t>cohésion</w:t>
      </w:r>
      <w:r>
        <w:rPr>
          <w:spacing w:val="-10"/>
          <w:sz w:val="24"/>
        </w:rPr>
        <w:t> </w:t>
      </w:r>
      <w:r>
        <w:rPr>
          <w:sz w:val="24"/>
        </w:rPr>
        <w:t>sociale</w:t>
      </w:r>
      <w:r>
        <w:rPr>
          <w:spacing w:val="-11"/>
          <w:sz w:val="24"/>
        </w:rPr>
        <w:t> </w:t>
      </w:r>
      <w:r>
        <w:rPr>
          <w:sz w:val="24"/>
        </w:rPr>
        <w:t>:</w:t>
      </w:r>
      <w:r>
        <w:rPr>
          <w:spacing w:val="-10"/>
          <w:sz w:val="24"/>
        </w:rPr>
        <w:t> </w:t>
      </w:r>
      <w:r>
        <w:rPr>
          <w:sz w:val="24"/>
        </w:rPr>
        <w:t>les</w:t>
      </w:r>
      <w:r>
        <w:rPr>
          <w:spacing w:val="-10"/>
          <w:sz w:val="24"/>
        </w:rPr>
        <w:t> </w:t>
      </w:r>
      <w:r>
        <w:rPr>
          <w:sz w:val="24"/>
        </w:rPr>
        <w:t>initiatives</w:t>
      </w:r>
      <w:r>
        <w:rPr>
          <w:spacing w:val="-11"/>
          <w:sz w:val="24"/>
        </w:rPr>
        <w:t> </w:t>
      </w:r>
      <w:r>
        <w:rPr>
          <w:sz w:val="24"/>
        </w:rPr>
        <w:t>citoyennes</w:t>
      </w:r>
      <w:r>
        <w:rPr>
          <w:spacing w:val="-10"/>
          <w:sz w:val="24"/>
        </w:rPr>
        <w:t> </w:t>
      </w:r>
      <w:r>
        <w:rPr>
          <w:sz w:val="24"/>
        </w:rPr>
        <w:t>naissent</w:t>
      </w:r>
      <w:r>
        <w:rPr>
          <w:spacing w:val="-10"/>
          <w:sz w:val="24"/>
        </w:rPr>
        <w:t> </w:t>
      </w:r>
      <w:r>
        <w:rPr>
          <w:sz w:val="24"/>
        </w:rPr>
        <w:t>d’un</w:t>
      </w:r>
      <w:r>
        <w:rPr>
          <w:spacing w:val="-10"/>
          <w:sz w:val="24"/>
        </w:rPr>
        <w:t> </w:t>
      </w:r>
      <w:r>
        <w:rPr>
          <w:sz w:val="24"/>
        </w:rPr>
        <w:t>rassemblement</w:t>
      </w:r>
      <w:r>
        <w:rPr>
          <w:spacing w:val="-8"/>
          <w:sz w:val="24"/>
        </w:rPr>
        <w:t> </w:t>
      </w:r>
      <w:r>
        <w:rPr>
          <w:sz w:val="24"/>
        </w:rPr>
        <w:t>d’individus qui les amène à travailler</w:t>
      </w:r>
      <w:r>
        <w:rPr>
          <w:spacing w:val="-4"/>
          <w:sz w:val="24"/>
        </w:rPr>
        <w:t> </w:t>
      </w:r>
      <w:r>
        <w:rPr>
          <w:sz w:val="24"/>
        </w:rPr>
        <w:t>ensemble.</w:t>
      </w:r>
    </w:p>
    <w:p>
      <w:pPr>
        <w:spacing w:line="360" w:lineRule="auto" w:before="161"/>
        <w:ind w:left="118" w:right="131" w:firstLine="0"/>
        <w:jc w:val="both"/>
        <w:rPr>
          <w:sz w:val="24"/>
        </w:rPr>
      </w:pPr>
      <w:r>
        <w:rPr>
          <w:sz w:val="24"/>
        </w:rPr>
        <w:t>Selon Defourny, les initiatives citoyennes naissent donc d’un ciment communautaire. Les porteur.euses</w:t>
      </w:r>
      <w:r>
        <w:rPr>
          <w:spacing w:val="-4"/>
          <w:sz w:val="24"/>
        </w:rPr>
        <w:t> </w:t>
      </w:r>
      <w:r>
        <w:rPr>
          <w:sz w:val="24"/>
        </w:rPr>
        <w:t>de</w:t>
      </w:r>
      <w:r>
        <w:rPr>
          <w:spacing w:val="-5"/>
          <w:sz w:val="24"/>
        </w:rPr>
        <w:t> </w:t>
      </w:r>
      <w:r>
        <w:rPr>
          <w:sz w:val="24"/>
        </w:rPr>
        <w:t>ces</w:t>
      </w:r>
      <w:r>
        <w:rPr>
          <w:spacing w:val="-4"/>
          <w:sz w:val="24"/>
        </w:rPr>
        <w:t> </w:t>
      </w:r>
      <w:r>
        <w:rPr>
          <w:sz w:val="24"/>
        </w:rPr>
        <w:t>initiatives</w:t>
      </w:r>
      <w:r>
        <w:rPr>
          <w:spacing w:val="-3"/>
          <w:sz w:val="24"/>
        </w:rPr>
        <w:t> </w:t>
      </w:r>
      <w:r>
        <w:rPr>
          <w:sz w:val="24"/>
        </w:rPr>
        <w:t>doivent</w:t>
      </w:r>
      <w:r>
        <w:rPr>
          <w:spacing w:val="-4"/>
          <w:sz w:val="24"/>
        </w:rPr>
        <w:t> </w:t>
      </w:r>
      <w:r>
        <w:rPr>
          <w:sz w:val="24"/>
        </w:rPr>
        <w:t>être</w:t>
      </w:r>
      <w:r>
        <w:rPr>
          <w:spacing w:val="-5"/>
          <w:sz w:val="24"/>
        </w:rPr>
        <w:t> </w:t>
      </w:r>
      <w:r>
        <w:rPr>
          <w:sz w:val="24"/>
        </w:rPr>
        <w:t>convaincus</w:t>
      </w:r>
      <w:r>
        <w:rPr>
          <w:spacing w:val="-4"/>
          <w:sz w:val="24"/>
        </w:rPr>
        <w:t> </w:t>
      </w:r>
      <w:r>
        <w:rPr>
          <w:sz w:val="24"/>
        </w:rPr>
        <w:t>de</w:t>
      </w:r>
      <w:r>
        <w:rPr>
          <w:spacing w:val="-4"/>
          <w:sz w:val="24"/>
        </w:rPr>
        <w:t> </w:t>
      </w:r>
      <w:r>
        <w:rPr>
          <w:sz w:val="24"/>
        </w:rPr>
        <w:t>partager</w:t>
      </w:r>
      <w:r>
        <w:rPr>
          <w:spacing w:val="-5"/>
          <w:sz w:val="24"/>
        </w:rPr>
        <w:t> </w:t>
      </w:r>
      <w:r>
        <w:rPr>
          <w:sz w:val="24"/>
        </w:rPr>
        <w:t>le</w:t>
      </w:r>
      <w:r>
        <w:rPr>
          <w:spacing w:val="-4"/>
          <w:sz w:val="24"/>
        </w:rPr>
        <w:t> </w:t>
      </w:r>
      <w:r>
        <w:rPr>
          <w:sz w:val="24"/>
        </w:rPr>
        <w:t>même</w:t>
      </w:r>
      <w:r>
        <w:rPr>
          <w:spacing w:val="-3"/>
          <w:sz w:val="24"/>
        </w:rPr>
        <w:t> </w:t>
      </w:r>
      <w:r>
        <w:rPr>
          <w:sz w:val="24"/>
        </w:rPr>
        <w:t>problème</w:t>
      </w:r>
      <w:r>
        <w:rPr>
          <w:spacing w:val="-3"/>
          <w:sz w:val="24"/>
        </w:rPr>
        <w:t> </w:t>
      </w:r>
      <w:r>
        <w:rPr>
          <w:sz w:val="24"/>
        </w:rPr>
        <w:t>et</w:t>
      </w:r>
      <w:r>
        <w:rPr>
          <w:spacing w:val="-3"/>
          <w:sz w:val="24"/>
        </w:rPr>
        <w:t> </w:t>
      </w:r>
      <w:r>
        <w:rPr>
          <w:sz w:val="24"/>
        </w:rPr>
        <w:t>d’être capables</w:t>
      </w:r>
      <w:r>
        <w:rPr>
          <w:spacing w:val="-1"/>
          <w:sz w:val="24"/>
        </w:rPr>
        <w:t> </w:t>
      </w:r>
      <w:r>
        <w:rPr>
          <w:sz w:val="24"/>
        </w:rPr>
        <w:t>ensemble</w:t>
      </w:r>
      <w:r>
        <w:rPr>
          <w:spacing w:val="-5"/>
          <w:sz w:val="24"/>
        </w:rPr>
        <w:t> </w:t>
      </w:r>
      <w:r>
        <w:rPr>
          <w:sz w:val="24"/>
        </w:rPr>
        <w:t>d’y</w:t>
      </w:r>
      <w:r>
        <w:rPr>
          <w:spacing w:val="-6"/>
          <w:sz w:val="24"/>
        </w:rPr>
        <w:t> </w:t>
      </w:r>
      <w:r>
        <w:rPr>
          <w:sz w:val="24"/>
        </w:rPr>
        <w:t>répondre.</w:t>
      </w:r>
      <w:r>
        <w:rPr>
          <w:spacing w:val="-1"/>
          <w:sz w:val="24"/>
        </w:rPr>
        <w:t> </w:t>
      </w:r>
      <w:r>
        <w:rPr>
          <w:sz w:val="24"/>
        </w:rPr>
        <w:t>L’auteur</w:t>
      </w:r>
      <w:r>
        <w:rPr>
          <w:spacing w:val="-5"/>
          <w:sz w:val="24"/>
        </w:rPr>
        <w:t> </w:t>
      </w:r>
      <w:r>
        <w:rPr>
          <w:sz w:val="24"/>
        </w:rPr>
        <w:t>identifie</w:t>
      </w:r>
      <w:r>
        <w:rPr>
          <w:spacing w:val="-5"/>
          <w:sz w:val="24"/>
        </w:rPr>
        <w:t> </w:t>
      </w:r>
      <w:r>
        <w:rPr>
          <w:sz w:val="24"/>
        </w:rPr>
        <w:t>les</w:t>
      </w:r>
      <w:r>
        <w:rPr>
          <w:spacing w:val="-4"/>
          <w:sz w:val="24"/>
        </w:rPr>
        <w:t> </w:t>
      </w:r>
      <w:r>
        <w:rPr>
          <w:sz w:val="24"/>
        </w:rPr>
        <w:t>quartiers</w:t>
      </w:r>
      <w:r>
        <w:rPr>
          <w:spacing w:val="-4"/>
          <w:sz w:val="24"/>
        </w:rPr>
        <w:t> </w:t>
      </w:r>
      <w:r>
        <w:rPr>
          <w:sz w:val="24"/>
        </w:rPr>
        <w:t>comme</w:t>
      </w:r>
      <w:r>
        <w:rPr>
          <w:spacing w:val="-4"/>
          <w:sz w:val="24"/>
        </w:rPr>
        <w:t> </w:t>
      </w:r>
      <w:r>
        <w:rPr>
          <w:sz w:val="24"/>
        </w:rPr>
        <w:t>espace</w:t>
      </w:r>
      <w:r>
        <w:rPr>
          <w:spacing w:val="-5"/>
          <w:sz w:val="24"/>
        </w:rPr>
        <w:t> </w:t>
      </w:r>
      <w:r>
        <w:rPr>
          <w:sz w:val="24"/>
        </w:rPr>
        <w:t>dans</w:t>
      </w:r>
      <w:r>
        <w:rPr>
          <w:spacing w:val="-4"/>
          <w:sz w:val="24"/>
        </w:rPr>
        <w:t> </w:t>
      </w:r>
      <w:r>
        <w:rPr>
          <w:sz w:val="24"/>
        </w:rPr>
        <w:t>lequel</w:t>
      </w:r>
      <w:r>
        <w:rPr>
          <w:spacing w:val="-1"/>
          <w:sz w:val="24"/>
        </w:rPr>
        <w:t> </w:t>
      </w:r>
      <w:r>
        <w:rPr>
          <w:sz w:val="24"/>
        </w:rPr>
        <w:t>ces communautés se développent le plus facilement. Ainsi, la proximité géographique et surtout</w:t>
      </w:r>
      <w:r>
        <w:rPr>
          <w:spacing w:val="-17"/>
          <w:sz w:val="24"/>
        </w:rPr>
        <w:t> </w:t>
      </w:r>
      <w:r>
        <w:rPr>
          <w:spacing w:val="2"/>
          <w:sz w:val="24"/>
        </w:rPr>
        <w:t>le </w:t>
      </w:r>
      <w:r>
        <w:rPr>
          <w:sz w:val="24"/>
        </w:rPr>
        <w:t>partage d’intérêts communs et de causes communes amène la société civile à porter des initiatives</w:t>
      </w:r>
      <w:r>
        <w:rPr>
          <w:spacing w:val="-1"/>
          <w:sz w:val="24"/>
        </w:rPr>
        <w:t> </w:t>
      </w:r>
      <w:r>
        <w:rPr>
          <w:sz w:val="24"/>
        </w:rPr>
        <w:t>citoyennes.</w:t>
      </w:r>
    </w:p>
    <w:p>
      <w:pPr>
        <w:pStyle w:val="BodyText"/>
      </w:pPr>
    </w:p>
    <w:p>
      <w:pPr>
        <w:pStyle w:val="BodyText"/>
      </w:pPr>
    </w:p>
    <w:p>
      <w:pPr>
        <w:pStyle w:val="BodyText"/>
        <w:rPr>
          <w:sz w:val="26"/>
        </w:rPr>
      </w:pPr>
      <w:r>
        <w:rPr/>
        <w:pict>
          <v:line style="position:absolute;mso-position-horizontal-relative:page;mso-position-vertical-relative:paragraph;z-index:-256;mso-wrap-distance-left:0;mso-wrap-distance-right:0" from="70.944pt,17.219366pt" to="214.964pt,17.219366pt" stroked="true" strokeweight=".599980pt" strokecolor="#000000">
            <v:stroke dashstyle="solid"/>
            <w10:wrap type="topAndBottom"/>
          </v:line>
        </w:pict>
      </w:r>
    </w:p>
    <w:p>
      <w:pPr>
        <w:pStyle w:val="BodyText"/>
        <w:spacing w:before="70"/>
        <w:ind w:left="118" w:right="135"/>
        <w:jc w:val="both"/>
      </w:pPr>
      <w:r>
        <w:rPr>
          <w:position w:val="7"/>
          <w:sz w:val="13"/>
        </w:rPr>
        <w:t>111 </w:t>
      </w:r>
      <w:r>
        <w:rPr/>
        <w:t>MERTENS, Sybille, « De l’initiative citoyenne à l’entreprise d’économie sociale », in </w:t>
      </w:r>
      <w:r>
        <w:rPr>
          <w:i/>
        </w:rPr>
        <w:t>Les dossiers de </w:t>
      </w:r>
      <w:r>
        <w:rPr>
          <w:i/>
        </w:rPr>
        <w:t>l’économie</w:t>
      </w:r>
      <w:r>
        <w:rPr>
          <w:i/>
          <w:spacing w:val="-5"/>
        </w:rPr>
        <w:t> </w:t>
      </w:r>
      <w:r>
        <w:rPr>
          <w:i/>
        </w:rPr>
        <w:t>sociale</w:t>
      </w:r>
      <w:r>
        <w:rPr/>
        <w:t>.</w:t>
      </w:r>
      <w:r>
        <w:rPr>
          <w:spacing w:val="-4"/>
        </w:rPr>
        <w:t> </w:t>
      </w:r>
      <w:r>
        <w:rPr/>
        <w:t>2010,</w:t>
      </w:r>
      <w:r>
        <w:rPr>
          <w:spacing w:val="-4"/>
        </w:rPr>
        <w:t> </w:t>
      </w:r>
      <w:r>
        <w:rPr/>
        <w:t>n°4,</w:t>
      </w:r>
      <w:r>
        <w:rPr>
          <w:spacing w:val="-4"/>
        </w:rPr>
        <w:t> </w:t>
      </w:r>
      <w:r>
        <w:rPr/>
        <w:t>p.</w:t>
      </w:r>
      <w:r>
        <w:rPr>
          <w:spacing w:val="-4"/>
        </w:rPr>
        <w:t> </w:t>
      </w:r>
      <w:r>
        <w:rPr/>
        <w:t>10-25.</w:t>
      </w:r>
      <w:r>
        <w:rPr>
          <w:spacing w:val="-6"/>
        </w:rPr>
        <w:t> </w:t>
      </w:r>
      <w:r>
        <w:rPr/>
        <w:t>Disponible</w:t>
      </w:r>
      <w:r>
        <w:rPr>
          <w:spacing w:val="-4"/>
        </w:rPr>
        <w:t> </w:t>
      </w:r>
      <w:r>
        <w:rPr/>
        <w:t>sur</w:t>
      </w:r>
      <w:r>
        <w:rPr>
          <w:spacing w:val="-4"/>
        </w:rPr>
        <w:t> </w:t>
      </w:r>
      <w:r>
        <w:rPr/>
        <w:t>Internet</w:t>
      </w:r>
      <w:r>
        <w:rPr>
          <w:spacing w:val="-1"/>
        </w:rPr>
        <w:t> </w:t>
      </w:r>
      <w:r>
        <w:rPr/>
        <w:t>:</w:t>
      </w:r>
      <w:r>
        <w:rPr>
          <w:spacing w:val="-5"/>
        </w:rPr>
        <w:t> </w:t>
      </w:r>
      <w:r>
        <w:rPr/>
        <w:t>&lt;</w:t>
      </w:r>
      <w:r>
        <w:rPr>
          <w:color w:val="0462C1"/>
          <w:u w:val="single" w:color="0462C1"/>
        </w:rPr>
        <w:t>https://</w:t>
      </w:r>
      <w:hyperlink r:id="rId43">
        <w:r>
          <w:rPr>
            <w:color w:val="0462C1"/>
            <w:u w:val="single" w:color="0462C1"/>
          </w:rPr>
          <w:t>www.saw-b.be</w:t>
        </w:r>
        <w:r>
          <w:rPr>
            <w:color w:val="0462C1"/>
            <w:spacing w:val="-4"/>
            <w:u w:val="single" w:color="0462C1"/>
          </w:rPr>
          <w:t> </w:t>
        </w:r>
        <w:r>
          <w:rPr>
            <w:color w:val="0462C1"/>
            <w:u w:val="single" w:color="0462C1"/>
          </w:rPr>
          <w:t>/</w:t>
        </w:r>
        <w:r>
          <w:rPr>
            <w:color w:val="0462C1"/>
            <w:spacing w:val="-4"/>
          </w:rPr>
          <w:t> </w:t>
        </w:r>
      </w:hyperlink>
      <w:r>
        <w:rPr/>
        <w:t>&gt;.</w:t>
      </w:r>
      <w:r>
        <w:rPr>
          <w:spacing w:val="-4"/>
        </w:rPr>
        <w:t> </w:t>
      </w:r>
      <w:r>
        <w:rPr/>
        <w:t>[Consulté</w:t>
      </w:r>
      <w:r>
        <w:rPr>
          <w:spacing w:val="-4"/>
        </w:rPr>
        <w:t> </w:t>
      </w:r>
      <w:r>
        <w:rPr/>
        <w:t>le</w:t>
      </w:r>
      <w:r>
        <w:rPr>
          <w:spacing w:val="-4"/>
        </w:rPr>
        <w:t> </w:t>
      </w:r>
      <w:r>
        <w:rPr/>
        <w:t>20</w:t>
      </w:r>
      <w:r>
        <w:rPr>
          <w:spacing w:val="-3"/>
        </w:rPr>
        <w:t> </w:t>
      </w:r>
      <w:r>
        <w:rPr/>
        <w:t>août 2018]</w:t>
      </w:r>
    </w:p>
    <w:p>
      <w:pPr>
        <w:spacing w:line="240" w:lineRule="auto" w:before="0"/>
        <w:ind w:left="118" w:right="140" w:firstLine="0"/>
        <w:jc w:val="both"/>
        <w:rPr>
          <w:sz w:val="20"/>
        </w:rPr>
      </w:pPr>
      <w:r>
        <w:rPr>
          <w:position w:val="7"/>
          <w:sz w:val="13"/>
        </w:rPr>
        <w:t>112 </w:t>
      </w:r>
      <w:r>
        <w:rPr>
          <w:sz w:val="20"/>
        </w:rPr>
        <w:t>DEFOURNY, Jacques ; DEVELTERE, Patrick, « Origine et contours de l’économie sociale au Nord et au Sud », in </w:t>
      </w:r>
      <w:r>
        <w:rPr>
          <w:i/>
          <w:sz w:val="20"/>
        </w:rPr>
        <w:t>L’économie sociale au Nord et au Sud</w:t>
      </w:r>
      <w:r>
        <w:rPr>
          <w:sz w:val="20"/>
        </w:rPr>
        <w:t>. Bruxelles : De Boeck University, 1999, p.</w:t>
      </w:r>
      <w:r>
        <w:rPr>
          <w:spacing w:val="-5"/>
          <w:sz w:val="20"/>
        </w:rPr>
        <w:t> </w:t>
      </w:r>
      <w:r>
        <w:rPr>
          <w:sz w:val="20"/>
        </w:rPr>
        <w:t>25-56.</w:t>
      </w:r>
    </w:p>
    <w:p>
      <w:pPr>
        <w:spacing w:after="0" w:line="240" w:lineRule="auto"/>
        <w:jc w:val="both"/>
        <w:rPr>
          <w:sz w:val="20"/>
        </w:rPr>
        <w:sectPr>
          <w:pgSz w:w="11910" w:h="16840"/>
          <w:pgMar w:header="0" w:footer="1058" w:top="1320" w:bottom="1240" w:left="1300" w:right="1280"/>
        </w:sectPr>
      </w:pPr>
    </w:p>
    <w:p>
      <w:pPr>
        <w:pStyle w:val="BodyText"/>
      </w:pPr>
    </w:p>
    <w:p>
      <w:pPr>
        <w:pStyle w:val="BodyText"/>
        <w:spacing w:before="4"/>
        <w:rPr>
          <w:sz w:val="21"/>
        </w:rPr>
      </w:pPr>
    </w:p>
    <w:p>
      <w:pPr>
        <w:pStyle w:val="Heading4"/>
        <w:spacing w:line="360" w:lineRule="auto" w:before="90"/>
        <w:ind w:right="135"/>
      </w:pPr>
      <w:r>
        <w:rPr/>
        <w:t>Une initiative citoyenne part donc d’une démarche engagée par la société civile. Cette société civile représente l’ensemble des individus d’un territoire, qui ont tendance à se rassembler en associations (statutaire ou de fait) et à former ainsi un tiers secteur. Ce tiers secteur est porteur d’idées et de projets afin de répondre aux difficultés rencontrées par les acteur.trices qui le composent.</w:t>
      </w:r>
      <w:r>
        <w:rPr>
          <w:spacing w:val="-12"/>
        </w:rPr>
        <w:t> </w:t>
      </w:r>
      <w:r>
        <w:rPr/>
        <w:t>Ces</w:t>
      </w:r>
      <w:r>
        <w:rPr>
          <w:spacing w:val="-12"/>
        </w:rPr>
        <w:t> </w:t>
      </w:r>
      <w:r>
        <w:rPr/>
        <w:t>idées</w:t>
      </w:r>
      <w:r>
        <w:rPr>
          <w:spacing w:val="-12"/>
        </w:rPr>
        <w:t> </w:t>
      </w:r>
      <w:r>
        <w:rPr/>
        <w:t>et</w:t>
      </w:r>
      <w:r>
        <w:rPr>
          <w:spacing w:val="-11"/>
        </w:rPr>
        <w:t> </w:t>
      </w:r>
      <w:r>
        <w:rPr/>
        <w:t>projets</w:t>
      </w:r>
      <w:r>
        <w:rPr>
          <w:spacing w:val="-11"/>
        </w:rPr>
        <w:t> </w:t>
      </w:r>
      <w:r>
        <w:rPr/>
        <w:t>constituent</w:t>
      </w:r>
      <w:r>
        <w:rPr>
          <w:spacing w:val="-12"/>
        </w:rPr>
        <w:t> </w:t>
      </w:r>
      <w:r>
        <w:rPr/>
        <w:t>les</w:t>
      </w:r>
      <w:r>
        <w:rPr>
          <w:spacing w:val="-11"/>
        </w:rPr>
        <w:t> </w:t>
      </w:r>
      <w:r>
        <w:rPr/>
        <w:t>initiatives</w:t>
      </w:r>
      <w:r>
        <w:rPr>
          <w:spacing w:val="-12"/>
        </w:rPr>
        <w:t> </w:t>
      </w:r>
      <w:r>
        <w:rPr/>
        <w:t>citoyennes.</w:t>
      </w:r>
      <w:r>
        <w:rPr>
          <w:spacing w:val="-10"/>
        </w:rPr>
        <w:t> </w:t>
      </w:r>
      <w:r>
        <w:rPr>
          <w:spacing w:val="-3"/>
        </w:rPr>
        <w:t>Il</w:t>
      </w:r>
      <w:r>
        <w:rPr>
          <w:spacing w:val="-11"/>
        </w:rPr>
        <w:t> </w:t>
      </w:r>
      <w:r>
        <w:rPr/>
        <w:t>s’agit</w:t>
      </w:r>
      <w:r>
        <w:rPr>
          <w:spacing w:val="-12"/>
        </w:rPr>
        <w:t> </w:t>
      </w:r>
      <w:r>
        <w:rPr/>
        <w:t>donc</w:t>
      </w:r>
      <w:r>
        <w:rPr>
          <w:spacing w:val="-13"/>
        </w:rPr>
        <w:t> </w:t>
      </w:r>
      <w:r>
        <w:rPr/>
        <w:t>de</w:t>
      </w:r>
      <w:r>
        <w:rPr>
          <w:spacing w:val="-12"/>
        </w:rPr>
        <w:t> </w:t>
      </w:r>
      <w:r>
        <w:rPr/>
        <w:t>tentatives en</w:t>
      </w:r>
      <w:r>
        <w:rPr>
          <w:spacing w:val="-6"/>
        </w:rPr>
        <w:t> </w:t>
      </w:r>
      <w:r>
        <w:rPr/>
        <w:t>cours</w:t>
      </w:r>
      <w:r>
        <w:rPr>
          <w:spacing w:val="-7"/>
        </w:rPr>
        <w:t> </w:t>
      </w:r>
      <w:r>
        <w:rPr/>
        <w:t>d’évolution</w:t>
      </w:r>
      <w:r>
        <w:rPr>
          <w:spacing w:val="-5"/>
        </w:rPr>
        <w:t> </w:t>
      </w:r>
      <w:r>
        <w:rPr/>
        <w:t>et</w:t>
      </w:r>
      <w:r>
        <w:rPr>
          <w:spacing w:val="-6"/>
        </w:rPr>
        <w:t> </w:t>
      </w:r>
      <w:r>
        <w:rPr/>
        <w:t>de</w:t>
      </w:r>
      <w:r>
        <w:rPr>
          <w:spacing w:val="-6"/>
        </w:rPr>
        <w:t> </w:t>
      </w:r>
      <w:r>
        <w:rPr/>
        <w:t>développement.</w:t>
      </w:r>
      <w:r>
        <w:rPr>
          <w:spacing w:val="-6"/>
        </w:rPr>
        <w:t> </w:t>
      </w:r>
      <w:r>
        <w:rPr/>
        <w:t>Celles-ci</w:t>
      </w:r>
      <w:r>
        <w:rPr>
          <w:spacing w:val="-6"/>
        </w:rPr>
        <w:t> </w:t>
      </w:r>
      <w:r>
        <w:rPr/>
        <w:t>se</w:t>
      </w:r>
      <w:r>
        <w:rPr>
          <w:spacing w:val="-6"/>
        </w:rPr>
        <w:t> </w:t>
      </w:r>
      <w:r>
        <w:rPr/>
        <w:t>distinguent</w:t>
      </w:r>
      <w:r>
        <w:rPr>
          <w:spacing w:val="-6"/>
        </w:rPr>
        <w:t> </w:t>
      </w:r>
      <w:r>
        <w:rPr/>
        <w:t>des</w:t>
      </w:r>
      <w:r>
        <w:rPr>
          <w:spacing w:val="-5"/>
        </w:rPr>
        <w:t> </w:t>
      </w:r>
      <w:r>
        <w:rPr/>
        <w:t>innovations</w:t>
      </w:r>
      <w:r>
        <w:rPr>
          <w:spacing w:val="-6"/>
        </w:rPr>
        <w:t> </w:t>
      </w:r>
      <w:r>
        <w:rPr/>
        <w:t>sociales</w:t>
      </w:r>
      <w:r>
        <w:rPr>
          <w:spacing w:val="-5"/>
        </w:rPr>
        <w:t> </w:t>
      </w:r>
      <w:r>
        <w:rPr/>
        <w:t>par cet état d’avancement. Une innovation sociale telle que nous l’étudions, est une initiative citoyenne ayant réussi à répondre au problème qu’elle a</w:t>
      </w:r>
      <w:r>
        <w:rPr>
          <w:spacing w:val="-7"/>
        </w:rPr>
        <w:t> </w:t>
      </w:r>
      <w:r>
        <w:rPr/>
        <w:t>identifié.</w:t>
      </w:r>
    </w:p>
    <w:p>
      <w:pPr>
        <w:spacing w:after="0" w:line="360" w:lineRule="auto"/>
        <w:sectPr>
          <w:footerReference w:type="default" r:id="rId49"/>
          <w:footerReference w:type="even" r:id="rId50"/>
          <w:pgSz w:w="11910" w:h="16840"/>
          <w:pgMar w:footer="1058" w:header="0" w:top="1580" w:bottom="1240" w:left="1300" w:right="1280"/>
          <w:pgNumType w:start="51"/>
        </w:sectPr>
      </w:pPr>
    </w:p>
    <w:p>
      <w:pPr>
        <w:pStyle w:val="Heading5"/>
        <w:numPr>
          <w:ilvl w:val="1"/>
          <w:numId w:val="11"/>
        </w:numPr>
        <w:tabs>
          <w:tab w:pos="1559" w:val="left" w:leader="none"/>
        </w:tabs>
        <w:spacing w:line="240" w:lineRule="auto" w:before="74" w:after="0"/>
        <w:ind w:left="1558" w:right="0" w:hanging="360"/>
        <w:jc w:val="left"/>
        <w:rPr>
          <w:i/>
        </w:rPr>
      </w:pPr>
      <w:bookmarkStart w:name="_bookmark37" w:id="54"/>
      <w:bookmarkEnd w:id="54"/>
      <w:r>
        <w:rPr>
          <w:i w:val="0"/>
        </w:rPr>
      </w:r>
      <w:bookmarkStart w:name="_bookmark37" w:id="55"/>
      <w:bookmarkEnd w:id="55"/>
      <w:r>
        <w:rPr>
          <w:i/>
        </w:rPr>
        <w:t>L’inno</w:t>
      </w:r>
      <w:r>
        <w:rPr>
          <w:i/>
        </w:rPr>
        <w:t>vation sociale, une initiative citoyenne qui a réussi à se développer</w:t>
      </w:r>
      <w:r>
        <w:rPr>
          <w:i/>
          <w:spacing w:val="-40"/>
        </w:rPr>
        <w:t> </w:t>
      </w:r>
      <w:r>
        <w:rPr>
          <w:i/>
        </w:rPr>
        <w:t>selon</w:t>
      </w:r>
    </w:p>
    <w:p>
      <w:pPr>
        <w:spacing w:before="137"/>
        <w:ind w:left="1558" w:right="0" w:firstLine="0"/>
        <w:jc w:val="left"/>
        <w:rPr>
          <w:i/>
          <w:sz w:val="24"/>
        </w:rPr>
      </w:pPr>
      <w:r>
        <w:rPr>
          <w:i/>
          <w:sz w:val="24"/>
        </w:rPr>
        <w:t>S. Mertens</w:t>
      </w:r>
    </w:p>
    <w:p>
      <w:pPr>
        <w:pStyle w:val="BodyText"/>
        <w:spacing w:before="5"/>
        <w:rPr>
          <w:i/>
          <w:sz w:val="29"/>
        </w:rPr>
      </w:pPr>
    </w:p>
    <w:p>
      <w:pPr>
        <w:spacing w:line="360" w:lineRule="auto" w:before="0"/>
        <w:ind w:left="118" w:right="135" w:firstLine="0"/>
        <w:jc w:val="both"/>
        <w:rPr>
          <w:sz w:val="24"/>
        </w:rPr>
      </w:pPr>
      <w:r>
        <w:rPr>
          <w:sz w:val="24"/>
        </w:rPr>
        <w:t>Dans</w:t>
      </w:r>
      <w:r>
        <w:rPr>
          <w:spacing w:val="-6"/>
          <w:sz w:val="24"/>
        </w:rPr>
        <w:t> </w:t>
      </w:r>
      <w:r>
        <w:rPr>
          <w:sz w:val="24"/>
        </w:rPr>
        <w:t>cette</w:t>
      </w:r>
      <w:r>
        <w:rPr>
          <w:spacing w:val="-6"/>
          <w:sz w:val="24"/>
        </w:rPr>
        <w:t> </w:t>
      </w:r>
      <w:r>
        <w:rPr>
          <w:sz w:val="24"/>
        </w:rPr>
        <w:t>deuxième</w:t>
      </w:r>
      <w:r>
        <w:rPr>
          <w:spacing w:val="-6"/>
          <w:sz w:val="24"/>
        </w:rPr>
        <w:t> </w:t>
      </w:r>
      <w:r>
        <w:rPr>
          <w:sz w:val="24"/>
        </w:rPr>
        <w:t>sous</w:t>
      </w:r>
      <w:r>
        <w:rPr>
          <w:spacing w:val="-5"/>
          <w:sz w:val="24"/>
        </w:rPr>
        <w:t> </w:t>
      </w:r>
      <w:r>
        <w:rPr>
          <w:sz w:val="24"/>
        </w:rPr>
        <w:t>partie,</w:t>
      </w:r>
      <w:r>
        <w:rPr>
          <w:spacing w:val="-3"/>
          <w:sz w:val="24"/>
        </w:rPr>
        <w:t> </w:t>
      </w:r>
      <w:r>
        <w:rPr>
          <w:sz w:val="24"/>
        </w:rPr>
        <w:t>nous</w:t>
      </w:r>
      <w:r>
        <w:rPr>
          <w:spacing w:val="-5"/>
          <w:sz w:val="24"/>
        </w:rPr>
        <w:t> </w:t>
      </w:r>
      <w:r>
        <w:rPr>
          <w:sz w:val="24"/>
        </w:rPr>
        <w:t>étudions</w:t>
      </w:r>
      <w:r>
        <w:rPr>
          <w:spacing w:val="-5"/>
          <w:sz w:val="24"/>
        </w:rPr>
        <w:t> </w:t>
      </w:r>
      <w:r>
        <w:rPr>
          <w:sz w:val="24"/>
        </w:rPr>
        <w:t>plus</w:t>
      </w:r>
      <w:r>
        <w:rPr>
          <w:spacing w:val="-5"/>
          <w:sz w:val="24"/>
        </w:rPr>
        <w:t> </w:t>
      </w:r>
      <w:r>
        <w:rPr>
          <w:sz w:val="24"/>
        </w:rPr>
        <w:t>précisément</w:t>
      </w:r>
      <w:r>
        <w:rPr>
          <w:spacing w:val="-5"/>
          <w:sz w:val="24"/>
        </w:rPr>
        <w:t> </w:t>
      </w:r>
      <w:r>
        <w:rPr>
          <w:sz w:val="24"/>
        </w:rPr>
        <w:t>ce</w:t>
      </w:r>
      <w:r>
        <w:rPr>
          <w:spacing w:val="-6"/>
          <w:sz w:val="24"/>
        </w:rPr>
        <w:t> </w:t>
      </w:r>
      <w:r>
        <w:rPr>
          <w:sz w:val="24"/>
        </w:rPr>
        <w:t>passage</w:t>
      </w:r>
      <w:r>
        <w:rPr>
          <w:spacing w:val="-6"/>
          <w:sz w:val="24"/>
        </w:rPr>
        <w:t> </w:t>
      </w:r>
      <w:r>
        <w:rPr>
          <w:sz w:val="24"/>
        </w:rPr>
        <w:t>de</w:t>
      </w:r>
      <w:r>
        <w:rPr>
          <w:spacing w:val="-4"/>
          <w:sz w:val="24"/>
        </w:rPr>
        <w:t> </w:t>
      </w:r>
      <w:r>
        <w:rPr>
          <w:sz w:val="24"/>
        </w:rPr>
        <w:t>l’initiative</w:t>
      </w:r>
      <w:r>
        <w:rPr>
          <w:spacing w:val="-6"/>
          <w:sz w:val="24"/>
        </w:rPr>
        <w:t> </w:t>
      </w:r>
      <w:r>
        <w:rPr>
          <w:sz w:val="24"/>
        </w:rPr>
        <w:t>telle que la décrit S. Mertens, à l’innovation sociale. Pour ce faire, nous exposons tout d’abord la théorie des ressources sur laquelle se base S. Mertens pour expliquer ce lien. Dans la</w:t>
      </w:r>
      <w:r>
        <w:rPr>
          <w:spacing w:val="-26"/>
          <w:sz w:val="24"/>
        </w:rPr>
        <w:t> </w:t>
      </w:r>
      <w:r>
        <w:rPr>
          <w:sz w:val="24"/>
        </w:rPr>
        <w:t>troisième sous-partie nous reviendrons plus spécifiquement sur cette théorie des</w:t>
      </w:r>
      <w:r>
        <w:rPr>
          <w:spacing w:val="-5"/>
          <w:sz w:val="24"/>
        </w:rPr>
        <w:t> </w:t>
      </w:r>
      <w:r>
        <w:rPr>
          <w:sz w:val="24"/>
        </w:rPr>
        <w:t>ressources.</w:t>
      </w:r>
    </w:p>
    <w:p>
      <w:pPr>
        <w:pStyle w:val="Heading3"/>
        <w:spacing w:before="204"/>
        <w:jc w:val="both"/>
      </w:pPr>
      <w:bookmarkStart w:name="_bookmark38" w:id="56"/>
      <w:bookmarkEnd w:id="56"/>
      <w:r>
        <w:rPr>
          <w:b w:val="0"/>
        </w:rPr>
      </w:r>
      <w:r>
        <w:rPr/>
        <w:t>Les ressources, outils d’émergence des initiatives citoyennes</w:t>
      </w:r>
    </w:p>
    <w:p>
      <w:pPr>
        <w:pStyle w:val="BodyText"/>
        <w:spacing w:before="6"/>
        <w:rPr>
          <w:b/>
        </w:rPr>
      </w:pPr>
    </w:p>
    <w:p>
      <w:pPr>
        <w:spacing w:line="357" w:lineRule="auto" w:before="0"/>
        <w:ind w:left="118" w:right="133" w:firstLine="0"/>
        <w:jc w:val="both"/>
        <w:rPr>
          <w:sz w:val="24"/>
        </w:rPr>
      </w:pPr>
      <w:r>
        <w:rPr>
          <w:sz w:val="24"/>
        </w:rPr>
        <w:t>S. Mertens explique dans son chapitre sur les initiatives citoyennes que pour saisir</w:t>
      </w:r>
      <w:r>
        <w:rPr>
          <w:spacing w:val="30"/>
          <w:sz w:val="24"/>
        </w:rPr>
        <w:t> </w:t>
      </w:r>
      <w:r>
        <w:rPr>
          <w:sz w:val="24"/>
        </w:rPr>
        <w:t>une opportunité sociale et porter ces initiatives, la société civile a besoin de mobiliser certaines ressources</w:t>
      </w:r>
      <w:r>
        <w:rPr>
          <w:position w:val="9"/>
          <w:sz w:val="16"/>
        </w:rPr>
        <w:t>113</w:t>
      </w:r>
      <w:r>
        <w:rPr>
          <w:sz w:val="24"/>
        </w:rPr>
        <w:t>. Ces ressources permettent à l’initiative citoyenne d’émerger. Cependant, dans la mesure</w:t>
      </w:r>
      <w:r>
        <w:rPr>
          <w:spacing w:val="-7"/>
          <w:sz w:val="24"/>
        </w:rPr>
        <w:t> </w:t>
      </w:r>
      <w:r>
        <w:rPr>
          <w:sz w:val="24"/>
        </w:rPr>
        <w:t>où</w:t>
      </w:r>
      <w:r>
        <w:rPr>
          <w:spacing w:val="-5"/>
          <w:sz w:val="24"/>
        </w:rPr>
        <w:t> </w:t>
      </w:r>
      <w:r>
        <w:rPr>
          <w:sz w:val="24"/>
        </w:rPr>
        <w:t>il</w:t>
      </w:r>
      <w:r>
        <w:rPr>
          <w:spacing w:val="-4"/>
          <w:sz w:val="24"/>
        </w:rPr>
        <w:t> </w:t>
      </w:r>
      <w:r>
        <w:rPr>
          <w:sz w:val="24"/>
        </w:rPr>
        <w:t>ne</w:t>
      </w:r>
      <w:r>
        <w:rPr>
          <w:spacing w:val="-6"/>
          <w:sz w:val="24"/>
        </w:rPr>
        <w:t> </w:t>
      </w:r>
      <w:r>
        <w:rPr>
          <w:sz w:val="24"/>
        </w:rPr>
        <w:t>s’agit</w:t>
      </w:r>
      <w:r>
        <w:rPr>
          <w:spacing w:val="-5"/>
          <w:sz w:val="24"/>
        </w:rPr>
        <w:t> </w:t>
      </w:r>
      <w:r>
        <w:rPr>
          <w:sz w:val="24"/>
        </w:rPr>
        <w:t>pas</w:t>
      </w:r>
      <w:r>
        <w:rPr>
          <w:spacing w:val="-5"/>
          <w:sz w:val="24"/>
        </w:rPr>
        <w:t> </w:t>
      </w:r>
      <w:r>
        <w:rPr>
          <w:sz w:val="24"/>
        </w:rPr>
        <w:t>d’opportunité</w:t>
      </w:r>
      <w:r>
        <w:rPr>
          <w:spacing w:val="-6"/>
          <w:sz w:val="24"/>
        </w:rPr>
        <w:t> </w:t>
      </w:r>
      <w:r>
        <w:rPr>
          <w:sz w:val="24"/>
        </w:rPr>
        <w:t>commerciale,</w:t>
      </w:r>
      <w:r>
        <w:rPr>
          <w:spacing w:val="-5"/>
          <w:sz w:val="24"/>
        </w:rPr>
        <w:t> </w:t>
      </w:r>
      <w:r>
        <w:rPr>
          <w:sz w:val="24"/>
        </w:rPr>
        <w:t>ces</w:t>
      </w:r>
      <w:r>
        <w:rPr>
          <w:spacing w:val="-5"/>
          <w:sz w:val="24"/>
        </w:rPr>
        <w:t> </w:t>
      </w:r>
      <w:r>
        <w:rPr>
          <w:sz w:val="24"/>
        </w:rPr>
        <w:t>ressources</w:t>
      </w:r>
      <w:r>
        <w:rPr>
          <w:spacing w:val="-6"/>
          <w:sz w:val="24"/>
        </w:rPr>
        <w:t> </w:t>
      </w:r>
      <w:r>
        <w:rPr>
          <w:sz w:val="24"/>
        </w:rPr>
        <w:t>ne</w:t>
      </w:r>
      <w:r>
        <w:rPr>
          <w:spacing w:val="-6"/>
          <w:sz w:val="24"/>
        </w:rPr>
        <w:t> </w:t>
      </w:r>
      <w:r>
        <w:rPr>
          <w:sz w:val="24"/>
        </w:rPr>
        <w:t>peuvent</w:t>
      </w:r>
      <w:r>
        <w:rPr>
          <w:spacing w:val="-4"/>
          <w:sz w:val="24"/>
        </w:rPr>
        <w:t> </w:t>
      </w:r>
      <w:r>
        <w:rPr>
          <w:sz w:val="24"/>
        </w:rPr>
        <w:t>pas</w:t>
      </w:r>
      <w:r>
        <w:rPr>
          <w:spacing w:val="-5"/>
          <w:sz w:val="24"/>
        </w:rPr>
        <w:t> </w:t>
      </w:r>
      <w:r>
        <w:rPr>
          <w:sz w:val="24"/>
        </w:rPr>
        <w:t>appartenir aux logiques marchandes (résultats des ventes des biens ou services). Elles ne peuvent pas</w:t>
      </w:r>
      <w:r>
        <w:rPr>
          <w:spacing w:val="-19"/>
          <w:sz w:val="24"/>
        </w:rPr>
        <w:t> </w:t>
      </w:r>
      <w:r>
        <w:rPr>
          <w:sz w:val="24"/>
        </w:rPr>
        <w:t>non plus venir des pouvoirs publics lors du lancement de l’initiative car ils doivent être</w:t>
      </w:r>
      <w:r>
        <w:rPr>
          <w:spacing w:val="-19"/>
          <w:sz w:val="24"/>
        </w:rPr>
        <w:t> </w:t>
      </w:r>
      <w:r>
        <w:rPr>
          <w:sz w:val="24"/>
        </w:rPr>
        <w:t>convaincus de l’utilité sociale du projet pour le financer. Ainsi, pour exister une initiative citoyenne doit mobiliser des ressources particulières telles que le bénévolat, la participation “patientes”, “solidaires” ou</w:t>
      </w:r>
      <w:r>
        <w:rPr>
          <w:spacing w:val="-2"/>
          <w:sz w:val="24"/>
        </w:rPr>
        <w:t> </w:t>
      </w:r>
      <w:r>
        <w:rPr>
          <w:sz w:val="24"/>
        </w:rPr>
        <w:t>“raisonnables”.</w:t>
      </w:r>
    </w:p>
    <w:p>
      <w:pPr>
        <w:spacing w:line="360" w:lineRule="auto" w:before="208"/>
        <w:ind w:left="118" w:right="140" w:firstLine="0"/>
        <w:jc w:val="both"/>
        <w:rPr>
          <w:sz w:val="24"/>
        </w:rPr>
      </w:pPr>
      <w:r>
        <w:rPr>
          <w:sz w:val="24"/>
        </w:rPr>
        <w:t>Financièrement,</w:t>
      </w:r>
      <w:r>
        <w:rPr>
          <w:spacing w:val="-13"/>
          <w:sz w:val="24"/>
        </w:rPr>
        <w:t> </w:t>
      </w:r>
      <w:r>
        <w:rPr>
          <w:sz w:val="24"/>
        </w:rPr>
        <w:t>il</w:t>
      </w:r>
      <w:r>
        <w:rPr>
          <w:spacing w:val="-13"/>
          <w:sz w:val="24"/>
        </w:rPr>
        <w:t> </w:t>
      </w:r>
      <w:r>
        <w:rPr>
          <w:sz w:val="24"/>
        </w:rPr>
        <w:t>s’agit</w:t>
      </w:r>
      <w:r>
        <w:rPr>
          <w:spacing w:val="-10"/>
          <w:sz w:val="24"/>
        </w:rPr>
        <w:t> </w:t>
      </w:r>
      <w:r>
        <w:rPr>
          <w:sz w:val="24"/>
        </w:rPr>
        <w:t>de</w:t>
      </w:r>
      <w:r>
        <w:rPr>
          <w:spacing w:val="-14"/>
          <w:sz w:val="24"/>
        </w:rPr>
        <w:t> </w:t>
      </w:r>
      <w:r>
        <w:rPr>
          <w:sz w:val="24"/>
        </w:rPr>
        <w:t>projets</w:t>
      </w:r>
      <w:r>
        <w:rPr>
          <w:spacing w:val="-10"/>
          <w:sz w:val="24"/>
        </w:rPr>
        <w:t> </w:t>
      </w:r>
      <w:r>
        <w:rPr>
          <w:sz w:val="24"/>
        </w:rPr>
        <w:t>ayant</w:t>
      </w:r>
      <w:r>
        <w:rPr>
          <w:spacing w:val="-13"/>
          <w:sz w:val="24"/>
        </w:rPr>
        <w:t> </w:t>
      </w:r>
      <w:r>
        <w:rPr>
          <w:sz w:val="24"/>
        </w:rPr>
        <w:t>peu</w:t>
      </w:r>
      <w:r>
        <w:rPr>
          <w:spacing w:val="-13"/>
          <w:sz w:val="24"/>
        </w:rPr>
        <w:t> </w:t>
      </w:r>
      <w:r>
        <w:rPr>
          <w:sz w:val="24"/>
        </w:rPr>
        <w:t>de</w:t>
      </w:r>
      <w:r>
        <w:rPr>
          <w:spacing w:val="-14"/>
          <w:sz w:val="24"/>
        </w:rPr>
        <w:t> </w:t>
      </w:r>
      <w:r>
        <w:rPr>
          <w:sz w:val="24"/>
        </w:rPr>
        <w:t>fonds</w:t>
      </w:r>
      <w:r>
        <w:rPr>
          <w:spacing w:val="-13"/>
          <w:sz w:val="24"/>
        </w:rPr>
        <w:t> </w:t>
      </w:r>
      <w:r>
        <w:rPr>
          <w:sz w:val="24"/>
        </w:rPr>
        <w:t>propres,</w:t>
      </w:r>
      <w:r>
        <w:rPr>
          <w:spacing w:val="-11"/>
          <w:sz w:val="24"/>
        </w:rPr>
        <w:t> </w:t>
      </w:r>
      <w:r>
        <w:rPr>
          <w:sz w:val="24"/>
        </w:rPr>
        <w:t>et</w:t>
      </w:r>
      <w:r>
        <w:rPr>
          <w:spacing w:val="-12"/>
          <w:sz w:val="24"/>
        </w:rPr>
        <w:t> </w:t>
      </w:r>
      <w:r>
        <w:rPr>
          <w:sz w:val="24"/>
        </w:rPr>
        <w:t>leurs</w:t>
      </w:r>
      <w:r>
        <w:rPr>
          <w:spacing w:val="-14"/>
          <w:sz w:val="24"/>
        </w:rPr>
        <w:t> </w:t>
      </w:r>
      <w:r>
        <w:rPr>
          <w:sz w:val="24"/>
        </w:rPr>
        <w:t>coûts</w:t>
      </w:r>
      <w:r>
        <w:rPr>
          <w:spacing w:val="-13"/>
          <w:sz w:val="24"/>
        </w:rPr>
        <w:t> </w:t>
      </w:r>
      <w:r>
        <w:rPr>
          <w:sz w:val="24"/>
        </w:rPr>
        <w:t>de</w:t>
      </w:r>
      <w:r>
        <w:rPr>
          <w:spacing w:val="-12"/>
          <w:sz w:val="24"/>
        </w:rPr>
        <w:t> </w:t>
      </w:r>
      <w:r>
        <w:rPr>
          <w:sz w:val="24"/>
        </w:rPr>
        <w:t>fonctionnement sont réduits parce qu’ils font principalement appel à l’implication bénévole. Ils sont aussi couverts par des dons mobilisés par les membres. Leurs ressources financières comme leurs ressources humaines sortent donc des modèles marchands ou étatiques et sont</w:t>
      </w:r>
      <w:r>
        <w:rPr>
          <w:spacing w:val="-8"/>
          <w:sz w:val="24"/>
        </w:rPr>
        <w:t> </w:t>
      </w:r>
      <w:r>
        <w:rPr>
          <w:sz w:val="24"/>
        </w:rPr>
        <w:t>hybrides.</w:t>
      </w:r>
    </w:p>
    <w:p>
      <w:pPr>
        <w:spacing w:line="360" w:lineRule="auto" w:before="202"/>
        <w:ind w:left="118" w:right="134" w:firstLine="0"/>
        <w:jc w:val="both"/>
        <w:rPr>
          <w:sz w:val="24"/>
        </w:rPr>
      </w:pPr>
      <w:r>
        <w:rPr>
          <w:sz w:val="24"/>
        </w:rPr>
        <w:t>Pour mettre en œuvre et lier l’ensemble de ces ressources, le statut associatif est souvent privilégié. D’une part, ce statut permet de rassembler des ressources privées sur une base volontaire (avec des dons de grandes entreprises). D’autre part, la gestion démocratique d’une association permet de donner une place à ceux qui s’investissent volontairement. Il s’agit également d’une propriété du milieu associatif que met en avant E. Besançon dans un article sur l’innovation sociale. En effet, l’autrice parle d’innovation sociale au sens institutionnaliste du</w:t>
      </w:r>
      <w:r>
        <w:rPr>
          <w:spacing w:val="-10"/>
          <w:sz w:val="24"/>
        </w:rPr>
        <w:t> </w:t>
      </w:r>
      <w:r>
        <w:rPr>
          <w:sz w:val="24"/>
        </w:rPr>
        <w:t>terme</w:t>
      </w:r>
      <w:r>
        <w:rPr>
          <w:spacing w:val="-10"/>
          <w:sz w:val="24"/>
        </w:rPr>
        <w:t> </w:t>
      </w:r>
      <w:r>
        <w:rPr>
          <w:sz w:val="24"/>
        </w:rPr>
        <w:t>et</w:t>
      </w:r>
      <w:r>
        <w:rPr>
          <w:spacing w:val="-9"/>
          <w:sz w:val="24"/>
        </w:rPr>
        <w:t> </w:t>
      </w:r>
      <w:r>
        <w:rPr>
          <w:sz w:val="24"/>
        </w:rPr>
        <w:t>renvoie</w:t>
      </w:r>
      <w:r>
        <w:rPr>
          <w:spacing w:val="-10"/>
          <w:sz w:val="24"/>
        </w:rPr>
        <w:t> </w:t>
      </w:r>
      <w:r>
        <w:rPr>
          <w:sz w:val="24"/>
        </w:rPr>
        <w:t>donc</w:t>
      </w:r>
      <w:r>
        <w:rPr>
          <w:spacing w:val="-11"/>
          <w:sz w:val="24"/>
        </w:rPr>
        <w:t> </w:t>
      </w:r>
      <w:r>
        <w:rPr>
          <w:sz w:val="24"/>
        </w:rPr>
        <w:t>cette</w:t>
      </w:r>
      <w:r>
        <w:rPr>
          <w:spacing w:val="-11"/>
          <w:sz w:val="24"/>
        </w:rPr>
        <w:t> </w:t>
      </w:r>
      <w:r>
        <w:rPr>
          <w:sz w:val="24"/>
        </w:rPr>
        <w:t>notion</w:t>
      </w:r>
      <w:r>
        <w:rPr>
          <w:spacing w:val="-9"/>
          <w:sz w:val="24"/>
        </w:rPr>
        <w:t> </w:t>
      </w:r>
      <w:r>
        <w:rPr>
          <w:sz w:val="24"/>
        </w:rPr>
        <w:t>au</w:t>
      </w:r>
      <w:r>
        <w:rPr>
          <w:spacing w:val="-10"/>
          <w:sz w:val="24"/>
        </w:rPr>
        <w:t> </w:t>
      </w:r>
      <w:r>
        <w:rPr>
          <w:sz w:val="24"/>
        </w:rPr>
        <w:t>secteur</w:t>
      </w:r>
      <w:r>
        <w:rPr>
          <w:spacing w:val="-11"/>
          <w:sz w:val="24"/>
        </w:rPr>
        <w:t> </w:t>
      </w:r>
      <w:r>
        <w:rPr>
          <w:sz w:val="24"/>
        </w:rPr>
        <w:t>de</w:t>
      </w:r>
      <w:r>
        <w:rPr>
          <w:spacing w:val="-8"/>
          <w:sz w:val="24"/>
        </w:rPr>
        <w:t> </w:t>
      </w:r>
      <w:r>
        <w:rPr>
          <w:sz w:val="24"/>
        </w:rPr>
        <w:t>l’économie</w:t>
      </w:r>
      <w:r>
        <w:rPr>
          <w:spacing w:val="-11"/>
          <w:sz w:val="24"/>
        </w:rPr>
        <w:t> </w:t>
      </w:r>
      <w:r>
        <w:rPr>
          <w:sz w:val="24"/>
        </w:rPr>
        <w:t>sociale</w:t>
      </w:r>
      <w:r>
        <w:rPr>
          <w:spacing w:val="-11"/>
          <w:sz w:val="24"/>
        </w:rPr>
        <w:t> </w:t>
      </w:r>
      <w:r>
        <w:rPr>
          <w:sz w:val="24"/>
        </w:rPr>
        <w:t>et</w:t>
      </w:r>
      <w:r>
        <w:rPr>
          <w:spacing w:val="-8"/>
          <w:sz w:val="24"/>
        </w:rPr>
        <w:t> </w:t>
      </w:r>
      <w:r>
        <w:rPr>
          <w:sz w:val="24"/>
        </w:rPr>
        <w:t>solidaire.</w:t>
      </w:r>
      <w:r>
        <w:rPr>
          <w:spacing w:val="-10"/>
          <w:sz w:val="24"/>
        </w:rPr>
        <w:t> </w:t>
      </w:r>
      <w:r>
        <w:rPr>
          <w:sz w:val="24"/>
        </w:rPr>
        <w:t>Ainsi,</w:t>
      </w:r>
      <w:r>
        <w:rPr>
          <w:spacing w:val="-10"/>
          <w:sz w:val="24"/>
        </w:rPr>
        <w:t> </w:t>
      </w:r>
      <w:r>
        <w:rPr>
          <w:sz w:val="24"/>
        </w:rPr>
        <w:t>parmi les caractéristiques de l’innovation sociale, elle inscrit le modèle économique qui est hybride parce</w:t>
      </w:r>
      <w:r>
        <w:rPr>
          <w:spacing w:val="27"/>
          <w:sz w:val="24"/>
        </w:rPr>
        <w:t> </w:t>
      </w:r>
      <w:r>
        <w:rPr>
          <w:sz w:val="24"/>
        </w:rPr>
        <w:t>que</w:t>
      </w:r>
      <w:r>
        <w:rPr>
          <w:spacing w:val="26"/>
          <w:sz w:val="24"/>
        </w:rPr>
        <w:t> </w:t>
      </w:r>
      <w:r>
        <w:rPr>
          <w:sz w:val="24"/>
        </w:rPr>
        <w:t>les</w:t>
      </w:r>
      <w:r>
        <w:rPr>
          <w:spacing w:val="26"/>
          <w:sz w:val="24"/>
        </w:rPr>
        <w:t> </w:t>
      </w:r>
      <w:r>
        <w:rPr>
          <w:sz w:val="24"/>
        </w:rPr>
        <w:t>innovations</w:t>
      </w:r>
      <w:r>
        <w:rPr>
          <w:spacing w:val="27"/>
          <w:sz w:val="24"/>
        </w:rPr>
        <w:t> </w:t>
      </w:r>
      <w:r>
        <w:rPr>
          <w:sz w:val="24"/>
        </w:rPr>
        <w:t>sociales</w:t>
      </w:r>
      <w:r>
        <w:rPr>
          <w:spacing w:val="26"/>
          <w:sz w:val="24"/>
        </w:rPr>
        <w:t> </w:t>
      </w:r>
      <w:r>
        <w:rPr>
          <w:sz w:val="24"/>
        </w:rPr>
        <w:t>mobilisent</w:t>
      </w:r>
      <w:r>
        <w:rPr>
          <w:spacing w:val="28"/>
          <w:sz w:val="24"/>
        </w:rPr>
        <w:t> </w:t>
      </w:r>
      <w:r>
        <w:rPr>
          <w:sz w:val="24"/>
        </w:rPr>
        <w:t>un</w:t>
      </w:r>
      <w:r>
        <w:rPr>
          <w:spacing w:val="26"/>
          <w:sz w:val="24"/>
        </w:rPr>
        <w:t> </w:t>
      </w:r>
      <w:r>
        <w:rPr>
          <w:sz w:val="24"/>
        </w:rPr>
        <w:t>ensemble</w:t>
      </w:r>
      <w:r>
        <w:rPr>
          <w:spacing w:val="26"/>
          <w:sz w:val="24"/>
        </w:rPr>
        <w:t> </w:t>
      </w:r>
      <w:r>
        <w:rPr>
          <w:sz w:val="24"/>
        </w:rPr>
        <w:t>d’acteur.trices</w:t>
      </w:r>
      <w:r>
        <w:rPr>
          <w:spacing w:val="28"/>
          <w:sz w:val="24"/>
        </w:rPr>
        <w:t> </w:t>
      </w:r>
      <w:r>
        <w:rPr>
          <w:sz w:val="24"/>
        </w:rPr>
        <w:t>différent.es</w:t>
      </w:r>
      <w:r>
        <w:rPr>
          <w:spacing w:val="27"/>
          <w:sz w:val="24"/>
        </w:rPr>
        <w:t> </w:t>
      </w:r>
      <w:r>
        <w:rPr>
          <w:sz w:val="24"/>
        </w:rPr>
        <w:t>sur</w:t>
      </w:r>
      <w:r>
        <w:rPr>
          <w:spacing w:val="26"/>
          <w:sz w:val="24"/>
        </w:rPr>
        <w:t> </w:t>
      </w:r>
      <w:r>
        <w:rPr>
          <w:sz w:val="24"/>
        </w:rPr>
        <w:t>le</w:t>
      </w:r>
    </w:p>
    <w:p>
      <w:pPr>
        <w:spacing w:after="0" w:line="360" w:lineRule="auto"/>
        <w:jc w:val="both"/>
        <w:rPr>
          <w:sz w:val="24"/>
        </w:rPr>
        <w:sectPr>
          <w:pgSz w:w="11910" w:h="16840"/>
          <w:pgMar w:header="0" w:footer="2027" w:top="1320" w:bottom="2220" w:left="1300" w:right="1280"/>
        </w:sectPr>
      </w:pPr>
    </w:p>
    <w:p>
      <w:pPr>
        <w:spacing w:line="360" w:lineRule="auto" w:before="74"/>
        <w:ind w:left="118" w:right="143" w:firstLine="0"/>
        <w:jc w:val="both"/>
        <w:rPr>
          <w:sz w:val="24"/>
        </w:rPr>
      </w:pPr>
      <w:r>
        <w:rPr>
          <w:sz w:val="24"/>
        </w:rPr>
        <w:t>territoire. Ils et elles peuvent être institutionnel.les comme issu.es de structures lucratives ou encore être bénévoles.</w:t>
      </w:r>
    </w:p>
    <w:p>
      <w:pPr>
        <w:spacing w:line="360" w:lineRule="auto" w:before="200"/>
        <w:ind w:left="118" w:right="139" w:firstLine="0"/>
        <w:jc w:val="both"/>
        <w:rPr>
          <w:sz w:val="24"/>
        </w:rPr>
      </w:pPr>
      <w:r>
        <w:rPr>
          <w:sz w:val="24"/>
        </w:rPr>
        <w:t>Ces premiers paragraphes permettent alors de constater que la société civile se tourne vers le secteur associatif, et ce parce qu’il lui permet de faire appel à des ressources hybrides. Ainsi, lorsqu’elle se saisit d’une opportunité sociale et souhaite participer à la résolution d’une problématique territoriale, cette société civile monte souvent une structure au statut associatif.</w:t>
      </w:r>
    </w:p>
    <w:p>
      <w:pPr>
        <w:pStyle w:val="Heading3"/>
        <w:spacing w:before="204"/>
      </w:pPr>
      <w:bookmarkStart w:name="_bookmark39" w:id="57"/>
      <w:bookmarkEnd w:id="57"/>
      <w:r>
        <w:rPr>
          <w:b w:val="0"/>
        </w:rPr>
      </w:r>
      <w:r>
        <w:rPr/>
        <w:t>Le passage de l’initiative citoyenne à l’innovation sociale</w:t>
      </w:r>
    </w:p>
    <w:p>
      <w:pPr>
        <w:pStyle w:val="BodyText"/>
        <w:spacing w:before="6"/>
        <w:rPr>
          <w:b/>
        </w:rPr>
      </w:pPr>
    </w:p>
    <w:p>
      <w:pPr>
        <w:spacing w:line="360" w:lineRule="auto" w:before="0"/>
        <w:ind w:left="118" w:right="137" w:firstLine="0"/>
        <w:jc w:val="both"/>
        <w:rPr>
          <w:sz w:val="24"/>
        </w:rPr>
      </w:pPr>
      <w:r>
        <w:rPr>
          <w:sz w:val="24"/>
        </w:rPr>
        <w:t>Après que la société civile ait mobilisée ces ressources et fait émerger une initiative</w:t>
      </w:r>
      <w:r>
        <w:rPr>
          <w:spacing w:val="-34"/>
          <w:sz w:val="24"/>
        </w:rPr>
        <w:t> </w:t>
      </w:r>
      <w:r>
        <w:rPr>
          <w:sz w:val="24"/>
        </w:rPr>
        <w:t>citoyenne, soit</w:t>
      </w:r>
      <w:r>
        <w:rPr>
          <w:spacing w:val="-4"/>
          <w:sz w:val="24"/>
        </w:rPr>
        <w:t> </w:t>
      </w:r>
      <w:r>
        <w:rPr>
          <w:sz w:val="24"/>
        </w:rPr>
        <w:t>un</w:t>
      </w:r>
      <w:r>
        <w:rPr>
          <w:spacing w:val="-4"/>
          <w:sz w:val="24"/>
        </w:rPr>
        <w:t> </w:t>
      </w:r>
      <w:r>
        <w:rPr>
          <w:sz w:val="24"/>
        </w:rPr>
        <w:t>projet</w:t>
      </w:r>
      <w:r>
        <w:rPr>
          <w:spacing w:val="-3"/>
          <w:sz w:val="24"/>
        </w:rPr>
        <w:t> </w:t>
      </w:r>
      <w:r>
        <w:rPr>
          <w:sz w:val="24"/>
        </w:rPr>
        <w:t>pour</w:t>
      </w:r>
      <w:r>
        <w:rPr>
          <w:spacing w:val="-5"/>
          <w:sz w:val="24"/>
        </w:rPr>
        <w:t> </w:t>
      </w:r>
      <w:r>
        <w:rPr>
          <w:sz w:val="24"/>
        </w:rPr>
        <w:t>changer</w:t>
      </w:r>
      <w:r>
        <w:rPr>
          <w:spacing w:val="-3"/>
          <w:sz w:val="24"/>
        </w:rPr>
        <w:t> </w:t>
      </w:r>
      <w:r>
        <w:rPr>
          <w:sz w:val="24"/>
        </w:rPr>
        <w:t>une</w:t>
      </w:r>
      <w:r>
        <w:rPr>
          <w:spacing w:val="-5"/>
          <w:sz w:val="24"/>
        </w:rPr>
        <w:t> </w:t>
      </w:r>
      <w:r>
        <w:rPr>
          <w:sz w:val="24"/>
        </w:rPr>
        <w:t>situation</w:t>
      </w:r>
      <w:r>
        <w:rPr>
          <w:spacing w:val="-4"/>
          <w:sz w:val="24"/>
        </w:rPr>
        <w:t> </w:t>
      </w:r>
      <w:r>
        <w:rPr>
          <w:sz w:val="24"/>
        </w:rPr>
        <w:t>donnée,</w:t>
      </w:r>
      <w:r>
        <w:rPr>
          <w:spacing w:val="-1"/>
          <w:sz w:val="24"/>
        </w:rPr>
        <w:t> </w:t>
      </w:r>
      <w:r>
        <w:rPr>
          <w:sz w:val="24"/>
        </w:rPr>
        <w:t>deux</w:t>
      </w:r>
      <w:r>
        <w:rPr>
          <w:spacing w:val="-2"/>
          <w:sz w:val="24"/>
        </w:rPr>
        <w:t> </w:t>
      </w:r>
      <w:r>
        <w:rPr>
          <w:sz w:val="24"/>
        </w:rPr>
        <w:t>situations</w:t>
      </w:r>
      <w:r>
        <w:rPr>
          <w:spacing w:val="-4"/>
          <w:sz w:val="24"/>
        </w:rPr>
        <w:t> </w:t>
      </w:r>
      <w:r>
        <w:rPr>
          <w:sz w:val="24"/>
        </w:rPr>
        <w:t>peuvent</w:t>
      </w:r>
      <w:r>
        <w:rPr>
          <w:spacing w:val="-3"/>
          <w:sz w:val="24"/>
        </w:rPr>
        <w:t> </w:t>
      </w:r>
      <w:r>
        <w:rPr>
          <w:sz w:val="24"/>
        </w:rPr>
        <w:t>être</w:t>
      </w:r>
      <w:r>
        <w:rPr>
          <w:spacing w:val="-5"/>
          <w:sz w:val="24"/>
        </w:rPr>
        <w:t> </w:t>
      </w:r>
      <w:r>
        <w:rPr>
          <w:sz w:val="24"/>
        </w:rPr>
        <w:t>révélées</w:t>
      </w:r>
      <w:r>
        <w:rPr>
          <w:spacing w:val="-4"/>
          <w:sz w:val="24"/>
        </w:rPr>
        <w:t> </w:t>
      </w:r>
      <w:r>
        <w:rPr>
          <w:sz w:val="24"/>
        </w:rPr>
        <w:t>selon</w:t>
      </w:r>
      <w:r>
        <w:rPr>
          <w:spacing w:val="-3"/>
          <w:sz w:val="24"/>
        </w:rPr>
        <w:t> </w:t>
      </w:r>
      <w:r>
        <w:rPr>
          <w:sz w:val="24"/>
        </w:rPr>
        <w:t>S. Mertens</w:t>
      </w:r>
      <w:r>
        <w:rPr>
          <w:spacing w:val="-1"/>
          <w:sz w:val="24"/>
        </w:rPr>
        <w:t> </w:t>
      </w:r>
      <w:r>
        <w:rPr>
          <w:sz w:val="24"/>
        </w:rPr>
        <w:t>:</w:t>
      </w:r>
    </w:p>
    <w:p>
      <w:pPr>
        <w:pStyle w:val="ListParagraph"/>
        <w:numPr>
          <w:ilvl w:val="0"/>
          <w:numId w:val="13"/>
        </w:numPr>
        <w:tabs>
          <w:tab w:pos="839" w:val="left" w:leader="none"/>
        </w:tabs>
        <w:spacing w:line="357" w:lineRule="auto" w:before="197" w:after="0"/>
        <w:ind w:left="838" w:right="134" w:hanging="360"/>
        <w:jc w:val="both"/>
        <w:rPr>
          <w:sz w:val="24"/>
        </w:rPr>
      </w:pPr>
      <w:r>
        <w:rPr>
          <w:sz w:val="24"/>
        </w:rPr>
        <w:t>L’initiative s’essouffle : En effet, une initiative citoyenne exige une forte implication bénévole pour pallier au manque de ressources financières régulières qui permettraient d’investir dans des ressources humaines permanentes. Cette situation peut amener un sur-investissement de certain.es bénévoles, se sentant victimes de “comportement du passager clandestin”, c’est-à-dire du comportement d’autres personnes profitant de l’investissement en temps et en argent donné par les bénévoles</w:t>
      </w:r>
      <w:r>
        <w:rPr>
          <w:spacing w:val="-3"/>
          <w:sz w:val="24"/>
        </w:rPr>
        <w:t> </w:t>
      </w:r>
      <w:r>
        <w:rPr>
          <w:sz w:val="24"/>
        </w:rPr>
        <w:t>investis.</w:t>
      </w:r>
    </w:p>
    <w:p>
      <w:pPr>
        <w:pStyle w:val="ListParagraph"/>
        <w:numPr>
          <w:ilvl w:val="0"/>
          <w:numId w:val="13"/>
        </w:numPr>
        <w:tabs>
          <w:tab w:pos="839" w:val="left" w:leader="none"/>
        </w:tabs>
        <w:spacing w:line="357" w:lineRule="auto" w:before="168" w:after="0"/>
        <w:ind w:left="838" w:right="139" w:hanging="360"/>
        <w:jc w:val="both"/>
        <w:rPr>
          <w:sz w:val="24"/>
        </w:rPr>
      </w:pPr>
      <w:r>
        <w:rPr>
          <w:sz w:val="24"/>
        </w:rPr>
        <w:t>L’initiative se structure : L’initiative citoyenne peut aussi entrer en économie, en s’institutionnalisant. L’initiative citoyenne devient alors un projet d’entreprise et produit</w:t>
      </w:r>
      <w:r>
        <w:rPr>
          <w:spacing w:val="-7"/>
          <w:sz w:val="24"/>
        </w:rPr>
        <w:t> </w:t>
      </w:r>
      <w:r>
        <w:rPr>
          <w:sz w:val="24"/>
        </w:rPr>
        <w:t>une</w:t>
      </w:r>
      <w:r>
        <w:rPr>
          <w:spacing w:val="-7"/>
          <w:sz w:val="24"/>
        </w:rPr>
        <w:t> </w:t>
      </w:r>
      <w:r>
        <w:rPr>
          <w:sz w:val="24"/>
        </w:rPr>
        <w:t>plus-value.</w:t>
      </w:r>
      <w:r>
        <w:rPr>
          <w:spacing w:val="-8"/>
          <w:sz w:val="24"/>
        </w:rPr>
        <w:t> </w:t>
      </w:r>
      <w:r>
        <w:rPr>
          <w:sz w:val="24"/>
        </w:rPr>
        <w:t>Ces</w:t>
      </w:r>
      <w:r>
        <w:rPr>
          <w:spacing w:val="-6"/>
          <w:sz w:val="24"/>
        </w:rPr>
        <w:t> </w:t>
      </w:r>
      <w:r>
        <w:rPr>
          <w:sz w:val="24"/>
        </w:rPr>
        <w:t>fondateur.trices</w:t>
      </w:r>
      <w:r>
        <w:rPr>
          <w:spacing w:val="-7"/>
          <w:sz w:val="24"/>
        </w:rPr>
        <w:t> </w:t>
      </w:r>
      <w:r>
        <w:rPr>
          <w:sz w:val="24"/>
        </w:rPr>
        <w:t>mobilisent</w:t>
      </w:r>
      <w:r>
        <w:rPr>
          <w:spacing w:val="-6"/>
          <w:sz w:val="24"/>
        </w:rPr>
        <w:t> </w:t>
      </w:r>
      <w:r>
        <w:rPr>
          <w:sz w:val="24"/>
        </w:rPr>
        <w:t>également</w:t>
      </w:r>
      <w:r>
        <w:rPr>
          <w:spacing w:val="-7"/>
          <w:sz w:val="24"/>
        </w:rPr>
        <w:t> </w:t>
      </w:r>
      <w:r>
        <w:rPr>
          <w:sz w:val="24"/>
        </w:rPr>
        <w:t>l’envie</w:t>
      </w:r>
      <w:r>
        <w:rPr>
          <w:spacing w:val="-7"/>
          <w:sz w:val="24"/>
        </w:rPr>
        <w:t> </w:t>
      </w:r>
      <w:r>
        <w:rPr>
          <w:sz w:val="24"/>
        </w:rPr>
        <w:t>de</w:t>
      </w:r>
      <w:r>
        <w:rPr>
          <w:spacing w:val="-6"/>
          <w:sz w:val="24"/>
        </w:rPr>
        <w:t> </w:t>
      </w:r>
      <w:r>
        <w:rPr>
          <w:sz w:val="24"/>
        </w:rPr>
        <w:t>pérenniser cette activité et portent par exemple un projet</w:t>
      </w:r>
      <w:r>
        <w:rPr>
          <w:spacing w:val="-5"/>
          <w:sz w:val="24"/>
        </w:rPr>
        <w:t> </w:t>
      </w:r>
      <w:r>
        <w:rPr>
          <w:sz w:val="24"/>
        </w:rPr>
        <w:t>d’embauche.</w:t>
      </w:r>
    </w:p>
    <w:p>
      <w:pPr>
        <w:spacing w:line="360" w:lineRule="auto" w:before="163"/>
        <w:ind w:left="118" w:right="139" w:firstLine="0"/>
        <w:jc w:val="both"/>
        <w:rPr>
          <w:sz w:val="24"/>
        </w:rPr>
      </w:pPr>
      <w:r>
        <w:rPr>
          <w:sz w:val="24"/>
        </w:rPr>
        <w:t>A cette étape de stabilisation et cette volonté de pérennisation du projet s’en suit une nouvelle étape centrée sur la recherche de ressources durables qui permettront d’assurer cette pérennité. La structure a alors deux choix pour mobiliser ces ressources :</w:t>
      </w:r>
    </w:p>
    <w:p>
      <w:pPr>
        <w:pStyle w:val="ListParagraph"/>
        <w:numPr>
          <w:ilvl w:val="0"/>
          <w:numId w:val="13"/>
        </w:numPr>
        <w:tabs>
          <w:tab w:pos="839" w:val="left" w:leader="none"/>
        </w:tabs>
        <w:spacing w:line="357" w:lineRule="auto" w:before="200" w:after="0"/>
        <w:ind w:left="838" w:right="136" w:hanging="360"/>
        <w:jc w:val="both"/>
        <w:rPr>
          <w:sz w:val="24"/>
        </w:rPr>
      </w:pPr>
      <w:r>
        <w:rPr>
          <w:sz w:val="24"/>
        </w:rPr>
        <w:t>Elle met en place une logique de marché : Le projet structuré a permis la création d’un marché</w:t>
      </w:r>
      <w:r>
        <w:rPr>
          <w:spacing w:val="-10"/>
          <w:sz w:val="24"/>
        </w:rPr>
        <w:t> </w:t>
      </w:r>
      <w:r>
        <w:rPr>
          <w:sz w:val="24"/>
        </w:rPr>
        <w:t>sur</w:t>
      </w:r>
      <w:r>
        <w:rPr>
          <w:spacing w:val="-8"/>
          <w:sz w:val="24"/>
        </w:rPr>
        <w:t> </w:t>
      </w:r>
      <w:r>
        <w:rPr>
          <w:sz w:val="24"/>
        </w:rPr>
        <w:t>lequel</w:t>
      </w:r>
      <w:r>
        <w:rPr>
          <w:spacing w:val="-8"/>
          <w:sz w:val="24"/>
        </w:rPr>
        <w:t> </w:t>
      </w:r>
      <w:r>
        <w:rPr>
          <w:sz w:val="24"/>
        </w:rPr>
        <w:t>une</w:t>
      </w:r>
      <w:r>
        <w:rPr>
          <w:spacing w:val="-9"/>
          <w:sz w:val="24"/>
        </w:rPr>
        <w:t> </w:t>
      </w:r>
      <w:r>
        <w:rPr>
          <w:sz w:val="24"/>
        </w:rPr>
        <w:t>demande</w:t>
      </w:r>
      <w:r>
        <w:rPr>
          <w:spacing w:val="-10"/>
          <w:sz w:val="24"/>
        </w:rPr>
        <w:t> </w:t>
      </w:r>
      <w:r>
        <w:rPr>
          <w:sz w:val="24"/>
        </w:rPr>
        <w:t>solvable</w:t>
      </w:r>
      <w:r>
        <w:rPr>
          <w:spacing w:val="-9"/>
          <w:sz w:val="24"/>
        </w:rPr>
        <w:t> </w:t>
      </w:r>
      <w:r>
        <w:rPr>
          <w:sz w:val="24"/>
        </w:rPr>
        <w:t>peut</w:t>
      </w:r>
      <w:r>
        <w:rPr>
          <w:spacing w:val="-8"/>
          <w:sz w:val="24"/>
        </w:rPr>
        <w:t> </w:t>
      </w:r>
      <w:r>
        <w:rPr>
          <w:sz w:val="24"/>
        </w:rPr>
        <w:t>s’exprimer.</w:t>
      </w:r>
      <w:r>
        <w:rPr>
          <w:spacing w:val="-6"/>
          <w:sz w:val="24"/>
        </w:rPr>
        <w:t> </w:t>
      </w:r>
      <w:r>
        <w:rPr>
          <w:sz w:val="24"/>
        </w:rPr>
        <w:t>Le</w:t>
      </w:r>
      <w:r>
        <w:rPr>
          <w:spacing w:val="-10"/>
          <w:sz w:val="24"/>
        </w:rPr>
        <w:t> </w:t>
      </w:r>
      <w:r>
        <w:rPr>
          <w:sz w:val="24"/>
        </w:rPr>
        <w:t>projet</w:t>
      </w:r>
      <w:r>
        <w:rPr>
          <w:spacing w:val="-7"/>
          <w:sz w:val="24"/>
        </w:rPr>
        <w:t> </w:t>
      </w:r>
      <w:r>
        <w:rPr>
          <w:sz w:val="24"/>
        </w:rPr>
        <w:t>peut</w:t>
      </w:r>
      <w:r>
        <w:rPr>
          <w:spacing w:val="-6"/>
          <w:sz w:val="24"/>
        </w:rPr>
        <w:t> </w:t>
      </w:r>
      <w:r>
        <w:rPr>
          <w:sz w:val="24"/>
        </w:rPr>
        <w:t>alors</w:t>
      </w:r>
      <w:r>
        <w:rPr>
          <w:spacing w:val="-8"/>
          <w:sz w:val="24"/>
        </w:rPr>
        <w:t> </w:t>
      </w:r>
      <w:r>
        <w:rPr>
          <w:sz w:val="24"/>
        </w:rPr>
        <w:t>mobiliser des ressources courantes obtenues via la vente du bien ou du service produit. De cette façon, l’initiative structurée souvent en association détient les fonds nécessaires pour financer ses</w:t>
      </w:r>
      <w:r>
        <w:rPr>
          <w:spacing w:val="-1"/>
          <w:sz w:val="24"/>
        </w:rPr>
        <w:t> </w:t>
      </w:r>
      <w:r>
        <w:rPr>
          <w:sz w:val="24"/>
        </w:rPr>
        <w:t>investissements.</w:t>
      </w:r>
    </w:p>
    <w:p>
      <w:pPr>
        <w:spacing w:after="0" w:line="357" w:lineRule="auto"/>
        <w:jc w:val="both"/>
        <w:rPr>
          <w:sz w:val="24"/>
        </w:rPr>
        <w:sectPr>
          <w:pgSz w:w="11910" w:h="16840"/>
          <w:pgMar w:header="0" w:footer="1058" w:top="1320" w:bottom="1240" w:left="1300" w:right="1280"/>
        </w:sectPr>
      </w:pPr>
    </w:p>
    <w:p>
      <w:pPr>
        <w:pStyle w:val="ListParagraph"/>
        <w:numPr>
          <w:ilvl w:val="0"/>
          <w:numId w:val="13"/>
        </w:numPr>
        <w:tabs>
          <w:tab w:pos="839" w:val="left" w:leader="none"/>
        </w:tabs>
        <w:spacing w:line="355" w:lineRule="auto" w:before="74" w:after="0"/>
        <w:ind w:left="838" w:right="139" w:hanging="360"/>
        <w:jc w:val="both"/>
        <w:rPr>
          <w:sz w:val="24"/>
        </w:rPr>
      </w:pPr>
      <w:r>
        <w:rPr>
          <w:sz w:val="24"/>
        </w:rPr>
        <w:t>Elle met en place une logique non marchande institutionnalisée : </w:t>
      </w:r>
      <w:r>
        <w:rPr>
          <w:spacing w:val="-3"/>
          <w:sz w:val="24"/>
        </w:rPr>
        <w:t>Le </w:t>
      </w:r>
      <w:r>
        <w:rPr>
          <w:sz w:val="24"/>
        </w:rPr>
        <w:t>projet structuré convainc les politiques publiques qui choisissent de le financer via le droit commun ou via des crédits</w:t>
      </w:r>
      <w:r>
        <w:rPr>
          <w:spacing w:val="-1"/>
          <w:sz w:val="24"/>
        </w:rPr>
        <w:t> </w:t>
      </w:r>
      <w:r>
        <w:rPr>
          <w:sz w:val="24"/>
        </w:rPr>
        <w:t>spécifiques.</w:t>
      </w:r>
    </w:p>
    <w:p>
      <w:pPr>
        <w:spacing w:line="360" w:lineRule="auto" w:before="167"/>
        <w:ind w:left="118" w:right="136" w:firstLine="0"/>
        <w:jc w:val="both"/>
        <w:rPr>
          <w:sz w:val="24"/>
        </w:rPr>
      </w:pPr>
      <w:r>
        <w:rPr>
          <w:sz w:val="24"/>
        </w:rPr>
        <w:t>Le</w:t>
      </w:r>
      <w:r>
        <w:rPr>
          <w:spacing w:val="-5"/>
          <w:sz w:val="24"/>
        </w:rPr>
        <w:t> </w:t>
      </w:r>
      <w:r>
        <w:rPr>
          <w:sz w:val="24"/>
        </w:rPr>
        <w:t>passage</w:t>
      </w:r>
      <w:r>
        <w:rPr>
          <w:spacing w:val="-6"/>
          <w:sz w:val="24"/>
        </w:rPr>
        <w:t> </w:t>
      </w:r>
      <w:r>
        <w:rPr>
          <w:sz w:val="24"/>
        </w:rPr>
        <w:t>d’une</w:t>
      </w:r>
      <w:r>
        <w:rPr>
          <w:spacing w:val="-6"/>
          <w:sz w:val="24"/>
        </w:rPr>
        <w:t> </w:t>
      </w:r>
      <w:r>
        <w:rPr>
          <w:sz w:val="24"/>
        </w:rPr>
        <w:t>initiative</w:t>
      </w:r>
      <w:r>
        <w:rPr>
          <w:spacing w:val="-6"/>
          <w:sz w:val="24"/>
        </w:rPr>
        <w:t> </w:t>
      </w:r>
      <w:r>
        <w:rPr>
          <w:sz w:val="24"/>
        </w:rPr>
        <w:t>citoyenne</w:t>
      </w:r>
      <w:r>
        <w:rPr>
          <w:spacing w:val="-5"/>
          <w:sz w:val="24"/>
        </w:rPr>
        <w:t> </w:t>
      </w:r>
      <w:r>
        <w:rPr>
          <w:sz w:val="24"/>
        </w:rPr>
        <w:t>à</w:t>
      </w:r>
      <w:r>
        <w:rPr>
          <w:spacing w:val="-6"/>
          <w:sz w:val="24"/>
        </w:rPr>
        <w:t> </w:t>
      </w:r>
      <w:r>
        <w:rPr>
          <w:sz w:val="24"/>
        </w:rPr>
        <w:t>une</w:t>
      </w:r>
      <w:r>
        <w:rPr>
          <w:spacing w:val="-6"/>
          <w:sz w:val="24"/>
        </w:rPr>
        <w:t> </w:t>
      </w:r>
      <w:r>
        <w:rPr>
          <w:sz w:val="24"/>
        </w:rPr>
        <w:t>innovation</w:t>
      </w:r>
      <w:r>
        <w:rPr>
          <w:spacing w:val="-5"/>
          <w:sz w:val="24"/>
        </w:rPr>
        <w:t> </w:t>
      </w:r>
      <w:r>
        <w:rPr>
          <w:sz w:val="24"/>
        </w:rPr>
        <w:t>sociale</w:t>
      </w:r>
      <w:r>
        <w:rPr>
          <w:spacing w:val="-7"/>
          <w:sz w:val="24"/>
        </w:rPr>
        <w:t> </w:t>
      </w:r>
      <w:r>
        <w:rPr>
          <w:sz w:val="24"/>
        </w:rPr>
        <w:t>est</w:t>
      </w:r>
      <w:r>
        <w:rPr>
          <w:spacing w:val="-5"/>
          <w:sz w:val="24"/>
        </w:rPr>
        <w:t> </w:t>
      </w:r>
      <w:r>
        <w:rPr>
          <w:sz w:val="24"/>
        </w:rPr>
        <w:t>donc</w:t>
      </w:r>
      <w:r>
        <w:rPr>
          <w:spacing w:val="-6"/>
          <w:sz w:val="24"/>
        </w:rPr>
        <w:t> </w:t>
      </w:r>
      <w:r>
        <w:rPr>
          <w:sz w:val="24"/>
        </w:rPr>
        <w:t>permis</w:t>
      </w:r>
      <w:r>
        <w:rPr>
          <w:spacing w:val="-5"/>
          <w:sz w:val="24"/>
        </w:rPr>
        <w:t> </w:t>
      </w:r>
      <w:r>
        <w:rPr>
          <w:sz w:val="24"/>
        </w:rPr>
        <w:t>dans</w:t>
      </w:r>
      <w:r>
        <w:rPr>
          <w:spacing w:val="-5"/>
          <w:sz w:val="24"/>
        </w:rPr>
        <w:t> </w:t>
      </w:r>
      <w:r>
        <w:rPr>
          <w:sz w:val="24"/>
        </w:rPr>
        <w:t>un</w:t>
      </w:r>
      <w:r>
        <w:rPr>
          <w:spacing w:val="-6"/>
          <w:sz w:val="24"/>
        </w:rPr>
        <w:t> </w:t>
      </w:r>
      <w:r>
        <w:rPr>
          <w:sz w:val="24"/>
        </w:rPr>
        <w:t>premier temps,</w:t>
      </w:r>
      <w:r>
        <w:rPr>
          <w:spacing w:val="-17"/>
          <w:sz w:val="24"/>
        </w:rPr>
        <w:t> </w:t>
      </w:r>
      <w:r>
        <w:rPr>
          <w:sz w:val="24"/>
        </w:rPr>
        <w:t>par</w:t>
      </w:r>
      <w:r>
        <w:rPr>
          <w:spacing w:val="-17"/>
          <w:sz w:val="24"/>
        </w:rPr>
        <w:t> </w:t>
      </w:r>
      <w:r>
        <w:rPr>
          <w:sz w:val="24"/>
        </w:rPr>
        <w:t>une</w:t>
      </w:r>
      <w:r>
        <w:rPr>
          <w:spacing w:val="-15"/>
          <w:sz w:val="24"/>
        </w:rPr>
        <w:t> </w:t>
      </w:r>
      <w:r>
        <w:rPr>
          <w:sz w:val="24"/>
        </w:rPr>
        <w:t>structuration</w:t>
      </w:r>
      <w:r>
        <w:rPr>
          <w:spacing w:val="-16"/>
          <w:sz w:val="24"/>
        </w:rPr>
        <w:t> </w:t>
      </w:r>
      <w:r>
        <w:rPr>
          <w:sz w:val="24"/>
        </w:rPr>
        <w:t>du</w:t>
      </w:r>
      <w:r>
        <w:rPr>
          <w:spacing w:val="-16"/>
          <w:sz w:val="24"/>
        </w:rPr>
        <w:t> </w:t>
      </w:r>
      <w:r>
        <w:rPr>
          <w:sz w:val="24"/>
        </w:rPr>
        <w:t>projet</w:t>
      </w:r>
      <w:r>
        <w:rPr>
          <w:spacing w:val="-15"/>
          <w:sz w:val="24"/>
        </w:rPr>
        <w:t> </w:t>
      </w:r>
      <w:r>
        <w:rPr>
          <w:sz w:val="24"/>
        </w:rPr>
        <w:t>afin</w:t>
      </w:r>
      <w:r>
        <w:rPr>
          <w:spacing w:val="-16"/>
          <w:sz w:val="24"/>
        </w:rPr>
        <w:t> </w:t>
      </w:r>
      <w:r>
        <w:rPr>
          <w:sz w:val="24"/>
        </w:rPr>
        <w:t>qu’il</w:t>
      </w:r>
      <w:r>
        <w:rPr>
          <w:spacing w:val="-16"/>
          <w:sz w:val="24"/>
        </w:rPr>
        <w:t> </w:t>
      </w:r>
      <w:r>
        <w:rPr>
          <w:sz w:val="24"/>
        </w:rPr>
        <w:t>se</w:t>
      </w:r>
      <w:r>
        <w:rPr>
          <w:spacing w:val="-17"/>
          <w:sz w:val="24"/>
        </w:rPr>
        <w:t> </w:t>
      </w:r>
      <w:r>
        <w:rPr>
          <w:sz w:val="24"/>
        </w:rPr>
        <w:t>stabilise.</w:t>
      </w:r>
      <w:r>
        <w:rPr>
          <w:spacing w:val="-16"/>
          <w:sz w:val="24"/>
        </w:rPr>
        <w:t> </w:t>
      </w:r>
      <w:r>
        <w:rPr>
          <w:sz w:val="24"/>
        </w:rPr>
        <w:t>Cette</w:t>
      </w:r>
      <w:r>
        <w:rPr>
          <w:spacing w:val="-17"/>
          <w:sz w:val="24"/>
        </w:rPr>
        <w:t> </w:t>
      </w:r>
      <w:r>
        <w:rPr>
          <w:sz w:val="24"/>
        </w:rPr>
        <w:t>structuration</w:t>
      </w:r>
      <w:r>
        <w:rPr>
          <w:spacing w:val="-16"/>
          <w:sz w:val="24"/>
        </w:rPr>
        <w:t> </w:t>
      </w:r>
      <w:r>
        <w:rPr>
          <w:sz w:val="24"/>
        </w:rPr>
        <w:t>peut</w:t>
      </w:r>
      <w:r>
        <w:rPr>
          <w:spacing w:val="-16"/>
          <w:sz w:val="24"/>
        </w:rPr>
        <w:t> </w:t>
      </w:r>
      <w:r>
        <w:rPr>
          <w:sz w:val="24"/>
        </w:rPr>
        <w:t>par</w:t>
      </w:r>
      <w:r>
        <w:rPr>
          <w:spacing w:val="-14"/>
          <w:sz w:val="24"/>
        </w:rPr>
        <w:t> </w:t>
      </w:r>
      <w:r>
        <w:rPr>
          <w:sz w:val="24"/>
        </w:rPr>
        <w:t>exemple passer par le choix de statuts pour ce projet. Avec cette structuration, les personnes</w:t>
      </w:r>
      <w:r>
        <w:rPr>
          <w:spacing w:val="-22"/>
          <w:sz w:val="24"/>
        </w:rPr>
        <w:t> </w:t>
      </w:r>
      <w:r>
        <w:rPr>
          <w:sz w:val="24"/>
        </w:rPr>
        <w:t>impliquées dans l’initiative doivent également porter l’envie de la pérenniser. Enfin, cette pérennisation doit</w:t>
      </w:r>
      <w:r>
        <w:rPr>
          <w:spacing w:val="-4"/>
          <w:sz w:val="24"/>
        </w:rPr>
        <w:t> </w:t>
      </w:r>
      <w:r>
        <w:rPr>
          <w:sz w:val="24"/>
        </w:rPr>
        <w:t>être</w:t>
      </w:r>
      <w:r>
        <w:rPr>
          <w:spacing w:val="-6"/>
          <w:sz w:val="24"/>
        </w:rPr>
        <w:t> </w:t>
      </w:r>
      <w:r>
        <w:rPr>
          <w:sz w:val="24"/>
        </w:rPr>
        <w:t>validée</w:t>
      </w:r>
      <w:r>
        <w:rPr>
          <w:spacing w:val="-5"/>
          <w:sz w:val="24"/>
        </w:rPr>
        <w:t> </w:t>
      </w:r>
      <w:r>
        <w:rPr>
          <w:sz w:val="24"/>
        </w:rPr>
        <w:t>par</w:t>
      </w:r>
      <w:r>
        <w:rPr>
          <w:spacing w:val="-6"/>
          <w:sz w:val="24"/>
        </w:rPr>
        <w:t> </w:t>
      </w:r>
      <w:r>
        <w:rPr>
          <w:sz w:val="24"/>
        </w:rPr>
        <w:t>l’obtention</w:t>
      </w:r>
      <w:r>
        <w:rPr>
          <w:spacing w:val="-4"/>
          <w:sz w:val="24"/>
        </w:rPr>
        <w:t> </w:t>
      </w:r>
      <w:r>
        <w:rPr>
          <w:sz w:val="24"/>
        </w:rPr>
        <w:t>de</w:t>
      </w:r>
      <w:r>
        <w:rPr>
          <w:spacing w:val="-6"/>
          <w:sz w:val="24"/>
        </w:rPr>
        <w:t> </w:t>
      </w:r>
      <w:r>
        <w:rPr>
          <w:sz w:val="24"/>
        </w:rPr>
        <w:t>ressources</w:t>
      </w:r>
      <w:r>
        <w:rPr>
          <w:spacing w:val="-4"/>
          <w:sz w:val="24"/>
        </w:rPr>
        <w:t> </w:t>
      </w:r>
      <w:r>
        <w:rPr>
          <w:sz w:val="24"/>
        </w:rPr>
        <w:t>durables.</w:t>
      </w:r>
      <w:r>
        <w:rPr>
          <w:spacing w:val="-5"/>
          <w:sz w:val="24"/>
        </w:rPr>
        <w:t> </w:t>
      </w:r>
      <w:r>
        <w:rPr>
          <w:sz w:val="24"/>
        </w:rPr>
        <w:t>Ainsi,</w:t>
      </w:r>
      <w:r>
        <w:rPr>
          <w:spacing w:val="-4"/>
          <w:sz w:val="24"/>
        </w:rPr>
        <w:t> </w:t>
      </w:r>
      <w:r>
        <w:rPr>
          <w:sz w:val="24"/>
        </w:rPr>
        <w:t>si</w:t>
      </w:r>
      <w:r>
        <w:rPr>
          <w:spacing w:val="-7"/>
          <w:sz w:val="24"/>
        </w:rPr>
        <w:t> </w:t>
      </w:r>
      <w:r>
        <w:rPr>
          <w:sz w:val="24"/>
        </w:rPr>
        <w:t>les</w:t>
      </w:r>
      <w:r>
        <w:rPr>
          <w:spacing w:val="-5"/>
          <w:sz w:val="24"/>
        </w:rPr>
        <w:t> </w:t>
      </w:r>
      <w:r>
        <w:rPr>
          <w:sz w:val="24"/>
        </w:rPr>
        <w:t>pouvoirs</w:t>
      </w:r>
      <w:r>
        <w:rPr>
          <w:spacing w:val="-4"/>
          <w:sz w:val="24"/>
        </w:rPr>
        <w:t> </w:t>
      </w:r>
      <w:r>
        <w:rPr>
          <w:sz w:val="24"/>
        </w:rPr>
        <w:t>publics</w:t>
      </w:r>
      <w:r>
        <w:rPr>
          <w:spacing w:val="-5"/>
          <w:sz w:val="24"/>
        </w:rPr>
        <w:t> </w:t>
      </w:r>
      <w:r>
        <w:rPr>
          <w:sz w:val="24"/>
        </w:rPr>
        <w:t>acceptent de financer l’initiative, c’est qu’ils reconnaissent son impact social et donc le fait qu’elle réponde aux besoins du territoire dans lequel elle</w:t>
      </w:r>
      <w:r>
        <w:rPr>
          <w:spacing w:val="-2"/>
          <w:sz w:val="24"/>
        </w:rPr>
        <w:t> </w:t>
      </w:r>
      <w:r>
        <w:rPr>
          <w:sz w:val="24"/>
        </w:rPr>
        <w:t>s’exprime.</w:t>
      </w:r>
    </w:p>
    <w:p>
      <w:pPr>
        <w:spacing w:line="360" w:lineRule="auto" w:before="186"/>
        <w:ind w:left="118" w:right="132" w:firstLine="0"/>
        <w:jc w:val="both"/>
        <w:rPr>
          <w:sz w:val="24"/>
        </w:rPr>
      </w:pPr>
      <w:r>
        <w:rPr>
          <w:sz w:val="24"/>
        </w:rPr>
        <w:t>Selon S. Mertens, les innovations sociales émergent souvent d’initiatives citoyennes</w:t>
      </w:r>
      <w:r>
        <w:rPr>
          <w:position w:val="9"/>
          <w:sz w:val="16"/>
        </w:rPr>
        <w:t>114</w:t>
      </w:r>
      <w:r>
        <w:rPr>
          <w:sz w:val="24"/>
        </w:rPr>
        <w:t>. Ces différentes étapes permettent d’asseoir les projets qu’elles portent et de faire connaître leur utilité par la mobilisation de ressources durables.</w:t>
      </w:r>
    </w:p>
    <w:p>
      <w:pPr>
        <w:spacing w:after="0" w:line="360" w:lineRule="auto"/>
        <w:jc w:val="both"/>
        <w:rPr>
          <w:sz w:val="24"/>
        </w:rPr>
        <w:sectPr>
          <w:footerReference w:type="even" r:id="rId51"/>
          <w:footerReference w:type="default" r:id="rId52"/>
          <w:pgSz w:w="11910" w:h="16840"/>
          <w:pgMar w:footer="2027" w:header="0" w:top="1320" w:bottom="2220" w:left="1300" w:right="1280"/>
          <w:pgNumType w:start="54"/>
        </w:sectPr>
      </w:pPr>
    </w:p>
    <w:p>
      <w:pPr>
        <w:pStyle w:val="Heading5"/>
        <w:numPr>
          <w:ilvl w:val="1"/>
          <w:numId w:val="11"/>
        </w:numPr>
        <w:tabs>
          <w:tab w:pos="1559" w:val="left" w:leader="none"/>
        </w:tabs>
        <w:spacing w:line="240" w:lineRule="auto" w:before="74" w:after="0"/>
        <w:ind w:left="1558" w:right="0" w:hanging="360"/>
        <w:jc w:val="left"/>
        <w:rPr>
          <w:i/>
        </w:rPr>
      </w:pPr>
      <w:bookmarkStart w:name="_bookmark40" w:id="58"/>
      <w:bookmarkEnd w:id="58"/>
      <w:r>
        <w:rPr>
          <w:i w:val="0"/>
        </w:rPr>
      </w:r>
      <w:bookmarkStart w:name="_bookmark40" w:id="59"/>
      <w:bookmarkEnd w:id="59"/>
      <w:r>
        <w:rPr>
          <w:i/>
        </w:rPr>
        <w:t>L</w:t>
      </w:r>
      <w:r>
        <w:rPr>
          <w:i/>
        </w:rPr>
        <w:t>es ressources territoriales, outils de développement selon B.</w:t>
      </w:r>
      <w:r>
        <w:rPr>
          <w:i/>
          <w:spacing w:val="-4"/>
        </w:rPr>
        <w:t> </w:t>
      </w:r>
      <w:r>
        <w:rPr>
          <w:i/>
        </w:rPr>
        <w:t>Pecqueur</w:t>
      </w:r>
    </w:p>
    <w:p>
      <w:pPr>
        <w:pStyle w:val="BodyText"/>
        <w:spacing w:before="5"/>
        <w:rPr>
          <w:i/>
          <w:sz w:val="29"/>
        </w:rPr>
      </w:pPr>
    </w:p>
    <w:p>
      <w:pPr>
        <w:spacing w:line="360" w:lineRule="auto" w:before="0"/>
        <w:ind w:left="118" w:right="138" w:firstLine="0"/>
        <w:jc w:val="both"/>
        <w:rPr>
          <w:sz w:val="24"/>
        </w:rPr>
      </w:pPr>
      <w:r>
        <w:rPr>
          <w:sz w:val="24"/>
        </w:rPr>
        <w:t>Suite à cette analyse portée par S. Mertens nous avons donc vu dans quelle mesure les ressources territoriales permettent le passage d’une initiative citoyenne à une innovation sociale. Dans cette dernière sous-partie nous revenons plus précisément sur le concept des ressources territoriales particulièrement étudié par B. Pecqueur dans la littérature scientifique.</w:t>
      </w:r>
    </w:p>
    <w:p>
      <w:pPr>
        <w:pStyle w:val="Heading3"/>
      </w:pPr>
      <w:bookmarkStart w:name="_bookmark41" w:id="60"/>
      <w:bookmarkEnd w:id="60"/>
      <w:r>
        <w:rPr>
          <w:b w:val="0"/>
        </w:rPr>
      </w:r>
      <w:r>
        <w:rPr/>
        <w:t>Territoire et ressources, une approche économique</w:t>
      </w:r>
    </w:p>
    <w:p>
      <w:pPr>
        <w:spacing w:line="357" w:lineRule="auto" w:before="232"/>
        <w:ind w:left="118" w:right="133" w:firstLine="0"/>
        <w:jc w:val="both"/>
        <w:rPr>
          <w:sz w:val="24"/>
        </w:rPr>
      </w:pPr>
      <w:r>
        <w:rPr>
          <w:sz w:val="24"/>
        </w:rPr>
        <w:t>B. Pecqueur étudie la question des ressources territoriales et leur impact sur le développement économique depuis les années 1990. </w:t>
      </w:r>
      <w:r>
        <w:rPr>
          <w:spacing w:val="-3"/>
          <w:sz w:val="24"/>
        </w:rPr>
        <w:t>Il </w:t>
      </w:r>
      <w:r>
        <w:rPr>
          <w:sz w:val="24"/>
        </w:rPr>
        <w:t>fonde son étude sur le concept du panier de biens qui est composé de l’ensemble des produits et services proposés et ancrés sur un territoire donné. Face</w:t>
      </w:r>
      <w:r>
        <w:rPr>
          <w:spacing w:val="-5"/>
          <w:sz w:val="24"/>
        </w:rPr>
        <w:t> </w:t>
      </w:r>
      <w:r>
        <w:rPr>
          <w:sz w:val="24"/>
        </w:rPr>
        <w:t>à</w:t>
      </w:r>
      <w:r>
        <w:rPr>
          <w:spacing w:val="-2"/>
          <w:sz w:val="24"/>
        </w:rPr>
        <w:t> </w:t>
      </w:r>
      <w:r>
        <w:rPr>
          <w:sz w:val="24"/>
        </w:rPr>
        <w:t>ce</w:t>
      </w:r>
      <w:r>
        <w:rPr>
          <w:spacing w:val="-3"/>
          <w:sz w:val="24"/>
        </w:rPr>
        <w:t> </w:t>
      </w:r>
      <w:r>
        <w:rPr>
          <w:sz w:val="24"/>
        </w:rPr>
        <w:t>panier</w:t>
      </w:r>
      <w:r>
        <w:rPr>
          <w:spacing w:val="-2"/>
          <w:sz w:val="24"/>
        </w:rPr>
        <w:t> </w:t>
      </w:r>
      <w:r>
        <w:rPr>
          <w:sz w:val="24"/>
        </w:rPr>
        <w:t>s’exprime</w:t>
      </w:r>
      <w:r>
        <w:rPr>
          <w:spacing w:val="-4"/>
          <w:sz w:val="24"/>
        </w:rPr>
        <w:t> </w:t>
      </w:r>
      <w:r>
        <w:rPr>
          <w:sz w:val="24"/>
        </w:rPr>
        <w:t>une</w:t>
      </w:r>
      <w:r>
        <w:rPr>
          <w:spacing w:val="-5"/>
          <w:sz w:val="24"/>
        </w:rPr>
        <w:t> </w:t>
      </w:r>
      <w:r>
        <w:rPr>
          <w:sz w:val="24"/>
        </w:rPr>
        <w:t>demande</w:t>
      </w:r>
      <w:r>
        <w:rPr>
          <w:spacing w:val="-4"/>
          <w:sz w:val="24"/>
        </w:rPr>
        <w:t> </w:t>
      </w:r>
      <w:r>
        <w:rPr>
          <w:sz w:val="24"/>
        </w:rPr>
        <w:t>pour</w:t>
      </w:r>
      <w:r>
        <w:rPr>
          <w:spacing w:val="-2"/>
          <w:sz w:val="24"/>
        </w:rPr>
        <w:t> </w:t>
      </w:r>
      <w:r>
        <w:rPr>
          <w:sz w:val="24"/>
        </w:rPr>
        <w:t>ces</w:t>
      </w:r>
      <w:r>
        <w:rPr>
          <w:spacing w:val="-3"/>
          <w:sz w:val="24"/>
        </w:rPr>
        <w:t> </w:t>
      </w:r>
      <w:r>
        <w:rPr>
          <w:sz w:val="24"/>
        </w:rPr>
        <w:t>biens</w:t>
      </w:r>
      <w:r>
        <w:rPr>
          <w:spacing w:val="-3"/>
          <w:sz w:val="24"/>
        </w:rPr>
        <w:t> </w:t>
      </w:r>
      <w:r>
        <w:rPr>
          <w:sz w:val="24"/>
        </w:rPr>
        <w:t>territoriaux</w:t>
      </w:r>
      <w:r>
        <w:rPr>
          <w:position w:val="9"/>
          <w:sz w:val="16"/>
        </w:rPr>
        <w:t>115</w:t>
      </w:r>
      <w:r>
        <w:rPr>
          <w:sz w:val="24"/>
        </w:rPr>
        <w:t>.</w:t>
      </w:r>
      <w:r>
        <w:rPr>
          <w:spacing w:val="-4"/>
          <w:sz w:val="24"/>
        </w:rPr>
        <w:t> </w:t>
      </w:r>
      <w:r>
        <w:rPr>
          <w:sz w:val="24"/>
        </w:rPr>
        <w:t>Celle-ci</w:t>
      </w:r>
      <w:r>
        <w:rPr>
          <w:spacing w:val="-2"/>
          <w:sz w:val="24"/>
        </w:rPr>
        <w:t> </w:t>
      </w:r>
      <w:r>
        <w:rPr>
          <w:sz w:val="24"/>
        </w:rPr>
        <w:t>dépend</w:t>
      </w:r>
      <w:r>
        <w:rPr>
          <w:spacing w:val="-2"/>
          <w:sz w:val="24"/>
        </w:rPr>
        <w:t> </w:t>
      </w:r>
      <w:r>
        <w:rPr>
          <w:sz w:val="24"/>
        </w:rPr>
        <w:t>du</w:t>
      </w:r>
      <w:r>
        <w:rPr>
          <w:spacing w:val="-3"/>
          <w:sz w:val="24"/>
        </w:rPr>
        <w:t> </w:t>
      </w:r>
      <w:r>
        <w:rPr>
          <w:sz w:val="24"/>
        </w:rPr>
        <w:t>prix mais aussi des attributs des produits. Ces attributs sont définis par les représentations que peuvent avoir les consommateur.trices du territoire d’où viennent les produits. Ils influencent ces consommateur.trices dans leurs choix. Ainsi, l’ancrage territorial d’un produit ou d’un service peut impacter son prix et ainsi apporter une plus-value au territoire d’où il est issu, puisque ceux qui l’achète acceptent de payer plus cher un bien ou un service pour cet ancrage territorial.</w:t>
      </w:r>
    </w:p>
    <w:p>
      <w:pPr>
        <w:spacing w:line="357" w:lineRule="auto" w:before="213"/>
        <w:ind w:left="118" w:right="132" w:firstLine="0"/>
        <w:jc w:val="both"/>
        <w:rPr>
          <w:sz w:val="24"/>
        </w:rPr>
      </w:pPr>
      <w:r>
        <w:rPr>
          <w:sz w:val="24"/>
        </w:rPr>
        <w:t>Selon B. Pecqueur, chaque territoire comprend deux types de ressources : les ressources génériques et les ressources spécifiques. Les ressources génériques sont celles présentes sur tous les territoires. Celles spécifiques sont propres au territoire donné. Ainsi, le fait que les ressources utilisées dans le processus de production soient spécifiques à un territoire donné, valorise le produit et donc indirectement le territoire duquel elles sont issues. B. Pecqueur appelle ce processus une « rente territoriale » qu’il compare à la théorie des ressources spécifiques de Ricardo</w:t>
      </w:r>
      <w:r>
        <w:rPr>
          <w:position w:val="9"/>
          <w:sz w:val="16"/>
        </w:rPr>
        <w:t>116</w:t>
      </w:r>
      <w:r>
        <w:rPr>
          <w:sz w:val="24"/>
        </w:rPr>
        <w:t>. Selon Ricardo, chaque pays doit se spécialiser dans la production</w:t>
      </w:r>
      <w:r>
        <w:rPr>
          <w:spacing w:val="-42"/>
          <w:sz w:val="24"/>
        </w:rPr>
        <w:t> </w:t>
      </w:r>
      <w:r>
        <w:rPr>
          <w:sz w:val="24"/>
        </w:rPr>
        <w:t>de quelques</w:t>
      </w:r>
      <w:r>
        <w:rPr>
          <w:spacing w:val="-14"/>
          <w:sz w:val="24"/>
        </w:rPr>
        <w:t> </w:t>
      </w:r>
      <w:r>
        <w:rPr>
          <w:sz w:val="24"/>
        </w:rPr>
        <w:t>produits</w:t>
      </w:r>
      <w:r>
        <w:rPr>
          <w:spacing w:val="-12"/>
          <w:sz w:val="24"/>
        </w:rPr>
        <w:t> </w:t>
      </w:r>
      <w:r>
        <w:rPr>
          <w:sz w:val="24"/>
        </w:rPr>
        <w:t>ou</w:t>
      </w:r>
      <w:r>
        <w:rPr>
          <w:spacing w:val="-12"/>
          <w:sz w:val="24"/>
        </w:rPr>
        <w:t> </w:t>
      </w:r>
      <w:r>
        <w:rPr>
          <w:sz w:val="24"/>
        </w:rPr>
        <w:t>service</w:t>
      </w:r>
      <w:r>
        <w:rPr>
          <w:spacing w:val="-15"/>
          <w:sz w:val="24"/>
        </w:rPr>
        <w:t> </w:t>
      </w:r>
      <w:r>
        <w:rPr>
          <w:sz w:val="24"/>
        </w:rPr>
        <w:t>spécifiques.</w:t>
      </w:r>
      <w:r>
        <w:rPr>
          <w:spacing w:val="-12"/>
          <w:sz w:val="24"/>
        </w:rPr>
        <w:t> </w:t>
      </w:r>
      <w:r>
        <w:rPr>
          <w:sz w:val="24"/>
        </w:rPr>
        <w:t>Cette</w:t>
      </w:r>
      <w:r>
        <w:rPr>
          <w:spacing w:val="-13"/>
          <w:sz w:val="24"/>
        </w:rPr>
        <w:t> </w:t>
      </w:r>
      <w:r>
        <w:rPr>
          <w:sz w:val="24"/>
        </w:rPr>
        <w:t>spécialisation</w:t>
      </w:r>
      <w:r>
        <w:rPr>
          <w:spacing w:val="-13"/>
          <w:sz w:val="24"/>
        </w:rPr>
        <w:t> </w:t>
      </w:r>
      <w:r>
        <w:rPr>
          <w:sz w:val="24"/>
        </w:rPr>
        <w:t>apporte</w:t>
      </w:r>
      <w:r>
        <w:rPr>
          <w:spacing w:val="-14"/>
          <w:sz w:val="24"/>
        </w:rPr>
        <w:t> </w:t>
      </w:r>
      <w:r>
        <w:rPr>
          <w:sz w:val="24"/>
        </w:rPr>
        <w:t>une</w:t>
      </w:r>
      <w:r>
        <w:rPr>
          <w:spacing w:val="-13"/>
          <w:sz w:val="24"/>
        </w:rPr>
        <w:t> </w:t>
      </w:r>
      <w:r>
        <w:rPr>
          <w:sz w:val="24"/>
        </w:rPr>
        <w:t>plus-value</w:t>
      </w:r>
      <w:r>
        <w:rPr>
          <w:spacing w:val="-14"/>
          <w:sz w:val="24"/>
        </w:rPr>
        <w:t> </w:t>
      </w:r>
      <w:r>
        <w:rPr>
          <w:sz w:val="24"/>
        </w:rPr>
        <w:t>qualitative aux produits et les rend plus compétitifs</w:t>
      </w:r>
      <w:r>
        <w:rPr>
          <w:position w:val="9"/>
          <w:sz w:val="16"/>
        </w:rPr>
        <w:t>117</w:t>
      </w:r>
      <w:r>
        <w:rPr>
          <w:sz w:val="24"/>
        </w:rPr>
        <w:t>. </w:t>
      </w:r>
      <w:r>
        <w:rPr>
          <w:spacing w:val="-3"/>
          <w:sz w:val="24"/>
        </w:rPr>
        <w:t>La </w:t>
      </w:r>
      <w:r>
        <w:rPr>
          <w:sz w:val="24"/>
        </w:rPr>
        <w:t>rente territoriale correspond donc au principal levier du panier de biens et participe à la valorisation d’un</w:t>
      </w:r>
      <w:r>
        <w:rPr>
          <w:spacing w:val="-6"/>
          <w:sz w:val="24"/>
        </w:rPr>
        <w:t> </w:t>
      </w:r>
      <w:r>
        <w:rPr>
          <w:sz w:val="24"/>
        </w:rPr>
        <w:t>territoire.</w:t>
      </w:r>
    </w:p>
    <w:p>
      <w:pPr>
        <w:spacing w:line="360" w:lineRule="auto" w:before="197"/>
        <w:ind w:left="118" w:right="142" w:firstLine="0"/>
        <w:jc w:val="both"/>
        <w:rPr>
          <w:sz w:val="24"/>
        </w:rPr>
      </w:pPr>
      <w:r>
        <w:rPr>
          <w:sz w:val="24"/>
        </w:rPr>
        <w:t>Enfin, B. Pecqueur fait la distinction entre un modèle de production ancré et un modèle de production</w:t>
      </w:r>
      <w:r>
        <w:rPr>
          <w:spacing w:val="8"/>
          <w:sz w:val="24"/>
        </w:rPr>
        <w:t> </w:t>
      </w:r>
      <w:r>
        <w:rPr>
          <w:sz w:val="24"/>
        </w:rPr>
        <w:t>localisé</w:t>
      </w:r>
      <w:r>
        <w:rPr>
          <w:spacing w:val="9"/>
          <w:sz w:val="24"/>
        </w:rPr>
        <w:t> </w:t>
      </w:r>
      <w:r>
        <w:rPr>
          <w:sz w:val="24"/>
        </w:rPr>
        <w:t>sur</w:t>
      </w:r>
      <w:r>
        <w:rPr>
          <w:spacing w:val="9"/>
          <w:sz w:val="24"/>
        </w:rPr>
        <w:t> </w:t>
      </w:r>
      <w:r>
        <w:rPr>
          <w:sz w:val="24"/>
        </w:rPr>
        <w:t>un</w:t>
      </w:r>
      <w:r>
        <w:rPr>
          <w:spacing w:val="9"/>
          <w:sz w:val="24"/>
        </w:rPr>
        <w:t> </w:t>
      </w:r>
      <w:r>
        <w:rPr>
          <w:sz w:val="24"/>
        </w:rPr>
        <w:t>territoire.</w:t>
      </w:r>
      <w:r>
        <w:rPr>
          <w:spacing w:val="9"/>
          <w:sz w:val="24"/>
        </w:rPr>
        <w:t> </w:t>
      </w:r>
      <w:r>
        <w:rPr>
          <w:sz w:val="24"/>
        </w:rPr>
        <w:t>Ainsi,</w:t>
      </w:r>
      <w:r>
        <w:rPr>
          <w:spacing w:val="8"/>
          <w:sz w:val="24"/>
        </w:rPr>
        <w:t> </w:t>
      </w:r>
      <w:r>
        <w:rPr>
          <w:sz w:val="24"/>
        </w:rPr>
        <w:t>si</w:t>
      </w:r>
      <w:r>
        <w:rPr>
          <w:spacing w:val="10"/>
          <w:sz w:val="24"/>
        </w:rPr>
        <w:t> </w:t>
      </w:r>
      <w:r>
        <w:rPr>
          <w:sz w:val="24"/>
        </w:rPr>
        <w:t>l’entreprise</w:t>
      </w:r>
      <w:r>
        <w:rPr>
          <w:spacing w:val="8"/>
          <w:sz w:val="24"/>
        </w:rPr>
        <w:t> </w:t>
      </w:r>
      <w:r>
        <w:rPr>
          <w:sz w:val="24"/>
        </w:rPr>
        <w:t>productrice</w:t>
      </w:r>
      <w:r>
        <w:rPr>
          <w:spacing w:val="8"/>
          <w:sz w:val="24"/>
        </w:rPr>
        <w:t> </w:t>
      </w:r>
      <w:r>
        <w:rPr>
          <w:sz w:val="24"/>
        </w:rPr>
        <w:t>mobilise</w:t>
      </w:r>
      <w:r>
        <w:rPr>
          <w:spacing w:val="9"/>
          <w:sz w:val="24"/>
        </w:rPr>
        <w:t> </w:t>
      </w:r>
      <w:r>
        <w:rPr>
          <w:sz w:val="24"/>
        </w:rPr>
        <w:t>des</w:t>
      </w:r>
      <w:r>
        <w:rPr>
          <w:spacing w:val="9"/>
          <w:sz w:val="24"/>
        </w:rPr>
        <w:t> </w:t>
      </w:r>
      <w:r>
        <w:rPr>
          <w:sz w:val="24"/>
        </w:rPr>
        <w:t>ressources</w:t>
      </w:r>
    </w:p>
    <w:p>
      <w:pPr>
        <w:pStyle w:val="BodyText"/>
        <w:rPr>
          <w:sz w:val="18"/>
        </w:rPr>
      </w:pPr>
      <w:r>
        <w:rPr/>
        <w:pict>
          <v:line style="position:absolute;mso-position-horizontal-relative:page;mso-position-vertical-relative:paragraph;z-index:-232;mso-wrap-distance-left:0;mso-wrap-distance-right:0" from="70.944pt,12.617364pt" to="214.964pt,12.617364pt" stroked="true" strokeweight=".599980pt" strokecolor="#000000">
            <v:stroke dashstyle="solid"/>
            <w10:wrap type="topAndBottom"/>
          </v:line>
        </w:pict>
      </w:r>
    </w:p>
    <w:p>
      <w:pPr>
        <w:pStyle w:val="BodyText"/>
        <w:spacing w:before="70"/>
        <w:ind w:left="118"/>
      </w:pPr>
      <w:r>
        <w:rPr>
          <w:position w:val="7"/>
          <w:sz w:val="13"/>
        </w:rPr>
        <w:t>115 </w:t>
      </w:r>
      <w:r>
        <w:rPr/>
        <w:t>HIRCZAK, Maud : MOALLA, Mehdi ; MOLLARD, Amédée </w:t>
      </w:r>
      <w:r>
        <w:rPr>
          <w:i/>
        </w:rPr>
        <w:t>et al</w:t>
      </w:r>
      <w:r>
        <w:rPr/>
        <w:t>., « Le modèle du panier de biens. Grille d’analyse   et   observations   de   terrain </w:t>
      </w:r>
      <w:r>
        <w:rPr>
          <w:spacing w:val="-3"/>
        </w:rPr>
        <w:t>»,   </w:t>
      </w:r>
      <w:r>
        <w:rPr/>
        <w:t>in   </w:t>
      </w:r>
      <w:r>
        <w:rPr>
          <w:i/>
        </w:rPr>
        <w:t>Economie   rurale</w:t>
      </w:r>
      <w:r>
        <w:rPr/>
        <w:t>.   2008/6,  n°308,  p.  55-70.   Disponible</w:t>
      </w:r>
      <w:r>
        <w:rPr>
          <w:spacing w:val="-3"/>
        </w:rPr>
        <w:t> </w:t>
      </w:r>
      <w:r>
        <w:rPr/>
        <w:t>sur :</w:t>
      </w:r>
    </w:p>
    <w:p>
      <w:pPr>
        <w:pStyle w:val="BodyText"/>
        <w:spacing w:line="227" w:lineRule="exact" w:before="1"/>
        <w:ind w:left="118"/>
      </w:pPr>
      <w:r>
        <w:rPr/>
        <w:t>&lt;</w:t>
      </w:r>
      <w:hyperlink r:id="rId12">
        <w:r>
          <w:rPr>
            <w:color w:val="0462C1"/>
            <w:u w:val="single" w:color="0462C1"/>
          </w:rPr>
          <w:t>https://www.cairn.info/</w:t>
        </w:r>
        <w:r>
          <w:rPr>
            <w:color w:val="0462C1"/>
          </w:rPr>
          <w:t> </w:t>
        </w:r>
      </w:hyperlink>
      <w:r>
        <w:rPr/>
        <w:t>&gt;. [Consulté le 20 août 2018]</w:t>
      </w:r>
    </w:p>
    <w:p>
      <w:pPr>
        <w:spacing w:line="229" w:lineRule="exact" w:before="0"/>
        <w:ind w:left="118" w:right="0" w:firstLine="0"/>
        <w:jc w:val="left"/>
        <w:rPr>
          <w:sz w:val="20"/>
        </w:rPr>
      </w:pPr>
      <w:r>
        <w:rPr>
          <w:position w:val="7"/>
          <w:sz w:val="13"/>
        </w:rPr>
        <w:t>116</w:t>
      </w:r>
      <w:r>
        <w:rPr>
          <w:spacing w:val="16"/>
          <w:position w:val="7"/>
          <w:sz w:val="13"/>
        </w:rPr>
        <w:t> </w:t>
      </w:r>
      <w:r>
        <w:rPr>
          <w:sz w:val="20"/>
        </w:rPr>
        <w:t>Ibid.</w:t>
      </w:r>
    </w:p>
    <w:p>
      <w:pPr>
        <w:spacing w:line="233" w:lineRule="exact" w:before="0"/>
        <w:ind w:left="118" w:right="0" w:firstLine="0"/>
        <w:jc w:val="left"/>
        <w:rPr>
          <w:sz w:val="20"/>
        </w:rPr>
      </w:pPr>
      <w:r>
        <w:rPr>
          <w:position w:val="7"/>
          <w:sz w:val="13"/>
        </w:rPr>
        <w:t>117</w:t>
      </w:r>
      <w:r>
        <w:rPr>
          <w:spacing w:val="16"/>
          <w:position w:val="7"/>
          <w:sz w:val="13"/>
        </w:rPr>
        <w:t> </w:t>
      </w:r>
      <w:r>
        <w:rPr>
          <w:sz w:val="20"/>
        </w:rPr>
        <w:t>Ibid.</w:t>
      </w:r>
    </w:p>
    <w:p>
      <w:pPr>
        <w:spacing w:after="0" w:line="233" w:lineRule="exact"/>
        <w:jc w:val="left"/>
        <w:rPr>
          <w:sz w:val="20"/>
        </w:rPr>
        <w:sectPr>
          <w:pgSz w:w="11910" w:h="16840"/>
          <w:pgMar w:header="0" w:footer="1058" w:top="1320" w:bottom="1240" w:left="1300" w:right="1280"/>
        </w:sectPr>
      </w:pPr>
    </w:p>
    <w:p>
      <w:pPr>
        <w:pStyle w:val="Heading4"/>
        <w:spacing w:line="355" w:lineRule="auto" w:before="74"/>
        <w:ind w:right="134"/>
      </w:pPr>
      <w:r>
        <w:rPr/>
        <w:t>génériques ou liées à des avantages triviaux (gratuité du foncier, bas niveau de salaires, exemption</w:t>
      </w:r>
      <w:r>
        <w:rPr>
          <w:spacing w:val="-15"/>
        </w:rPr>
        <w:t> </w:t>
      </w:r>
      <w:r>
        <w:rPr/>
        <w:t>de</w:t>
      </w:r>
      <w:r>
        <w:rPr>
          <w:spacing w:val="-17"/>
        </w:rPr>
        <w:t> </w:t>
      </w:r>
      <w:r>
        <w:rPr/>
        <w:t>taxes),</w:t>
      </w:r>
      <w:r>
        <w:rPr>
          <w:spacing w:val="-15"/>
        </w:rPr>
        <w:t> </w:t>
      </w:r>
      <w:r>
        <w:rPr/>
        <w:t>celle-ci</w:t>
      </w:r>
      <w:r>
        <w:rPr>
          <w:spacing w:val="-15"/>
        </w:rPr>
        <w:t> </w:t>
      </w:r>
      <w:r>
        <w:rPr/>
        <w:t>est</w:t>
      </w:r>
      <w:r>
        <w:rPr>
          <w:spacing w:val="-14"/>
        </w:rPr>
        <w:t> </w:t>
      </w:r>
      <w:r>
        <w:rPr/>
        <w:t>dite</w:t>
      </w:r>
      <w:r>
        <w:rPr>
          <w:spacing w:val="-17"/>
        </w:rPr>
        <w:t> </w:t>
      </w:r>
      <w:r>
        <w:rPr/>
        <w:t>localisée</w:t>
      </w:r>
      <w:r>
        <w:rPr>
          <w:spacing w:val="-1"/>
        </w:rPr>
        <w:t> </w:t>
      </w:r>
      <w:r>
        <w:rPr/>
        <w:t>:</w:t>
      </w:r>
      <w:r>
        <w:rPr>
          <w:spacing w:val="-14"/>
        </w:rPr>
        <w:t> </w:t>
      </w:r>
      <w:r>
        <w:rPr/>
        <w:t>elle</w:t>
      </w:r>
      <w:r>
        <w:rPr>
          <w:spacing w:val="-17"/>
        </w:rPr>
        <w:t> </w:t>
      </w:r>
      <w:r>
        <w:rPr/>
        <w:t>est</w:t>
      </w:r>
      <w:r>
        <w:rPr>
          <w:spacing w:val="-14"/>
        </w:rPr>
        <w:t> </w:t>
      </w:r>
      <w:r>
        <w:rPr/>
        <w:t>située</w:t>
      </w:r>
      <w:r>
        <w:rPr>
          <w:spacing w:val="-17"/>
        </w:rPr>
        <w:t> </w:t>
      </w:r>
      <w:r>
        <w:rPr/>
        <w:t>sur</w:t>
      </w:r>
      <w:r>
        <w:rPr>
          <w:spacing w:val="-15"/>
        </w:rPr>
        <w:t> </w:t>
      </w:r>
      <w:r>
        <w:rPr/>
        <w:t>le</w:t>
      </w:r>
      <w:r>
        <w:rPr>
          <w:spacing w:val="-14"/>
        </w:rPr>
        <w:t> </w:t>
      </w:r>
      <w:r>
        <w:rPr/>
        <w:t>territoire</w:t>
      </w:r>
      <w:r>
        <w:rPr>
          <w:spacing w:val="-16"/>
        </w:rPr>
        <w:t> </w:t>
      </w:r>
      <w:r>
        <w:rPr/>
        <w:t>pour</w:t>
      </w:r>
      <w:r>
        <w:rPr>
          <w:spacing w:val="-17"/>
        </w:rPr>
        <w:t> </w:t>
      </w:r>
      <w:r>
        <w:rPr/>
        <w:t>ses</w:t>
      </w:r>
      <w:r>
        <w:rPr>
          <w:spacing w:val="-12"/>
        </w:rPr>
        <w:t> </w:t>
      </w:r>
      <w:r>
        <w:rPr/>
        <w:t>conditions favorables. En revanche, cette entreprise est territorialisée si elle a choisi ce territoire pour valoriser son activité et y apporter une rente</w:t>
      </w:r>
      <w:r>
        <w:rPr>
          <w:spacing w:val="-5"/>
        </w:rPr>
        <w:t> </w:t>
      </w:r>
      <w:r>
        <w:rPr/>
        <w:t>territoriale</w:t>
      </w:r>
      <w:r>
        <w:rPr>
          <w:position w:val="9"/>
          <w:sz w:val="16"/>
        </w:rPr>
        <w:t>118</w:t>
      </w:r>
      <w:r>
        <w:rPr/>
        <w:t>.</w:t>
      </w:r>
    </w:p>
    <w:p>
      <w:pPr>
        <w:pStyle w:val="Heading3"/>
        <w:spacing w:before="211"/>
        <w:jc w:val="both"/>
      </w:pPr>
      <w:bookmarkStart w:name="_bookmark42" w:id="61"/>
      <w:bookmarkEnd w:id="61"/>
      <w:r>
        <w:rPr>
          <w:b w:val="0"/>
        </w:rPr>
      </w:r>
      <w:r>
        <w:rPr/>
        <w:t>L’application de cette approche aux structures de</w:t>
      </w:r>
      <w:r>
        <w:rPr>
          <w:spacing w:val="-13"/>
        </w:rPr>
        <w:t> </w:t>
      </w:r>
      <w:r>
        <w:rPr/>
        <w:t>l’ESS</w:t>
      </w:r>
    </w:p>
    <w:p>
      <w:pPr>
        <w:spacing w:line="357" w:lineRule="auto" w:before="233"/>
        <w:ind w:left="118" w:right="136" w:firstLine="0"/>
        <w:jc w:val="both"/>
        <w:rPr>
          <w:sz w:val="24"/>
        </w:rPr>
      </w:pPr>
      <w:r>
        <w:rPr>
          <w:sz w:val="24"/>
        </w:rPr>
        <w:t>Cette</w:t>
      </w:r>
      <w:r>
        <w:rPr>
          <w:spacing w:val="-7"/>
          <w:sz w:val="24"/>
        </w:rPr>
        <w:t> </w:t>
      </w:r>
      <w:r>
        <w:rPr>
          <w:sz w:val="24"/>
        </w:rPr>
        <w:t>première</w:t>
      </w:r>
      <w:r>
        <w:rPr>
          <w:spacing w:val="-4"/>
          <w:sz w:val="24"/>
        </w:rPr>
        <w:t> </w:t>
      </w:r>
      <w:r>
        <w:rPr>
          <w:sz w:val="24"/>
        </w:rPr>
        <w:t>analyse</w:t>
      </w:r>
      <w:r>
        <w:rPr>
          <w:spacing w:val="-4"/>
          <w:sz w:val="24"/>
        </w:rPr>
        <w:t> </w:t>
      </w:r>
      <w:r>
        <w:rPr>
          <w:sz w:val="24"/>
        </w:rPr>
        <w:t>économiste</w:t>
      </w:r>
      <w:r>
        <w:rPr>
          <w:spacing w:val="-6"/>
          <w:sz w:val="24"/>
        </w:rPr>
        <w:t> </w:t>
      </w:r>
      <w:r>
        <w:rPr>
          <w:sz w:val="24"/>
        </w:rPr>
        <w:t>s’applique</w:t>
      </w:r>
      <w:r>
        <w:rPr>
          <w:spacing w:val="-6"/>
          <w:sz w:val="24"/>
        </w:rPr>
        <w:t> </w:t>
      </w:r>
      <w:r>
        <w:rPr>
          <w:sz w:val="24"/>
        </w:rPr>
        <w:t>essentiellement</w:t>
      </w:r>
      <w:r>
        <w:rPr>
          <w:spacing w:val="-5"/>
          <w:sz w:val="24"/>
        </w:rPr>
        <w:t> </w:t>
      </w:r>
      <w:r>
        <w:rPr>
          <w:sz w:val="24"/>
        </w:rPr>
        <w:t>aux</w:t>
      </w:r>
      <w:r>
        <w:rPr>
          <w:spacing w:val="-4"/>
          <w:sz w:val="24"/>
        </w:rPr>
        <w:t> </w:t>
      </w:r>
      <w:r>
        <w:rPr>
          <w:sz w:val="24"/>
        </w:rPr>
        <w:t>entreprises</w:t>
      </w:r>
      <w:r>
        <w:rPr>
          <w:spacing w:val="-6"/>
          <w:sz w:val="24"/>
        </w:rPr>
        <w:t> </w:t>
      </w:r>
      <w:r>
        <w:rPr>
          <w:sz w:val="24"/>
        </w:rPr>
        <w:t>marchandes</w:t>
      </w:r>
      <w:r>
        <w:rPr>
          <w:spacing w:val="-5"/>
          <w:sz w:val="24"/>
        </w:rPr>
        <w:t> </w:t>
      </w:r>
      <w:r>
        <w:rPr>
          <w:sz w:val="24"/>
        </w:rPr>
        <w:t>qui, par une valorisation monétaire des ressources territoriales, permettent la valorisation des territoires en eux-mêmes. Dans un récent ouvrage publié par A. Artis et B. Pecqueur, les auteur.trices</w:t>
      </w:r>
      <w:r>
        <w:rPr>
          <w:spacing w:val="-17"/>
          <w:sz w:val="24"/>
        </w:rPr>
        <w:t> </w:t>
      </w:r>
      <w:r>
        <w:rPr>
          <w:sz w:val="24"/>
        </w:rPr>
        <w:t>reviennent</w:t>
      </w:r>
      <w:r>
        <w:rPr>
          <w:spacing w:val="-15"/>
          <w:sz w:val="24"/>
        </w:rPr>
        <w:t> </w:t>
      </w:r>
      <w:r>
        <w:rPr>
          <w:sz w:val="24"/>
        </w:rPr>
        <w:t>sur</w:t>
      </w:r>
      <w:r>
        <w:rPr>
          <w:spacing w:val="-17"/>
          <w:sz w:val="24"/>
        </w:rPr>
        <w:t> </w:t>
      </w:r>
      <w:r>
        <w:rPr>
          <w:sz w:val="24"/>
        </w:rPr>
        <w:t>cette</w:t>
      </w:r>
      <w:r>
        <w:rPr>
          <w:spacing w:val="-15"/>
          <w:sz w:val="24"/>
        </w:rPr>
        <w:t> </w:t>
      </w:r>
      <w:r>
        <w:rPr>
          <w:sz w:val="24"/>
        </w:rPr>
        <w:t>analyse</w:t>
      </w:r>
      <w:r>
        <w:rPr>
          <w:spacing w:val="-14"/>
          <w:sz w:val="24"/>
        </w:rPr>
        <w:t> </w:t>
      </w:r>
      <w:r>
        <w:rPr>
          <w:sz w:val="24"/>
        </w:rPr>
        <w:t>afin</w:t>
      </w:r>
      <w:r>
        <w:rPr>
          <w:spacing w:val="-16"/>
          <w:sz w:val="24"/>
        </w:rPr>
        <w:t> </w:t>
      </w:r>
      <w:r>
        <w:rPr>
          <w:sz w:val="24"/>
        </w:rPr>
        <w:t>de</w:t>
      </w:r>
      <w:r>
        <w:rPr>
          <w:spacing w:val="-18"/>
          <w:sz w:val="24"/>
        </w:rPr>
        <w:t> </w:t>
      </w:r>
      <w:r>
        <w:rPr>
          <w:sz w:val="24"/>
        </w:rPr>
        <w:t>l’appliquer</w:t>
      </w:r>
      <w:r>
        <w:rPr>
          <w:spacing w:val="-17"/>
          <w:sz w:val="24"/>
        </w:rPr>
        <w:t> </w:t>
      </w:r>
      <w:r>
        <w:rPr>
          <w:sz w:val="24"/>
        </w:rPr>
        <w:t>plus</w:t>
      </w:r>
      <w:r>
        <w:rPr>
          <w:spacing w:val="-15"/>
          <w:sz w:val="24"/>
        </w:rPr>
        <w:t> </w:t>
      </w:r>
      <w:r>
        <w:rPr>
          <w:sz w:val="24"/>
        </w:rPr>
        <w:t>spécifiquement</w:t>
      </w:r>
      <w:r>
        <w:rPr>
          <w:spacing w:val="-16"/>
          <w:sz w:val="24"/>
        </w:rPr>
        <w:t> </w:t>
      </w:r>
      <w:r>
        <w:rPr>
          <w:sz w:val="24"/>
        </w:rPr>
        <w:t>aux</w:t>
      </w:r>
      <w:r>
        <w:rPr>
          <w:spacing w:val="-15"/>
          <w:sz w:val="24"/>
        </w:rPr>
        <w:t> </w:t>
      </w:r>
      <w:r>
        <w:rPr>
          <w:sz w:val="24"/>
        </w:rPr>
        <w:t>entreprises de l’économie sociale et solidaire</w:t>
      </w:r>
      <w:r>
        <w:rPr>
          <w:position w:val="9"/>
          <w:sz w:val="16"/>
        </w:rPr>
        <w:t>119</w:t>
      </w:r>
      <w:r>
        <w:rPr>
          <w:sz w:val="24"/>
        </w:rPr>
        <w:t>. Dans ces entreprises, des ressources spécifiques et génériques sont aussi mobilisées. Celles-ci peuvent être locales et donc ancrer territorialement les structures qui les</w:t>
      </w:r>
      <w:r>
        <w:rPr>
          <w:spacing w:val="-1"/>
          <w:sz w:val="24"/>
        </w:rPr>
        <w:t> </w:t>
      </w:r>
      <w:r>
        <w:rPr>
          <w:sz w:val="24"/>
        </w:rPr>
        <w:t>portent.</w:t>
      </w:r>
    </w:p>
    <w:p>
      <w:pPr>
        <w:spacing w:line="360" w:lineRule="auto" w:before="205"/>
        <w:ind w:left="118" w:right="132" w:firstLine="0"/>
        <w:jc w:val="both"/>
        <w:rPr>
          <w:sz w:val="24"/>
        </w:rPr>
      </w:pPr>
      <w:r>
        <w:rPr>
          <w:sz w:val="24"/>
        </w:rPr>
        <w:t>A la création des structures de l’ESS, ces ressources sont essentiellement non monétaires. Il s’agit de bénévolat ou de don. Elles dépendent des individus qui partagent certaines formes de proximité dont celle géographique est la plus présente. Ces structures sont donc localisées et valorisent, par la mobilisation de ressources spécifiques, le territoire sur lequel elles s’inscrivent. Ces ressources peuvent ensuite être combinées à des ressources plus génériques. Les ressources génériques sont liées par exemple à la vente de produits ou à des subventions publiques, des aides de l’Etat.</w:t>
      </w:r>
    </w:p>
    <w:p>
      <w:pPr>
        <w:spacing w:line="360" w:lineRule="auto" w:before="201"/>
        <w:ind w:left="118" w:right="137" w:firstLine="0"/>
        <w:jc w:val="both"/>
        <w:rPr>
          <w:sz w:val="24"/>
        </w:rPr>
      </w:pPr>
      <w:r>
        <w:rPr>
          <w:sz w:val="24"/>
        </w:rPr>
        <w:t>Ainsi, les structures de l’ESS se développent en mobilisant deux types de ressources : celles humaines</w:t>
      </w:r>
      <w:r>
        <w:rPr>
          <w:spacing w:val="-14"/>
          <w:sz w:val="24"/>
        </w:rPr>
        <w:t> </w:t>
      </w:r>
      <w:r>
        <w:rPr>
          <w:sz w:val="24"/>
        </w:rPr>
        <w:t>(mobilisation</w:t>
      </w:r>
      <w:r>
        <w:rPr>
          <w:spacing w:val="-14"/>
          <w:sz w:val="24"/>
        </w:rPr>
        <w:t> </w:t>
      </w:r>
      <w:r>
        <w:rPr>
          <w:sz w:val="24"/>
        </w:rPr>
        <w:t>de</w:t>
      </w:r>
      <w:r>
        <w:rPr>
          <w:spacing w:val="-14"/>
          <w:sz w:val="24"/>
        </w:rPr>
        <w:t> </w:t>
      </w:r>
      <w:r>
        <w:rPr>
          <w:sz w:val="24"/>
        </w:rPr>
        <w:t>membres,</w:t>
      </w:r>
      <w:r>
        <w:rPr>
          <w:spacing w:val="-14"/>
          <w:sz w:val="24"/>
        </w:rPr>
        <w:t> </w:t>
      </w:r>
      <w:r>
        <w:rPr>
          <w:sz w:val="24"/>
        </w:rPr>
        <w:t>de</w:t>
      </w:r>
      <w:r>
        <w:rPr>
          <w:spacing w:val="-14"/>
          <w:sz w:val="24"/>
        </w:rPr>
        <w:t> </w:t>
      </w:r>
      <w:r>
        <w:rPr>
          <w:sz w:val="24"/>
        </w:rPr>
        <w:t>clients,</w:t>
      </w:r>
      <w:r>
        <w:rPr>
          <w:spacing w:val="-14"/>
          <w:sz w:val="24"/>
        </w:rPr>
        <w:t> </w:t>
      </w:r>
      <w:r>
        <w:rPr>
          <w:sz w:val="24"/>
        </w:rPr>
        <w:t>de</w:t>
      </w:r>
      <w:r>
        <w:rPr>
          <w:spacing w:val="-12"/>
          <w:sz w:val="24"/>
        </w:rPr>
        <w:t> </w:t>
      </w:r>
      <w:r>
        <w:rPr>
          <w:sz w:val="24"/>
        </w:rPr>
        <w:t>partenaires)</w:t>
      </w:r>
      <w:r>
        <w:rPr>
          <w:spacing w:val="-15"/>
          <w:sz w:val="24"/>
        </w:rPr>
        <w:t> </w:t>
      </w:r>
      <w:r>
        <w:rPr>
          <w:sz w:val="24"/>
        </w:rPr>
        <w:t>et</w:t>
      </w:r>
      <w:r>
        <w:rPr>
          <w:spacing w:val="-13"/>
          <w:sz w:val="24"/>
        </w:rPr>
        <w:t> </w:t>
      </w:r>
      <w:r>
        <w:rPr>
          <w:sz w:val="24"/>
        </w:rPr>
        <w:t>celles</w:t>
      </w:r>
      <w:r>
        <w:rPr>
          <w:spacing w:val="-14"/>
          <w:sz w:val="24"/>
        </w:rPr>
        <w:t> </w:t>
      </w:r>
      <w:r>
        <w:rPr>
          <w:sz w:val="24"/>
        </w:rPr>
        <w:t>financières.</w:t>
      </w:r>
      <w:r>
        <w:rPr>
          <w:spacing w:val="-13"/>
          <w:sz w:val="24"/>
        </w:rPr>
        <w:t> </w:t>
      </w:r>
      <w:r>
        <w:rPr>
          <w:sz w:val="24"/>
        </w:rPr>
        <w:t>En</w:t>
      </w:r>
      <w:r>
        <w:rPr>
          <w:spacing w:val="-15"/>
          <w:sz w:val="24"/>
        </w:rPr>
        <w:t> </w:t>
      </w:r>
      <w:r>
        <w:rPr>
          <w:sz w:val="24"/>
        </w:rPr>
        <w:t>activant ces ressources qui peuvent être génériques et spécifiques, les structures de l’ESS s’ancrent sur leur</w:t>
      </w:r>
      <w:r>
        <w:rPr>
          <w:spacing w:val="-3"/>
          <w:sz w:val="24"/>
        </w:rPr>
        <w:t> </w:t>
      </w:r>
      <w:r>
        <w:rPr>
          <w:sz w:val="24"/>
        </w:rPr>
        <w:t>territoire.</w:t>
      </w:r>
    </w:p>
    <w:p>
      <w:pPr>
        <w:pStyle w:val="Heading3"/>
        <w:jc w:val="both"/>
      </w:pPr>
      <w:bookmarkStart w:name="_bookmark43" w:id="62"/>
      <w:bookmarkEnd w:id="62"/>
      <w:r>
        <w:rPr>
          <w:b w:val="0"/>
        </w:rPr>
      </w:r>
      <w:r>
        <w:rPr/>
        <w:t>L’ancrage territorial des structures porteuses d’innovation sociales</w:t>
      </w:r>
    </w:p>
    <w:p>
      <w:pPr>
        <w:spacing w:line="360" w:lineRule="auto" w:before="233"/>
        <w:ind w:left="118" w:right="139" w:firstLine="0"/>
        <w:jc w:val="both"/>
        <w:rPr>
          <w:sz w:val="24"/>
        </w:rPr>
      </w:pPr>
      <w:r>
        <w:rPr>
          <w:sz w:val="24"/>
        </w:rPr>
        <w:t>Les</w:t>
      </w:r>
      <w:r>
        <w:rPr>
          <w:spacing w:val="-10"/>
          <w:sz w:val="24"/>
        </w:rPr>
        <w:t> </w:t>
      </w:r>
      <w:r>
        <w:rPr>
          <w:sz w:val="24"/>
        </w:rPr>
        <w:t>structures</w:t>
      </w:r>
      <w:r>
        <w:rPr>
          <w:spacing w:val="-10"/>
          <w:sz w:val="24"/>
        </w:rPr>
        <w:t> </w:t>
      </w:r>
      <w:r>
        <w:rPr>
          <w:sz w:val="24"/>
        </w:rPr>
        <w:t>porteuses</w:t>
      </w:r>
      <w:r>
        <w:rPr>
          <w:spacing w:val="-7"/>
          <w:sz w:val="24"/>
        </w:rPr>
        <w:t> </w:t>
      </w:r>
      <w:r>
        <w:rPr>
          <w:sz w:val="24"/>
        </w:rPr>
        <w:t>d’innovations</w:t>
      </w:r>
      <w:r>
        <w:rPr>
          <w:spacing w:val="-9"/>
          <w:sz w:val="24"/>
        </w:rPr>
        <w:t> </w:t>
      </w:r>
      <w:r>
        <w:rPr>
          <w:sz w:val="24"/>
        </w:rPr>
        <w:t>sociales</w:t>
      </w:r>
      <w:r>
        <w:rPr>
          <w:spacing w:val="-9"/>
          <w:sz w:val="24"/>
        </w:rPr>
        <w:t> </w:t>
      </w:r>
      <w:r>
        <w:rPr>
          <w:sz w:val="24"/>
        </w:rPr>
        <w:t>répondent</w:t>
      </w:r>
      <w:r>
        <w:rPr>
          <w:spacing w:val="-9"/>
          <w:sz w:val="24"/>
        </w:rPr>
        <w:t> </w:t>
      </w:r>
      <w:r>
        <w:rPr>
          <w:sz w:val="24"/>
        </w:rPr>
        <w:t>à</w:t>
      </w:r>
      <w:r>
        <w:rPr>
          <w:spacing w:val="-11"/>
          <w:sz w:val="24"/>
        </w:rPr>
        <w:t> </w:t>
      </w:r>
      <w:r>
        <w:rPr>
          <w:sz w:val="24"/>
        </w:rPr>
        <w:t>un</w:t>
      </w:r>
      <w:r>
        <w:rPr>
          <w:spacing w:val="-10"/>
          <w:sz w:val="24"/>
        </w:rPr>
        <w:t> </w:t>
      </w:r>
      <w:r>
        <w:rPr>
          <w:sz w:val="24"/>
        </w:rPr>
        <w:t>besoin</w:t>
      </w:r>
      <w:r>
        <w:rPr>
          <w:spacing w:val="-8"/>
          <w:sz w:val="24"/>
        </w:rPr>
        <w:t> </w:t>
      </w:r>
      <w:r>
        <w:rPr>
          <w:sz w:val="24"/>
        </w:rPr>
        <w:t>sur</w:t>
      </w:r>
      <w:r>
        <w:rPr>
          <w:spacing w:val="-10"/>
          <w:sz w:val="24"/>
        </w:rPr>
        <w:t> </w:t>
      </w:r>
      <w:r>
        <w:rPr>
          <w:sz w:val="24"/>
        </w:rPr>
        <w:t>le</w:t>
      </w:r>
      <w:r>
        <w:rPr>
          <w:spacing w:val="-11"/>
          <w:sz w:val="24"/>
        </w:rPr>
        <w:t> </w:t>
      </w:r>
      <w:r>
        <w:rPr>
          <w:sz w:val="24"/>
        </w:rPr>
        <w:t>territoire</w:t>
      </w:r>
      <w:r>
        <w:rPr>
          <w:spacing w:val="-11"/>
          <w:sz w:val="24"/>
        </w:rPr>
        <w:t> </w:t>
      </w:r>
      <w:r>
        <w:rPr>
          <w:sz w:val="24"/>
        </w:rPr>
        <w:t>sur</w:t>
      </w:r>
      <w:r>
        <w:rPr>
          <w:spacing w:val="-9"/>
          <w:sz w:val="24"/>
        </w:rPr>
        <w:t> </w:t>
      </w:r>
      <w:r>
        <w:rPr>
          <w:sz w:val="24"/>
        </w:rPr>
        <w:t>lequel elles s’inscrivent. Ainsi afin de savoir si elles sont ancrées sur leur territoire, il est nécessaire de connaître les ressources qu’elles</w:t>
      </w:r>
      <w:r>
        <w:rPr>
          <w:spacing w:val="-7"/>
          <w:sz w:val="24"/>
        </w:rPr>
        <w:t> </w:t>
      </w:r>
      <w:r>
        <w:rPr>
          <w:sz w:val="24"/>
        </w:rPr>
        <w:t>mobilisent.</w:t>
      </w:r>
    </w:p>
    <w:p>
      <w:pPr>
        <w:pStyle w:val="BodyText"/>
      </w:pPr>
    </w:p>
    <w:p>
      <w:pPr>
        <w:pStyle w:val="BodyText"/>
      </w:pPr>
    </w:p>
    <w:p>
      <w:pPr>
        <w:pStyle w:val="BodyText"/>
      </w:pPr>
    </w:p>
    <w:p>
      <w:pPr>
        <w:pStyle w:val="BodyText"/>
      </w:pPr>
    </w:p>
    <w:p>
      <w:pPr>
        <w:pStyle w:val="BodyText"/>
        <w:spacing w:before="4"/>
        <w:rPr>
          <w:sz w:val="18"/>
        </w:rPr>
      </w:pPr>
    </w:p>
    <w:p>
      <w:pPr>
        <w:spacing w:line="231" w:lineRule="exact" w:before="0"/>
        <w:ind w:left="118" w:right="0" w:firstLine="0"/>
        <w:jc w:val="left"/>
        <w:rPr>
          <w:sz w:val="20"/>
        </w:rPr>
      </w:pPr>
      <w:r>
        <w:rPr>
          <w:position w:val="7"/>
          <w:sz w:val="13"/>
        </w:rPr>
        <w:t>118 </w:t>
      </w:r>
      <w:r>
        <w:rPr>
          <w:sz w:val="20"/>
        </w:rPr>
        <w:t>Ibid.</w:t>
      </w:r>
    </w:p>
    <w:p>
      <w:pPr>
        <w:pStyle w:val="BodyText"/>
        <w:ind w:left="118" w:right="122"/>
      </w:pPr>
      <w:r>
        <w:rPr>
          <w:position w:val="7"/>
          <w:sz w:val="13"/>
        </w:rPr>
        <w:t>119 </w:t>
      </w:r>
      <w:r>
        <w:rPr/>
        <w:t>ARTIS, Amélie ; PECQUEUR, Bernard, « Comprendre la place et le rôle des entreprises de l’ESS dans le développement territorial », in </w:t>
      </w:r>
      <w:r>
        <w:rPr>
          <w:i/>
        </w:rPr>
        <w:t>Renouveler la géographie économique</w:t>
      </w:r>
      <w:r>
        <w:rPr/>
        <w:t>. Economica, « Broché », 2018, p. 138-152.</w:t>
      </w:r>
    </w:p>
    <w:p>
      <w:pPr>
        <w:spacing w:after="0"/>
        <w:sectPr>
          <w:footerReference w:type="even" r:id="rId53"/>
          <w:footerReference w:type="default" r:id="rId54"/>
          <w:pgSz w:w="11910" w:h="16840"/>
          <w:pgMar w:footer="1143" w:header="0" w:top="1320" w:bottom="1340" w:left="1300" w:right="1280"/>
          <w:pgNumType w:start="56"/>
        </w:sectPr>
      </w:pPr>
    </w:p>
    <w:p>
      <w:pPr>
        <w:pStyle w:val="Heading4"/>
        <w:spacing w:line="357" w:lineRule="auto" w:before="74"/>
        <w:ind w:right="133"/>
      </w:pPr>
      <w:r>
        <w:rPr/>
        <w:t>En deuxième partie de ce chapitre, nous avons vu que les besoins et enjeux des quartiers prioritaires nantais concernaient, l’emploi, la précarité, la cohésion sociale, le décrochage scolaire.</w:t>
      </w:r>
      <w:r>
        <w:rPr>
          <w:spacing w:val="-7"/>
        </w:rPr>
        <w:t> </w:t>
      </w:r>
      <w:r>
        <w:rPr/>
        <w:t>Sur</w:t>
      </w:r>
      <w:r>
        <w:rPr>
          <w:spacing w:val="-7"/>
        </w:rPr>
        <w:t> </w:t>
      </w:r>
      <w:r>
        <w:rPr/>
        <w:t>le</w:t>
      </w:r>
      <w:r>
        <w:rPr>
          <w:spacing w:val="-7"/>
        </w:rPr>
        <w:t> </w:t>
      </w:r>
      <w:r>
        <w:rPr/>
        <w:t>contrat</w:t>
      </w:r>
      <w:r>
        <w:rPr>
          <w:spacing w:val="-6"/>
        </w:rPr>
        <w:t> </w:t>
      </w:r>
      <w:r>
        <w:rPr/>
        <w:t>de</w:t>
      </w:r>
      <w:r>
        <w:rPr>
          <w:spacing w:val="-5"/>
        </w:rPr>
        <w:t> </w:t>
      </w:r>
      <w:r>
        <w:rPr/>
        <w:t>ville</w:t>
      </w:r>
      <w:r>
        <w:rPr>
          <w:spacing w:val="-7"/>
        </w:rPr>
        <w:t> </w:t>
      </w:r>
      <w:r>
        <w:rPr/>
        <w:t>sont</w:t>
      </w:r>
      <w:r>
        <w:rPr>
          <w:spacing w:val="-6"/>
        </w:rPr>
        <w:t> </w:t>
      </w:r>
      <w:r>
        <w:rPr/>
        <w:t>aussi</w:t>
      </w:r>
      <w:r>
        <w:rPr>
          <w:spacing w:val="-6"/>
        </w:rPr>
        <w:t> </w:t>
      </w:r>
      <w:r>
        <w:rPr/>
        <w:t>intégrés</w:t>
      </w:r>
      <w:r>
        <w:rPr>
          <w:spacing w:val="-7"/>
        </w:rPr>
        <w:t> </w:t>
      </w:r>
      <w:r>
        <w:rPr/>
        <w:t>les</w:t>
      </w:r>
      <w:r>
        <w:rPr>
          <w:spacing w:val="-6"/>
        </w:rPr>
        <w:t> </w:t>
      </w:r>
      <w:r>
        <w:rPr/>
        <w:t>axes</w:t>
      </w:r>
      <w:r>
        <w:rPr>
          <w:spacing w:val="-6"/>
        </w:rPr>
        <w:t> </w:t>
      </w:r>
      <w:r>
        <w:rPr/>
        <w:t>médiation</w:t>
      </w:r>
      <w:r>
        <w:rPr>
          <w:spacing w:val="-6"/>
        </w:rPr>
        <w:t> </w:t>
      </w:r>
      <w:r>
        <w:rPr/>
        <w:t>et</w:t>
      </w:r>
      <w:r>
        <w:rPr>
          <w:spacing w:val="-6"/>
        </w:rPr>
        <w:t> </w:t>
      </w:r>
      <w:r>
        <w:rPr/>
        <w:t>développement</w:t>
      </w:r>
      <w:r>
        <w:rPr>
          <w:spacing w:val="-6"/>
        </w:rPr>
        <w:t> </w:t>
      </w:r>
      <w:r>
        <w:rPr/>
        <w:t>culturel et accès aux droits</w:t>
      </w:r>
      <w:r>
        <w:rPr>
          <w:position w:val="9"/>
          <w:sz w:val="16"/>
        </w:rPr>
        <w:t>120</w:t>
      </w:r>
      <w:r>
        <w:rPr/>
        <w:t>. </w:t>
      </w:r>
      <w:r>
        <w:rPr>
          <w:spacing w:val="-3"/>
        </w:rPr>
        <w:t>Il </w:t>
      </w:r>
      <w:r>
        <w:rPr/>
        <w:t>s’agit donc principalement de services à développer sur ces territoires. Pour les mettre en œuvre, les structures porteuses d’innovations sociales vont requérir des ressources financières ainsi que des ressources humaines à la fois compétentes et qualifiées, mais aussi volontaires et</w:t>
      </w:r>
      <w:r>
        <w:rPr>
          <w:spacing w:val="-1"/>
        </w:rPr>
        <w:t> </w:t>
      </w:r>
      <w:r>
        <w:rPr/>
        <w:t>bénévoles.</w:t>
      </w:r>
    </w:p>
    <w:p>
      <w:pPr>
        <w:spacing w:line="360" w:lineRule="auto" w:before="205"/>
        <w:ind w:left="118" w:right="131" w:firstLine="0"/>
        <w:jc w:val="both"/>
        <w:rPr>
          <w:sz w:val="24"/>
        </w:rPr>
      </w:pPr>
      <w:r>
        <w:rPr>
          <w:sz w:val="24"/>
        </w:rPr>
        <w:t>Pour ce qu’il s’agit des ressources financières, nous avons vu dans la deuxième sous-partie qu’elles peuvent être issues de logiques marchandes ou bien de logiques non marchandes institutionnelles. Si elles sont issues de logiques marchandes et qu’elles sont ancrées </w:t>
      </w:r>
      <w:r>
        <w:rPr>
          <w:spacing w:val="2"/>
          <w:sz w:val="24"/>
        </w:rPr>
        <w:t>sur </w:t>
      </w:r>
      <w:r>
        <w:rPr>
          <w:sz w:val="24"/>
        </w:rPr>
        <w:t>le territoire, cela voudrait dire que la demande solvable est issue du territoire. Si ces ressources financières sont issues de logiques non marchandes institutionnelles, cela voudrait dire que l’institution publique finançant l’innovation portée est territorialisée sur le même espace que l’innovation</w:t>
      </w:r>
      <w:r>
        <w:rPr>
          <w:spacing w:val="-12"/>
          <w:sz w:val="24"/>
        </w:rPr>
        <w:t> </w:t>
      </w:r>
      <w:r>
        <w:rPr>
          <w:sz w:val="24"/>
        </w:rPr>
        <w:t>même.</w:t>
      </w:r>
      <w:r>
        <w:rPr>
          <w:spacing w:val="-11"/>
          <w:sz w:val="24"/>
        </w:rPr>
        <w:t> </w:t>
      </w:r>
      <w:r>
        <w:rPr>
          <w:sz w:val="24"/>
        </w:rPr>
        <w:t>Enfin,</w:t>
      </w:r>
      <w:r>
        <w:rPr>
          <w:spacing w:val="-11"/>
          <w:sz w:val="24"/>
        </w:rPr>
        <w:t> </w:t>
      </w:r>
      <w:r>
        <w:rPr>
          <w:sz w:val="24"/>
        </w:rPr>
        <w:t>dans</w:t>
      </w:r>
      <w:r>
        <w:rPr>
          <w:spacing w:val="-11"/>
          <w:sz w:val="24"/>
        </w:rPr>
        <w:t> </w:t>
      </w:r>
      <w:r>
        <w:rPr>
          <w:sz w:val="24"/>
        </w:rPr>
        <w:t>le</w:t>
      </w:r>
      <w:r>
        <w:rPr>
          <w:spacing w:val="-11"/>
          <w:sz w:val="24"/>
        </w:rPr>
        <w:t> </w:t>
      </w:r>
      <w:r>
        <w:rPr>
          <w:sz w:val="24"/>
        </w:rPr>
        <w:t>cas</w:t>
      </w:r>
      <w:r>
        <w:rPr>
          <w:spacing w:val="-11"/>
          <w:sz w:val="24"/>
        </w:rPr>
        <w:t> </w:t>
      </w:r>
      <w:r>
        <w:rPr>
          <w:sz w:val="24"/>
        </w:rPr>
        <w:t>des</w:t>
      </w:r>
      <w:r>
        <w:rPr>
          <w:spacing w:val="-11"/>
          <w:sz w:val="24"/>
        </w:rPr>
        <w:t> </w:t>
      </w:r>
      <w:r>
        <w:rPr>
          <w:sz w:val="24"/>
        </w:rPr>
        <w:t>structures</w:t>
      </w:r>
      <w:r>
        <w:rPr>
          <w:spacing w:val="-12"/>
          <w:sz w:val="24"/>
        </w:rPr>
        <w:t> </w:t>
      </w:r>
      <w:r>
        <w:rPr>
          <w:sz w:val="24"/>
        </w:rPr>
        <w:t>associatives</w:t>
      </w:r>
      <w:r>
        <w:rPr>
          <w:spacing w:val="-11"/>
          <w:sz w:val="24"/>
        </w:rPr>
        <w:t> </w:t>
      </w:r>
      <w:r>
        <w:rPr>
          <w:sz w:val="24"/>
        </w:rPr>
        <w:t>les</w:t>
      </w:r>
      <w:r>
        <w:rPr>
          <w:spacing w:val="-11"/>
          <w:sz w:val="24"/>
        </w:rPr>
        <w:t> </w:t>
      </w:r>
      <w:r>
        <w:rPr>
          <w:sz w:val="24"/>
        </w:rPr>
        <w:t>ressources</w:t>
      </w:r>
      <w:r>
        <w:rPr>
          <w:spacing w:val="-11"/>
          <w:sz w:val="24"/>
        </w:rPr>
        <w:t> </w:t>
      </w:r>
      <w:r>
        <w:rPr>
          <w:sz w:val="24"/>
        </w:rPr>
        <w:t>financières</w:t>
      </w:r>
      <w:r>
        <w:rPr>
          <w:spacing w:val="-12"/>
          <w:sz w:val="24"/>
        </w:rPr>
        <w:t> </w:t>
      </w:r>
      <w:r>
        <w:rPr>
          <w:sz w:val="24"/>
        </w:rPr>
        <w:t>sont hybrides et peuvent aussi venir des cotisations des adhérent.es ou de dons. De la même façon, si ces ressources sont issues du territoire dans lequel s’inscrit l’innovation, alors celle-ci sera qualifiée d’ancrée territorialement selon la théorie des</w:t>
      </w:r>
      <w:r>
        <w:rPr>
          <w:spacing w:val="-6"/>
          <w:sz w:val="24"/>
        </w:rPr>
        <w:t> </w:t>
      </w:r>
      <w:r>
        <w:rPr>
          <w:sz w:val="24"/>
        </w:rPr>
        <w:t>ressources.</w:t>
      </w:r>
    </w:p>
    <w:p>
      <w:pPr>
        <w:spacing w:line="360" w:lineRule="auto" w:before="201"/>
        <w:ind w:left="118" w:right="138" w:firstLine="0"/>
        <w:jc w:val="both"/>
        <w:rPr>
          <w:sz w:val="24"/>
        </w:rPr>
      </w:pPr>
      <w:r>
        <w:rPr>
          <w:sz w:val="24"/>
        </w:rPr>
        <w:t>Dans le cas des ressources humaines, celles-ci sont issues du salariat mais aussi, pour les structures associatives, du bénévolat pour la gouvernance (conseil d’administration, bureau). Elles peuvent aussi être complétées par du bénévolat plus ponctuel dans l’activité menée par l’innovation. Ainsi, plus ces trois formes de ressources sont issues du territoire, plus l’innovation sociale y est ancrée.</w:t>
      </w:r>
    </w:p>
    <w:p>
      <w:pPr>
        <w:pStyle w:val="Heading3"/>
        <w:spacing w:before="206"/>
        <w:jc w:val="both"/>
      </w:pPr>
      <w:bookmarkStart w:name="_bookmark44" w:id="63"/>
      <w:bookmarkEnd w:id="63"/>
      <w:r>
        <w:rPr>
          <w:b w:val="0"/>
        </w:rPr>
      </w:r>
      <w:r>
        <w:rPr/>
        <w:t>Le cas des innovations portées sur les quartiers prioritaires</w:t>
      </w:r>
    </w:p>
    <w:p>
      <w:pPr>
        <w:spacing w:line="360" w:lineRule="auto" w:before="232"/>
        <w:ind w:left="118" w:right="134" w:firstLine="0"/>
        <w:jc w:val="both"/>
        <w:rPr>
          <w:sz w:val="24"/>
        </w:rPr>
      </w:pPr>
      <w:r>
        <w:rPr>
          <w:sz w:val="24"/>
        </w:rPr>
        <w:t>La</w:t>
      </w:r>
      <w:r>
        <w:rPr>
          <w:spacing w:val="-6"/>
          <w:sz w:val="24"/>
        </w:rPr>
        <w:t> </w:t>
      </w:r>
      <w:r>
        <w:rPr>
          <w:sz w:val="24"/>
        </w:rPr>
        <w:t>deuxième</w:t>
      </w:r>
      <w:r>
        <w:rPr>
          <w:spacing w:val="-5"/>
          <w:sz w:val="24"/>
        </w:rPr>
        <w:t> </w:t>
      </w:r>
      <w:r>
        <w:rPr>
          <w:sz w:val="24"/>
        </w:rPr>
        <w:t>partie</w:t>
      </w:r>
      <w:r>
        <w:rPr>
          <w:spacing w:val="-5"/>
          <w:sz w:val="24"/>
        </w:rPr>
        <w:t> </w:t>
      </w:r>
      <w:r>
        <w:rPr>
          <w:sz w:val="24"/>
        </w:rPr>
        <w:t>de</w:t>
      </w:r>
      <w:r>
        <w:rPr>
          <w:spacing w:val="-5"/>
          <w:sz w:val="24"/>
        </w:rPr>
        <w:t> </w:t>
      </w:r>
      <w:r>
        <w:rPr>
          <w:sz w:val="24"/>
        </w:rPr>
        <w:t>ce</w:t>
      </w:r>
      <w:r>
        <w:rPr>
          <w:spacing w:val="-2"/>
          <w:sz w:val="24"/>
        </w:rPr>
        <w:t> </w:t>
      </w:r>
      <w:r>
        <w:rPr>
          <w:sz w:val="24"/>
        </w:rPr>
        <w:t>chapitre</w:t>
      </w:r>
      <w:r>
        <w:rPr>
          <w:spacing w:val="-7"/>
          <w:sz w:val="24"/>
        </w:rPr>
        <w:t> </w:t>
      </w:r>
      <w:r>
        <w:rPr>
          <w:sz w:val="24"/>
        </w:rPr>
        <w:t>nous</w:t>
      </w:r>
      <w:r>
        <w:rPr>
          <w:spacing w:val="-4"/>
          <w:sz w:val="24"/>
        </w:rPr>
        <w:t> </w:t>
      </w:r>
      <w:r>
        <w:rPr>
          <w:sz w:val="24"/>
        </w:rPr>
        <w:t>a</w:t>
      </w:r>
      <w:r>
        <w:rPr>
          <w:spacing w:val="-5"/>
          <w:sz w:val="24"/>
        </w:rPr>
        <w:t> </w:t>
      </w:r>
      <w:r>
        <w:rPr>
          <w:sz w:val="24"/>
        </w:rPr>
        <w:t>permis</w:t>
      </w:r>
      <w:r>
        <w:rPr>
          <w:spacing w:val="-3"/>
          <w:sz w:val="24"/>
        </w:rPr>
        <w:t> </w:t>
      </w:r>
      <w:r>
        <w:rPr>
          <w:sz w:val="24"/>
        </w:rPr>
        <w:t>de</w:t>
      </w:r>
      <w:r>
        <w:rPr>
          <w:spacing w:val="-5"/>
          <w:sz w:val="24"/>
        </w:rPr>
        <w:t> </w:t>
      </w:r>
      <w:r>
        <w:rPr>
          <w:sz w:val="24"/>
        </w:rPr>
        <w:t>dresser</w:t>
      </w:r>
      <w:r>
        <w:rPr>
          <w:spacing w:val="-5"/>
          <w:sz w:val="24"/>
        </w:rPr>
        <w:t> </w:t>
      </w:r>
      <w:r>
        <w:rPr>
          <w:sz w:val="24"/>
        </w:rPr>
        <w:t>un</w:t>
      </w:r>
      <w:r>
        <w:rPr>
          <w:spacing w:val="-5"/>
          <w:sz w:val="24"/>
        </w:rPr>
        <w:t> </w:t>
      </w:r>
      <w:r>
        <w:rPr>
          <w:sz w:val="24"/>
        </w:rPr>
        <w:t>portrait</w:t>
      </w:r>
      <w:r>
        <w:rPr>
          <w:spacing w:val="-3"/>
          <w:sz w:val="24"/>
        </w:rPr>
        <w:t> </w:t>
      </w:r>
      <w:r>
        <w:rPr>
          <w:sz w:val="24"/>
        </w:rPr>
        <w:t>des</w:t>
      </w:r>
      <w:r>
        <w:rPr>
          <w:spacing w:val="-4"/>
          <w:sz w:val="24"/>
        </w:rPr>
        <w:t> </w:t>
      </w:r>
      <w:r>
        <w:rPr>
          <w:sz w:val="24"/>
        </w:rPr>
        <w:t>quartiers</w:t>
      </w:r>
      <w:r>
        <w:rPr>
          <w:spacing w:val="-4"/>
          <w:sz w:val="24"/>
        </w:rPr>
        <w:t> </w:t>
      </w:r>
      <w:r>
        <w:rPr>
          <w:sz w:val="24"/>
        </w:rPr>
        <w:t>prioritaires nantais, ce qui peut nous aider à identifier les ressources spécifiques, mobilisables ou non sur ces</w:t>
      </w:r>
      <w:r>
        <w:rPr>
          <w:spacing w:val="-1"/>
          <w:sz w:val="24"/>
        </w:rPr>
        <w:t> </w:t>
      </w:r>
      <w:r>
        <w:rPr>
          <w:sz w:val="24"/>
        </w:rPr>
        <w:t>territoires.</w:t>
      </w:r>
    </w:p>
    <w:p>
      <w:pPr>
        <w:spacing w:line="360" w:lineRule="auto" w:before="199"/>
        <w:ind w:left="118" w:right="136" w:firstLine="0"/>
        <w:jc w:val="both"/>
        <w:rPr>
          <w:sz w:val="24"/>
        </w:rPr>
      </w:pPr>
      <w:r>
        <w:rPr>
          <w:sz w:val="24"/>
        </w:rPr>
        <w:t>En termes de ressources financières dans un premier temps, celles-ci semblent difficilement mobilisables. En effet, ces territoires sont marqués par leur précarité donc le faible pouvoir d’achat  de  leurs  habitants.  Ainsi,  la  logique  marchande  que  pourrait  mettre  en  place</w:t>
      </w:r>
      <w:r>
        <w:rPr>
          <w:spacing w:val="-21"/>
          <w:sz w:val="24"/>
        </w:rPr>
        <w:t> </w:t>
      </w:r>
      <w:r>
        <w:rPr>
          <w:sz w:val="24"/>
        </w:rPr>
        <w:t>les</w:t>
      </w:r>
    </w:p>
    <w:p>
      <w:pPr>
        <w:pStyle w:val="BodyText"/>
      </w:pPr>
    </w:p>
    <w:p>
      <w:pPr>
        <w:pStyle w:val="BodyText"/>
        <w:spacing w:before="10"/>
        <w:rPr>
          <w:sz w:val="21"/>
        </w:rPr>
      </w:pPr>
      <w:r>
        <w:rPr/>
        <w:pict>
          <v:line style="position:absolute;mso-position-horizontal-relative:page;mso-position-vertical-relative:paragraph;z-index:-208;mso-wrap-distance-left:0;mso-wrap-distance-right:0" from="70.944pt,14.84167pt" to="214.964pt,14.84167pt" stroked="true" strokeweight=".599980pt" strokecolor="#000000">
            <v:stroke dashstyle="solid"/>
            <w10:wrap type="topAndBottom"/>
          </v:line>
        </w:pict>
      </w:r>
    </w:p>
    <w:p>
      <w:pPr>
        <w:pStyle w:val="BodyText"/>
        <w:spacing w:before="70"/>
        <w:ind w:left="118"/>
      </w:pPr>
      <w:r>
        <w:rPr>
          <w:position w:val="7"/>
          <w:sz w:val="13"/>
        </w:rPr>
        <w:t>120  </w:t>
      </w:r>
      <w:r>
        <w:rPr/>
        <w:t>NANTES METROPOLE ; PREFET DE LA LOIRE-ATLANTIQUE, « Contrat de ville, 2015-2020 </w:t>
      </w:r>
      <w:r>
        <w:rPr>
          <w:spacing w:val="-3"/>
        </w:rPr>
        <w:t>». </w:t>
      </w:r>
      <w:r>
        <w:rPr/>
        <w:t>140 </w:t>
      </w:r>
      <w:r>
        <w:rPr>
          <w:spacing w:val="1"/>
        </w:rPr>
        <w:t> </w:t>
      </w:r>
      <w:r>
        <w:rPr/>
        <w:t>p.</w:t>
      </w:r>
    </w:p>
    <w:p>
      <w:pPr>
        <w:pStyle w:val="BodyText"/>
        <w:ind w:left="118"/>
      </w:pPr>
      <w:r>
        <w:rPr/>
        <w:t>Disponible au format PDF sur Internet : &lt;</w:t>
      </w:r>
      <w:r>
        <w:rPr>
          <w:color w:val="0462C1"/>
          <w:u w:val="single" w:color="0462C1"/>
        </w:rPr>
        <w:t>https://</w:t>
      </w:r>
      <w:hyperlink r:id="rId41">
        <w:r>
          <w:rPr>
            <w:color w:val="0462C1"/>
            <w:u w:val="single" w:color="0462C1"/>
          </w:rPr>
          <w:t>www.nantesmetropole.fr /</w:t>
        </w:r>
        <w:r>
          <w:rPr>
            <w:color w:val="0462C1"/>
          </w:rPr>
          <w:t> </w:t>
        </w:r>
      </w:hyperlink>
      <w:r>
        <w:rPr/>
        <w:t>&gt;. [Consulté le 20 août 2018]</w:t>
      </w:r>
    </w:p>
    <w:p>
      <w:pPr>
        <w:spacing w:after="0"/>
        <w:sectPr>
          <w:pgSz w:w="11910" w:h="16840"/>
          <w:pgMar w:header="0" w:footer="1058" w:top="1320" w:bottom="1240" w:left="1300" w:right="1280"/>
        </w:sectPr>
      </w:pPr>
    </w:p>
    <w:p>
      <w:pPr>
        <w:pStyle w:val="Heading4"/>
        <w:spacing w:line="360" w:lineRule="auto" w:before="74"/>
        <w:ind w:right="134"/>
      </w:pPr>
      <w:r>
        <w:rPr/>
        <w:t>porteur.euses d’une innovation sociale sur ces territoires, serait alors contrainte car elle ne rencontrerait</w:t>
      </w:r>
      <w:r>
        <w:rPr>
          <w:spacing w:val="-8"/>
        </w:rPr>
        <w:t> </w:t>
      </w:r>
      <w:r>
        <w:rPr/>
        <w:t>pas</w:t>
      </w:r>
      <w:r>
        <w:rPr>
          <w:spacing w:val="-9"/>
        </w:rPr>
        <w:t> </w:t>
      </w:r>
      <w:r>
        <w:rPr/>
        <w:t>de</w:t>
      </w:r>
      <w:r>
        <w:rPr>
          <w:spacing w:val="-10"/>
        </w:rPr>
        <w:t> </w:t>
      </w:r>
      <w:r>
        <w:rPr/>
        <w:t>demande</w:t>
      </w:r>
      <w:r>
        <w:rPr>
          <w:spacing w:val="-10"/>
        </w:rPr>
        <w:t> </w:t>
      </w:r>
      <w:r>
        <w:rPr/>
        <w:t>solvable</w:t>
      </w:r>
      <w:r>
        <w:rPr>
          <w:spacing w:val="-9"/>
        </w:rPr>
        <w:t> </w:t>
      </w:r>
      <w:r>
        <w:rPr/>
        <w:t>pour</w:t>
      </w:r>
      <w:r>
        <w:rPr>
          <w:spacing w:val="-9"/>
        </w:rPr>
        <w:t> </w:t>
      </w:r>
      <w:r>
        <w:rPr/>
        <w:t>s’exprimer.</w:t>
      </w:r>
      <w:r>
        <w:rPr>
          <w:spacing w:val="-9"/>
        </w:rPr>
        <w:t> </w:t>
      </w:r>
      <w:r>
        <w:rPr/>
        <w:t>De</w:t>
      </w:r>
      <w:r>
        <w:rPr>
          <w:spacing w:val="-10"/>
        </w:rPr>
        <w:t> </w:t>
      </w:r>
      <w:r>
        <w:rPr/>
        <w:t>la</w:t>
      </w:r>
      <w:r>
        <w:rPr>
          <w:spacing w:val="-8"/>
        </w:rPr>
        <w:t> </w:t>
      </w:r>
      <w:r>
        <w:rPr/>
        <w:t>même</w:t>
      </w:r>
      <w:r>
        <w:rPr>
          <w:spacing w:val="-9"/>
        </w:rPr>
        <w:t> </w:t>
      </w:r>
      <w:r>
        <w:rPr/>
        <w:t>façon,</w:t>
      </w:r>
      <w:r>
        <w:rPr>
          <w:spacing w:val="-9"/>
        </w:rPr>
        <w:t> </w:t>
      </w:r>
      <w:r>
        <w:rPr/>
        <w:t>les</w:t>
      </w:r>
      <w:r>
        <w:rPr>
          <w:spacing w:val="-9"/>
        </w:rPr>
        <w:t> </w:t>
      </w:r>
      <w:r>
        <w:rPr/>
        <w:t>ressources</w:t>
      </w:r>
      <w:r>
        <w:rPr>
          <w:spacing w:val="-8"/>
        </w:rPr>
        <w:t> </w:t>
      </w:r>
      <w:r>
        <w:rPr/>
        <w:t>telles que les dons ou les cotisations semblent difficilement mobilisables sur ces territoires. Ensuite, pour qu’il y ait une logique non marchande institutionnelle ancrée sur le territoire il est nécessaire qu’une institution publique soit sur ce territoire. Or, les institutions publiques desquelles dépendent les quartiers prioritaires sont la municipalité et la préfecture puisqu’ils sont inscrits et en partie suivis par la politique de la ville. Toutefois, les contrats de ville sont propres à ces territoires. Ils apportent un soutien financier aux projets innovants socialement sur les QPV. Ils constituent donc une ressource spécifique propre aux quartiers</w:t>
      </w:r>
      <w:r>
        <w:rPr>
          <w:spacing w:val="-12"/>
        </w:rPr>
        <w:t> </w:t>
      </w:r>
      <w:r>
        <w:rPr/>
        <w:t>prioritaires.</w:t>
      </w:r>
    </w:p>
    <w:p>
      <w:pPr>
        <w:spacing w:line="360" w:lineRule="auto" w:before="202"/>
        <w:ind w:left="118" w:right="134" w:firstLine="0"/>
        <w:jc w:val="both"/>
        <w:rPr>
          <w:sz w:val="24"/>
        </w:rPr>
      </w:pPr>
      <w:r>
        <w:rPr>
          <w:sz w:val="24"/>
        </w:rPr>
        <w:t>Plus haut, nous avons présenté trois formes de ressources humaines au sein des associations : les</w:t>
      </w:r>
      <w:r>
        <w:rPr>
          <w:spacing w:val="-10"/>
          <w:sz w:val="24"/>
        </w:rPr>
        <w:t> </w:t>
      </w:r>
      <w:r>
        <w:rPr>
          <w:sz w:val="24"/>
        </w:rPr>
        <w:t>salarié.es,</w:t>
      </w:r>
      <w:r>
        <w:rPr>
          <w:spacing w:val="-10"/>
          <w:sz w:val="24"/>
        </w:rPr>
        <w:t> </w:t>
      </w:r>
      <w:r>
        <w:rPr>
          <w:sz w:val="24"/>
        </w:rPr>
        <w:t>les</w:t>
      </w:r>
      <w:r>
        <w:rPr>
          <w:spacing w:val="-10"/>
          <w:sz w:val="24"/>
        </w:rPr>
        <w:t> </w:t>
      </w:r>
      <w:r>
        <w:rPr>
          <w:sz w:val="24"/>
        </w:rPr>
        <w:t>bénévoles</w:t>
      </w:r>
      <w:r>
        <w:rPr>
          <w:spacing w:val="-9"/>
          <w:sz w:val="24"/>
        </w:rPr>
        <w:t> </w:t>
      </w:r>
      <w:r>
        <w:rPr>
          <w:sz w:val="24"/>
        </w:rPr>
        <w:t>impliqué.es</w:t>
      </w:r>
      <w:r>
        <w:rPr>
          <w:spacing w:val="-10"/>
          <w:sz w:val="24"/>
        </w:rPr>
        <w:t> </w:t>
      </w:r>
      <w:r>
        <w:rPr>
          <w:sz w:val="24"/>
        </w:rPr>
        <w:t>au</w:t>
      </w:r>
      <w:r>
        <w:rPr>
          <w:spacing w:val="-10"/>
          <w:sz w:val="24"/>
        </w:rPr>
        <w:t> </w:t>
      </w:r>
      <w:r>
        <w:rPr>
          <w:sz w:val="24"/>
        </w:rPr>
        <w:t>conseil</w:t>
      </w:r>
      <w:r>
        <w:rPr>
          <w:spacing w:val="-8"/>
          <w:sz w:val="24"/>
        </w:rPr>
        <w:t> </w:t>
      </w:r>
      <w:r>
        <w:rPr>
          <w:sz w:val="24"/>
        </w:rPr>
        <w:t>d’administration,</w:t>
      </w:r>
      <w:r>
        <w:rPr>
          <w:spacing w:val="-10"/>
          <w:sz w:val="24"/>
        </w:rPr>
        <w:t> </w:t>
      </w:r>
      <w:r>
        <w:rPr>
          <w:sz w:val="24"/>
        </w:rPr>
        <w:t>les</w:t>
      </w:r>
      <w:r>
        <w:rPr>
          <w:spacing w:val="-10"/>
          <w:sz w:val="24"/>
        </w:rPr>
        <w:t> </w:t>
      </w:r>
      <w:r>
        <w:rPr>
          <w:sz w:val="24"/>
        </w:rPr>
        <w:t>bénévoles</w:t>
      </w:r>
      <w:r>
        <w:rPr>
          <w:spacing w:val="-9"/>
          <w:sz w:val="24"/>
        </w:rPr>
        <w:t> </w:t>
      </w:r>
      <w:r>
        <w:rPr>
          <w:sz w:val="24"/>
        </w:rPr>
        <w:t>ponctuel.les. La deuxième partie de ce chapitre a démontré qu’au sein des quartiers prioritaires nantais il y avait une part importante de décrochage scolaire mais aussi un faible taux de qualification et d’habitant.es diplômé.es. Cela réduirait donc le potentiel de ressources humaines salariées au sein des innovations sociales inscrites sur les QPV. Ainsi les bénévoles impliqué.es durablement</w:t>
      </w:r>
      <w:r>
        <w:rPr>
          <w:spacing w:val="-9"/>
          <w:sz w:val="24"/>
        </w:rPr>
        <w:t> </w:t>
      </w:r>
      <w:r>
        <w:rPr>
          <w:sz w:val="24"/>
        </w:rPr>
        <w:t>ou</w:t>
      </w:r>
      <w:r>
        <w:rPr>
          <w:spacing w:val="-8"/>
          <w:sz w:val="24"/>
        </w:rPr>
        <w:t> </w:t>
      </w:r>
      <w:r>
        <w:rPr>
          <w:sz w:val="24"/>
        </w:rPr>
        <w:t>ponctuellement</w:t>
      </w:r>
      <w:r>
        <w:rPr>
          <w:spacing w:val="-9"/>
          <w:sz w:val="24"/>
        </w:rPr>
        <w:t> </w:t>
      </w:r>
      <w:r>
        <w:rPr>
          <w:sz w:val="24"/>
        </w:rPr>
        <w:t>seraient</w:t>
      </w:r>
      <w:r>
        <w:rPr>
          <w:spacing w:val="-9"/>
          <w:sz w:val="24"/>
        </w:rPr>
        <w:t> </w:t>
      </w:r>
      <w:r>
        <w:rPr>
          <w:sz w:val="24"/>
        </w:rPr>
        <w:t>les</w:t>
      </w:r>
      <w:r>
        <w:rPr>
          <w:spacing w:val="-9"/>
          <w:sz w:val="24"/>
        </w:rPr>
        <w:t> </w:t>
      </w:r>
      <w:r>
        <w:rPr>
          <w:sz w:val="24"/>
        </w:rPr>
        <w:t>seules</w:t>
      </w:r>
      <w:r>
        <w:rPr>
          <w:spacing w:val="-8"/>
          <w:sz w:val="24"/>
        </w:rPr>
        <w:t> </w:t>
      </w:r>
      <w:r>
        <w:rPr>
          <w:sz w:val="24"/>
        </w:rPr>
        <w:t>formes</w:t>
      </w:r>
      <w:r>
        <w:rPr>
          <w:spacing w:val="-9"/>
          <w:sz w:val="24"/>
        </w:rPr>
        <w:t> </w:t>
      </w:r>
      <w:r>
        <w:rPr>
          <w:sz w:val="24"/>
        </w:rPr>
        <w:t>de</w:t>
      </w:r>
      <w:r>
        <w:rPr>
          <w:spacing w:val="-10"/>
          <w:sz w:val="24"/>
        </w:rPr>
        <w:t> </w:t>
      </w:r>
      <w:r>
        <w:rPr>
          <w:sz w:val="24"/>
        </w:rPr>
        <w:t>ressources</w:t>
      </w:r>
      <w:r>
        <w:rPr>
          <w:spacing w:val="-8"/>
          <w:sz w:val="24"/>
        </w:rPr>
        <w:t> </w:t>
      </w:r>
      <w:r>
        <w:rPr>
          <w:sz w:val="24"/>
        </w:rPr>
        <w:t>humaines</w:t>
      </w:r>
      <w:r>
        <w:rPr>
          <w:spacing w:val="-9"/>
          <w:sz w:val="24"/>
        </w:rPr>
        <w:t> </w:t>
      </w:r>
      <w:r>
        <w:rPr>
          <w:sz w:val="24"/>
        </w:rPr>
        <w:t>mobilisables sur les</w:t>
      </w:r>
      <w:r>
        <w:rPr>
          <w:spacing w:val="-1"/>
          <w:sz w:val="24"/>
        </w:rPr>
        <w:t> </w:t>
      </w:r>
      <w:r>
        <w:rPr>
          <w:sz w:val="24"/>
        </w:rPr>
        <w:t>QPV.</w:t>
      </w:r>
    </w:p>
    <w:p>
      <w:pPr>
        <w:spacing w:line="357" w:lineRule="auto" w:before="200"/>
        <w:ind w:left="118" w:right="133" w:firstLine="0"/>
        <w:jc w:val="both"/>
        <w:rPr>
          <w:sz w:val="24"/>
        </w:rPr>
      </w:pPr>
      <w:r>
        <w:rPr>
          <w:sz w:val="24"/>
        </w:rPr>
        <w:t>Ce manque de ressources à la fois humaines et financières au sein des quartiers prioritaires est une caractéristique également révélée par les auteur.trices de la théorie du développement territorial.</w:t>
      </w:r>
      <w:r>
        <w:rPr>
          <w:spacing w:val="-3"/>
          <w:sz w:val="24"/>
        </w:rPr>
        <w:t> </w:t>
      </w:r>
      <w:r>
        <w:rPr>
          <w:sz w:val="24"/>
        </w:rPr>
        <w:t>Le</w:t>
      </w:r>
      <w:r>
        <w:rPr>
          <w:spacing w:val="-7"/>
          <w:sz w:val="24"/>
        </w:rPr>
        <w:t> </w:t>
      </w:r>
      <w:r>
        <w:rPr>
          <w:sz w:val="24"/>
        </w:rPr>
        <w:t>directeur</w:t>
      </w:r>
      <w:r>
        <w:rPr>
          <w:spacing w:val="-7"/>
          <w:sz w:val="24"/>
        </w:rPr>
        <w:t> </w:t>
      </w:r>
      <w:r>
        <w:rPr>
          <w:sz w:val="24"/>
        </w:rPr>
        <w:t>du</w:t>
      </w:r>
      <w:r>
        <w:rPr>
          <w:spacing w:val="-6"/>
          <w:sz w:val="24"/>
        </w:rPr>
        <w:t> </w:t>
      </w:r>
      <w:r>
        <w:rPr>
          <w:sz w:val="24"/>
        </w:rPr>
        <w:t>CRISES</w:t>
      </w:r>
      <w:r>
        <w:rPr>
          <w:spacing w:val="-6"/>
          <w:sz w:val="24"/>
        </w:rPr>
        <w:t> </w:t>
      </w:r>
      <w:r>
        <w:rPr>
          <w:sz w:val="24"/>
        </w:rPr>
        <w:t>Juan-Luis</w:t>
      </w:r>
      <w:r>
        <w:rPr>
          <w:spacing w:val="-6"/>
          <w:sz w:val="24"/>
        </w:rPr>
        <w:t> </w:t>
      </w:r>
      <w:r>
        <w:rPr>
          <w:sz w:val="24"/>
        </w:rPr>
        <w:t>Klein</w:t>
      </w:r>
      <w:r>
        <w:rPr>
          <w:spacing w:val="-5"/>
          <w:sz w:val="24"/>
        </w:rPr>
        <w:t> </w:t>
      </w:r>
      <w:r>
        <w:rPr>
          <w:sz w:val="24"/>
        </w:rPr>
        <w:t>critique,</w:t>
      </w:r>
      <w:r>
        <w:rPr>
          <w:spacing w:val="-6"/>
          <w:sz w:val="24"/>
        </w:rPr>
        <w:t> </w:t>
      </w:r>
      <w:r>
        <w:rPr>
          <w:sz w:val="24"/>
        </w:rPr>
        <w:t>pour</w:t>
      </w:r>
      <w:r>
        <w:rPr>
          <w:spacing w:val="-7"/>
          <w:sz w:val="24"/>
        </w:rPr>
        <w:t> </w:t>
      </w:r>
      <w:r>
        <w:rPr>
          <w:sz w:val="24"/>
        </w:rPr>
        <w:t>sa</w:t>
      </w:r>
      <w:r>
        <w:rPr>
          <w:spacing w:val="-7"/>
          <w:sz w:val="24"/>
        </w:rPr>
        <w:t> </w:t>
      </w:r>
      <w:r>
        <w:rPr>
          <w:sz w:val="24"/>
        </w:rPr>
        <w:t>part,</w:t>
      </w:r>
      <w:r>
        <w:rPr>
          <w:spacing w:val="-7"/>
          <w:sz w:val="24"/>
        </w:rPr>
        <w:t> </w:t>
      </w:r>
      <w:r>
        <w:rPr>
          <w:sz w:val="24"/>
        </w:rPr>
        <w:t>le</w:t>
      </w:r>
      <w:r>
        <w:rPr>
          <w:spacing w:val="-6"/>
          <w:sz w:val="24"/>
        </w:rPr>
        <w:t> </w:t>
      </w:r>
      <w:r>
        <w:rPr>
          <w:sz w:val="24"/>
        </w:rPr>
        <w:t>positionnement</w:t>
      </w:r>
      <w:r>
        <w:rPr>
          <w:spacing w:val="-6"/>
          <w:sz w:val="24"/>
        </w:rPr>
        <w:t> </w:t>
      </w:r>
      <w:r>
        <w:rPr>
          <w:sz w:val="24"/>
        </w:rPr>
        <w:t>de plusieurs</w:t>
      </w:r>
      <w:r>
        <w:rPr>
          <w:spacing w:val="-15"/>
          <w:sz w:val="24"/>
        </w:rPr>
        <w:t> </w:t>
      </w:r>
      <w:r>
        <w:rPr>
          <w:sz w:val="24"/>
        </w:rPr>
        <w:t>auteur.trices</w:t>
      </w:r>
      <w:r>
        <w:rPr>
          <w:spacing w:val="-13"/>
          <w:sz w:val="24"/>
        </w:rPr>
        <w:t> </w:t>
      </w:r>
      <w:r>
        <w:rPr>
          <w:sz w:val="24"/>
        </w:rPr>
        <w:t>qui</w:t>
      </w:r>
      <w:r>
        <w:rPr>
          <w:spacing w:val="-12"/>
          <w:sz w:val="24"/>
        </w:rPr>
        <w:t> </w:t>
      </w:r>
      <w:r>
        <w:rPr>
          <w:sz w:val="24"/>
        </w:rPr>
        <w:t>impose</w:t>
      </w:r>
      <w:r>
        <w:rPr>
          <w:spacing w:val="-14"/>
          <w:sz w:val="24"/>
        </w:rPr>
        <w:t> </w:t>
      </w:r>
      <w:r>
        <w:rPr>
          <w:sz w:val="24"/>
        </w:rPr>
        <w:t>que</w:t>
      </w:r>
      <w:r>
        <w:rPr>
          <w:spacing w:val="-14"/>
          <w:sz w:val="24"/>
        </w:rPr>
        <w:t> </w:t>
      </w:r>
      <w:r>
        <w:rPr>
          <w:sz w:val="24"/>
        </w:rPr>
        <w:t>les</w:t>
      </w:r>
      <w:r>
        <w:rPr>
          <w:spacing w:val="-15"/>
          <w:sz w:val="24"/>
        </w:rPr>
        <w:t> </w:t>
      </w:r>
      <w:r>
        <w:rPr>
          <w:sz w:val="24"/>
        </w:rPr>
        <w:t>projets</w:t>
      </w:r>
      <w:r>
        <w:rPr>
          <w:spacing w:val="-13"/>
          <w:sz w:val="24"/>
        </w:rPr>
        <w:t> </w:t>
      </w:r>
      <w:r>
        <w:rPr>
          <w:sz w:val="24"/>
        </w:rPr>
        <w:t>se</w:t>
      </w:r>
      <w:r>
        <w:rPr>
          <w:spacing w:val="-15"/>
          <w:sz w:val="24"/>
        </w:rPr>
        <w:t> </w:t>
      </w:r>
      <w:r>
        <w:rPr>
          <w:sz w:val="24"/>
        </w:rPr>
        <w:t>limitent</w:t>
      </w:r>
      <w:r>
        <w:rPr>
          <w:spacing w:val="-13"/>
          <w:sz w:val="24"/>
        </w:rPr>
        <w:t> </w:t>
      </w:r>
      <w:r>
        <w:rPr>
          <w:sz w:val="24"/>
        </w:rPr>
        <w:t>aux</w:t>
      </w:r>
      <w:r>
        <w:rPr>
          <w:spacing w:val="-12"/>
          <w:sz w:val="24"/>
        </w:rPr>
        <w:t> </w:t>
      </w:r>
      <w:r>
        <w:rPr>
          <w:sz w:val="24"/>
        </w:rPr>
        <w:t>ressources</w:t>
      </w:r>
      <w:r>
        <w:rPr>
          <w:spacing w:val="-13"/>
          <w:sz w:val="24"/>
        </w:rPr>
        <w:t> </w:t>
      </w:r>
      <w:r>
        <w:rPr>
          <w:sz w:val="24"/>
        </w:rPr>
        <w:t>locales</w:t>
      </w:r>
      <w:r>
        <w:rPr>
          <w:spacing w:val="-14"/>
          <w:sz w:val="24"/>
        </w:rPr>
        <w:t> </w:t>
      </w:r>
      <w:r>
        <w:rPr>
          <w:sz w:val="24"/>
        </w:rPr>
        <w:t>dans</w:t>
      </w:r>
      <w:r>
        <w:rPr>
          <w:spacing w:val="-14"/>
          <w:sz w:val="24"/>
        </w:rPr>
        <w:t> </w:t>
      </w:r>
      <w:r>
        <w:rPr>
          <w:sz w:val="24"/>
        </w:rPr>
        <w:t>le</w:t>
      </w:r>
      <w:r>
        <w:rPr>
          <w:spacing w:val="-14"/>
          <w:sz w:val="24"/>
        </w:rPr>
        <w:t> </w:t>
      </w:r>
      <w:r>
        <w:rPr>
          <w:sz w:val="24"/>
        </w:rPr>
        <w:t>cadre du développement territorial. Selon lui, les milieux défavorisés ont besoin de ressources externes pour se développer. En effet, en terme financier par exemple, il leur faut des investissements</w:t>
      </w:r>
      <w:r>
        <w:rPr>
          <w:spacing w:val="-15"/>
          <w:sz w:val="24"/>
        </w:rPr>
        <w:t> </w:t>
      </w:r>
      <w:r>
        <w:rPr>
          <w:sz w:val="24"/>
        </w:rPr>
        <w:t>publics</w:t>
      </w:r>
      <w:r>
        <w:rPr>
          <w:spacing w:val="-16"/>
          <w:sz w:val="24"/>
        </w:rPr>
        <w:t> </w:t>
      </w:r>
      <w:r>
        <w:rPr>
          <w:sz w:val="24"/>
        </w:rPr>
        <w:t>et</w:t>
      </w:r>
      <w:r>
        <w:rPr>
          <w:spacing w:val="-15"/>
          <w:sz w:val="24"/>
        </w:rPr>
        <w:t> </w:t>
      </w:r>
      <w:r>
        <w:rPr>
          <w:sz w:val="24"/>
        </w:rPr>
        <w:t>privés,</w:t>
      </w:r>
      <w:r>
        <w:rPr>
          <w:spacing w:val="-16"/>
          <w:sz w:val="24"/>
        </w:rPr>
        <w:t> </w:t>
      </w:r>
      <w:r>
        <w:rPr>
          <w:sz w:val="24"/>
        </w:rPr>
        <w:t>pour</w:t>
      </w:r>
      <w:r>
        <w:rPr>
          <w:spacing w:val="-17"/>
          <w:sz w:val="24"/>
        </w:rPr>
        <w:t> </w:t>
      </w:r>
      <w:r>
        <w:rPr>
          <w:sz w:val="24"/>
        </w:rPr>
        <w:t>soutenir</w:t>
      </w:r>
      <w:r>
        <w:rPr>
          <w:spacing w:val="-16"/>
          <w:sz w:val="24"/>
        </w:rPr>
        <w:t> </w:t>
      </w:r>
      <w:r>
        <w:rPr>
          <w:sz w:val="24"/>
        </w:rPr>
        <w:t>l’activité</w:t>
      </w:r>
      <w:r>
        <w:rPr>
          <w:spacing w:val="-17"/>
          <w:sz w:val="24"/>
        </w:rPr>
        <w:t> </w:t>
      </w:r>
      <w:r>
        <w:rPr>
          <w:sz w:val="24"/>
        </w:rPr>
        <w:t>économique</w:t>
      </w:r>
      <w:r>
        <w:rPr>
          <w:spacing w:val="-17"/>
          <w:sz w:val="24"/>
        </w:rPr>
        <w:t> </w:t>
      </w:r>
      <w:r>
        <w:rPr>
          <w:sz w:val="24"/>
        </w:rPr>
        <w:t>locale</w:t>
      </w:r>
      <w:r>
        <w:rPr>
          <w:position w:val="9"/>
          <w:sz w:val="16"/>
        </w:rPr>
        <w:t>121</w:t>
      </w:r>
      <w:r>
        <w:rPr>
          <w:sz w:val="24"/>
        </w:rPr>
        <w:t>.</w:t>
      </w:r>
      <w:r>
        <w:rPr>
          <w:spacing w:val="-16"/>
          <w:sz w:val="24"/>
        </w:rPr>
        <w:t> </w:t>
      </w:r>
      <w:r>
        <w:rPr>
          <w:sz w:val="24"/>
        </w:rPr>
        <w:t>Selon</w:t>
      </w:r>
      <w:r>
        <w:rPr>
          <w:spacing w:val="-15"/>
          <w:sz w:val="24"/>
        </w:rPr>
        <w:t> </w:t>
      </w:r>
      <w:r>
        <w:rPr>
          <w:sz w:val="24"/>
        </w:rPr>
        <w:t>J.L</w:t>
      </w:r>
      <w:r>
        <w:rPr>
          <w:spacing w:val="-21"/>
          <w:sz w:val="24"/>
        </w:rPr>
        <w:t> </w:t>
      </w:r>
      <w:r>
        <w:rPr>
          <w:sz w:val="24"/>
        </w:rPr>
        <w:t>Klein, c’est</w:t>
      </w:r>
      <w:r>
        <w:rPr>
          <w:spacing w:val="-9"/>
          <w:sz w:val="24"/>
        </w:rPr>
        <w:t> </w:t>
      </w:r>
      <w:r>
        <w:rPr>
          <w:sz w:val="24"/>
        </w:rPr>
        <w:t>en</w:t>
      </w:r>
      <w:r>
        <w:rPr>
          <w:spacing w:val="-10"/>
          <w:sz w:val="24"/>
        </w:rPr>
        <w:t> </w:t>
      </w:r>
      <w:r>
        <w:rPr>
          <w:sz w:val="24"/>
        </w:rPr>
        <w:t>mobilisant</w:t>
      </w:r>
      <w:r>
        <w:rPr>
          <w:spacing w:val="-9"/>
          <w:sz w:val="24"/>
        </w:rPr>
        <w:t> </w:t>
      </w:r>
      <w:r>
        <w:rPr>
          <w:sz w:val="24"/>
        </w:rPr>
        <w:t>des</w:t>
      </w:r>
      <w:r>
        <w:rPr>
          <w:spacing w:val="-10"/>
          <w:sz w:val="24"/>
        </w:rPr>
        <w:t> </w:t>
      </w:r>
      <w:r>
        <w:rPr>
          <w:sz w:val="24"/>
        </w:rPr>
        <w:t>ressources</w:t>
      </w:r>
      <w:r>
        <w:rPr>
          <w:spacing w:val="-9"/>
          <w:sz w:val="24"/>
        </w:rPr>
        <w:t> </w:t>
      </w:r>
      <w:r>
        <w:rPr>
          <w:sz w:val="24"/>
        </w:rPr>
        <w:t>extérieures</w:t>
      </w:r>
      <w:r>
        <w:rPr>
          <w:spacing w:val="-9"/>
          <w:sz w:val="24"/>
        </w:rPr>
        <w:t> </w:t>
      </w:r>
      <w:r>
        <w:rPr>
          <w:sz w:val="24"/>
        </w:rPr>
        <w:t>que</w:t>
      </w:r>
      <w:r>
        <w:rPr>
          <w:spacing w:val="-10"/>
          <w:sz w:val="24"/>
        </w:rPr>
        <w:t> </w:t>
      </w:r>
      <w:r>
        <w:rPr>
          <w:sz w:val="24"/>
        </w:rPr>
        <w:t>les</w:t>
      </w:r>
      <w:r>
        <w:rPr>
          <w:spacing w:val="-9"/>
          <w:sz w:val="24"/>
        </w:rPr>
        <w:t> </w:t>
      </w:r>
      <w:r>
        <w:rPr>
          <w:sz w:val="24"/>
        </w:rPr>
        <w:t>relations</w:t>
      </w:r>
      <w:r>
        <w:rPr>
          <w:spacing w:val="-9"/>
          <w:sz w:val="24"/>
        </w:rPr>
        <w:t> </w:t>
      </w:r>
      <w:r>
        <w:rPr>
          <w:sz w:val="24"/>
        </w:rPr>
        <w:t>peuvent</w:t>
      </w:r>
      <w:r>
        <w:rPr>
          <w:spacing w:val="-7"/>
          <w:sz w:val="24"/>
        </w:rPr>
        <w:t> </w:t>
      </w:r>
      <w:r>
        <w:rPr>
          <w:sz w:val="24"/>
        </w:rPr>
        <w:t>être</w:t>
      </w:r>
      <w:r>
        <w:rPr>
          <w:spacing w:val="-11"/>
          <w:sz w:val="24"/>
        </w:rPr>
        <w:t> </w:t>
      </w:r>
      <w:r>
        <w:rPr>
          <w:sz w:val="24"/>
        </w:rPr>
        <w:t>rééquilibrées</w:t>
      </w:r>
      <w:r>
        <w:rPr>
          <w:spacing w:val="-7"/>
          <w:sz w:val="24"/>
        </w:rPr>
        <w:t> </w:t>
      </w:r>
      <w:r>
        <w:rPr>
          <w:sz w:val="24"/>
        </w:rPr>
        <w:t>et</w:t>
      </w:r>
      <w:r>
        <w:rPr>
          <w:spacing w:val="-8"/>
          <w:sz w:val="24"/>
        </w:rPr>
        <w:t> </w:t>
      </w:r>
      <w:r>
        <w:rPr>
          <w:sz w:val="24"/>
        </w:rPr>
        <w:t>que la reproduction de relations d’inégalité peut être évitée. Dans ce cas-là, le développement</w:t>
      </w:r>
      <w:r>
        <w:rPr>
          <w:spacing w:val="-40"/>
          <w:sz w:val="24"/>
        </w:rPr>
        <w:t> </w:t>
      </w:r>
      <w:r>
        <w:rPr>
          <w:sz w:val="24"/>
        </w:rPr>
        <w:t>local ne peut se limiter aux ressources</w:t>
      </w:r>
      <w:r>
        <w:rPr>
          <w:spacing w:val="-2"/>
          <w:sz w:val="24"/>
        </w:rPr>
        <w:t> </w:t>
      </w:r>
      <w:r>
        <w:rPr>
          <w:sz w:val="24"/>
        </w:rPr>
        <w:t>locales.</w:t>
      </w: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BodyText"/>
        <w:spacing w:before="94"/>
        <w:ind w:left="118" w:right="133"/>
        <w:jc w:val="both"/>
      </w:pPr>
      <w:r>
        <w:rPr>
          <w:position w:val="7"/>
          <w:sz w:val="13"/>
        </w:rPr>
        <w:t>121 </w:t>
      </w:r>
      <w:r>
        <w:rPr/>
        <w:t>KLEIN, Juan-Luis, « Innovation sociale et développement territorial </w:t>
      </w:r>
      <w:r>
        <w:rPr>
          <w:spacing w:val="-3"/>
        </w:rPr>
        <w:t>», </w:t>
      </w:r>
      <w:r>
        <w:rPr/>
        <w:t>in </w:t>
      </w:r>
      <w:r>
        <w:rPr>
          <w:i/>
        </w:rPr>
        <w:t>L’innovation sociale</w:t>
      </w:r>
      <w:r>
        <w:rPr/>
        <w:t>. Toulouse : ERES,</w:t>
      </w:r>
      <w:r>
        <w:rPr>
          <w:spacing w:val="-5"/>
        </w:rPr>
        <w:t> </w:t>
      </w:r>
      <w:r>
        <w:rPr/>
        <w:t>«</w:t>
      </w:r>
      <w:r>
        <w:rPr>
          <w:spacing w:val="-6"/>
        </w:rPr>
        <w:t> </w:t>
      </w:r>
      <w:r>
        <w:rPr/>
        <w:t>Sociologie</w:t>
      </w:r>
      <w:r>
        <w:rPr>
          <w:spacing w:val="-7"/>
        </w:rPr>
        <w:t> </w:t>
      </w:r>
      <w:r>
        <w:rPr/>
        <w:t>économique</w:t>
      </w:r>
      <w:r>
        <w:rPr>
          <w:spacing w:val="1"/>
        </w:rPr>
        <w:t> </w:t>
      </w:r>
      <w:r>
        <w:rPr/>
        <w:t>»,</w:t>
      </w:r>
      <w:r>
        <w:rPr>
          <w:spacing w:val="-6"/>
        </w:rPr>
        <w:t> </w:t>
      </w:r>
      <w:r>
        <w:rPr/>
        <w:t>2014,</w:t>
      </w:r>
      <w:r>
        <w:rPr>
          <w:spacing w:val="-7"/>
        </w:rPr>
        <w:t> </w:t>
      </w:r>
      <w:r>
        <w:rPr/>
        <w:t>p.</w:t>
      </w:r>
      <w:r>
        <w:rPr>
          <w:spacing w:val="-9"/>
        </w:rPr>
        <w:t> </w:t>
      </w:r>
      <w:r>
        <w:rPr/>
        <w:t>115-142.</w:t>
      </w:r>
      <w:r>
        <w:rPr>
          <w:spacing w:val="-7"/>
        </w:rPr>
        <w:t> </w:t>
      </w:r>
      <w:r>
        <w:rPr/>
        <w:t>Disponible</w:t>
      </w:r>
      <w:r>
        <w:rPr>
          <w:spacing w:val="-7"/>
        </w:rPr>
        <w:t> </w:t>
      </w:r>
      <w:r>
        <w:rPr/>
        <w:t>sur</w:t>
      </w:r>
      <w:r>
        <w:rPr>
          <w:spacing w:val="-1"/>
        </w:rPr>
        <w:t> </w:t>
      </w:r>
      <w:r>
        <w:rPr/>
        <w:t>:</w:t>
      </w:r>
      <w:r>
        <w:rPr>
          <w:spacing w:val="-8"/>
        </w:rPr>
        <w:t> </w:t>
      </w:r>
      <w:r>
        <w:rPr/>
        <w:t>&lt;</w:t>
      </w:r>
      <w:hyperlink r:id="rId12">
        <w:r>
          <w:rPr>
            <w:color w:val="0462C1"/>
            <w:u w:val="single" w:color="0462C1"/>
          </w:rPr>
          <w:t>https://www.cairn.info/</w:t>
        </w:r>
        <w:r>
          <w:rPr>
            <w:color w:val="0462C1"/>
            <w:spacing w:val="-4"/>
          </w:rPr>
          <w:t> </w:t>
        </w:r>
      </w:hyperlink>
      <w:r>
        <w:rPr/>
        <w:t>&gt;.</w:t>
      </w:r>
      <w:r>
        <w:rPr>
          <w:spacing w:val="-7"/>
        </w:rPr>
        <w:t> </w:t>
      </w:r>
      <w:r>
        <w:rPr/>
        <w:t>[Consulté</w:t>
      </w:r>
      <w:r>
        <w:rPr>
          <w:spacing w:val="-8"/>
        </w:rPr>
        <w:t> </w:t>
      </w:r>
      <w:r>
        <w:rPr/>
        <w:t>le</w:t>
      </w:r>
      <w:r>
        <w:rPr>
          <w:spacing w:val="-7"/>
        </w:rPr>
        <w:t> </w:t>
      </w:r>
      <w:r>
        <w:rPr/>
        <w:t>20 août</w:t>
      </w:r>
      <w:r>
        <w:rPr>
          <w:spacing w:val="-1"/>
        </w:rPr>
        <w:t> </w:t>
      </w:r>
      <w:r>
        <w:rPr/>
        <w:t>2018]</w:t>
      </w:r>
    </w:p>
    <w:p>
      <w:pPr>
        <w:spacing w:after="0"/>
        <w:jc w:val="both"/>
        <w:sectPr>
          <w:pgSz w:w="11910" w:h="16840"/>
          <w:pgMar w:header="0" w:footer="1143" w:top="1320" w:bottom="1340" w:left="1300" w:right="1280"/>
        </w:sectPr>
      </w:pPr>
    </w:p>
    <w:p>
      <w:pPr>
        <w:pStyle w:val="Heading4"/>
        <w:spacing w:line="360" w:lineRule="auto" w:before="74"/>
        <w:ind w:firstLine="360"/>
        <w:jc w:val="left"/>
      </w:pPr>
      <w:r>
        <w:rPr/>
        <w:t>Ce chapitre nous a donc permis d’annoncer le cadre théorique de notre étude et de revenir sur les principaux concepts qui la façonne.</w:t>
      </w:r>
    </w:p>
    <w:p>
      <w:pPr>
        <w:spacing w:line="360" w:lineRule="auto" w:before="200"/>
        <w:ind w:left="118" w:right="134" w:firstLine="0"/>
        <w:jc w:val="both"/>
        <w:rPr>
          <w:sz w:val="24"/>
        </w:rPr>
      </w:pPr>
      <w:r>
        <w:rPr>
          <w:sz w:val="24"/>
        </w:rPr>
        <w:t>Le concept d’innovation sociale, dans un premier temps, est polysémique. Après avoir étudié ses différentes définitions, nous en avons retenu une : une innovation sociale est un processus répondant à un problème social identifié sur un territoire. Ce processus est donc mélioratif puisqu’il</w:t>
      </w:r>
      <w:r>
        <w:rPr>
          <w:spacing w:val="-9"/>
          <w:sz w:val="24"/>
        </w:rPr>
        <w:t> </w:t>
      </w:r>
      <w:r>
        <w:rPr>
          <w:sz w:val="24"/>
        </w:rPr>
        <w:t>améliore</w:t>
      </w:r>
      <w:r>
        <w:rPr>
          <w:spacing w:val="-10"/>
          <w:sz w:val="24"/>
        </w:rPr>
        <w:t> </w:t>
      </w:r>
      <w:r>
        <w:rPr>
          <w:sz w:val="24"/>
        </w:rPr>
        <w:t>durablement</w:t>
      </w:r>
      <w:r>
        <w:rPr>
          <w:spacing w:val="-8"/>
          <w:sz w:val="24"/>
        </w:rPr>
        <w:t> </w:t>
      </w:r>
      <w:r>
        <w:rPr>
          <w:sz w:val="24"/>
        </w:rPr>
        <w:t>et</w:t>
      </w:r>
      <w:r>
        <w:rPr>
          <w:spacing w:val="-8"/>
          <w:sz w:val="24"/>
        </w:rPr>
        <w:t> </w:t>
      </w:r>
      <w:r>
        <w:rPr>
          <w:sz w:val="24"/>
        </w:rPr>
        <w:t>volontairement</w:t>
      </w:r>
      <w:r>
        <w:rPr>
          <w:spacing w:val="-10"/>
          <w:sz w:val="24"/>
        </w:rPr>
        <w:t> </w:t>
      </w:r>
      <w:r>
        <w:rPr>
          <w:sz w:val="24"/>
        </w:rPr>
        <w:t>une</w:t>
      </w:r>
      <w:r>
        <w:rPr>
          <w:spacing w:val="-10"/>
          <w:sz w:val="24"/>
        </w:rPr>
        <w:t> </w:t>
      </w:r>
      <w:r>
        <w:rPr>
          <w:sz w:val="24"/>
        </w:rPr>
        <w:t>situation</w:t>
      </w:r>
      <w:r>
        <w:rPr>
          <w:spacing w:val="-9"/>
          <w:sz w:val="24"/>
        </w:rPr>
        <w:t> </w:t>
      </w:r>
      <w:r>
        <w:rPr>
          <w:sz w:val="24"/>
        </w:rPr>
        <w:t>donnée.</w:t>
      </w:r>
      <w:r>
        <w:rPr>
          <w:spacing w:val="-6"/>
          <w:sz w:val="24"/>
        </w:rPr>
        <w:t> </w:t>
      </w:r>
      <w:r>
        <w:rPr>
          <w:spacing w:val="-3"/>
          <w:sz w:val="24"/>
        </w:rPr>
        <w:t>Il</w:t>
      </w:r>
      <w:r>
        <w:rPr>
          <w:spacing w:val="-9"/>
          <w:sz w:val="24"/>
        </w:rPr>
        <w:t> </w:t>
      </w:r>
      <w:r>
        <w:rPr>
          <w:sz w:val="24"/>
        </w:rPr>
        <w:t>émane</w:t>
      </w:r>
      <w:r>
        <w:rPr>
          <w:spacing w:val="-10"/>
          <w:sz w:val="24"/>
        </w:rPr>
        <w:t> </w:t>
      </w:r>
      <w:r>
        <w:rPr>
          <w:sz w:val="24"/>
        </w:rPr>
        <w:t>d’un</w:t>
      </w:r>
      <w:r>
        <w:rPr>
          <w:spacing w:val="-9"/>
          <w:sz w:val="24"/>
        </w:rPr>
        <w:t> </w:t>
      </w:r>
      <w:r>
        <w:rPr>
          <w:sz w:val="24"/>
        </w:rPr>
        <w:t>territoire et l’impact directement. Cet impact ainsi que l’amélioration apportée font le lien entre le processus d’innovation sociale et le développement</w:t>
      </w:r>
      <w:r>
        <w:rPr>
          <w:spacing w:val="-5"/>
          <w:sz w:val="24"/>
        </w:rPr>
        <w:t> </w:t>
      </w:r>
      <w:r>
        <w:rPr>
          <w:sz w:val="24"/>
        </w:rPr>
        <w:t>territorial.</w:t>
      </w:r>
    </w:p>
    <w:p>
      <w:pPr>
        <w:spacing w:line="360" w:lineRule="auto" w:before="200"/>
        <w:ind w:left="118" w:right="135" w:firstLine="0"/>
        <w:jc w:val="both"/>
        <w:rPr>
          <w:sz w:val="24"/>
        </w:rPr>
      </w:pPr>
      <w:r>
        <w:rPr>
          <w:sz w:val="24"/>
        </w:rPr>
        <w:t>Pour porter ce processus, la société civile est vivement sollicitée. Celle-ci est composée de l’ensemble des citoyen.nes d’un territoire, qui ont tendance à se rassembler autour de projets collectifs. Pour monter ces projets, cette société civile choisit souvent de se structurer en association officielle ou bien de fait. Les projets prennent la forme d’initiatives citoyennes et partent d’une opportunité sociale pour tenter d’améliorer une situation donnée. Selon S. Mertens, ces initiatives citoyennes s’essoufflent ou se structurent grâce à la mobilisation de ressources financières. Une initiative citoyenne structurée peut être porteuse d’un processus d’innovation sociale.</w:t>
      </w:r>
    </w:p>
    <w:p>
      <w:pPr>
        <w:spacing w:line="360" w:lineRule="auto" w:before="202"/>
        <w:ind w:left="118" w:right="132" w:firstLine="0"/>
        <w:jc w:val="both"/>
        <w:rPr>
          <w:sz w:val="24"/>
        </w:rPr>
      </w:pPr>
      <w:r>
        <w:rPr>
          <w:sz w:val="24"/>
        </w:rPr>
        <w:t>Enfin, cette étude s’est appuyée sur les travaux de B. Pecqueur concernant les ressources territoriales et l’ancrage des structures et activités économiques sur un territoire. Nous avons constaté</w:t>
      </w:r>
      <w:r>
        <w:rPr>
          <w:spacing w:val="-17"/>
          <w:sz w:val="24"/>
        </w:rPr>
        <w:t> </w:t>
      </w:r>
      <w:r>
        <w:rPr>
          <w:sz w:val="24"/>
        </w:rPr>
        <w:t>que</w:t>
      </w:r>
      <w:r>
        <w:rPr>
          <w:spacing w:val="-18"/>
          <w:sz w:val="24"/>
        </w:rPr>
        <w:t> </w:t>
      </w:r>
      <w:r>
        <w:rPr>
          <w:sz w:val="24"/>
        </w:rPr>
        <w:t>les</w:t>
      </w:r>
      <w:r>
        <w:rPr>
          <w:spacing w:val="-16"/>
          <w:sz w:val="24"/>
        </w:rPr>
        <w:t> </w:t>
      </w:r>
      <w:r>
        <w:rPr>
          <w:sz w:val="24"/>
        </w:rPr>
        <w:t>initiatives</w:t>
      </w:r>
      <w:r>
        <w:rPr>
          <w:spacing w:val="-17"/>
          <w:sz w:val="24"/>
        </w:rPr>
        <w:t> </w:t>
      </w:r>
      <w:r>
        <w:rPr>
          <w:sz w:val="24"/>
        </w:rPr>
        <w:t>citoyennes</w:t>
      </w:r>
      <w:r>
        <w:rPr>
          <w:spacing w:val="-17"/>
          <w:sz w:val="24"/>
        </w:rPr>
        <w:t> </w:t>
      </w:r>
      <w:r>
        <w:rPr>
          <w:sz w:val="24"/>
        </w:rPr>
        <w:t>et</w:t>
      </w:r>
      <w:r>
        <w:rPr>
          <w:spacing w:val="-13"/>
          <w:sz w:val="24"/>
        </w:rPr>
        <w:t> </w:t>
      </w:r>
      <w:r>
        <w:rPr>
          <w:sz w:val="24"/>
        </w:rPr>
        <w:t>les</w:t>
      </w:r>
      <w:r>
        <w:rPr>
          <w:spacing w:val="-17"/>
          <w:sz w:val="24"/>
        </w:rPr>
        <w:t> </w:t>
      </w:r>
      <w:r>
        <w:rPr>
          <w:sz w:val="24"/>
        </w:rPr>
        <w:t>processus</w:t>
      </w:r>
      <w:r>
        <w:rPr>
          <w:spacing w:val="-16"/>
          <w:sz w:val="24"/>
        </w:rPr>
        <w:t> </w:t>
      </w:r>
      <w:r>
        <w:rPr>
          <w:sz w:val="24"/>
        </w:rPr>
        <w:t>d’innovation</w:t>
      </w:r>
      <w:r>
        <w:rPr>
          <w:spacing w:val="-16"/>
          <w:sz w:val="24"/>
        </w:rPr>
        <w:t> </w:t>
      </w:r>
      <w:r>
        <w:rPr>
          <w:sz w:val="24"/>
        </w:rPr>
        <w:t>sociale</w:t>
      </w:r>
      <w:r>
        <w:rPr>
          <w:spacing w:val="-18"/>
          <w:sz w:val="24"/>
        </w:rPr>
        <w:t> </w:t>
      </w:r>
      <w:r>
        <w:rPr>
          <w:sz w:val="24"/>
        </w:rPr>
        <w:t>étaient</w:t>
      </w:r>
      <w:r>
        <w:rPr>
          <w:spacing w:val="-15"/>
          <w:sz w:val="24"/>
        </w:rPr>
        <w:t> </w:t>
      </w:r>
      <w:r>
        <w:rPr>
          <w:sz w:val="24"/>
        </w:rPr>
        <w:t>généralement portés par des structures de l’ESS. Nous avons donc étudié l’application des théories de B. Pecqueur sur ces structures. Cette application permet d’analyser leur ancrage territorial en étudiant des ressources spécifiques et génériques que ces structures activent. Par l’analyse des ressources, l’objectif est de savoir dans quelle mesure la structure est issue et ancrée dans le territoire sur lequel elle est active. Ces ressources sont de deux types dans les structures de l’ESS : généralement elles sont tout d’abord humaines, par la suite des ressources financières sont</w:t>
      </w:r>
      <w:r>
        <w:rPr>
          <w:spacing w:val="-1"/>
          <w:sz w:val="24"/>
        </w:rPr>
        <w:t> </w:t>
      </w:r>
      <w:r>
        <w:rPr>
          <w:sz w:val="24"/>
        </w:rPr>
        <w:t>recherchées.</w:t>
      </w:r>
    </w:p>
    <w:p>
      <w:pPr>
        <w:spacing w:after="0" w:line="360" w:lineRule="auto"/>
        <w:jc w:val="both"/>
        <w:rPr>
          <w:sz w:val="24"/>
        </w:rPr>
        <w:sectPr>
          <w:pgSz w:w="11910" w:h="16840"/>
          <w:pgMar w:header="0" w:footer="1058" w:top="1320" w:bottom="1240" w:left="1300" w:right="1280"/>
        </w:sectPr>
      </w:pPr>
    </w:p>
    <w:p>
      <w:pPr>
        <w:pStyle w:val="Heading1"/>
        <w:ind w:left="2365"/>
      </w:pPr>
      <w:bookmarkStart w:name="_bookmark45" w:id="64"/>
      <w:bookmarkEnd w:id="64"/>
      <w:r>
        <w:rPr>
          <w:b w:val="0"/>
        </w:rPr>
      </w:r>
      <w:r>
        <w:rPr/>
        <w:t>RÉSULTATS DES OBSERVATIONS</w:t>
      </w:r>
    </w:p>
    <w:p>
      <w:pPr>
        <w:pStyle w:val="BodyText"/>
        <w:spacing w:before="11"/>
        <w:rPr>
          <w:b/>
          <w:sz w:val="30"/>
        </w:rPr>
      </w:pPr>
    </w:p>
    <w:p>
      <w:pPr>
        <w:spacing w:line="360" w:lineRule="auto" w:before="0"/>
        <w:ind w:left="118" w:right="142" w:firstLine="0"/>
        <w:jc w:val="both"/>
        <w:rPr>
          <w:sz w:val="24"/>
        </w:rPr>
      </w:pPr>
      <w:r>
        <w:rPr>
          <w:sz w:val="24"/>
        </w:rPr>
        <w:t>Après avoir exposé notre cadrage théorique dans le premier chapitre de ce travail, nous présentons dans ce deuxième chapitre les résultats de nos observations. Ces observations ont été faites lors de dix entretiens semi-directifs réalisés auprès de différent.es acteur.trices :</w:t>
      </w:r>
    </w:p>
    <w:p>
      <w:pPr>
        <w:pStyle w:val="ListParagraph"/>
        <w:numPr>
          <w:ilvl w:val="0"/>
          <w:numId w:val="14"/>
        </w:numPr>
        <w:tabs>
          <w:tab w:pos="838" w:val="left" w:leader="none"/>
          <w:tab w:pos="839" w:val="left" w:leader="none"/>
        </w:tabs>
        <w:spacing w:line="240" w:lineRule="auto" w:before="201" w:after="0"/>
        <w:ind w:left="838" w:right="0" w:hanging="360"/>
        <w:jc w:val="left"/>
        <w:rPr>
          <w:sz w:val="24"/>
        </w:rPr>
      </w:pPr>
      <w:r>
        <w:rPr>
          <w:sz w:val="24"/>
        </w:rPr>
        <w:t>six équipes de quartiers des QPV</w:t>
      </w:r>
      <w:r>
        <w:rPr>
          <w:spacing w:val="-1"/>
          <w:sz w:val="24"/>
        </w:rPr>
        <w:t> </w:t>
      </w:r>
      <w:r>
        <w:rPr>
          <w:sz w:val="24"/>
        </w:rPr>
        <w:t>nantais,</w:t>
      </w:r>
    </w:p>
    <w:p>
      <w:pPr>
        <w:pStyle w:val="ListParagraph"/>
        <w:numPr>
          <w:ilvl w:val="0"/>
          <w:numId w:val="14"/>
        </w:numPr>
        <w:tabs>
          <w:tab w:pos="838" w:val="left" w:leader="none"/>
          <w:tab w:pos="839" w:val="left" w:leader="none"/>
        </w:tabs>
        <w:spacing w:line="240" w:lineRule="auto" w:before="139" w:after="0"/>
        <w:ind w:left="838" w:right="0" w:hanging="360"/>
        <w:jc w:val="left"/>
        <w:rPr>
          <w:sz w:val="24"/>
        </w:rPr>
      </w:pPr>
      <w:r>
        <w:rPr>
          <w:sz w:val="24"/>
        </w:rPr>
        <w:t>un délégué du</w:t>
      </w:r>
      <w:r>
        <w:rPr>
          <w:spacing w:val="-2"/>
          <w:sz w:val="24"/>
        </w:rPr>
        <w:t> </w:t>
      </w:r>
      <w:r>
        <w:rPr>
          <w:sz w:val="24"/>
        </w:rPr>
        <w:t>préfet,</w:t>
      </w:r>
    </w:p>
    <w:p>
      <w:pPr>
        <w:pStyle w:val="ListParagraph"/>
        <w:numPr>
          <w:ilvl w:val="0"/>
          <w:numId w:val="14"/>
        </w:numPr>
        <w:tabs>
          <w:tab w:pos="838" w:val="left" w:leader="none"/>
          <w:tab w:pos="839" w:val="left" w:leader="none"/>
        </w:tabs>
        <w:spacing w:line="240" w:lineRule="auto" w:before="137" w:after="0"/>
        <w:ind w:left="838" w:right="0" w:hanging="360"/>
        <w:jc w:val="left"/>
        <w:rPr>
          <w:sz w:val="24"/>
        </w:rPr>
      </w:pPr>
      <w:r>
        <w:rPr>
          <w:sz w:val="24"/>
        </w:rPr>
        <w:t>un chargé de mission sur la politique de la ville, à la ville de</w:t>
      </w:r>
      <w:r>
        <w:rPr>
          <w:spacing w:val="-9"/>
          <w:sz w:val="24"/>
        </w:rPr>
        <w:t> </w:t>
      </w:r>
      <w:r>
        <w:rPr>
          <w:sz w:val="24"/>
        </w:rPr>
        <w:t>Nantes</w:t>
      </w:r>
    </w:p>
    <w:p>
      <w:pPr>
        <w:pStyle w:val="ListParagraph"/>
        <w:numPr>
          <w:ilvl w:val="0"/>
          <w:numId w:val="14"/>
        </w:numPr>
        <w:tabs>
          <w:tab w:pos="838" w:val="left" w:leader="none"/>
          <w:tab w:pos="839" w:val="left" w:leader="none"/>
        </w:tabs>
        <w:spacing w:line="360" w:lineRule="auto" w:before="139" w:after="0"/>
        <w:ind w:left="838" w:right="140" w:hanging="360"/>
        <w:jc w:val="left"/>
        <w:rPr>
          <w:sz w:val="24"/>
        </w:rPr>
      </w:pPr>
      <w:r>
        <w:rPr>
          <w:sz w:val="24"/>
        </w:rPr>
        <w:t>deux associations de quartiers identifiées comme ayant une action transversale et une visibilité des initiatives citoyennes se développant sur leur</w:t>
      </w:r>
      <w:r>
        <w:rPr>
          <w:spacing w:val="-7"/>
          <w:sz w:val="24"/>
        </w:rPr>
        <w:t> </w:t>
      </w:r>
      <w:r>
        <w:rPr>
          <w:sz w:val="24"/>
        </w:rPr>
        <w:t>territoire.</w:t>
      </w:r>
    </w:p>
    <w:p>
      <w:pPr>
        <w:spacing w:line="360" w:lineRule="auto" w:before="159"/>
        <w:ind w:left="118" w:right="139" w:firstLine="0"/>
        <w:jc w:val="both"/>
        <w:rPr>
          <w:sz w:val="24"/>
        </w:rPr>
      </w:pPr>
      <w:r>
        <w:rPr>
          <w:sz w:val="24"/>
        </w:rPr>
        <w:t>La majorité des acteur.trices rencontré.es travaillaient pour la municipalité nantaise mais sur des territoires différents. Néanmoins, leurs discours ont été étayés par la rencontre d’autres acteurs publics relevant d’institutions différentes et d’associations de quartier.</w:t>
      </w:r>
    </w:p>
    <w:p>
      <w:pPr>
        <w:spacing w:line="360" w:lineRule="auto" w:before="200"/>
        <w:ind w:left="118" w:right="135" w:firstLine="0"/>
        <w:jc w:val="both"/>
        <w:rPr>
          <w:sz w:val="24"/>
        </w:rPr>
      </w:pPr>
      <w:r>
        <w:rPr>
          <w:sz w:val="24"/>
        </w:rPr>
        <w:t>Ces observations ont été réalisées afin de vérifier notre hypothèse et ainsi de savoir qui, dans les quartiers prioritaires nantais, porte un processus d’innovation sociale et qui porte des initiatives citoyennes. En effet, nous avons constaté dans notre cadrage théorique qu’il y a une corrélation entre ces deux concepts.</w:t>
      </w:r>
    </w:p>
    <w:p>
      <w:pPr>
        <w:spacing w:line="360" w:lineRule="auto" w:before="200"/>
        <w:ind w:left="118" w:right="139" w:firstLine="0"/>
        <w:jc w:val="both"/>
        <w:rPr>
          <w:sz w:val="24"/>
        </w:rPr>
      </w:pPr>
      <w:r>
        <w:rPr>
          <w:sz w:val="24"/>
        </w:rPr>
        <w:t>Dans un premier temps ce chapitre traitera donc du processus d’innovation sociale. Suite aux entretiens semi-directifs réalisés, nous avons dressé un portrait des associations porteuses de ces processus dans les QPV nantais. Nous nous sommes concentrés sur leurs origines et taille, leur composition, leurs objectifs.</w:t>
      </w:r>
    </w:p>
    <w:p>
      <w:pPr>
        <w:spacing w:line="360" w:lineRule="auto" w:before="202"/>
        <w:ind w:left="118" w:right="134" w:firstLine="0"/>
        <w:jc w:val="both"/>
        <w:rPr>
          <w:sz w:val="24"/>
        </w:rPr>
      </w:pPr>
      <w:r>
        <w:rPr>
          <w:sz w:val="24"/>
        </w:rPr>
        <w:t>Dans un second temps, il s’attarde davantage sur l’origine des initiatives citoyennes. Ainsi, en suivant</w:t>
      </w:r>
      <w:r>
        <w:rPr>
          <w:spacing w:val="-7"/>
          <w:sz w:val="24"/>
        </w:rPr>
        <w:t> </w:t>
      </w:r>
      <w:r>
        <w:rPr>
          <w:sz w:val="24"/>
        </w:rPr>
        <w:t>le</w:t>
      </w:r>
      <w:r>
        <w:rPr>
          <w:spacing w:val="-7"/>
          <w:sz w:val="24"/>
        </w:rPr>
        <w:t> </w:t>
      </w:r>
      <w:r>
        <w:rPr>
          <w:sz w:val="24"/>
        </w:rPr>
        <w:t>même</w:t>
      </w:r>
      <w:r>
        <w:rPr>
          <w:spacing w:val="-7"/>
          <w:sz w:val="24"/>
        </w:rPr>
        <w:t> </w:t>
      </w:r>
      <w:r>
        <w:rPr>
          <w:sz w:val="24"/>
        </w:rPr>
        <w:t>schéma</w:t>
      </w:r>
      <w:r>
        <w:rPr>
          <w:spacing w:val="-8"/>
          <w:sz w:val="24"/>
        </w:rPr>
        <w:t> </w:t>
      </w:r>
      <w:r>
        <w:rPr>
          <w:sz w:val="24"/>
        </w:rPr>
        <w:t>d’observation</w:t>
      </w:r>
      <w:r>
        <w:rPr>
          <w:spacing w:val="-6"/>
          <w:sz w:val="24"/>
        </w:rPr>
        <w:t> </w:t>
      </w:r>
      <w:r>
        <w:rPr>
          <w:sz w:val="24"/>
        </w:rPr>
        <w:t>que</w:t>
      </w:r>
      <w:r>
        <w:rPr>
          <w:spacing w:val="-7"/>
          <w:sz w:val="24"/>
        </w:rPr>
        <w:t> </w:t>
      </w:r>
      <w:r>
        <w:rPr>
          <w:sz w:val="24"/>
        </w:rPr>
        <w:t>pour</w:t>
      </w:r>
      <w:r>
        <w:rPr>
          <w:spacing w:val="-8"/>
          <w:sz w:val="24"/>
        </w:rPr>
        <w:t> </w:t>
      </w:r>
      <w:r>
        <w:rPr>
          <w:sz w:val="24"/>
        </w:rPr>
        <w:t>la</w:t>
      </w:r>
      <w:r>
        <w:rPr>
          <w:spacing w:val="-5"/>
          <w:sz w:val="24"/>
        </w:rPr>
        <w:t> </w:t>
      </w:r>
      <w:r>
        <w:rPr>
          <w:sz w:val="24"/>
        </w:rPr>
        <w:t>partie</w:t>
      </w:r>
      <w:r>
        <w:rPr>
          <w:spacing w:val="-7"/>
          <w:sz w:val="24"/>
        </w:rPr>
        <w:t> </w:t>
      </w:r>
      <w:r>
        <w:rPr>
          <w:sz w:val="24"/>
        </w:rPr>
        <w:t>précédente,</w:t>
      </w:r>
      <w:r>
        <w:rPr>
          <w:spacing w:val="-8"/>
          <w:sz w:val="24"/>
        </w:rPr>
        <w:t> </w:t>
      </w:r>
      <w:r>
        <w:rPr>
          <w:sz w:val="24"/>
        </w:rPr>
        <w:t>ce</w:t>
      </w:r>
      <w:r>
        <w:rPr>
          <w:spacing w:val="-7"/>
          <w:sz w:val="24"/>
        </w:rPr>
        <w:t> </w:t>
      </w:r>
      <w:r>
        <w:rPr>
          <w:sz w:val="24"/>
        </w:rPr>
        <w:t>second</w:t>
      </w:r>
      <w:r>
        <w:rPr>
          <w:spacing w:val="-6"/>
          <w:sz w:val="24"/>
        </w:rPr>
        <w:t> </w:t>
      </w:r>
      <w:r>
        <w:rPr>
          <w:sz w:val="24"/>
        </w:rPr>
        <w:t>point</w:t>
      </w:r>
      <w:r>
        <w:rPr>
          <w:spacing w:val="-7"/>
          <w:sz w:val="24"/>
        </w:rPr>
        <w:t> </w:t>
      </w:r>
      <w:r>
        <w:rPr>
          <w:sz w:val="24"/>
        </w:rPr>
        <w:t>dresse</w:t>
      </w:r>
      <w:r>
        <w:rPr>
          <w:spacing w:val="-7"/>
          <w:sz w:val="24"/>
        </w:rPr>
        <w:t> </w:t>
      </w:r>
      <w:r>
        <w:rPr>
          <w:sz w:val="24"/>
        </w:rPr>
        <w:t>un portrait de ces initiatives : leurs origines, leur composition, leur</w:t>
      </w:r>
      <w:r>
        <w:rPr>
          <w:spacing w:val="-4"/>
          <w:sz w:val="24"/>
        </w:rPr>
        <w:t> </w:t>
      </w:r>
      <w:r>
        <w:rPr>
          <w:sz w:val="24"/>
        </w:rPr>
        <w:t>objet.</w:t>
      </w:r>
    </w:p>
    <w:p>
      <w:pPr>
        <w:spacing w:after="0" w:line="360" w:lineRule="auto"/>
        <w:jc w:val="both"/>
        <w:rPr>
          <w:sz w:val="24"/>
        </w:rPr>
        <w:sectPr>
          <w:footerReference w:type="even" r:id="rId55"/>
          <w:footerReference w:type="default" r:id="rId56"/>
          <w:pgSz w:w="11910" w:h="16840"/>
          <w:pgMar w:footer="1058" w:header="0" w:top="1320" w:bottom="1240" w:left="1300" w:right="1280"/>
          <w:pgNumType w:start="60"/>
        </w:sectPr>
      </w:pPr>
    </w:p>
    <w:p>
      <w:pPr>
        <w:pStyle w:val="ListParagraph"/>
        <w:numPr>
          <w:ilvl w:val="0"/>
          <w:numId w:val="15"/>
        </w:numPr>
        <w:tabs>
          <w:tab w:pos="839" w:val="left" w:leader="none"/>
          <w:tab w:pos="9218" w:val="left" w:leader="none"/>
        </w:tabs>
        <w:spacing w:line="367" w:lineRule="auto" w:before="73" w:after="0"/>
        <w:ind w:left="118" w:right="105" w:firstLine="360"/>
        <w:jc w:val="both"/>
        <w:rPr>
          <w:sz w:val="24"/>
        </w:rPr>
      </w:pPr>
      <w:bookmarkStart w:name="_bookmark46" w:id="65"/>
      <w:bookmarkEnd w:id="65"/>
      <w:r>
        <w:rPr/>
      </w:r>
      <w:bookmarkStart w:name="_bookmark46" w:id="66"/>
      <w:bookmarkEnd w:id="66"/>
      <w:r>
        <w:rPr>
          <w:sz w:val="28"/>
          <w:shd w:fill="FFFF00" w:color="auto" w:val="clear"/>
        </w:rPr>
        <w:t>L</w:t>
      </w:r>
      <w:r>
        <w:rPr>
          <w:sz w:val="28"/>
          <w:shd w:fill="FFFF00" w:color="auto" w:val="clear"/>
        </w:rPr>
        <w:t>es associations porteuses d’innovations sociales dans</w:t>
      </w:r>
      <w:r>
        <w:rPr>
          <w:spacing w:val="-30"/>
          <w:sz w:val="28"/>
          <w:shd w:fill="FFFF00" w:color="auto" w:val="clear"/>
        </w:rPr>
        <w:t> </w:t>
      </w:r>
      <w:r>
        <w:rPr>
          <w:sz w:val="28"/>
          <w:shd w:fill="FFFF00" w:color="auto" w:val="clear"/>
        </w:rPr>
        <w:t>les</w:t>
      </w:r>
      <w:r>
        <w:rPr>
          <w:spacing w:val="-4"/>
          <w:sz w:val="28"/>
          <w:shd w:fill="FFFF00" w:color="auto" w:val="clear"/>
        </w:rPr>
        <w:t> </w:t>
      </w:r>
      <w:r>
        <w:rPr>
          <w:sz w:val="28"/>
          <w:shd w:fill="FFFF00" w:color="auto" w:val="clear"/>
        </w:rPr>
        <w:t>QPV</w:t>
        <w:tab/>
      </w:r>
      <w:r>
        <w:rPr>
          <w:sz w:val="28"/>
        </w:rPr>
        <w:t> </w:t>
      </w:r>
      <w:r>
        <w:rPr>
          <w:sz w:val="24"/>
        </w:rPr>
        <w:t>Dans cette étude, les processus d’innovations sociales observés sont ceux portés par les projets émargeant au contrat de ville 2018. Dans notre cadrage théorique, nous avons défini une innovation sociale comme un processus faisant passer un territoire d’une situation A à une situation</w:t>
      </w:r>
      <w:r>
        <w:rPr>
          <w:spacing w:val="22"/>
          <w:sz w:val="24"/>
        </w:rPr>
        <w:t> </w:t>
      </w:r>
      <w:r>
        <w:rPr>
          <w:sz w:val="24"/>
        </w:rPr>
        <w:t>B,</w:t>
      </w:r>
      <w:r>
        <w:rPr>
          <w:spacing w:val="22"/>
          <w:sz w:val="24"/>
        </w:rPr>
        <w:t> </w:t>
      </w:r>
      <w:r>
        <w:rPr>
          <w:sz w:val="24"/>
        </w:rPr>
        <w:t>la</w:t>
      </w:r>
      <w:r>
        <w:rPr>
          <w:spacing w:val="22"/>
          <w:sz w:val="24"/>
        </w:rPr>
        <w:t> </w:t>
      </w:r>
      <w:r>
        <w:rPr>
          <w:sz w:val="24"/>
        </w:rPr>
        <w:t>situation</w:t>
      </w:r>
      <w:r>
        <w:rPr>
          <w:spacing w:val="21"/>
          <w:sz w:val="24"/>
        </w:rPr>
        <w:t> </w:t>
      </w:r>
      <w:r>
        <w:rPr>
          <w:sz w:val="24"/>
        </w:rPr>
        <w:t>B</w:t>
      </w:r>
      <w:r>
        <w:rPr>
          <w:spacing w:val="21"/>
          <w:sz w:val="24"/>
        </w:rPr>
        <w:t> </w:t>
      </w:r>
      <w:r>
        <w:rPr>
          <w:sz w:val="24"/>
        </w:rPr>
        <w:t>devant</w:t>
      </w:r>
      <w:r>
        <w:rPr>
          <w:spacing w:val="26"/>
          <w:sz w:val="24"/>
        </w:rPr>
        <w:t> </w:t>
      </w:r>
      <w:r>
        <w:rPr>
          <w:sz w:val="24"/>
        </w:rPr>
        <w:t>résoudre</w:t>
      </w:r>
      <w:r>
        <w:rPr>
          <w:spacing w:val="22"/>
          <w:sz w:val="24"/>
        </w:rPr>
        <w:t> </w:t>
      </w:r>
      <w:r>
        <w:rPr>
          <w:sz w:val="24"/>
        </w:rPr>
        <w:t>une</w:t>
      </w:r>
      <w:r>
        <w:rPr>
          <w:spacing w:val="21"/>
          <w:sz w:val="24"/>
        </w:rPr>
        <w:t> </w:t>
      </w:r>
      <w:r>
        <w:rPr>
          <w:sz w:val="24"/>
        </w:rPr>
        <w:t>problématique</w:t>
      </w:r>
      <w:r>
        <w:rPr>
          <w:spacing w:val="22"/>
          <w:sz w:val="24"/>
        </w:rPr>
        <w:t> </w:t>
      </w:r>
      <w:r>
        <w:rPr>
          <w:sz w:val="24"/>
        </w:rPr>
        <w:t>identifiée</w:t>
      </w:r>
      <w:r>
        <w:rPr>
          <w:spacing w:val="25"/>
          <w:sz w:val="24"/>
        </w:rPr>
        <w:t> </w:t>
      </w:r>
      <w:r>
        <w:rPr>
          <w:sz w:val="24"/>
        </w:rPr>
        <w:t>dans</w:t>
      </w:r>
      <w:r>
        <w:rPr>
          <w:spacing w:val="23"/>
          <w:sz w:val="24"/>
        </w:rPr>
        <w:t> </w:t>
      </w:r>
      <w:r>
        <w:rPr>
          <w:sz w:val="24"/>
        </w:rPr>
        <w:t>la</w:t>
      </w:r>
      <w:r>
        <w:rPr>
          <w:spacing w:val="22"/>
          <w:sz w:val="24"/>
        </w:rPr>
        <w:t> </w:t>
      </w:r>
      <w:r>
        <w:rPr>
          <w:sz w:val="24"/>
        </w:rPr>
        <w:t>situation</w:t>
      </w:r>
      <w:r>
        <w:rPr>
          <w:spacing w:val="23"/>
          <w:sz w:val="24"/>
        </w:rPr>
        <w:t> </w:t>
      </w:r>
      <w:r>
        <w:rPr>
          <w:sz w:val="24"/>
        </w:rPr>
        <w:t>A.</w:t>
      </w:r>
    </w:p>
    <w:p>
      <w:pPr>
        <w:spacing w:line="360" w:lineRule="auto" w:before="0"/>
        <w:ind w:left="118" w:right="137" w:firstLine="0"/>
        <w:jc w:val="both"/>
        <w:rPr>
          <w:sz w:val="24"/>
        </w:rPr>
      </w:pPr>
      <w:r>
        <w:rPr>
          <w:sz w:val="24"/>
        </w:rPr>
        <w:t>Pour ne pas avoir à évaluer tous les projets montés dans les QPV nantais, nous nous sommes basées sur l’appel à projet du contrat de ville. La métropole nantaise dépose tous les ans un appel</w:t>
      </w:r>
      <w:r>
        <w:rPr>
          <w:spacing w:val="-11"/>
          <w:sz w:val="24"/>
        </w:rPr>
        <w:t> </w:t>
      </w:r>
      <w:r>
        <w:rPr>
          <w:sz w:val="24"/>
        </w:rPr>
        <w:t>à</w:t>
      </w:r>
      <w:r>
        <w:rPr>
          <w:spacing w:val="-10"/>
          <w:sz w:val="24"/>
        </w:rPr>
        <w:t> </w:t>
      </w:r>
      <w:r>
        <w:rPr>
          <w:sz w:val="24"/>
        </w:rPr>
        <w:t>projet</w:t>
      </w:r>
      <w:r>
        <w:rPr>
          <w:spacing w:val="-8"/>
          <w:sz w:val="24"/>
        </w:rPr>
        <w:t> </w:t>
      </w:r>
      <w:r>
        <w:rPr>
          <w:sz w:val="24"/>
        </w:rPr>
        <w:t>à</w:t>
      </w:r>
      <w:r>
        <w:rPr>
          <w:spacing w:val="-10"/>
          <w:sz w:val="24"/>
        </w:rPr>
        <w:t> </w:t>
      </w:r>
      <w:r>
        <w:rPr>
          <w:sz w:val="24"/>
        </w:rPr>
        <w:t>destination</w:t>
      </w:r>
      <w:r>
        <w:rPr>
          <w:spacing w:val="-10"/>
          <w:sz w:val="24"/>
        </w:rPr>
        <w:t> </w:t>
      </w:r>
      <w:r>
        <w:rPr>
          <w:sz w:val="24"/>
        </w:rPr>
        <w:t>de</w:t>
      </w:r>
      <w:r>
        <w:rPr>
          <w:spacing w:val="-12"/>
          <w:sz w:val="24"/>
        </w:rPr>
        <w:t> </w:t>
      </w:r>
      <w:r>
        <w:rPr>
          <w:sz w:val="24"/>
        </w:rPr>
        <w:t>la</w:t>
      </w:r>
      <w:r>
        <w:rPr>
          <w:spacing w:val="-11"/>
          <w:sz w:val="24"/>
        </w:rPr>
        <w:t> </w:t>
      </w:r>
      <w:r>
        <w:rPr>
          <w:sz w:val="24"/>
        </w:rPr>
        <w:t>société</w:t>
      </w:r>
      <w:r>
        <w:rPr>
          <w:spacing w:val="-9"/>
          <w:sz w:val="24"/>
        </w:rPr>
        <w:t> </w:t>
      </w:r>
      <w:r>
        <w:rPr>
          <w:sz w:val="24"/>
        </w:rPr>
        <w:t>civile,</w:t>
      </w:r>
      <w:r>
        <w:rPr>
          <w:spacing w:val="-11"/>
          <w:sz w:val="24"/>
        </w:rPr>
        <w:t> </w:t>
      </w:r>
      <w:r>
        <w:rPr>
          <w:sz w:val="24"/>
        </w:rPr>
        <w:t>et</w:t>
      </w:r>
      <w:r>
        <w:rPr>
          <w:spacing w:val="-11"/>
          <w:sz w:val="24"/>
        </w:rPr>
        <w:t> </w:t>
      </w:r>
      <w:r>
        <w:rPr>
          <w:sz w:val="24"/>
        </w:rPr>
        <w:t>propose</w:t>
      </w:r>
      <w:r>
        <w:rPr>
          <w:spacing w:val="-12"/>
          <w:sz w:val="24"/>
        </w:rPr>
        <w:t> </w:t>
      </w:r>
      <w:r>
        <w:rPr>
          <w:sz w:val="24"/>
        </w:rPr>
        <w:t>de</w:t>
      </w:r>
      <w:r>
        <w:rPr>
          <w:spacing w:val="-10"/>
          <w:sz w:val="24"/>
        </w:rPr>
        <w:t> </w:t>
      </w:r>
      <w:r>
        <w:rPr>
          <w:sz w:val="24"/>
        </w:rPr>
        <w:t>soutenir</w:t>
      </w:r>
      <w:r>
        <w:rPr>
          <w:spacing w:val="-8"/>
          <w:sz w:val="24"/>
        </w:rPr>
        <w:t> </w:t>
      </w:r>
      <w:r>
        <w:rPr>
          <w:sz w:val="24"/>
        </w:rPr>
        <w:t>financièrement</w:t>
      </w:r>
      <w:r>
        <w:rPr>
          <w:spacing w:val="-11"/>
          <w:sz w:val="24"/>
        </w:rPr>
        <w:t> </w:t>
      </w:r>
      <w:r>
        <w:rPr>
          <w:sz w:val="24"/>
        </w:rPr>
        <w:t>les</w:t>
      </w:r>
      <w:r>
        <w:rPr>
          <w:spacing w:val="-8"/>
          <w:sz w:val="24"/>
        </w:rPr>
        <w:t> </w:t>
      </w:r>
      <w:r>
        <w:rPr>
          <w:sz w:val="24"/>
        </w:rPr>
        <w:t>projets portés sur ses QPV. Ces projets doivent avoir un impact positif sur les enjeux identifiés par la métropole sur les quartiers prioritaires. Pour cette étude, nous partons du postulat selon lequel un</w:t>
      </w:r>
      <w:r>
        <w:rPr>
          <w:spacing w:val="-16"/>
          <w:sz w:val="24"/>
        </w:rPr>
        <w:t> </w:t>
      </w:r>
      <w:r>
        <w:rPr>
          <w:sz w:val="24"/>
        </w:rPr>
        <w:t>projet</w:t>
      </w:r>
      <w:r>
        <w:rPr>
          <w:spacing w:val="-15"/>
          <w:sz w:val="24"/>
        </w:rPr>
        <w:t> </w:t>
      </w:r>
      <w:r>
        <w:rPr>
          <w:sz w:val="24"/>
        </w:rPr>
        <w:t>soutenu</w:t>
      </w:r>
      <w:r>
        <w:rPr>
          <w:spacing w:val="-14"/>
          <w:sz w:val="24"/>
        </w:rPr>
        <w:t> </w:t>
      </w:r>
      <w:r>
        <w:rPr>
          <w:sz w:val="24"/>
        </w:rPr>
        <w:t>par</w:t>
      </w:r>
      <w:r>
        <w:rPr>
          <w:spacing w:val="-14"/>
          <w:sz w:val="24"/>
        </w:rPr>
        <w:t> </w:t>
      </w:r>
      <w:r>
        <w:rPr>
          <w:sz w:val="24"/>
        </w:rPr>
        <w:t>la</w:t>
      </w:r>
      <w:r>
        <w:rPr>
          <w:spacing w:val="-16"/>
          <w:sz w:val="24"/>
        </w:rPr>
        <w:t> </w:t>
      </w:r>
      <w:r>
        <w:rPr>
          <w:sz w:val="24"/>
        </w:rPr>
        <w:t>métropole</w:t>
      </w:r>
      <w:r>
        <w:rPr>
          <w:spacing w:val="-17"/>
          <w:sz w:val="24"/>
        </w:rPr>
        <w:t> </w:t>
      </w:r>
      <w:r>
        <w:rPr>
          <w:sz w:val="24"/>
        </w:rPr>
        <w:t>nantaise</w:t>
      </w:r>
      <w:r>
        <w:rPr>
          <w:spacing w:val="-16"/>
          <w:sz w:val="24"/>
        </w:rPr>
        <w:t> </w:t>
      </w:r>
      <w:r>
        <w:rPr>
          <w:sz w:val="24"/>
        </w:rPr>
        <w:t>participe</w:t>
      </w:r>
      <w:r>
        <w:rPr>
          <w:spacing w:val="-16"/>
          <w:sz w:val="24"/>
        </w:rPr>
        <w:t> </w:t>
      </w:r>
      <w:r>
        <w:rPr>
          <w:sz w:val="24"/>
        </w:rPr>
        <w:t>à</w:t>
      </w:r>
      <w:r>
        <w:rPr>
          <w:spacing w:val="-15"/>
          <w:sz w:val="24"/>
        </w:rPr>
        <w:t> </w:t>
      </w:r>
      <w:r>
        <w:rPr>
          <w:sz w:val="24"/>
        </w:rPr>
        <w:t>la</w:t>
      </w:r>
      <w:r>
        <w:rPr>
          <w:spacing w:val="-14"/>
          <w:sz w:val="24"/>
        </w:rPr>
        <w:t> </w:t>
      </w:r>
      <w:r>
        <w:rPr>
          <w:sz w:val="24"/>
        </w:rPr>
        <w:t>résolution</w:t>
      </w:r>
      <w:r>
        <w:rPr>
          <w:spacing w:val="-15"/>
          <w:sz w:val="24"/>
        </w:rPr>
        <w:t> </w:t>
      </w:r>
      <w:r>
        <w:rPr>
          <w:sz w:val="24"/>
        </w:rPr>
        <w:t>d’une</w:t>
      </w:r>
      <w:r>
        <w:rPr>
          <w:spacing w:val="-15"/>
          <w:sz w:val="24"/>
        </w:rPr>
        <w:t> </w:t>
      </w:r>
      <w:r>
        <w:rPr>
          <w:sz w:val="24"/>
        </w:rPr>
        <w:t>problématique</w:t>
      </w:r>
      <w:r>
        <w:rPr>
          <w:spacing w:val="-17"/>
          <w:sz w:val="24"/>
        </w:rPr>
        <w:t> </w:t>
      </w:r>
      <w:r>
        <w:rPr>
          <w:sz w:val="24"/>
        </w:rPr>
        <w:t>qu’elle a identifié sur ces territoires. En ce sens, il s’agit de projets participant au processus d’innovation</w:t>
      </w:r>
      <w:r>
        <w:rPr>
          <w:spacing w:val="-1"/>
          <w:sz w:val="24"/>
        </w:rPr>
        <w:t> </w:t>
      </w:r>
      <w:r>
        <w:rPr>
          <w:sz w:val="24"/>
        </w:rPr>
        <w:t>sociale.</w:t>
      </w:r>
    </w:p>
    <w:p>
      <w:pPr>
        <w:spacing w:line="360" w:lineRule="auto" w:before="197"/>
        <w:ind w:left="118" w:right="135" w:firstLine="0"/>
        <w:jc w:val="both"/>
        <w:rPr>
          <w:sz w:val="24"/>
        </w:rPr>
      </w:pPr>
      <w:r>
        <w:rPr>
          <w:sz w:val="24"/>
        </w:rPr>
        <w:t>Notre démarche a donc été d’aller à la rencontre des équipes de quartiers, afin d’identifier les projets soutenus par le contrat de ville. Ceux-ci sont définis par les équipes de quartier. Une fois ces projets identifiés notre objectif a été de connaître la place des habitant.es des quartiers prioritaires dans ce processus d’innovation sociale.</w:t>
      </w:r>
    </w:p>
    <w:p>
      <w:pPr>
        <w:spacing w:after="0" w:line="360" w:lineRule="auto"/>
        <w:jc w:val="both"/>
        <w:rPr>
          <w:sz w:val="24"/>
        </w:rPr>
        <w:sectPr>
          <w:pgSz w:w="11910" w:h="16840"/>
          <w:pgMar w:header="0" w:footer="1058" w:top="1320" w:bottom="1240" w:left="1300" w:right="1280"/>
        </w:sectPr>
      </w:pPr>
    </w:p>
    <w:p>
      <w:pPr>
        <w:pStyle w:val="Heading5"/>
        <w:numPr>
          <w:ilvl w:val="1"/>
          <w:numId w:val="15"/>
        </w:numPr>
        <w:tabs>
          <w:tab w:pos="1559" w:val="left" w:leader="none"/>
        </w:tabs>
        <w:spacing w:line="360" w:lineRule="auto" w:before="74" w:after="0"/>
        <w:ind w:left="1558" w:right="137" w:hanging="360"/>
        <w:jc w:val="left"/>
      </w:pPr>
      <w:bookmarkStart w:name="_bookmark47" w:id="67"/>
      <w:bookmarkEnd w:id="67"/>
      <w:r>
        <w:rPr>
          <w:i w:val="0"/>
        </w:rPr>
      </w:r>
      <w:bookmarkStart w:name="_bookmark47" w:id="68"/>
      <w:bookmarkEnd w:id="68"/>
      <w:r>
        <w:rPr>
          <w:i/>
        </w:rPr>
        <w:t>Qu</w:t>
      </w:r>
      <w:r>
        <w:rPr>
          <w:i/>
        </w:rPr>
        <w:t>elles sont les associations porteuses de projets d’innovation sociale dans les </w:t>
      </w:r>
      <w:r>
        <w:rPr/>
        <w:t>QPV ?</w:t>
      </w:r>
    </w:p>
    <w:p>
      <w:pPr>
        <w:spacing w:line="360" w:lineRule="auto" w:before="200"/>
        <w:ind w:left="118" w:right="134" w:firstLine="0"/>
        <w:jc w:val="both"/>
        <w:rPr>
          <w:sz w:val="24"/>
        </w:rPr>
      </w:pPr>
      <w:r>
        <w:rPr>
          <w:sz w:val="24"/>
        </w:rPr>
        <w:t>Dans</w:t>
      </w:r>
      <w:r>
        <w:rPr>
          <w:spacing w:val="-7"/>
          <w:sz w:val="24"/>
        </w:rPr>
        <w:t> </w:t>
      </w:r>
      <w:r>
        <w:rPr>
          <w:sz w:val="24"/>
        </w:rPr>
        <w:t>notre</w:t>
      </w:r>
      <w:r>
        <w:rPr>
          <w:spacing w:val="-8"/>
          <w:sz w:val="24"/>
        </w:rPr>
        <w:t> </w:t>
      </w:r>
      <w:r>
        <w:rPr>
          <w:sz w:val="24"/>
        </w:rPr>
        <w:t>première</w:t>
      </w:r>
      <w:r>
        <w:rPr>
          <w:spacing w:val="-8"/>
          <w:sz w:val="24"/>
        </w:rPr>
        <w:t> </w:t>
      </w:r>
      <w:r>
        <w:rPr>
          <w:sz w:val="24"/>
        </w:rPr>
        <w:t>observation,</w:t>
      </w:r>
      <w:r>
        <w:rPr>
          <w:spacing w:val="-7"/>
          <w:sz w:val="24"/>
        </w:rPr>
        <w:t> </w:t>
      </w:r>
      <w:r>
        <w:rPr>
          <w:sz w:val="24"/>
        </w:rPr>
        <w:t>nous</w:t>
      </w:r>
      <w:r>
        <w:rPr>
          <w:spacing w:val="-7"/>
          <w:sz w:val="24"/>
        </w:rPr>
        <w:t> </w:t>
      </w:r>
      <w:r>
        <w:rPr>
          <w:sz w:val="24"/>
        </w:rPr>
        <w:t>nous</w:t>
      </w:r>
      <w:r>
        <w:rPr>
          <w:spacing w:val="-6"/>
          <w:sz w:val="24"/>
        </w:rPr>
        <w:t> </w:t>
      </w:r>
      <w:r>
        <w:rPr>
          <w:sz w:val="24"/>
        </w:rPr>
        <w:t>sommes</w:t>
      </w:r>
      <w:r>
        <w:rPr>
          <w:spacing w:val="-7"/>
          <w:sz w:val="24"/>
        </w:rPr>
        <w:t> </w:t>
      </w:r>
      <w:r>
        <w:rPr>
          <w:sz w:val="24"/>
        </w:rPr>
        <w:t>demandées</w:t>
      </w:r>
      <w:r>
        <w:rPr>
          <w:spacing w:val="-7"/>
          <w:sz w:val="24"/>
        </w:rPr>
        <w:t> </w:t>
      </w:r>
      <w:r>
        <w:rPr>
          <w:sz w:val="24"/>
        </w:rPr>
        <w:t>d’où</w:t>
      </w:r>
      <w:r>
        <w:rPr>
          <w:spacing w:val="-8"/>
          <w:sz w:val="24"/>
        </w:rPr>
        <w:t> </w:t>
      </w:r>
      <w:r>
        <w:rPr>
          <w:sz w:val="24"/>
        </w:rPr>
        <w:t>viennent</w:t>
      </w:r>
      <w:r>
        <w:rPr>
          <w:spacing w:val="-7"/>
          <w:sz w:val="24"/>
        </w:rPr>
        <w:t> </w:t>
      </w:r>
      <w:r>
        <w:rPr>
          <w:sz w:val="24"/>
        </w:rPr>
        <w:t>les</w:t>
      </w:r>
      <w:r>
        <w:rPr>
          <w:spacing w:val="-7"/>
          <w:sz w:val="24"/>
        </w:rPr>
        <w:t> </w:t>
      </w:r>
      <w:r>
        <w:rPr>
          <w:sz w:val="24"/>
        </w:rPr>
        <w:t>associations qui émargent au contrat de ville. Comme précisé en introduction, nous nous sommes volontairement concentrées sur les structures au statut associatif. En effet, les innovations sociales</w:t>
      </w:r>
      <w:r>
        <w:rPr>
          <w:spacing w:val="-9"/>
          <w:sz w:val="24"/>
        </w:rPr>
        <w:t> </w:t>
      </w:r>
      <w:r>
        <w:rPr>
          <w:sz w:val="24"/>
        </w:rPr>
        <w:t>comme</w:t>
      </w:r>
      <w:r>
        <w:rPr>
          <w:spacing w:val="-10"/>
          <w:sz w:val="24"/>
        </w:rPr>
        <w:t> </w:t>
      </w:r>
      <w:r>
        <w:rPr>
          <w:sz w:val="24"/>
        </w:rPr>
        <w:t>les</w:t>
      </w:r>
      <w:r>
        <w:rPr>
          <w:spacing w:val="-8"/>
          <w:sz w:val="24"/>
        </w:rPr>
        <w:t> </w:t>
      </w:r>
      <w:r>
        <w:rPr>
          <w:sz w:val="24"/>
        </w:rPr>
        <w:t>initiatives</w:t>
      </w:r>
      <w:r>
        <w:rPr>
          <w:spacing w:val="-8"/>
          <w:sz w:val="24"/>
        </w:rPr>
        <w:t> </w:t>
      </w:r>
      <w:r>
        <w:rPr>
          <w:sz w:val="24"/>
        </w:rPr>
        <w:t>citoyennes</w:t>
      </w:r>
      <w:r>
        <w:rPr>
          <w:spacing w:val="-9"/>
          <w:sz w:val="24"/>
        </w:rPr>
        <w:t> </w:t>
      </w:r>
      <w:r>
        <w:rPr>
          <w:sz w:val="24"/>
        </w:rPr>
        <w:t>prennent</w:t>
      </w:r>
      <w:r>
        <w:rPr>
          <w:spacing w:val="-6"/>
          <w:sz w:val="24"/>
        </w:rPr>
        <w:t> </w:t>
      </w:r>
      <w:r>
        <w:rPr>
          <w:sz w:val="24"/>
        </w:rPr>
        <w:t>généralement</w:t>
      </w:r>
      <w:r>
        <w:rPr>
          <w:spacing w:val="-9"/>
          <w:sz w:val="24"/>
        </w:rPr>
        <w:t> </w:t>
      </w:r>
      <w:r>
        <w:rPr>
          <w:sz w:val="24"/>
        </w:rPr>
        <w:t>forme</w:t>
      </w:r>
      <w:r>
        <w:rPr>
          <w:spacing w:val="-5"/>
          <w:sz w:val="24"/>
        </w:rPr>
        <w:t> </w:t>
      </w:r>
      <w:r>
        <w:rPr>
          <w:sz w:val="24"/>
        </w:rPr>
        <w:t>sous</w:t>
      </w:r>
      <w:r>
        <w:rPr>
          <w:spacing w:val="-7"/>
          <w:sz w:val="24"/>
        </w:rPr>
        <w:t> </w:t>
      </w:r>
      <w:r>
        <w:rPr>
          <w:sz w:val="24"/>
        </w:rPr>
        <w:t>ce</w:t>
      </w:r>
      <w:r>
        <w:rPr>
          <w:spacing w:val="-10"/>
          <w:sz w:val="24"/>
        </w:rPr>
        <w:t> </w:t>
      </w:r>
      <w:r>
        <w:rPr>
          <w:sz w:val="24"/>
        </w:rPr>
        <w:t>statut.</w:t>
      </w:r>
      <w:r>
        <w:rPr>
          <w:spacing w:val="-9"/>
          <w:sz w:val="24"/>
        </w:rPr>
        <w:t> </w:t>
      </w:r>
      <w:r>
        <w:rPr>
          <w:sz w:val="24"/>
        </w:rPr>
        <w:t>Ce</w:t>
      </w:r>
      <w:r>
        <w:rPr>
          <w:spacing w:val="-7"/>
          <w:sz w:val="24"/>
        </w:rPr>
        <w:t> </w:t>
      </w:r>
      <w:r>
        <w:rPr>
          <w:sz w:val="24"/>
        </w:rPr>
        <w:t>choix nous a également permis de réduire notre champ</w:t>
      </w:r>
      <w:r>
        <w:rPr>
          <w:spacing w:val="-5"/>
          <w:sz w:val="24"/>
        </w:rPr>
        <w:t> </w:t>
      </w:r>
      <w:r>
        <w:rPr>
          <w:sz w:val="24"/>
        </w:rPr>
        <w:t>d’étude.</w:t>
      </w:r>
    </w:p>
    <w:p>
      <w:pPr>
        <w:spacing w:line="357" w:lineRule="auto" w:before="201"/>
        <w:ind w:left="118" w:right="132" w:firstLine="0"/>
        <w:jc w:val="both"/>
        <w:rPr>
          <w:sz w:val="24"/>
        </w:rPr>
      </w:pPr>
      <w:r>
        <w:rPr>
          <w:sz w:val="24"/>
        </w:rPr>
        <w:t>Selon certain.es auteur.trices mentionné.es dans le premier chapitre de ce travail, le processus d’innovation sociale est issu d’un mouvement bottom-up, c’est-à-dire qu’il est porté par les habitant.es identifiant une situation problématique sur leur territoire et se mobilisant pour y apporter une réponse. Il s’agit notamment de la théorie développée par J. Hillier, selon qui le processus d’innovation sociale apporte également une transformation des rapports sociaux. En faisant</w:t>
      </w:r>
      <w:r>
        <w:rPr>
          <w:spacing w:val="-14"/>
          <w:sz w:val="24"/>
        </w:rPr>
        <w:t> </w:t>
      </w:r>
      <w:r>
        <w:rPr>
          <w:sz w:val="24"/>
        </w:rPr>
        <w:t>participer</w:t>
      </w:r>
      <w:r>
        <w:rPr>
          <w:spacing w:val="-14"/>
          <w:sz w:val="24"/>
        </w:rPr>
        <w:t> </w:t>
      </w:r>
      <w:r>
        <w:rPr>
          <w:sz w:val="24"/>
        </w:rPr>
        <w:t>ses</w:t>
      </w:r>
      <w:r>
        <w:rPr>
          <w:spacing w:val="-13"/>
          <w:sz w:val="24"/>
        </w:rPr>
        <w:t> </w:t>
      </w:r>
      <w:r>
        <w:rPr>
          <w:sz w:val="24"/>
        </w:rPr>
        <w:t>acteur.trices</w:t>
      </w:r>
      <w:r>
        <w:rPr>
          <w:spacing w:val="-14"/>
          <w:sz w:val="24"/>
        </w:rPr>
        <w:t> </w:t>
      </w:r>
      <w:r>
        <w:rPr>
          <w:sz w:val="24"/>
        </w:rPr>
        <w:t>au</w:t>
      </w:r>
      <w:r>
        <w:rPr>
          <w:spacing w:val="-13"/>
          <w:sz w:val="24"/>
        </w:rPr>
        <w:t> </w:t>
      </w:r>
      <w:r>
        <w:rPr>
          <w:sz w:val="24"/>
        </w:rPr>
        <w:t>développement</w:t>
      </w:r>
      <w:r>
        <w:rPr>
          <w:spacing w:val="-13"/>
          <w:sz w:val="24"/>
        </w:rPr>
        <w:t> </w:t>
      </w:r>
      <w:r>
        <w:rPr>
          <w:sz w:val="24"/>
        </w:rPr>
        <w:t>de</w:t>
      </w:r>
      <w:r>
        <w:rPr>
          <w:spacing w:val="-15"/>
          <w:sz w:val="24"/>
        </w:rPr>
        <w:t> </w:t>
      </w:r>
      <w:r>
        <w:rPr>
          <w:sz w:val="24"/>
        </w:rPr>
        <w:t>leur</w:t>
      </w:r>
      <w:r>
        <w:rPr>
          <w:spacing w:val="-15"/>
          <w:sz w:val="24"/>
        </w:rPr>
        <w:t> </w:t>
      </w:r>
      <w:r>
        <w:rPr>
          <w:sz w:val="24"/>
        </w:rPr>
        <w:t>territoire,</w:t>
      </w:r>
      <w:r>
        <w:rPr>
          <w:spacing w:val="-13"/>
          <w:sz w:val="24"/>
        </w:rPr>
        <w:t> </w:t>
      </w:r>
      <w:r>
        <w:rPr>
          <w:sz w:val="24"/>
        </w:rPr>
        <w:t>le</w:t>
      </w:r>
      <w:r>
        <w:rPr>
          <w:spacing w:val="-14"/>
          <w:sz w:val="24"/>
        </w:rPr>
        <w:t> </w:t>
      </w:r>
      <w:r>
        <w:rPr>
          <w:sz w:val="24"/>
        </w:rPr>
        <w:t>processus</w:t>
      </w:r>
      <w:r>
        <w:rPr>
          <w:spacing w:val="-14"/>
          <w:sz w:val="24"/>
        </w:rPr>
        <w:t> </w:t>
      </w:r>
      <w:r>
        <w:rPr>
          <w:sz w:val="24"/>
        </w:rPr>
        <w:t>d’innovation sociale</w:t>
      </w:r>
      <w:r>
        <w:rPr>
          <w:spacing w:val="-14"/>
          <w:sz w:val="24"/>
        </w:rPr>
        <w:t> </w:t>
      </w:r>
      <w:r>
        <w:rPr>
          <w:sz w:val="24"/>
        </w:rPr>
        <w:t>n’apporte</w:t>
      </w:r>
      <w:r>
        <w:rPr>
          <w:spacing w:val="-15"/>
          <w:sz w:val="24"/>
        </w:rPr>
        <w:t> </w:t>
      </w:r>
      <w:r>
        <w:rPr>
          <w:sz w:val="24"/>
        </w:rPr>
        <w:t>pas</w:t>
      </w:r>
      <w:r>
        <w:rPr>
          <w:spacing w:val="-12"/>
          <w:sz w:val="24"/>
        </w:rPr>
        <w:t> </w:t>
      </w:r>
      <w:r>
        <w:rPr>
          <w:sz w:val="24"/>
        </w:rPr>
        <w:t>seulement</w:t>
      </w:r>
      <w:r>
        <w:rPr>
          <w:spacing w:val="-13"/>
          <w:sz w:val="24"/>
        </w:rPr>
        <w:t> </w:t>
      </w:r>
      <w:r>
        <w:rPr>
          <w:sz w:val="24"/>
        </w:rPr>
        <w:t>une</w:t>
      </w:r>
      <w:r>
        <w:rPr>
          <w:spacing w:val="-11"/>
          <w:sz w:val="24"/>
        </w:rPr>
        <w:t> </w:t>
      </w:r>
      <w:r>
        <w:rPr>
          <w:sz w:val="24"/>
        </w:rPr>
        <w:t>réponse</w:t>
      </w:r>
      <w:r>
        <w:rPr>
          <w:spacing w:val="-12"/>
          <w:sz w:val="24"/>
        </w:rPr>
        <w:t> </w:t>
      </w:r>
      <w:r>
        <w:rPr>
          <w:sz w:val="24"/>
        </w:rPr>
        <w:t>à</w:t>
      </w:r>
      <w:r>
        <w:rPr>
          <w:spacing w:val="-13"/>
          <w:sz w:val="24"/>
        </w:rPr>
        <w:t> </w:t>
      </w:r>
      <w:r>
        <w:rPr>
          <w:sz w:val="24"/>
        </w:rPr>
        <w:t>un</w:t>
      </w:r>
      <w:r>
        <w:rPr>
          <w:spacing w:val="-13"/>
          <w:sz w:val="24"/>
        </w:rPr>
        <w:t> </w:t>
      </w:r>
      <w:r>
        <w:rPr>
          <w:sz w:val="24"/>
        </w:rPr>
        <w:t>problème</w:t>
      </w:r>
      <w:r>
        <w:rPr>
          <w:spacing w:val="-13"/>
          <w:sz w:val="24"/>
        </w:rPr>
        <w:t> </w:t>
      </w:r>
      <w:r>
        <w:rPr>
          <w:sz w:val="24"/>
        </w:rPr>
        <w:t>identifié</w:t>
      </w:r>
      <w:r>
        <w:rPr>
          <w:spacing w:val="-14"/>
          <w:sz w:val="24"/>
        </w:rPr>
        <w:t> </w:t>
      </w:r>
      <w:r>
        <w:rPr>
          <w:sz w:val="24"/>
        </w:rPr>
        <w:t>sur</w:t>
      </w:r>
      <w:r>
        <w:rPr>
          <w:spacing w:val="-13"/>
          <w:sz w:val="24"/>
        </w:rPr>
        <w:t> </w:t>
      </w:r>
      <w:r>
        <w:rPr>
          <w:sz w:val="24"/>
        </w:rPr>
        <w:t>un</w:t>
      </w:r>
      <w:r>
        <w:rPr>
          <w:spacing w:val="-13"/>
          <w:sz w:val="24"/>
        </w:rPr>
        <w:t> </w:t>
      </w:r>
      <w:r>
        <w:rPr>
          <w:sz w:val="24"/>
        </w:rPr>
        <w:t>territoire,</w:t>
      </w:r>
      <w:r>
        <w:rPr>
          <w:spacing w:val="-13"/>
          <w:sz w:val="24"/>
        </w:rPr>
        <w:t> </w:t>
      </w:r>
      <w:r>
        <w:rPr>
          <w:sz w:val="24"/>
        </w:rPr>
        <w:t>mais</w:t>
      </w:r>
      <w:r>
        <w:rPr>
          <w:spacing w:val="-10"/>
          <w:sz w:val="24"/>
        </w:rPr>
        <w:t> </w:t>
      </w:r>
      <w:r>
        <w:rPr>
          <w:sz w:val="24"/>
        </w:rPr>
        <w:t>aussi une opportunité d’émancipation sociale pour les</w:t>
      </w:r>
      <w:r>
        <w:rPr>
          <w:spacing w:val="-3"/>
          <w:sz w:val="24"/>
        </w:rPr>
        <w:t> </w:t>
      </w:r>
      <w:r>
        <w:rPr>
          <w:sz w:val="24"/>
        </w:rPr>
        <w:t>habitant.es</w:t>
      </w:r>
      <w:r>
        <w:rPr>
          <w:position w:val="9"/>
          <w:sz w:val="16"/>
        </w:rPr>
        <w:t>122</w:t>
      </w:r>
      <w:r>
        <w:rPr>
          <w:sz w:val="24"/>
        </w:rPr>
        <w:t>.</w:t>
      </w:r>
    </w:p>
    <w:p>
      <w:pPr>
        <w:spacing w:line="357" w:lineRule="auto" w:before="207"/>
        <w:ind w:left="118" w:right="135" w:firstLine="0"/>
        <w:jc w:val="both"/>
        <w:rPr>
          <w:sz w:val="24"/>
        </w:rPr>
      </w:pPr>
      <w:r>
        <w:rPr>
          <w:sz w:val="24"/>
        </w:rPr>
        <w:t>Dans cette étude, nous avons cherché à savoir si ce processus bottom-up est également présent sur les QPV nantais. Nous avons donc interrogé les équipes de quartier sur les fondateur.trices et porteur.euses des associations qui émargent au contrat de ville 2018. Selon ce critère, nous avons identifié trois types d’associations : les grosses structures associatives d’envergure régionale</w:t>
      </w:r>
      <w:r>
        <w:rPr>
          <w:spacing w:val="-10"/>
          <w:sz w:val="24"/>
        </w:rPr>
        <w:t> </w:t>
      </w:r>
      <w:r>
        <w:rPr>
          <w:sz w:val="24"/>
        </w:rPr>
        <w:t>et</w:t>
      </w:r>
      <w:r>
        <w:rPr>
          <w:spacing w:val="-11"/>
          <w:sz w:val="24"/>
        </w:rPr>
        <w:t> </w:t>
      </w:r>
      <w:r>
        <w:rPr>
          <w:sz w:val="24"/>
        </w:rPr>
        <w:t>nationale,</w:t>
      </w:r>
      <w:r>
        <w:rPr>
          <w:spacing w:val="-12"/>
          <w:sz w:val="24"/>
        </w:rPr>
        <w:t> </w:t>
      </w:r>
      <w:r>
        <w:rPr>
          <w:sz w:val="24"/>
        </w:rPr>
        <w:t>de</w:t>
      </w:r>
      <w:r>
        <w:rPr>
          <w:spacing w:val="-10"/>
          <w:sz w:val="24"/>
        </w:rPr>
        <w:t> </w:t>
      </w:r>
      <w:r>
        <w:rPr>
          <w:sz w:val="24"/>
        </w:rPr>
        <w:t>taille</w:t>
      </w:r>
      <w:r>
        <w:rPr>
          <w:spacing w:val="-12"/>
          <w:sz w:val="24"/>
        </w:rPr>
        <w:t> </w:t>
      </w:r>
      <w:r>
        <w:rPr>
          <w:sz w:val="24"/>
        </w:rPr>
        <w:t>importante</w:t>
      </w:r>
      <w:r>
        <w:rPr>
          <w:spacing w:val="-12"/>
          <w:sz w:val="24"/>
        </w:rPr>
        <w:t> </w:t>
      </w:r>
      <w:r>
        <w:rPr>
          <w:sz w:val="24"/>
        </w:rPr>
        <w:t>et</w:t>
      </w:r>
      <w:r>
        <w:rPr>
          <w:spacing w:val="-11"/>
          <w:sz w:val="24"/>
        </w:rPr>
        <w:t> </w:t>
      </w:r>
      <w:r>
        <w:rPr>
          <w:sz w:val="24"/>
        </w:rPr>
        <w:t>portant</w:t>
      </w:r>
      <w:r>
        <w:rPr>
          <w:spacing w:val="-11"/>
          <w:sz w:val="24"/>
        </w:rPr>
        <w:t> </w:t>
      </w:r>
      <w:r>
        <w:rPr>
          <w:sz w:val="24"/>
        </w:rPr>
        <w:t>de</w:t>
      </w:r>
      <w:r>
        <w:rPr>
          <w:spacing w:val="-11"/>
          <w:sz w:val="24"/>
        </w:rPr>
        <w:t> </w:t>
      </w:r>
      <w:r>
        <w:rPr>
          <w:sz w:val="24"/>
        </w:rPr>
        <w:t>nombreux</w:t>
      </w:r>
      <w:r>
        <w:rPr>
          <w:spacing w:val="-9"/>
          <w:sz w:val="24"/>
        </w:rPr>
        <w:t> </w:t>
      </w:r>
      <w:r>
        <w:rPr>
          <w:sz w:val="24"/>
        </w:rPr>
        <w:t>projets</w:t>
      </w:r>
      <w:r>
        <w:rPr>
          <w:spacing w:val="2"/>
          <w:sz w:val="24"/>
        </w:rPr>
        <w:t> </w:t>
      </w:r>
      <w:r>
        <w:rPr>
          <w:sz w:val="24"/>
        </w:rPr>
        <w:t>;</w:t>
      </w:r>
      <w:r>
        <w:rPr>
          <w:spacing w:val="-10"/>
          <w:sz w:val="24"/>
        </w:rPr>
        <w:t> </w:t>
      </w:r>
      <w:r>
        <w:rPr>
          <w:sz w:val="24"/>
        </w:rPr>
        <w:t>les</w:t>
      </w:r>
      <w:r>
        <w:rPr>
          <w:spacing w:val="-11"/>
          <w:sz w:val="24"/>
        </w:rPr>
        <w:t> </w:t>
      </w:r>
      <w:r>
        <w:rPr>
          <w:sz w:val="24"/>
        </w:rPr>
        <w:t>associations</w:t>
      </w:r>
      <w:r>
        <w:rPr>
          <w:spacing w:val="-10"/>
          <w:sz w:val="24"/>
        </w:rPr>
        <w:t> </w:t>
      </w:r>
      <w:r>
        <w:rPr>
          <w:sz w:val="24"/>
        </w:rPr>
        <w:t>plus locales</w:t>
      </w:r>
      <w:r>
        <w:rPr>
          <w:spacing w:val="-14"/>
          <w:sz w:val="24"/>
        </w:rPr>
        <w:t> </w:t>
      </w:r>
      <w:r>
        <w:rPr>
          <w:sz w:val="24"/>
        </w:rPr>
        <w:t>mais</w:t>
      </w:r>
      <w:r>
        <w:rPr>
          <w:spacing w:val="-10"/>
          <w:sz w:val="24"/>
        </w:rPr>
        <w:t> </w:t>
      </w:r>
      <w:r>
        <w:rPr>
          <w:sz w:val="24"/>
        </w:rPr>
        <w:t>qui</w:t>
      </w:r>
      <w:r>
        <w:rPr>
          <w:spacing w:val="-13"/>
          <w:sz w:val="24"/>
        </w:rPr>
        <w:t> </w:t>
      </w:r>
      <w:r>
        <w:rPr>
          <w:sz w:val="24"/>
        </w:rPr>
        <w:t>viennent</w:t>
      </w:r>
      <w:r>
        <w:rPr>
          <w:spacing w:val="-7"/>
          <w:sz w:val="24"/>
        </w:rPr>
        <w:t> </w:t>
      </w:r>
      <w:r>
        <w:rPr>
          <w:sz w:val="24"/>
        </w:rPr>
        <w:t>aussi</w:t>
      </w:r>
      <w:r>
        <w:rPr>
          <w:spacing w:val="-12"/>
          <w:sz w:val="24"/>
        </w:rPr>
        <w:t> </w:t>
      </w:r>
      <w:r>
        <w:rPr>
          <w:sz w:val="24"/>
        </w:rPr>
        <w:t>de</w:t>
      </w:r>
      <w:r>
        <w:rPr>
          <w:spacing w:val="-14"/>
          <w:sz w:val="24"/>
        </w:rPr>
        <w:t> </w:t>
      </w:r>
      <w:r>
        <w:rPr>
          <w:sz w:val="24"/>
        </w:rPr>
        <w:t>l’extérieur</w:t>
      </w:r>
      <w:r>
        <w:rPr>
          <w:spacing w:val="-14"/>
          <w:sz w:val="24"/>
        </w:rPr>
        <w:t> </w:t>
      </w:r>
      <w:r>
        <w:rPr>
          <w:sz w:val="24"/>
        </w:rPr>
        <w:t>des</w:t>
      </w:r>
      <w:r>
        <w:rPr>
          <w:spacing w:val="-12"/>
          <w:sz w:val="24"/>
        </w:rPr>
        <w:t> </w:t>
      </w:r>
      <w:r>
        <w:rPr>
          <w:sz w:val="24"/>
        </w:rPr>
        <w:t>quartiers</w:t>
      </w:r>
      <w:r>
        <w:rPr>
          <w:spacing w:val="-14"/>
          <w:sz w:val="24"/>
        </w:rPr>
        <w:t> </w:t>
      </w:r>
      <w:r>
        <w:rPr>
          <w:sz w:val="24"/>
        </w:rPr>
        <w:t>prioritaires</w:t>
      </w:r>
      <w:r>
        <w:rPr>
          <w:spacing w:val="3"/>
          <w:sz w:val="24"/>
        </w:rPr>
        <w:t> </w:t>
      </w:r>
      <w:r>
        <w:rPr>
          <w:sz w:val="24"/>
        </w:rPr>
        <w:t>;</w:t>
      </w:r>
      <w:r>
        <w:rPr>
          <w:spacing w:val="-12"/>
          <w:sz w:val="24"/>
        </w:rPr>
        <w:t> </w:t>
      </w:r>
      <w:r>
        <w:rPr>
          <w:sz w:val="24"/>
        </w:rPr>
        <w:t>les</w:t>
      </w:r>
      <w:r>
        <w:rPr>
          <w:spacing w:val="-13"/>
          <w:sz w:val="24"/>
        </w:rPr>
        <w:t> </w:t>
      </w:r>
      <w:r>
        <w:rPr>
          <w:sz w:val="24"/>
        </w:rPr>
        <w:t>associations</w:t>
      </w:r>
      <w:r>
        <w:rPr>
          <w:spacing w:val="-12"/>
          <w:sz w:val="24"/>
        </w:rPr>
        <w:t> </w:t>
      </w:r>
      <w:r>
        <w:rPr>
          <w:sz w:val="24"/>
        </w:rPr>
        <w:t>qui</w:t>
      </w:r>
      <w:r>
        <w:rPr>
          <w:spacing w:val="-12"/>
          <w:sz w:val="24"/>
        </w:rPr>
        <w:t> </w:t>
      </w:r>
      <w:r>
        <w:rPr>
          <w:sz w:val="24"/>
        </w:rPr>
        <w:t>sont nées</w:t>
      </w:r>
      <w:r>
        <w:rPr>
          <w:spacing w:val="-12"/>
          <w:sz w:val="24"/>
        </w:rPr>
        <w:t> </w:t>
      </w:r>
      <w:r>
        <w:rPr>
          <w:sz w:val="24"/>
        </w:rPr>
        <w:t>et</w:t>
      </w:r>
      <w:r>
        <w:rPr>
          <w:spacing w:val="-13"/>
          <w:sz w:val="24"/>
        </w:rPr>
        <w:t> </w:t>
      </w:r>
      <w:r>
        <w:rPr>
          <w:sz w:val="24"/>
        </w:rPr>
        <w:t>se</w:t>
      </w:r>
      <w:r>
        <w:rPr>
          <w:spacing w:val="-12"/>
          <w:sz w:val="24"/>
        </w:rPr>
        <w:t> </w:t>
      </w:r>
      <w:r>
        <w:rPr>
          <w:sz w:val="24"/>
        </w:rPr>
        <w:t>sont</w:t>
      </w:r>
      <w:r>
        <w:rPr>
          <w:spacing w:val="-13"/>
          <w:sz w:val="24"/>
        </w:rPr>
        <w:t> </w:t>
      </w:r>
      <w:r>
        <w:rPr>
          <w:sz w:val="24"/>
        </w:rPr>
        <w:t>développées</w:t>
      </w:r>
      <w:r>
        <w:rPr>
          <w:spacing w:val="-13"/>
          <w:sz w:val="24"/>
        </w:rPr>
        <w:t> </w:t>
      </w:r>
      <w:r>
        <w:rPr>
          <w:sz w:val="24"/>
        </w:rPr>
        <w:t>au</w:t>
      </w:r>
      <w:r>
        <w:rPr>
          <w:spacing w:val="-11"/>
          <w:sz w:val="24"/>
        </w:rPr>
        <w:t> </w:t>
      </w:r>
      <w:r>
        <w:rPr>
          <w:sz w:val="24"/>
        </w:rPr>
        <w:t>sein</w:t>
      </w:r>
      <w:r>
        <w:rPr>
          <w:spacing w:val="-13"/>
          <w:sz w:val="24"/>
        </w:rPr>
        <w:t> </w:t>
      </w:r>
      <w:r>
        <w:rPr>
          <w:sz w:val="24"/>
        </w:rPr>
        <w:t>des</w:t>
      </w:r>
      <w:r>
        <w:rPr>
          <w:spacing w:val="-13"/>
          <w:sz w:val="24"/>
        </w:rPr>
        <w:t> </w:t>
      </w:r>
      <w:r>
        <w:rPr>
          <w:sz w:val="24"/>
        </w:rPr>
        <w:t>QPV</w:t>
      </w:r>
      <w:r>
        <w:rPr>
          <w:spacing w:val="-11"/>
          <w:sz w:val="24"/>
        </w:rPr>
        <w:t> </w:t>
      </w:r>
      <w:r>
        <w:rPr>
          <w:sz w:val="24"/>
        </w:rPr>
        <w:t>nantais.</w:t>
      </w:r>
      <w:r>
        <w:rPr>
          <w:spacing w:val="-13"/>
          <w:sz w:val="24"/>
        </w:rPr>
        <w:t> </w:t>
      </w:r>
      <w:r>
        <w:rPr>
          <w:sz w:val="24"/>
        </w:rPr>
        <w:t>Cette</w:t>
      </w:r>
      <w:r>
        <w:rPr>
          <w:spacing w:val="-14"/>
          <w:sz w:val="24"/>
        </w:rPr>
        <w:t> </w:t>
      </w:r>
      <w:r>
        <w:rPr>
          <w:sz w:val="24"/>
        </w:rPr>
        <w:t>typologie</w:t>
      </w:r>
      <w:r>
        <w:rPr>
          <w:spacing w:val="-14"/>
          <w:sz w:val="24"/>
        </w:rPr>
        <w:t> </w:t>
      </w:r>
      <w:r>
        <w:rPr>
          <w:sz w:val="24"/>
        </w:rPr>
        <w:t>s’appuie</w:t>
      </w:r>
      <w:r>
        <w:rPr>
          <w:spacing w:val="-14"/>
          <w:sz w:val="24"/>
        </w:rPr>
        <w:t> </w:t>
      </w:r>
      <w:r>
        <w:rPr>
          <w:sz w:val="24"/>
        </w:rPr>
        <w:t>en</w:t>
      </w:r>
      <w:r>
        <w:rPr>
          <w:spacing w:val="-12"/>
          <w:sz w:val="24"/>
        </w:rPr>
        <w:t> </w:t>
      </w:r>
      <w:r>
        <w:rPr>
          <w:sz w:val="24"/>
        </w:rPr>
        <w:t>partie</w:t>
      </w:r>
      <w:r>
        <w:rPr>
          <w:spacing w:val="-12"/>
          <w:sz w:val="24"/>
        </w:rPr>
        <w:t> </w:t>
      </w:r>
      <w:r>
        <w:rPr>
          <w:sz w:val="24"/>
        </w:rPr>
        <w:t>sur</w:t>
      </w:r>
      <w:r>
        <w:rPr>
          <w:spacing w:val="-12"/>
          <w:sz w:val="24"/>
        </w:rPr>
        <w:t> </w:t>
      </w:r>
      <w:r>
        <w:rPr>
          <w:sz w:val="24"/>
        </w:rPr>
        <w:t>celle produite en 2001 par le rapport du député J.C Sandrier sur les associations et la politique de la ville</w:t>
      </w:r>
      <w:r>
        <w:rPr>
          <w:position w:val="9"/>
          <w:sz w:val="16"/>
        </w:rPr>
        <w:t>123</w:t>
      </w:r>
      <w:r>
        <w:rPr>
          <w:sz w:val="24"/>
        </w:rPr>
        <w:t>. Si la typologie du député fait également une distinction entre les associations issues d’initiatives extérieures au quartier, et celles émanant du quartier, son second critère est lié à l’origine privée ou publique de l’initiative. La mienne est liée à la taille de</w:t>
      </w:r>
      <w:r>
        <w:rPr>
          <w:spacing w:val="-15"/>
          <w:sz w:val="24"/>
        </w:rPr>
        <w:t> </w:t>
      </w:r>
      <w:r>
        <w:rPr>
          <w:sz w:val="24"/>
        </w:rPr>
        <w:t>l’association.</w:t>
      </w:r>
    </w:p>
    <w:p>
      <w:pPr>
        <w:pStyle w:val="BodyText"/>
      </w:pPr>
    </w:p>
    <w:p>
      <w:pPr>
        <w:pStyle w:val="BodyText"/>
      </w:pPr>
    </w:p>
    <w:p>
      <w:pPr>
        <w:pStyle w:val="BodyText"/>
      </w:pPr>
    </w:p>
    <w:p>
      <w:pPr>
        <w:pStyle w:val="BodyText"/>
      </w:pPr>
    </w:p>
    <w:p>
      <w:pPr>
        <w:pStyle w:val="BodyText"/>
      </w:pPr>
    </w:p>
    <w:p>
      <w:pPr>
        <w:pStyle w:val="BodyText"/>
        <w:spacing w:before="3"/>
        <w:rPr>
          <w:sz w:val="17"/>
        </w:rPr>
      </w:pPr>
      <w:r>
        <w:rPr/>
        <w:pict>
          <v:line style="position:absolute;mso-position-horizontal-relative:page;mso-position-vertical-relative:paragraph;z-index:-184;mso-wrap-distance-left:0;mso-wrap-distance-right:0" from="70.944pt,12.221124pt" to="214.964pt,12.221124pt" stroked="true" strokeweight=".599980pt" strokecolor="#000000">
            <v:stroke dashstyle="solid"/>
            <w10:wrap type="topAndBottom"/>
          </v:line>
        </w:pict>
      </w:r>
    </w:p>
    <w:p>
      <w:pPr>
        <w:pStyle w:val="BodyText"/>
        <w:spacing w:before="70"/>
        <w:ind w:left="118" w:right="132"/>
        <w:jc w:val="both"/>
      </w:pPr>
      <w:r>
        <w:rPr>
          <w:position w:val="7"/>
          <w:sz w:val="13"/>
        </w:rPr>
        <w:t>122 </w:t>
      </w:r>
      <w:r>
        <w:rPr/>
        <w:t>RICHEZ-BATTESTI, Nadine ; PETRALLA, Francesca ; VALLADE, Delphine, « L’innovation sociale, une notion aux usages pluriels : Quels enjeux et défis pour l’analyse ? », in </w:t>
      </w:r>
      <w:r>
        <w:rPr>
          <w:i/>
        </w:rPr>
        <w:t>Innovation</w:t>
      </w:r>
      <w:r>
        <w:rPr/>
        <w:t>. 2012/2, n°38, p. 15-36. Disponible sur : &lt;</w:t>
      </w:r>
      <w:hyperlink r:id="rId12">
        <w:r>
          <w:rPr>
            <w:color w:val="0462C1"/>
            <w:u w:val="single" w:color="0462C1"/>
          </w:rPr>
          <w:t>https://www.cairn.info/</w:t>
        </w:r>
        <w:r>
          <w:rPr>
            <w:color w:val="0462C1"/>
          </w:rPr>
          <w:t> </w:t>
        </w:r>
      </w:hyperlink>
      <w:r>
        <w:rPr/>
        <w:t>&gt;. [Consulté le 20 août 2018]</w:t>
      </w:r>
    </w:p>
    <w:p>
      <w:pPr>
        <w:spacing w:line="229" w:lineRule="exact" w:before="0"/>
        <w:ind w:left="118" w:right="0" w:firstLine="0"/>
        <w:jc w:val="both"/>
        <w:rPr>
          <w:sz w:val="20"/>
        </w:rPr>
      </w:pPr>
      <w:r>
        <w:rPr>
          <w:position w:val="7"/>
          <w:sz w:val="13"/>
        </w:rPr>
        <w:t>123 </w:t>
      </w:r>
      <w:r>
        <w:rPr>
          <w:sz w:val="20"/>
        </w:rPr>
        <w:t>Politique de la ville : une efficacité entravée. In </w:t>
      </w:r>
      <w:r>
        <w:rPr>
          <w:i/>
          <w:sz w:val="20"/>
        </w:rPr>
        <w:t>Sénat, un site au service des citoyens</w:t>
      </w:r>
      <w:r>
        <w:rPr>
          <w:sz w:val="20"/>
        </w:rPr>
        <w:t>. Disponible sur :</w:t>
      </w:r>
    </w:p>
    <w:p>
      <w:pPr>
        <w:pStyle w:val="BodyText"/>
        <w:ind w:left="118"/>
        <w:jc w:val="both"/>
      </w:pPr>
      <w:r>
        <w:rPr/>
        <w:t>&lt; </w:t>
      </w:r>
      <w:r>
        <w:rPr>
          <w:color w:val="0462C1"/>
          <w:u w:val="single" w:color="0462C1"/>
        </w:rPr>
        <w:t>https://</w:t>
      </w:r>
      <w:hyperlink r:id="rId57">
        <w:r>
          <w:rPr>
            <w:color w:val="0462C1"/>
            <w:u w:val="single" w:color="0462C1"/>
          </w:rPr>
          <w:t>www.senat.fr/rap/r07-071/r07-07145.html</w:t>
        </w:r>
      </w:hyperlink>
      <w:r>
        <w:rPr/>
        <w:t>&gt;. [Consulté le 20 août 2018]</w:t>
      </w:r>
    </w:p>
    <w:p>
      <w:pPr>
        <w:spacing w:after="0"/>
        <w:jc w:val="both"/>
        <w:sectPr>
          <w:pgSz w:w="11910" w:h="16840"/>
          <w:pgMar w:header="0" w:footer="1058" w:top="1320" w:bottom="1240" w:left="1300" w:right="1280"/>
        </w:sectPr>
      </w:pPr>
    </w:p>
    <w:p>
      <w:pPr>
        <w:pStyle w:val="Heading3"/>
        <w:spacing w:before="79"/>
      </w:pPr>
      <w:bookmarkStart w:name="_bookmark48" w:id="69"/>
      <w:bookmarkEnd w:id="69"/>
      <w:r>
        <w:rPr>
          <w:b w:val="0"/>
        </w:rPr>
      </w:r>
      <w:r>
        <w:rPr/>
        <w:t>Les grosses structures associatives d’envergure régionale et nationale</w:t>
      </w:r>
    </w:p>
    <w:p>
      <w:pPr>
        <w:pStyle w:val="Heading4"/>
        <w:spacing w:line="357" w:lineRule="auto" w:before="233"/>
        <w:ind w:right="136"/>
      </w:pPr>
      <w:r>
        <w:rPr/>
        <w:t>Nous appelons « grosses structures associatives » les associations de plus de 50 salarié.es. Parmi</w:t>
      </w:r>
      <w:r>
        <w:rPr>
          <w:spacing w:val="-7"/>
        </w:rPr>
        <w:t> </w:t>
      </w:r>
      <w:r>
        <w:rPr/>
        <w:t>ces</w:t>
      </w:r>
      <w:r>
        <w:rPr>
          <w:spacing w:val="-7"/>
        </w:rPr>
        <w:t> </w:t>
      </w:r>
      <w:r>
        <w:rPr/>
        <w:t>structures,</w:t>
      </w:r>
      <w:r>
        <w:rPr>
          <w:spacing w:val="-7"/>
        </w:rPr>
        <w:t> </w:t>
      </w:r>
      <w:r>
        <w:rPr/>
        <w:t>certaines</w:t>
      </w:r>
      <w:r>
        <w:rPr>
          <w:spacing w:val="-7"/>
        </w:rPr>
        <w:t> </w:t>
      </w:r>
      <w:r>
        <w:rPr/>
        <w:t>font</w:t>
      </w:r>
      <w:r>
        <w:rPr>
          <w:spacing w:val="-8"/>
        </w:rPr>
        <w:t> </w:t>
      </w:r>
      <w:r>
        <w:rPr/>
        <w:t>partie</w:t>
      </w:r>
      <w:r>
        <w:rPr>
          <w:spacing w:val="-8"/>
        </w:rPr>
        <w:t> </w:t>
      </w:r>
      <w:r>
        <w:rPr/>
        <w:t>d’une</w:t>
      </w:r>
      <w:r>
        <w:rPr>
          <w:spacing w:val="-9"/>
        </w:rPr>
        <w:t> </w:t>
      </w:r>
      <w:r>
        <w:rPr/>
        <w:t>fédération</w:t>
      </w:r>
      <w:r>
        <w:rPr>
          <w:spacing w:val="-7"/>
        </w:rPr>
        <w:t> </w:t>
      </w:r>
      <w:r>
        <w:rPr/>
        <w:t>nationale</w:t>
      </w:r>
      <w:r>
        <w:rPr>
          <w:spacing w:val="-8"/>
        </w:rPr>
        <w:t> </w:t>
      </w:r>
      <w:r>
        <w:rPr/>
        <w:t>et</w:t>
      </w:r>
      <w:r>
        <w:rPr>
          <w:spacing w:val="-7"/>
        </w:rPr>
        <w:t> </w:t>
      </w:r>
      <w:r>
        <w:rPr/>
        <w:t>ont</w:t>
      </w:r>
      <w:r>
        <w:rPr>
          <w:spacing w:val="-7"/>
        </w:rPr>
        <w:t> </w:t>
      </w:r>
      <w:r>
        <w:rPr/>
        <w:t>des</w:t>
      </w:r>
      <w:r>
        <w:rPr>
          <w:spacing w:val="-7"/>
        </w:rPr>
        <w:t> </w:t>
      </w:r>
      <w:r>
        <w:rPr/>
        <w:t>antennes</w:t>
      </w:r>
      <w:r>
        <w:rPr>
          <w:spacing w:val="-7"/>
        </w:rPr>
        <w:t> </w:t>
      </w:r>
      <w:r>
        <w:rPr/>
        <w:t>locales dans</w:t>
      </w:r>
      <w:r>
        <w:rPr>
          <w:spacing w:val="-12"/>
        </w:rPr>
        <w:t> </w:t>
      </w:r>
      <w:r>
        <w:rPr/>
        <w:t>plusieurs</w:t>
      </w:r>
      <w:r>
        <w:rPr>
          <w:spacing w:val="-12"/>
        </w:rPr>
        <w:t> </w:t>
      </w:r>
      <w:r>
        <w:rPr/>
        <w:t>villes</w:t>
      </w:r>
      <w:r>
        <w:rPr>
          <w:spacing w:val="-12"/>
        </w:rPr>
        <w:t> </w:t>
      </w:r>
      <w:r>
        <w:rPr/>
        <w:t>françaises.</w:t>
      </w:r>
      <w:r>
        <w:rPr>
          <w:spacing w:val="-11"/>
        </w:rPr>
        <w:t> </w:t>
      </w:r>
      <w:r>
        <w:rPr/>
        <w:t>C’est</w:t>
      </w:r>
      <w:r>
        <w:rPr>
          <w:spacing w:val="-11"/>
        </w:rPr>
        <w:t> </w:t>
      </w:r>
      <w:r>
        <w:rPr/>
        <w:t>le</w:t>
      </w:r>
      <w:r>
        <w:rPr>
          <w:spacing w:val="-10"/>
        </w:rPr>
        <w:t> </w:t>
      </w:r>
      <w:r>
        <w:rPr/>
        <w:t>cas</w:t>
      </w:r>
      <w:r>
        <w:rPr>
          <w:spacing w:val="-11"/>
        </w:rPr>
        <w:t> </w:t>
      </w:r>
      <w:r>
        <w:rPr/>
        <w:t>par</w:t>
      </w:r>
      <w:r>
        <w:rPr>
          <w:spacing w:val="-13"/>
        </w:rPr>
        <w:t> </w:t>
      </w:r>
      <w:r>
        <w:rPr/>
        <w:t>exemple</w:t>
      </w:r>
      <w:r>
        <w:rPr>
          <w:spacing w:val="-12"/>
        </w:rPr>
        <w:t> </w:t>
      </w:r>
      <w:r>
        <w:rPr/>
        <w:t>de</w:t>
      </w:r>
      <w:r>
        <w:rPr>
          <w:spacing w:val="-12"/>
        </w:rPr>
        <w:t> </w:t>
      </w:r>
      <w:r>
        <w:rPr/>
        <w:t>la</w:t>
      </w:r>
      <w:r>
        <w:rPr>
          <w:spacing w:val="-10"/>
        </w:rPr>
        <w:t> </w:t>
      </w:r>
      <w:r>
        <w:rPr/>
        <w:t>Fédération</w:t>
      </w:r>
      <w:r>
        <w:rPr>
          <w:spacing w:val="-11"/>
        </w:rPr>
        <w:t> </w:t>
      </w:r>
      <w:r>
        <w:rPr/>
        <w:t>des</w:t>
      </w:r>
      <w:r>
        <w:rPr>
          <w:spacing w:val="-12"/>
        </w:rPr>
        <w:t> </w:t>
      </w:r>
      <w:r>
        <w:rPr/>
        <w:t>Amicales</w:t>
      </w:r>
      <w:r>
        <w:rPr>
          <w:spacing w:val="-10"/>
        </w:rPr>
        <w:t> </w:t>
      </w:r>
      <w:r>
        <w:rPr/>
        <w:t>Laïques (FAL), la Confédération Syndicale des Familles (CSF) et l’Association de la Fondation des Etudiants pour la Ville (AFEV)</w:t>
      </w:r>
      <w:r>
        <w:rPr>
          <w:position w:val="9"/>
          <w:sz w:val="16"/>
        </w:rPr>
        <w:t>124</w:t>
      </w:r>
      <w:r>
        <w:rPr/>
        <w:t>. L’appel à projet du contrat de ville concerne trois types de territoires</w:t>
      </w:r>
      <w:r>
        <w:rPr>
          <w:spacing w:val="-1"/>
        </w:rPr>
        <w:t> </w:t>
      </w:r>
      <w:r>
        <w:rPr/>
        <w:t>:</w:t>
      </w:r>
      <w:r>
        <w:rPr>
          <w:spacing w:val="-15"/>
        </w:rPr>
        <w:t> </w:t>
      </w:r>
      <w:r>
        <w:rPr/>
        <w:t>les</w:t>
      </w:r>
      <w:r>
        <w:rPr>
          <w:spacing w:val="-16"/>
        </w:rPr>
        <w:t> </w:t>
      </w:r>
      <w:r>
        <w:rPr/>
        <w:t>QPV,</w:t>
      </w:r>
      <w:r>
        <w:rPr>
          <w:spacing w:val="-16"/>
        </w:rPr>
        <w:t> </w:t>
      </w:r>
      <w:r>
        <w:rPr/>
        <w:t>l’ensemble</w:t>
      </w:r>
      <w:r>
        <w:rPr>
          <w:spacing w:val="-16"/>
        </w:rPr>
        <w:t> </w:t>
      </w:r>
      <w:r>
        <w:rPr/>
        <w:t>de</w:t>
      </w:r>
      <w:r>
        <w:rPr>
          <w:spacing w:val="-17"/>
        </w:rPr>
        <w:t> </w:t>
      </w:r>
      <w:r>
        <w:rPr/>
        <w:t>la</w:t>
      </w:r>
      <w:r>
        <w:rPr>
          <w:spacing w:val="-14"/>
        </w:rPr>
        <w:t> </w:t>
      </w:r>
      <w:r>
        <w:rPr/>
        <w:t>ville</w:t>
      </w:r>
      <w:r>
        <w:rPr>
          <w:spacing w:val="-16"/>
        </w:rPr>
        <w:t> </w:t>
      </w:r>
      <w:r>
        <w:rPr/>
        <w:t>de</w:t>
      </w:r>
      <w:r>
        <w:rPr>
          <w:spacing w:val="-16"/>
        </w:rPr>
        <w:t> </w:t>
      </w:r>
      <w:r>
        <w:rPr/>
        <w:t>Nantes</w:t>
      </w:r>
      <w:r>
        <w:rPr>
          <w:spacing w:val="-16"/>
        </w:rPr>
        <w:t> </w:t>
      </w:r>
      <w:r>
        <w:rPr/>
        <w:t>et</w:t>
      </w:r>
      <w:r>
        <w:rPr>
          <w:spacing w:val="-13"/>
        </w:rPr>
        <w:t> </w:t>
      </w:r>
      <w:r>
        <w:rPr/>
        <w:t>l’ensemble</w:t>
      </w:r>
      <w:r>
        <w:rPr>
          <w:spacing w:val="-17"/>
        </w:rPr>
        <w:t> </w:t>
      </w:r>
      <w:r>
        <w:rPr/>
        <w:t>de</w:t>
      </w:r>
      <w:r>
        <w:rPr>
          <w:spacing w:val="-14"/>
        </w:rPr>
        <w:t> </w:t>
      </w:r>
      <w:r>
        <w:rPr/>
        <w:t>l’agglomération</w:t>
      </w:r>
      <w:r>
        <w:rPr>
          <w:spacing w:val="-16"/>
        </w:rPr>
        <w:t> </w:t>
      </w:r>
      <w:r>
        <w:rPr/>
        <w:t>nantaise. Ces</w:t>
      </w:r>
      <w:r>
        <w:rPr>
          <w:spacing w:val="-8"/>
        </w:rPr>
        <w:t> </w:t>
      </w:r>
      <w:r>
        <w:rPr/>
        <w:t>grosses</w:t>
      </w:r>
      <w:r>
        <w:rPr>
          <w:spacing w:val="-6"/>
        </w:rPr>
        <w:t> </w:t>
      </w:r>
      <w:r>
        <w:rPr/>
        <w:t>associations</w:t>
      </w:r>
      <w:r>
        <w:rPr>
          <w:spacing w:val="-6"/>
        </w:rPr>
        <w:t> </w:t>
      </w:r>
      <w:r>
        <w:rPr/>
        <w:t>ont</w:t>
      </w:r>
      <w:r>
        <w:rPr>
          <w:spacing w:val="-7"/>
        </w:rPr>
        <w:t> </w:t>
      </w:r>
      <w:r>
        <w:rPr/>
        <w:t>plutôt</w:t>
      </w:r>
      <w:r>
        <w:rPr>
          <w:spacing w:val="-8"/>
        </w:rPr>
        <w:t> </w:t>
      </w:r>
      <w:r>
        <w:rPr/>
        <w:t>tendance</w:t>
      </w:r>
      <w:r>
        <w:rPr>
          <w:spacing w:val="-7"/>
        </w:rPr>
        <w:t> </w:t>
      </w:r>
      <w:r>
        <w:rPr/>
        <w:t>à</w:t>
      </w:r>
      <w:r>
        <w:rPr>
          <w:spacing w:val="-9"/>
        </w:rPr>
        <w:t> </w:t>
      </w:r>
      <w:r>
        <w:rPr/>
        <w:t>proposer</w:t>
      </w:r>
      <w:r>
        <w:rPr>
          <w:spacing w:val="-9"/>
        </w:rPr>
        <w:t> </w:t>
      </w:r>
      <w:r>
        <w:rPr/>
        <w:t>des</w:t>
      </w:r>
      <w:r>
        <w:rPr>
          <w:spacing w:val="-6"/>
        </w:rPr>
        <w:t> </w:t>
      </w:r>
      <w:r>
        <w:rPr/>
        <w:t>projets</w:t>
      </w:r>
      <w:r>
        <w:rPr>
          <w:spacing w:val="-7"/>
        </w:rPr>
        <w:t> </w:t>
      </w:r>
      <w:r>
        <w:rPr/>
        <w:t>sur</w:t>
      </w:r>
      <w:r>
        <w:rPr>
          <w:spacing w:val="-7"/>
        </w:rPr>
        <w:t> </w:t>
      </w:r>
      <w:r>
        <w:rPr/>
        <w:t>l’ensemble</w:t>
      </w:r>
      <w:r>
        <w:rPr>
          <w:spacing w:val="-9"/>
        </w:rPr>
        <w:t> </w:t>
      </w:r>
      <w:r>
        <w:rPr/>
        <w:t>de</w:t>
      </w:r>
      <w:r>
        <w:rPr>
          <w:spacing w:val="-10"/>
        </w:rPr>
        <w:t> </w:t>
      </w:r>
      <w:r>
        <w:rPr/>
        <w:t>la</w:t>
      </w:r>
      <w:r>
        <w:rPr>
          <w:spacing w:val="-10"/>
        </w:rPr>
        <w:t> </w:t>
      </w:r>
      <w:r>
        <w:rPr/>
        <w:t>ville</w:t>
      </w:r>
      <w:r>
        <w:rPr>
          <w:spacing w:val="-8"/>
        </w:rPr>
        <w:t> </w:t>
      </w:r>
      <w:r>
        <w:rPr/>
        <w:t>de Nantes. C’est le cas de la FAL 44 qui y propose cinq projets par exemple. Elles sont aussi appelées à soutenir des initiatives citoyennes dans certains quartiers comme à Nantes Nord,</w:t>
      </w:r>
      <w:r>
        <w:rPr>
          <w:spacing w:val="-23"/>
        </w:rPr>
        <w:t> </w:t>
      </w:r>
      <w:r>
        <w:rPr/>
        <w:t>où des habitant.es ont fait appel à la CSF pour soutenir leurs</w:t>
      </w:r>
      <w:r>
        <w:rPr>
          <w:spacing w:val="-4"/>
        </w:rPr>
        <w:t> </w:t>
      </w:r>
      <w:r>
        <w:rPr/>
        <w:t>projets</w:t>
      </w:r>
      <w:r>
        <w:rPr>
          <w:position w:val="9"/>
          <w:sz w:val="16"/>
        </w:rPr>
        <w:t>125</w:t>
      </w:r>
      <w:r>
        <w:rPr/>
        <w:t>.</w:t>
      </w:r>
    </w:p>
    <w:p>
      <w:pPr>
        <w:spacing w:line="357" w:lineRule="auto" w:before="197"/>
        <w:ind w:left="118" w:right="133" w:firstLine="0"/>
        <w:jc w:val="both"/>
        <w:rPr>
          <w:sz w:val="24"/>
        </w:rPr>
      </w:pPr>
      <w:r>
        <w:rPr>
          <w:sz w:val="24"/>
        </w:rPr>
        <w:t>L’Accoord (l’association pour la réalisation d’activités éducatives, sociales et culturelles de la ville de Nantes), fait aussi partie de ces grosses structures, bien qu’elle ne soit présente que</w:t>
      </w:r>
      <w:r>
        <w:rPr>
          <w:spacing w:val="-41"/>
          <w:sz w:val="24"/>
        </w:rPr>
        <w:t> </w:t>
      </w:r>
      <w:r>
        <w:rPr>
          <w:sz w:val="24"/>
        </w:rPr>
        <w:t>sur le territoire nantais. Association fondée en 1985 à l’initiative de la municipalité nantaise afin de gérer tous ses centres socioculturels, elle compte aujourd’hui 760 salarié.es permanent.es, 30 centres d’accueil de loisirs et 19 centres socio-culturels</w:t>
      </w:r>
      <w:r>
        <w:rPr>
          <w:position w:val="9"/>
          <w:sz w:val="16"/>
        </w:rPr>
        <w:t>126 </w:t>
      </w:r>
      <w:r>
        <w:rPr>
          <w:sz w:val="24"/>
        </w:rPr>
        <w:t>présents dans tous les QPV. Au sein du contrat de ville, l’association a proposé 9 projets sur l’ensemble de son territoire et</w:t>
      </w:r>
      <w:r>
        <w:rPr>
          <w:spacing w:val="-31"/>
          <w:sz w:val="24"/>
        </w:rPr>
        <w:t> </w:t>
      </w:r>
      <w:r>
        <w:rPr>
          <w:sz w:val="24"/>
        </w:rPr>
        <w:t>une trentaine de projets sur les huit QPV. Sa forte présence sur ces territoires s’explique par le fait qu’elle ait une délégation de service public pour les centres de loisirs et les centres sociaux sur la ville de</w:t>
      </w:r>
      <w:r>
        <w:rPr>
          <w:spacing w:val="-3"/>
          <w:sz w:val="24"/>
        </w:rPr>
        <w:t> </w:t>
      </w:r>
      <w:r>
        <w:rPr>
          <w:sz w:val="24"/>
        </w:rPr>
        <w:t>Nantes.</w:t>
      </w:r>
    </w:p>
    <w:p>
      <w:pPr>
        <w:spacing w:line="357" w:lineRule="auto" w:before="211"/>
        <w:ind w:left="118" w:right="132" w:firstLine="0"/>
        <w:jc w:val="both"/>
        <w:rPr>
          <w:sz w:val="24"/>
        </w:rPr>
      </w:pPr>
      <w:r>
        <w:rPr>
          <w:sz w:val="24"/>
        </w:rPr>
        <w:t>Les grosses associations d’envergure régionale et nationale constituent donc une première partie des associations émargeant au contrat de ville 2018. Elles portent surtout des projets à l’échelle de la ville de Nantes mais aussi spécifiquement sur certains QPV lorsqu’elles sont sollicitées</w:t>
      </w:r>
      <w:r>
        <w:rPr>
          <w:spacing w:val="-5"/>
          <w:sz w:val="24"/>
        </w:rPr>
        <w:t> </w:t>
      </w:r>
      <w:r>
        <w:rPr>
          <w:sz w:val="24"/>
        </w:rPr>
        <w:t>par</w:t>
      </w:r>
      <w:r>
        <w:rPr>
          <w:spacing w:val="-5"/>
          <w:sz w:val="24"/>
        </w:rPr>
        <w:t> </w:t>
      </w:r>
      <w:r>
        <w:rPr>
          <w:sz w:val="24"/>
        </w:rPr>
        <w:t>les</w:t>
      </w:r>
      <w:r>
        <w:rPr>
          <w:spacing w:val="-4"/>
          <w:sz w:val="24"/>
        </w:rPr>
        <w:t> </w:t>
      </w:r>
      <w:r>
        <w:rPr>
          <w:sz w:val="24"/>
        </w:rPr>
        <w:t>habitant.es</w:t>
      </w:r>
      <w:r>
        <w:rPr>
          <w:spacing w:val="-5"/>
          <w:sz w:val="24"/>
        </w:rPr>
        <w:t> </w:t>
      </w:r>
      <w:r>
        <w:rPr>
          <w:sz w:val="24"/>
        </w:rPr>
        <w:t>ou</w:t>
      </w:r>
      <w:r>
        <w:rPr>
          <w:spacing w:val="-4"/>
          <w:sz w:val="24"/>
        </w:rPr>
        <w:t> </w:t>
      </w:r>
      <w:r>
        <w:rPr>
          <w:sz w:val="24"/>
        </w:rPr>
        <w:t>les</w:t>
      </w:r>
      <w:r>
        <w:rPr>
          <w:spacing w:val="-4"/>
          <w:sz w:val="24"/>
        </w:rPr>
        <w:t> </w:t>
      </w:r>
      <w:r>
        <w:rPr>
          <w:sz w:val="24"/>
        </w:rPr>
        <w:t>équipes</w:t>
      </w:r>
      <w:r>
        <w:rPr>
          <w:spacing w:val="-5"/>
          <w:sz w:val="24"/>
        </w:rPr>
        <w:t> </w:t>
      </w:r>
      <w:r>
        <w:rPr>
          <w:sz w:val="24"/>
        </w:rPr>
        <w:t>de</w:t>
      </w:r>
      <w:r>
        <w:rPr>
          <w:spacing w:val="-5"/>
          <w:sz w:val="24"/>
        </w:rPr>
        <w:t> </w:t>
      </w:r>
      <w:r>
        <w:rPr>
          <w:sz w:val="24"/>
        </w:rPr>
        <w:t>quartier.</w:t>
      </w:r>
      <w:r>
        <w:rPr>
          <w:spacing w:val="-5"/>
          <w:sz w:val="24"/>
        </w:rPr>
        <w:t> </w:t>
      </w:r>
      <w:r>
        <w:rPr>
          <w:sz w:val="24"/>
        </w:rPr>
        <w:t>C’est</w:t>
      </w:r>
      <w:r>
        <w:rPr>
          <w:spacing w:val="-4"/>
          <w:sz w:val="24"/>
        </w:rPr>
        <w:t> </w:t>
      </w:r>
      <w:r>
        <w:rPr>
          <w:sz w:val="24"/>
        </w:rPr>
        <w:t>le</w:t>
      </w:r>
      <w:r>
        <w:rPr>
          <w:spacing w:val="-4"/>
          <w:sz w:val="24"/>
        </w:rPr>
        <w:t> </w:t>
      </w:r>
      <w:r>
        <w:rPr>
          <w:sz w:val="24"/>
        </w:rPr>
        <w:t>cas</w:t>
      </w:r>
      <w:r>
        <w:rPr>
          <w:spacing w:val="-4"/>
          <w:sz w:val="24"/>
        </w:rPr>
        <w:t> </w:t>
      </w:r>
      <w:r>
        <w:rPr>
          <w:sz w:val="24"/>
        </w:rPr>
        <w:t>par</w:t>
      </w:r>
      <w:r>
        <w:rPr>
          <w:spacing w:val="-2"/>
          <w:sz w:val="24"/>
        </w:rPr>
        <w:t> </w:t>
      </w:r>
      <w:r>
        <w:rPr>
          <w:sz w:val="24"/>
        </w:rPr>
        <w:t>exemple</w:t>
      </w:r>
      <w:r>
        <w:rPr>
          <w:spacing w:val="-5"/>
          <w:sz w:val="24"/>
        </w:rPr>
        <w:t> </w:t>
      </w:r>
      <w:r>
        <w:rPr>
          <w:sz w:val="24"/>
        </w:rPr>
        <w:t>sur</w:t>
      </w:r>
      <w:r>
        <w:rPr>
          <w:spacing w:val="-4"/>
          <w:sz w:val="24"/>
        </w:rPr>
        <w:t> </w:t>
      </w:r>
      <w:r>
        <w:rPr>
          <w:sz w:val="24"/>
        </w:rPr>
        <w:t>le</w:t>
      </w:r>
      <w:r>
        <w:rPr>
          <w:spacing w:val="-5"/>
          <w:sz w:val="24"/>
        </w:rPr>
        <w:t> </w:t>
      </w:r>
      <w:r>
        <w:rPr>
          <w:sz w:val="24"/>
        </w:rPr>
        <w:t>quartier 9 comprenant les QPV de la Halvèque, du Ranzay et du Port Boyer. Sur ce territoire, seuls 20 projets ont été proposés en 2018, et sur ces 20 projets, 6 sont proposés par l’Accoord</w:t>
      </w:r>
      <w:r>
        <w:rPr>
          <w:position w:val="9"/>
          <w:sz w:val="16"/>
        </w:rPr>
        <w:t>127</w:t>
      </w:r>
      <w:r>
        <w:rPr>
          <w:sz w:val="24"/>
        </w:rPr>
        <w:t>. </w:t>
      </w:r>
      <w:r>
        <w:rPr>
          <w:spacing w:val="-2"/>
          <w:sz w:val="24"/>
        </w:rPr>
        <w:t>Ces </w:t>
      </w:r>
      <w:r>
        <w:rPr>
          <w:sz w:val="24"/>
        </w:rPr>
        <w:t>associations</w:t>
      </w:r>
      <w:r>
        <w:rPr>
          <w:spacing w:val="38"/>
          <w:sz w:val="24"/>
        </w:rPr>
        <w:t> </w:t>
      </w:r>
      <w:r>
        <w:rPr>
          <w:sz w:val="24"/>
        </w:rPr>
        <w:t>se</w:t>
      </w:r>
      <w:r>
        <w:rPr>
          <w:spacing w:val="37"/>
          <w:sz w:val="24"/>
        </w:rPr>
        <w:t> </w:t>
      </w:r>
      <w:r>
        <w:rPr>
          <w:sz w:val="24"/>
        </w:rPr>
        <w:t>caractérisent</w:t>
      </w:r>
      <w:r>
        <w:rPr>
          <w:spacing w:val="40"/>
          <w:sz w:val="24"/>
        </w:rPr>
        <w:t> </w:t>
      </w:r>
      <w:r>
        <w:rPr>
          <w:sz w:val="24"/>
        </w:rPr>
        <w:t>également</w:t>
      </w:r>
      <w:r>
        <w:rPr>
          <w:spacing w:val="39"/>
          <w:sz w:val="24"/>
        </w:rPr>
        <w:t> </w:t>
      </w:r>
      <w:r>
        <w:rPr>
          <w:sz w:val="24"/>
        </w:rPr>
        <w:t>par</w:t>
      </w:r>
      <w:r>
        <w:rPr>
          <w:spacing w:val="37"/>
          <w:sz w:val="24"/>
        </w:rPr>
        <w:t> </w:t>
      </w:r>
      <w:r>
        <w:rPr>
          <w:sz w:val="24"/>
        </w:rPr>
        <w:t>leurs</w:t>
      </w:r>
      <w:r>
        <w:rPr>
          <w:spacing w:val="41"/>
          <w:sz w:val="24"/>
        </w:rPr>
        <w:t> </w:t>
      </w:r>
      <w:r>
        <w:rPr>
          <w:sz w:val="24"/>
        </w:rPr>
        <w:t>moyens</w:t>
      </w:r>
      <w:r>
        <w:rPr>
          <w:spacing w:val="38"/>
          <w:sz w:val="24"/>
        </w:rPr>
        <w:t> </w:t>
      </w:r>
      <w:r>
        <w:rPr>
          <w:sz w:val="24"/>
        </w:rPr>
        <w:t>importants</w:t>
      </w:r>
      <w:r>
        <w:rPr>
          <w:spacing w:val="39"/>
          <w:sz w:val="24"/>
        </w:rPr>
        <w:t> </w:t>
      </w:r>
      <w:r>
        <w:rPr>
          <w:sz w:val="24"/>
        </w:rPr>
        <w:t>à</w:t>
      </w:r>
      <w:r>
        <w:rPr>
          <w:spacing w:val="38"/>
          <w:sz w:val="24"/>
        </w:rPr>
        <w:t> </w:t>
      </w:r>
      <w:r>
        <w:rPr>
          <w:sz w:val="24"/>
        </w:rPr>
        <w:t>la</w:t>
      </w:r>
      <w:r>
        <w:rPr>
          <w:spacing w:val="40"/>
          <w:sz w:val="24"/>
        </w:rPr>
        <w:t> </w:t>
      </w:r>
      <w:r>
        <w:rPr>
          <w:sz w:val="24"/>
        </w:rPr>
        <w:t>fois</w:t>
      </w:r>
      <w:r>
        <w:rPr>
          <w:spacing w:val="38"/>
          <w:sz w:val="24"/>
        </w:rPr>
        <w:t> </w:t>
      </w:r>
      <w:r>
        <w:rPr>
          <w:sz w:val="24"/>
        </w:rPr>
        <w:t>financiers</w:t>
      </w:r>
      <w:r>
        <w:rPr>
          <w:spacing w:val="39"/>
          <w:sz w:val="24"/>
        </w:rPr>
        <w:t> </w:t>
      </w:r>
      <w:r>
        <w:rPr>
          <w:sz w:val="24"/>
        </w:rPr>
        <w:t>et</w:t>
      </w:r>
    </w:p>
    <w:p>
      <w:pPr>
        <w:pStyle w:val="BodyText"/>
        <w:spacing w:before="10"/>
        <w:rPr>
          <w:sz w:val="28"/>
        </w:rPr>
      </w:pPr>
      <w:r>
        <w:rPr/>
        <w:pict>
          <v:line style="position:absolute;mso-position-horizontal-relative:page;mso-position-vertical-relative:paragraph;z-index:-160;mso-wrap-distance-left:0;mso-wrap-distance-right:0" from="70.944pt,18.89208pt" to="214.964pt,18.89208pt" stroked="true" strokeweight=".599980pt" strokecolor="#000000">
            <v:stroke dashstyle="solid"/>
            <w10:wrap type="topAndBottom"/>
          </v:line>
        </w:pict>
      </w:r>
    </w:p>
    <w:p>
      <w:pPr>
        <w:pStyle w:val="BodyText"/>
        <w:spacing w:line="233" w:lineRule="exact" w:before="70"/>
        <w:ind w:left="118"/>
      </w:pPr>
      <w:r>
        <w:rPr>
          <w:position w:val="7"/>
          <w:sz w:val="13"/>
        </w:rPr>
        <w:t>124 </w:t>
      </w:r>
      <w:r>
        <w:rPr/>
        <w:t>Annexe 13 : Retranscription de l’entretien mené auprès du chargé de mission de la ville de Nantes p. 8</w:t>
      </w:r>
    </w:p>
    <w:p>
      <w:pPr>
        <w:pStyle w:val="BodyText"/>
        <w:spacing w:line="230" w:lineRule="exact"/>
        <w:ind w:left="118"/>
      </w:pPr>
      <w:r>
        <w:rPr>
          <w:position w:val="7"/>
          <w:sz w:val="13"/>
        </w:rPr>
        <w:t>125 </w:t>
      </w:r>
      <w:r>
        <w:rPr/>
        <w:t>Annexe 6 : Retranscription de l’entretien mené auprès de l’équipe de quartier de Nantes Nord p.7</w:t>
      </w:r>
    </w:p>
    <w:p>
      <w:pPr>
        <w:pStyle w:val="BodyText"/>
        <w:ind w:left="118" w:right="134"/>
      </w:pPr>
      <w:r>
        <w:rPr>
          <w:position w:val="7"/>
          <w:sz w:val="13"/>
        </w:rPr>
        <w:t>126</w:t>
      </w:r>
      <w:r>
        <w:rPr>
          <w:spacing w:val="4"/>
          <w:position w:val="7"/>
          <w:sz w:val="13"/>
        </w:rPr>
        <w:t> </w:t>
      </w:r>
      <w:r>
        <w:rPr/>
        <w:t>FRANCOU,</w:t>
      </w:r>
      <w:r>
        <w:rPr>
          <w:spacing w:val="-10"/>
        </w:rPr>
        <w:t> </w:t>
      </w:r>
      <w:r>
        <w:rPr/>
        <w:t>Anne.</w:t>
      </w:r>
      <w:r>
        <w:rPr>
          <w:spacing w:val="-10"/>
        </w:rPr>
        <w:t> </w:t>
      </w:r>
      <w:r>
        <w:rPr/>
        <w:t>L’ACCOORD</w:t>
      </w:r>
      <w:r>
        <w:rPr>
          <w:spacing w:val="-10"/>
        </w:rPr>
        <w:t> </w:t>
      </w:r>
      <w:r>
        <w:rPr/>
        <w:t>sur</w:t>
      </w:r>
      <w:r>
        <w:rPr>
          <w:spacing w:val="-13"/>
        </w:rPr>
        <w:t> </w:t>
      </w:r>
      <w:r>
        <w:rPr/>
        <w:t>le</w:t>
      </w:r>
      <w:r>
        <w:rPr>
          <w:spacing w:val="-10"/>
        </w:rPr>
        <w:t> </w:t>
      </w:r>
      <w:r>
        <w:rPr/>
        <w:t>territoire</w:t>
      </w:r>
      <w:r>
        <w:rPr>
          <w:spacing w:val="-12"/>
        </w:rPr>
        <w:t> </w:t>
      </w:r>
      <w:r>
        <w:rPr/>
        <w:t>nantais</w:t>
      </w:r>
      <w:r>
        <w:rPr>
          <w:spacing w:val="-14"/>
        </w:rPr>
        <w:t> </w:t>
      </w:r>
      <w:r>
        <w:rPr/>
        <w:t>(association</w:t>
      </w:r>
      <w:r>
        <w:rPr>
          <w:spacing w:val="-12"/>
        </w:rPr>
        <w:t> </w:t>
      </w:r>
      <w:r>
        <w:rPr/>
        <w:t>pour</w:t>
      </w:r>
      <w:r>
        <w:rPr>
          <w:spacing w:val="-12"/>
        </w:rPr>
        <w:t> </w:t>
      </w:r>
      <w:r>
        <w:rPr/>
        <w:t>la</w:t>
      </w:r>
      <w:r>
        <w:rPr>
          <w:spacing w:val="-12"/>
        </w:rPr>
        <w:t> </w:t>
      </w:r>
      <w:r>
        <w:rPr/>
        <w:t>réalisation</w:t>
      </w:r>
      <w:r>
        <w:rPr>
          <w:spacing w:val="-15"/>
        </w:rPr>
        <w:t> </w:t>
      </w:r>
      <w:r>
        <w:rPr/>
        <w:t>d’activités</w:t>
      </w:r>
      <w:r>
        <w:rPr>
          <w:spacing w:val="-11"/>
        </w:rPr>
        <w:t> </w:t>
      </w:r>
      <w:r>
        <w:rPr/>
        <w:t>éducatives, sociales et culturelles de la ville de Nantes). In </w:t>
      </w:r>
      <w:r>
        <w:rPr>
          <w:i/>
        </w:rPr>
        <w:t>Observatoire de la Réussite Educative</w:t>
      </w:r>
      <w:r>
        <w:rPr/>
        <w:t>. Novembre 2017, Disponible sur</w:t>
      </w:r>
      <w:r>
        <w:rPr>
          <w:spacing w:val="-1"/>
        </w:rPr>
        <w:t> </w:t>
      </w:r>
      <w:r>
        <w:rPr/>
        <w:t>:</w:t>
      </w:r>
    </w:p>
    <w:p>
      <w:pPr>
        <w:pStyle w:val="BodyText"/>
        <w:ind w:left="118" w:right="155"/>
      </w:pPr>
      <w:r>
        <w:rPr/>
        <w:t>&lt;</w:t>
      </w:r>
      <w:hyperlink r:id="rId58">
        <w:r>
          <w:rPr>
            <w:color w:val="0462C1"/>
            <w:u w:val="single" w:color="0462C1"/>
          </w:rPr>
          <w:t>http://observatoire-reussite-educative.fr/ressources/les-observations-de-PoLoc/laccoord-nantes</w:t>
        </w:r>
      </w:hyperlink>
      <w:r>
        <w:rPr/>
        <w:t>&gt;. [Consulté le 20 août</w:t>
      </w:r>
      <w:r>
        <w:rPr>
          <w:spacing w:val="-1"/>
        </w:rPr>
        <w:t> </w:t>
      </w:r>
      <w:r>
        <w:rPr/>
        <w:t>2018]</w:t>
      </w:r>
    </w:p>
    <w:p>
      <w:pPr>
        <w:pStyle w:val="BodyText"/>
        <w:spacing w:line="228" w:lineRule="exact"/>
        <w:ind w:left="118"/>
      </w:pPr>
      <w:r>
        <w:rPr>
          <w:position w:val="7"/>
          <w:sz w:val="13"/>
        </w:rPr>
        <w:t>127 </w:t>
      </w:r>
      <w:r>
        <w:rPr/>
        <w:t>Annexe 5 : Tableau des projets proposés au contrat de ville 2018</w:t>
      </w:r>
    </w:p>
    <w:p>
      <w:pPr>
        <w:spacing w:after="0" w:line="228" w:lineRule="exact"/>
        <w:sectPr>
          <w:pgSz w:w="11910" w:h="16840"/>
          <w:pgMar w:header="0" w:footer="1058" w:top="1320" w:bottom="1240" w:left="1300" w:right="1280"/>
        </w:sectPr>
      </w:pPr>
    </w:p>
    <w:p>
      <w:pPr>
        <w:pStyle w:val="Heading4"/>
        <w:spacing w:line="352" w:lineRule="auto" w:before="74"/>
        <w:ind w:right="136"/>
      </w:pPr>
      <w:r>
        <w:rPr/>
        <w:t>humains. Il s’agit d’associations qui sont parvenues à faire passer leur activité principale dans le droit commun</w:t>
      </w:r>
      <w:r>
        <w:rPr>
          <w:position w:val="9"/>
          <w:sz w:val="16"/>
        </w:rPr>
        <w:t>128</w:t>
      </w:r>
      <w:r>
        <w:rPr/>
        <w:t>. Ces associations ne sont pas à l’initiative d’habitant.es des QPV nantais et ne correspondent donc pas au processus bottom-up décrit par J. Hillier.</w:t>
      </w:r>
    </w:p>
    <w:p>
      <w:pPr>
        <w:pStyle w:val="Heading3"/>
        <w:spacing w:before="215"/>
      </w:pPr>
      <w:bookmarkStart w:name="_bookmark49" w:id="70"/>
      <w:bookmarkEnd w:id="70"/>
      <w:r>
        <w:rPr>
          <w:b w:val="0"/>
        </w:rPr>
      </w:r>
      <w:r>
        <w:rPr/>
        <w:t>Les associations plus localisées mais issues d’une initiative extérieure aux quartiers</w:t>
      </w:r>
    </w:p>
    <w:p>
      <w:pPr>
        <w:spacing w:line="360" w:lineRule="auto" w:before="233"/>
        <w:ind w:left="118" w:right="135" w:firstLine="0"/>
        <w:jc w:val="both"/>
        <w:rPr>
          <w:sz w:val="24"/>
        </w:rPr>
      </w:pPr>
      <w:r>
        <w:rPr>
          <w:sz w:val="24"/>
        </w:rPr>
        <w:t>Au</w:t>
      </w:r>
      <w:r>
        <w:rPr>
          <w:spacing w:val="-11"/>
          <w:sz w:val="24"/>
        </w:rPr>
        <w:t> </w:t>
      </w:r>
      <w:r>
        <w:rPr>
          <w:sz w:val="24"/>
        </w:rPr>
        <w:t>sein</w:t>
      </w:r>
      <w:r>
        <w:rPr>
          <w:spacing w:val="-9"/>
          <w:sz w:val="24"/>
        </w:rPr>
        <w:t> </w:t>
      </w:r>
      <w:r>
        <w:rPr>
          <w:sz w:val="24"/>
        </w:rPr>
        <w:t>de</w:t>
      </w:r>
      <w:r>
        <w:rPr>
          <w:spacing w:val="-11"/>
          <w:sz w:val="24"/>
        </w:rPr>
        <w:t> </w:t>
      </w:r>
      <w:r>
        <w:rPr>
          <w:sz w:val="24"/>
        </w:rPr>
        <w:t>cette</w:t>
      </w:r>
      <w:r>
        <w:rPr>
          <w:spacing w:val="-12"/>
          <w:sz w:val="24"/>
        </w:rPr>
        <w:t> </w:t>
      </w:r>
      <w:r>
        <w:rPr>
          <w:sz w:val="24"/>
        </w:rPr>
        <w:t>catégorie</w:t>
      </w:r>
      <w:r>
        <w:rPr>
          <w:spacing w:val="-9"/>
          <w:sz w:val="24"/>
        </w:rPr>
        <w:t> </w:t>
      </w:r>
      <w:r>
        <w:rPr>
          <w:sz w:val="24"/>
        </w:rPr>
        <w:t>nous</w:t>
      </w:r>
      <w:r>
        <w:rPr>
          <w:spacing w:val="-9"/>
          <w:sz w:val="24"/>
        </w:rPr>
        <w:t> </w:t>
      </w:r>
      <w:r>
        <w:rPr>
          <w:sz w:val="24"/>
        </w:rPr>
        <w:t>départageons</w:t>
      </w:r>
      <w:r>
        <w:rPr>
          <w:spacing w:val="-9"/>
          <w:sz w:val="24"/>
        </w:rPr>
        <w:t> </w:t>
      </w:r>
      <w:r>
        <w:rPr>
          <w:sz w:val="24"/>
        </w:rPr>
        <w:t>les</w:t>
      </w:r>
      <w:r>
        <w:rPr>
          <w:spacing w:val="-11"/>
          <w:sz w:val="24"/>
        </w:rPr>
        <w:t> </w:t>
      </w:r>
      <w:r>
        <w:rPr>
          <w:sz w:val="24"/>
        </w:rPr>
        <w:t>associations</w:t>
      </w:r>
      <w:r>
        <w:rPr>
          <w:spacing w:val="-9"/>
          <w:sz w:val="24"/>
        </w:rPr>
        <w:t> </w:t>
      </w:r>
      <w:r>
        <w:rPr>
          <w:sz w:val="24"/>
        </w:rPr>
        <w:t>qui</w:t>
      </w:r>
      <w:r>
        <w:rPr>
          <w:spacing w:val="-9"/>
          <w:sz w:val="24"/>
        </w:rPr>
        <w:t> </w:t>
      </w:r>
      <w:r>
        <w:rPr>
          <w:sz w:val="24"/>
        </w:rPr>
        <w:t>sont</w:t>
      </w:r>
      <w:r>
        <w:rPr>
          <w:spacing w:val="-12"/>
          <w:sz w:val="24"/>
        </w:rPr>
        <w:t> </w:t>
      </w:r>
      <w:r>
        <w:rPr>
          <w:sz w:val="24"/>
        </w:rPr>
        <w:t>aujourd’hui</w:t>
      </w:r>
      <w:r>
        <w:rPr>
          <w:spacing w:val="-9"/>
          <w:sz w:val="24"/>
        </w:rPr>
        <w:t> </w:t>
      </w:r>
      <w:r>
        <w:rPr>
          <w:sz w:val="24"/>
        </w:rPr>
        <w:t>installées</w:t>
      </w:r>
      <w:r>
        <w:rPr>
          <w:spacing w:val="-10"/>
          <w:sz w:val="24"/>
        </w:rPr>
        <w:t> </w:t>
      </w:r>
      <w:r>
        <w:rPr>
          <w:sz w:val="24"/>
        </w:rPr>
        <w:t>sur le QPV dans lequel elles mènent leurs actions, de celles qui n’y sont pas</w:t>
      </w:r>
      <w:r>
        <w:rPr>
          <w:spacing w:val="-11"/>
          <w:sz w:val="24"/>
        </w:rPr>
        <w:t> </w:t>
      </w:r>
      <w:r>
        <w:rPr>
          <w:sz w:val="24"/>
        </w:rPr>
        <w:t>installées.</w:t>
      </w:r>
    </w:p>
    <w:p>
      <w:pPr>
        <w:spacing w:line="357" w:lineRule="auto" w:before="199"/>
        <w:ind w:left="118" w:right="132" w:firstLine="0"/>
        <w:jc w:val="both"/>
        <w:rPr>
          <w:sz w:val="24"/>
        </w:rPr>
      </w:pPr>
      <w:r>
        <w:rPr>
          <w:sz w:val="24"/>
        </w:rPr>
        <w:t>Dans un premier temps, nous avons identifié les associations qui ne sont pas installées sur les quartiers</w:t>
      </w:r>
      <w:r>
        <w:rPr>
          <w:spacing w:val="-13"/>
          <w:sz w:val="24"/>
        </w:rPr>
        <w:t> </w:t>
      </w:r>
      <w:r>
        <w:rPr>
          <w:sz w:val="24"/>
        </w:rPr>
        <w:t>prioritaires,</w:t>
      </w:r>
      <w:r>
        <w:rPr>
          <w:spacing w:val="-11"/>
          <w:sz w:val="24"/>
        </w:rPr>
        <w:t> </w:t>
      </w:r>
      <w:r>
        <w:rPr>
          <w:sz w:val="24"/>
        </w:rPr>
        <w:t>bien</w:t>
      </w:r>
      <w:r>
        <w:rPr>
          <w:spacing w:val="-13"/>
          <w:sz w:val="24"/>
        </w:rPr>
        <w:t> </w:t>
      </w:r>
      <w:r>
        <w:rPr>
          <w:sz w:val="24"/>
        </w:rPr>
        <w:t>qu’elles</w:t>
      </w:r>
      <w:r>
        <w:rPr>
          <w:spacing w:val="-9"/>
          <w:sz w:val="24"/>
        </w:rPr>
        <w:t> </w:t>
      </w:r>
      <w:r>
        <w:rPr>
          <w:sz w:val="24"/>
        </w:rPr>
        <w:t>y</w:t>
      </w:r>
      <w:r>
        <w:rPr>
          <w:spacing w:val="-17"/>
          <w:sz w:val="24"/>
        </w:rPr>
        <w:t> </w:t>
      </w:r>
      <w:r>
        <w:rPr>
          <w:sz w:val="24"/>
        </w:rPr>
        <w:t>proposent</w:t>
      </w:r>
      <w:r>
        <w:rPr>
          <w:spacing w:val="-11"/>
          <w:sz w:val="24"/>
        </w:rPr>
        <w:t> </w:t>
      </w:r>
      <w:r>
        <w:rPr>
          <w:sz w:val="24"/>
        </w:rPr>
        <w:t>des</w:t>
      </w:r>
      <w:r>
        <w:rPr>
          <w:spacing w:val="-11"/>
          <w:sz w:val="24"/>
        </w:rPr>
        <w:t> </w:t>
      </w:r>
      <w:r>
        <w:rPr>
          <w:sz w:val="24"/>
        </w:rPr>
        <w:t>projets</w:t>
      </w:r>
      <w:r>
        <w:rPr>
          <w:spacing w:val="-11"/>
          <w:sz w:val="24"/>
        </w:rPr>
        <w:t> </w:t>
      </w:r>
      <w:r>
        <w:rPr>
          <w:sz w:val="24"/>
        </w:rPr>
        <w:t>soutenus</w:t>
      </w:r>
      <w:r>
        <w:rPr>
          <w:spacing w:val="-11"/>
          <w:sz w:val="24"/>
        </w:rPr>
        <w:t> </w:t>
      </w:r>
      <w:r>
        <w:rPr>
          <w:sz w:val="24"/>
        </w:rPr>
        <w:t>par</w:t>
      </w:r>
      <w:r>
        <w:rPr>
          <w:spacing w:val="-13"/>
          <w:sz w:val="24"/>
        </w:rPr>
        <w:t> </w:t>
      </w:r>
      <w:r>
        <w:rPr>
          <w:sz w:val="24"/>
        </w:rPr>
        <w:t>le</w:t>
      </w:r>
      <w:r>
        <w:rPr>
          <w:spacing w:val="-11"/>
          <w:sz w:val="24"/>
        </w:rPr>
        <w:t> </w:t>
      </w:r>
      <w:r>
        <w:rPr>
          <w:sz w:val="24"/>
        </w:rPr>
        <w:t>contrat</w:t>
      </w:r>
      <w:r>
        <w:rPr>
          <w:spacing w:val="-12"/>
          <w:sz w:val="24"/>
        </w:rPr>
        <w:t> </w:t>
      </w:r>
      <w:r>
        <w:rPr>
          <w:sz w:val="24"/>
        </w:rPr>
        <w:t>de</w:t>
      </w:r>
      <w:r>
        <w:rPr>
          <w:spacing w:val="-12"/>
          <w:sz w:val="24"/>
        </w:rPr>
        <w:t> </w:t>
      </w:r>
      <w:r>
        <w:rPr>
          <w:sz w:val="24"/>
        </w:rPr>
        <w:t>ville.</w:t>
      </w:r>
      <w:r>
        <w:rPr>
          <w:spacing w:val="-11"/>
          <w:sz w:val="24"/>
        </w:rPr>
        <w:t> </w:t>
      </w:r>
      <w:r>
        <w:rPr>
          <w:sz w:val="24"/>
        </w:rPr>
        <w:t>C’est le</w:t>
      </w:r>
      <w:r>
        <w:rPr>
          <w:spacing w:val="-5"/>
          <w:sz w:val="24"/>
        </w:rPr>
        <w:t> </w:t>
      </w:r>
      <w:r>
        <w:rPr>
          <w:sz w:val="24"/>
        </w:rPr>
        <w:t>cas</w:t>
      </w:r>
      <w:r>
        <w:rPr>
          <w:spacing w:val="-5"/>
          <w:sz w:val="24"/>
        </w:rPr>
        <w:t> </w:t>
      </w:r>
      <w:r>
        <w:rPr>
          <w:sz w:val="24"/>
        </w:rPr>
        <w:t>d’associations</w:t>
      </w:r>
      <w:r>
        <w:rPr>
          <w:spacing w:val="-5"/>
          <w:sz w:val="24"/>
        </w:rPr>
        <w:t> </w:t>
      </w:r>
      <w:r>
        <w:rPr>
          <w:sz w:val="24"/>
        </w:rPr>
        <w:t>comme</w:t>
      </w:r>
      <w:r>
        <w:rPr>
          <w:spacing w:val="-6"/>
          <w:sz w:val="24"/>
        </w:rPr>
        <w:t> </w:t>
      </w:r>
      <w:r>
        <w:rPr>
          <w:sz w:val="24"/>
        </w:rPr>
        <w:t>Nouvelle</w:t>
      </w:r>
      <w:r>
        <w:rPr>
          <w:spacing w:val="-6"/>
          <w:sz w:val="24"/>
        </w:rPr>
        <w:t> </w:t>
      </w:r>
      <w:r>
        <w:rPr>
          <w:sz w:val="24"/>
        </w:rPr>
        <w:t>Voie</w:t>
      </w:r>
      <w:r>
        <w:rPr>
          <w:spacing w:val="-6"/>
          <w:sz w:val="24"/>
        </w:rPr>
        <w:t> </w:t>
      </w:r>
      <w:r>
        <w:rPr>
          <w:sz w:val="24"/>
        </w:rPr>
        <w:t>sur</w:t>
      </w:r>
      <w:r>
        <w:rPr>
          <w:spacing w:val="-3"/>
          <w:sz w:val="24"/>
        </w:rPr>
        <w:t> </w:t>
      </w:r>
      <w:r>
        <w:rPr>
          <w:sz w:val="24"/>
        </w:rPr>
        <w:t>le</w:t>
      </w:r>
      <w:r>
        <w:rPr>
          <w:spacing w:val="-5"/>
          <w:sz w:val="24"/>
        </w:rPr>
        <w:t> </w:t>
      </w:r>
      <w:r>
        <w:rPr>
          <w:sz w:val="24"/>
        </w:rPr>
        <w:t>quartier</w:t>
      </w:r>
      <w:r>
        <w:rPr>
          <w:spacing w:val="-6"/>
          <w:sz w:val="24"/>
        </w:rPr>
        <w:t> </w:t>
      </w:r>
      <w:r>
        <w:rPr>
          <w:sz w:val="24"/>
        </w:rPr>
        <w:t>Bottière,</w:t>
      </w:r>
      <w:r>
        <w:rPr>
          <w:spacing w:val="-5"/>
          <w:sz w:val="24"/>
        </w:rPr>
        <w:t> </w:t>
      </w:r>
      <w:r>
        <w:rPr>
          <w:sz w:val="24"/>
        </w:rPr>
        <w:t>qui</w:t>
      </w:r>
      <w:r>
        <w:rPr>
          <w:spacing w:val="-4"/>
          <w:sz w:val="24"/>
        </w:rPr>
        <w:t> </w:t>
      </w:r>
      <w:r>
        <w:rPr>
          <w:sz w:val="24"/>
        </w:rPr>
        <w:t>sont</w:t>
      </w:r>
      <w:r>
        <w:rPr>
          <w:spacing w:val="-3"/>
          <w:sz w:val="24"/>
        </w:rPr>
        <w:t> </w:t>
      </w:r>
      <w:r>
        <w:rPr>
          <w:sz w:val="24"/>
        </w:rPr>
        <w:t>installées</w:t>
      </w:r>
      <w:r>
        <w:rPr>
          <w:spacing w:val="-5"/>
          <w:sz w:val="24"/>
        </w:rPr>
        <w:t> </w:t>
      </w:r>
      <w:r>
        <w:rPr>
          <w:sz w:val="24"/>
        </w:rPr>
        <w:t>hors</w:t>
      </w:r>
      <w:r>
        <w:rPr>
          <w:spacing w:val="-5"/>
          <w:sz w:val="24"/>
        </w:rPr>
        <w:t> </w:t>
      </w:r>
      <w:r>
        <w:rPr>
          <w:sz w:val="24"/>
        </w:rPr>
        <w:t>des QPV mais qui parmi leurs actions, en proposent sur les quartiers prioritaires et s’y déplacent plus ou moins régulièrement. Dans le cas de l’association Nouvelle Voie, une permanence est tenue</w:t>
      </w:r>
      <w:r>
        <w:rPr>
          <w:spacing w:val="-11"/>
          <w:sz w:val="24"/>
        </w:rPr>
        <w:t> </w:t>
      </w:r>
      <w:r>
        <w:rPr>
          <w:sz w:val="24"/>
        </w:rPr>
        <w:t>de</w:t>
      </w:r>
      <w:r>
        <w:rPr>
          <w:spacing w:val="-10"/>
          <w:sz w:val="24"/>
        </w:rPr>
        <w:t> </w:t>
      </w:r>
      <w:r>
        <w:rPr>
          <w:sz w:val="24"/>
        </w:rPr>
        <w:t>façon</w:t>
      </w:r>
      <w:r>
        <w:rPr>
          <w:spacing w:val="-9"/>
          <w:sz w:val="24"/>
        </w:rPr>
        <w:t> </w:t>
      </w:r>
      <w:r>
        <w:rPr>
          <w:sz w:val="24"/>
        </w:rPr>
        <w:t>hebdomadaire</w:t>
      </w:r>
      <w:r>
        <w:rPr>
          <w:spacing w:val="-10"/>
          <w:sz w:val="24"/>
        </w:rPr>
        <w:t> </w:t>
      </w:r>
      <w:r>
        <w:rPr>
          <w:sz w:val="24"/>
        </w:rPr>
        <w:t>sur</w:t>
      </w:r>
      <w:r>
        <w:rPr>
          <w:spacing w:val="-9"/>
          <w:sz w:val="24"/>
        </w:rPr>
        <w:t> </w:t>
      </w:r>
      <w:r>
        <w:rPr>
          <w:sz w:val="24"/>
        </w:rPr>
        <w:t>le</w:t>
      </w:r>
      <w:r>
        <w:rPr>
          <w:spacing w:val="-9"/>
          <w:sz w:val="24"/>
        </w:rPr>
        <w:t> </w:t>
      </w:r>
      <w:r>
        <w:rPr>
          <w:sz w:val="24"/>
        </w:rPr>
        <w:t>quartier</w:t>
      </w:r>
      <w:r>
        <w:rPr>
          <w:position w:val="9"/>
          <w:sz w:val="16"/>
        </w:rPr>
        <w:t>129</w:t>
      </w:r>
      <w:r>
        <w:rPr>
          <w:sz w:val="24"/>
        </w:rPr>
        <w:t>.</w:t>
      </w:r>
      <w:r>
        <w:rPr>
          <w:spacing w:val="-9"/>
          <w:sz w:val="24"/>
        </w:rPr>
        <w:t> </w:t>
      </w:r>
      <w:r>
        <w:rPr>
          <w:sz w:val="24"/>
        </w:rPr>
        <w:t>Certaines</w:t>
      </w:r>
      <w:r>
        <w:rPr>
          <w:spacing w:val="-10"/>
          <w:sz w:val="24"/>
        </w:rPr>
        <w:t> </w:t>
      </w:r>
      <w:r>
        <w:rPr>
          <w:sz w:val="24"/>
        </w:rPr>
        <w:t>associations</w:t>
      </w:r>
      <w:r>
        <w:rPr>
          <w:spacing w:val="-8"/>
          <w:sz w:val="24"/>
        </w:rPr>
        <w:t> </w:t>
      </w:r>
      <w:r>
        <w:rPr>
          <w:sz w:val="24"/>
        </w:rPr>
        <w:t>sont</w:t>
      </w:r>
      <w:r>
        <w:rPr>
          <w:spacing w:val="-8"/>
          <w:sz w:val="24"/>
        </w:rPr>
        <w:t> </w:t>
      </w:r>
      <w:r>
        <w:rPr>
          <w:sz w:val="24"/>
        </w:rPr>
        <w:t>également</w:t>
      </w:r>
      <w:r>
        <w:rPr>
          <w:spacing w:val="-9"/>
          <w:sz w:val="24"/>
        </w:rPr>
        <w:t> </w:t>
      </w:r>
      <w:r>
        <w:rPr>
          <w:sz w:val="24"/>
        </w:rPr>
        <w:t>installées sur les grands quartiers desquels sont issus les QPV et choisissent, parmi leurs activités, de monter</w:t>
      </w:r>
      <w:r>
        <w:rPr>
          <w:spacing w:val="-9"/>
          <w:sz w:val="24"/>
        </w:rPr>
        <w:t> </w:t>
      </w:r>
      <w:r>
        <w:rPr>
          <w:sz w:val="24"/>
        </w:rPr>
        <w:t>un</w:t>
      </w:r>
      <w:r>
        <w:rPr>
          <w:spacing w:val="-8"/>
          <w:sz w:val="24"/>
        </w:rPr>
        <w:t> </w:t>
      </w:r>
      <w:r>
        <w:rPr>
          <w:sz w:val="24"/>
        </w:rPr>
        <w:t>projet</w:t>
      </w:r>
      <w:r>
        <w:rPr>
          <w:spacing w:val="-8"/>
          <w:sz w:val="24"/>
        </w:rPr>
        <w:t> </w:t>
      </w:r>
      <w:r>
        <w:rPr>
          <w:sz w:val="24"/>
        </w:rPr>
        <w:t>particulièrement</w:t>
      </w:r>
      <w:r>
        <w:rPr>
          <w:spacing w:val="-8"/>
          <w:sz w:val="24"/>
        </w:rPr>
        <w:t> </w:t>
      </w:r>
      <w:r>
        <w:rPr>
          <w:sz w:val="24"/>
        </w:rPr>
        <w:t>dédié</w:t>
      </w:r>
      <w:r>
        <w:rPr>
          <w:spacing w:val="-7"/>
          <w:sz w:val="24"/>
        </w:rPr>
        <w:t> </w:t>
      </w:r>
      <w:r>
        <w:rPr>
          <w:sz w:val="24"/>
        </w:rPr>
        <w:t>à</w:t>
      </w:r>
      <w:r>
        <w:rPr>
          <w:spacing w:val="-6"/>
          <w:sz w:val="24"/>
        </w:rPr>
        <w:t> </w:t>
      </w:r>
      <w:r>
        <w:rPr>
          <w:sz w:val="24"/>
        </w:rPr>
        <w:t>l’intégration</w:t>
      </w:r>
      <w:r>
        <w:rPr>
          <w:spacing w:val="-8"/>
          <w:sz w:val="24"/>
        </w:rPr>
        <w:t> </w:t>
      </w:r>
      <w:r>
        <w:rPr>
          <w:sz w:val="24"/>
        </w:rPr>
        <w:t>des</w:t>
      </w:r>
      <w:r>
        <w:rPr>
          <w:spacing w:val="-8"/>
          <w:sz w:val="24"/>
        </w:rPr>
        <w:t> </w:t>
      </w:r>
      <w:r>
        <w:rPr>
          <w:sz w:val="24"/>
        </w:rPr>
        <w:t>habitant.es</w:t>
      </w:r>
      <w:r>
        <w:rPr>
          <w:spacing w:val="-9"/>
          <w:sz w:val="24"/>
        </w:rPr>
        <w:t> </w:t>
      </w:r>
      <w:r>
        <w:rPr>
          <w:sz w:val="24"/>
        </w:rPr>
        <w:t>dans</w:t>
      </w:r>
      <w:r>
        <w:rPr>
          <w:spacing w:val="-5"/>
          <w:sz w:val="24"/>
        </w:rPr>
        <w:t> </w:t>
      </w:r>
      <w:r>
        <w:rPr>
          <w:sz w:val="24"/>
        </w:rPr>
        <w:t>leur</w:t>
      </w:r>
      <w:r>
        <w:rPr>
          <w:spacing w:val="-10"/>
          <w:sz w:val="24"/>
        </w:rPr>
        <w:t> </w:t>
      </w:r>
      <w:r>
        <w:rPr>
          <w:sz w:val="24"/>
        </w:rPr>
        <w:t>structure.</w:t>
      </w:r>
      <w:r>
        <w:rPr>
          <w:spacing w:val="-5"/>
          <w:sz w:val="24"/>
        </w:rPr>
        <w:t> </w:t>
      </w:r>
      <w:r>
        <w:rPr>
          <w:sz w:val="24"/>
        </w:rPr>
        <w:t>Dans le grand quartier Nantes Sud par exemple, l’association centenaire Bonne Garde multiplie depuis quatre à cinq ans des projets allant vers les habitant.es du Clos Toreau, qui sont moins présent.es dans cette structure que les autres habitant.es du grand quartier</w:t>
      </w:r>
      <w:r>
        <w:rPr>
          <w:position w:val="9"/>
          <w:sz w:val="16"/>
        </w:rPr>
        <w:t>130</w:t>
      </w:r>
      <w:r>
        <w:rPr>
          <w:sz w:val="24"/>
        </w:rPr>
        <w:t>. Beaucoup d’associations culturelles sont aussi sollicitées par les équipes de quartier pour intervenir sur leur territoire, et ce particulièrement sur les quartiers qui ont une faible dynamique associative comme sur les trois QPV de Nantes Erdre. En 2010, l’équipe de quartier de Nantes Erdre a sollicité l’Association Culturelle d’Eté qui organise de nombreux événements musicaux et cinématographiques dans la ville de Nantes, pour développer des projets sur Nantes Erdre</w:t>
      </w:r>
      <w:r>
        <w:rPr>
          <w:position w:val="9"/>
          <w:sz w:val="16"/>
        </w:rPr>
        <w:t>131</w:t>
      </w:r>
      <w:r>
        <w:rPr>
          <w:sz w:val="24"/>
        </w:rPr>
        <w:t>. Depuis</w:t>
      </w:r>
      <w:r>
        <w:rPr>
          <w:spacing w:val="-13"/>
          <w:sz w:val="24"/>
        </w:rPr>
        <w:t> </w:t>
      </w:r>
      <w:r>
        <w:rPr>
          <w:sz w:val="24"/>
        </w:rPr>
        <w:t>2010</w:t>
      </w:r>
      <w:r>
        <w:rPr>
          <w:spacing w:val="-13"/>
          <w:sz w:val="24"/>
        </w:rPr>
        <w:t> </w:t>
      </w:r>
      <w:r>
        <w:rPr>
          <w:sz w:val="24"/>
        </w:rPr>
        <w:t>donc,</w:t>
      </w:r>
      <w:r>
        <w:rPr>
          <w:spacing w:val="-10"/>
          <w:sz w:val="24"/>
        </w:rPr>
        <w:t> </w:t>
      </w:r>
      <w:r>
        <w:rPr>
          <w:sz w:val="24"/>
        </w:rPr>
        <w:t>l’association</w:t>
      </w:r>
      <w:r>
        <w:rPr>
          <w:spacing w:val="-13"/>
          <w:sz w:val="24"/>
        </w:rPr>
        <w:t> </w:t>
      </w:r>
      <w:r>
        <w:rPr>
          <w:sz w:val="24"/>
        </w:rPr>
        <w:t>monte</w:t>
      </w:r>
      <w:r>
        <w:rPr>
          <w:spacing w:val="-14"/>
          <w:sz w:val="24"/>
        </w:rPr>
        <w:t> </w:t>
      </w:r>
      <w:r>
        <w:rPr>
          <w:sz w:val="24"/>
        </w:rPr>
        <w:t>annuellement</w:t>
      </w:r>
      <w:r>
        <w:rPr>
          <w:spacing w:val="-12"/>
          <w:sz w:val="24"/>
        </w:rPr>
        <w:t> </w:t>
      </w:r>
      <w:r>
        <w:rPr>
          <w:sz w:val="24"/>
        </w:rPr>
        <w:t>un</w:t>
      </w:r>
      <w:r>
        <w:rPr>
          <w:spacing w:val="-13"/>
          <w:sz w:val="24"/>
        </w:rPr>
        <w:t> </w:t>
      </w:r>
      <w:r>
        <w:rPr>
          <w:sz w:val="24"/>
        </w:rPr>
        <w:t>ensemble</w:t>
      </w:r>
      <w:r>
        <w:rPr>
          <w:spacing w:val="-14"/>
          <w:sz w:val="24"/>
        </w:rPr>
        <w:t> </w:t>
      </w:r>
      <w:r>
        <w:rPr>
          <w:sz w:val="24"/>
        </w:rPr>
        <w:t>de</w:t>
      </w:r>
      <w:r>
        <w:rPr>
          <w:spacing w:val="-11"/>
          <w:sz w:val="24"/>
        </w:rPr>
        <w:t> </w:t>
      </w:r>
      <w:r>
        <w:rPr>
          <w:sz w:val="24"/>
        </w:rPr>
        <w:t>concerts</w:t>
      </w:r>
      <w:r>
        <w:rPr>
          <w:spacing w:val="-13"/>
          <w:sz w:val="24"/>
        </w:rPr>
        <w:t> </w:t>
      </w:r>
      <w:r>
        <w:rPr>
          <w:sz w:val="24"/>
        </w:rPr>
        <w:t>appelé</w:t>
      </w:r>
      <w:r>
        <w:rPr>
          <w:spacing w:val="-12"/>
          <w:sz w:val="24"/>
        </w:rPr>
        <w:t> </w:t>
      </w:r>
      <w:r>
        <w:rPr>
          <w:sz w:val="24"/>
        </w:rPr>
        <w:t>la</w:t>
      </w:r>
      <w:r>
        <w:rPr>
          <w:spacing w:val="-13"/>
          <w:sz w:val="24"/>
        </w:rPr>
        <w:t> </w:t>
      </w:r>
      <w:r>
        <w:rPr>
          <w:sz w:val="24"/>
        </w:rPr>
        <w:t>tournée des Batignolles sur les trois QPV du quartier. Enfin, de nombreuses compagnies de théâtre interviennent sur les quartiers prioritaires le temps d’un ou plusieurs</w:t>
      </w:r>
      <w:r>
        <w:rPr>
          <w:spacing w:val="-6"/>
          <w:sz w:val="24"/>
        </w:rPr>
        <w:t> </w:t>
      </w:r>
      <w:r>
        <w:rPr>
          <w:sz w:val="24"/>
        </w:rPr>
        <w:t>projets.</w:t>
      </w:r>
    </w:p>
    <w:p>
      <w:pPr>
        <w:spacing w:line="360" w:lineRule="auto" w:before="210"/>
        <w:ind w:left="118" w:right="141" w:firstLine="0"/>
        <w:jc w:val="both"/>
        <w:rPr>
          <w:sz w:val="24"/>
        </w:rPr>
      </w:pPr>
      <w:r>
        <w:rPr>
          <w:sz w:val="24"/>
        </w:rPr>
        <w:t>Dans un second temps, nous avons identifié les associations siégeant sur les quartiers prioritaires et observé leurs motifs d’installation sur ces territoires. Certaines associations ont</w:t>
      </w:r>
    </w:p>
    <w:p>
      <w:pPr>
        <w:pStyle w:val="BodyText"/>
        <w:rPr>
          <w:sz w:val="11"/>
        </w:rPr>
      </w:pPr>
      <w:r>
        <w:rPr/>
        <w:pict>
          <v:line style="position:absolute;mso-position-horizontal-relative:page;mso-position-vertical-relative:paragraph;z-index:-136;mso-wrap-distance-left:0;mso-wrap-distance-right:0" from="70.944pt,8.618057pt" to="214.964pt,8.618057pt" stroked="true" strokeweight=".599980pt" strokecolor="#000000">
            <v:stroke dashstyle="solid"/>
            <w10:wrap type="topAndBottom"/>
          </v:line>
        </w:pict>
      </w:r>
    </w:p>
    <w:p>
      <w:pPr>
        <w:spacing w:before="70"/>
        <w:ind w:left="118" w:right="133" w:firstLine="0"/>
        <w:jc w:val="both"/>
        <w:rPr>
          <w:sz w:val="20"/>
        </w:rPr>
      </w:pPr>
      <w:r>
        <w:rPr>
          <w:position w:val="7"/>
          <w:sz w:val="13"/>
        </w:rPr>
        <w:t>128</w:t>
      </w:r>
      <w:r>
        <w:rPr>
          <w:spacing w:val="13"/>
          <w:position w:val="7"/>
          <w:sz w:val="13"/>
        </w:rPr>
        <w:t> </w:t>
      </w:r>
      <w:r>
        <w:rPr>
          <w:sz w:val="20"/>
        </w:rPr>
        <w:t>«</w:t>
      </w:r>
      <w:r>
        <w:rPr>
          <w:spacing w:val="-5"/>
          <w:sz w:val="20"/>
        </w:rPr>
        <w:t> </w:t>
      </w:r>
      <w:r>
        <w:rPr>
          <w:i/>
          <w:sz w:val="20"/>
        </w:rPr>
        <w:t>Le</w:t>
      </w:r>
      <w:r>
        <w:rPr>
          <w:i/>
          <w:spacing w:val="-6"/>
          <w:sz w:val="20"/>
        </w:rPr>
        <w:t> </w:t>
      </w:r>
      <w:r>
        <w:rPr>
          <w:i/>
          <w:sz w:val="20"/>
        </w:rPr>
        <w:t>droit</w:t>
      </w:r>
      <w:r>
        <w:rPr>
          <w:i/>
          <w:spacing w:val="-6"/>
          <w:sz w:val="20"/>
        </w:rPr>
        <w:t> </w:t>
      </w:r>
      <w:r>
        <w:rPr>
          <w:i/>
          <w:sz w:val="20"/>
        </w:rPr>
        <w:t>commun</w:t>
      </w:r>
      <w:r>
        <w:rPr>
          <w:i/>
          <w:spacing w:val="-5"/>
          <w:sz w:val="20"/>
        </w:rPr>
        <w:t> </w:t>
      </w:r>
      <w:r>
        <w:rPr>
          <w:i/>
          <w:sz w:val="20"/>
        </w:rPr>
        <w:t>de</w:t>
      </w:r>
      <w:r>
        <w:rPr>
          <w:i/>
          <w:spacing w:val="-6"/>
          <w:sz w:val="20"/>
        </w:rPr>
        <w:t> </w:t>
      </w:r>
      <w:r>
        <w:rPr>
          <w:i/>
          <w:sz w:val="20"/>
        </w:rPr>
        <w:t>l’Etat</w:t>
      </w:r>
      <w:r>
        <w:rPr>
          <w:i/>
          <w:spacing w:val="-6"/>
          <w:sz w:val="20"/>
        </w:rPr>
        <w:t> </w:t>
      </w:r>
      <w:r>
        <w:rPr>
          <w:i/>
          <w:sz w:val="20"/>
        </w:rPr>
        <w:t>est</w:t>
      </w:r>
      <w:r>
        <w:rPr>
          <w:i/>
          <w:spacing w:val="-6"/>
          <w:sz w:val="20"/>
        </w:rPr>
        <w:t> </w:t>
      </w:r>
      <w:r>
        <w:rPr>
          <w:i/>
          <w:sz w:val="20"/>
        </w:rPr>
        <w:t>constitué</w:t>
      </w:r>
      <w:r>
        <w:rPr>
          <w:i/>
          <w:spacing w:val="-5"/>
          <w:sz w:val="20"/>
        </w:rPr>
        <w:t> </w:t>
      </w:r>
      <w:r>
        <w:rPr>
          <w:i/>
          <w:sz w:val="20"/>
        </w:rPr>
        <w:t>de</w:t>
      </w:r>
      <w:r>
        <w:rPr>
          <w:i/>
          <w:spacing w:val="-5"/>
          <w:sz w:val="20"/>
        </w:rPr>
        <w:t> </w:t>
      </w:r>
      <w:r>
        <w:rPr>
          <w:i/>
          <w:sz w:val="20"/>
        </w:rPr>
        <w:t>l’ensemble</w:t>
      </w:r>
      <w:r>
        <w:rPr>
          <w:i/>
          <w:spacing w:val="-7"/>
          <w:sz w:val="20"/>
        </w:rPr>
        <w:t> </w:t>
      </w:r>
      <w:r>
        <w:rPr>
          <w:i/>
          <w:sz w:val="20"/>
        </w:rPr>
        <w:t>des</w:t>
      </w:r>
      <w:r>
        <w:rPr>
          <w:i/>
          <w:spacing w:val="-6"/>
          <w:sz w:val="20"/>
        </w:rPr>
        <w:t> </w:t>
      </w:r>
      <w:r>
        <w:rPr>
          <w:i/>
          <w:sz w:val="20"/>
        </w:rPr>
        <w:t>ressources</w:t>
      </w:r>
      <w:r>
        <w:rPr>
          <w:i/>
          <w:spacing w:val="-7"/>
          <w:sz w:val="20"/>
        </w:rPr>
        <w:t> </w:t>
      </w:r>
      <w:r>
        <w:rPr>
          <w:i/>
          <w:sz w:val="20"/>
        </w:rPr>
        <w:t>ou</w:t>
      </w:r>
      <w:r>
        <w:rPr>
          <w:i/>
          <w:spacing w:val="-5"/>
          <w:sz w:val="20"/>
        </w:rPr>
        <w:t> </w:t>
      </w:r>
      <w:r>
        <w:rPr>
          <w:i/>
          <w:sz w:val="20"/>
        </w:rPr>
        <w:t>moyens</w:t>
      </w:r>
      <w:r>
        <w:rPr>
          <w:i/>
          <w:spacing w:val="-7"/>
          <w:sz w:val="20"/>
        </w:rPr>
        <w:t> </w:t>
      </w:r>
      <w:r>
        <w:rPr>
          <w:i/>
          <w:sz w:val="20"/>
        </w:rPr>
        <w:t>que</w:t>
      </w:r>
      <w:r>
        <w:rPr>
          <w:i/>
          <w:spacing w:val="-5"/>
          <w:sz w:val="20"/>
        </w:rPr>
        <w:t> </w:t>
      </w:r>
      <w:r>
        <w:rPr>
          <w:i/>
          <w:sz w:val="20"/>
        </w:rPr>
        <w:t>l’Etat</w:t>
      </w:r>
      <w:r>
        <w:rPr>
          <w:i/>
          <w:spacing w:val="-7"/>
          <w:sz w:val="20"/>
        </w:rPr>
        <w:t> </w:t>
      </w:r>
      <w:r>
        <w:rPr>
          <w:i/>
          <w:sz w:val="20"/>
        </w:rPr>
        <w:t>met</w:t>
      </w:r>
      <w:r>
        <w:rPr>
          <w:i/>
          <w:spacing w:val="-6"/>
          <w:sz w:val="20"/>
        </w:rPr>
        <w:t> </w:t>
      </w:r>
      <w:r>
        <w:rPr>
          <w:i/>
          <w:sz w:val="20"/>
        </w:rPr>
        <w:t>en</w:t>
      </w:r>
      <w:r>
        <w:rPr>
          <w:i/>
          <w:spacing w:val="-4"/>
          <w:sz w:val="20"/>
        </w:rPr>
        <w:t> </w:t>
      </w:r>
      <w:r>
        <w:rPr>
          <w:i/>
          <w:sz w:val="20"/>
        </w:rPr>
        <w:t>place</w:t>
      </w:r>
      <w:r>
        <w:rPr>
          <w:i/>
          <w:spacing w:val="-8"/>
          <w:sz w:val="20"/>
        </w:rPr>
        <w:t> </w:t>
      </w:r>
      <w:r>
        <w:rPr>
          <w:i/>
          <w:sz w:val="20"/>
        </w:rPr>
        <w:t>pour </w:t>
      </w:r>
      <w:r>
        <w:rPr>
          <w:i/>
          <w:sz w:val="20"/>
        </w:rPr>
        <w:t>l’ensemble</w:t>
      </w:r>
      <w:r>
        <w:rPr>
          <w:i/>
          <w:spacing w:val="-5"/>
          <w:sz w:val="20"/>
        </w:rPr>
        <w:t> </w:t>
      </w:r>
      <w:r>
        <w:rPr>
          <w:i/>
          <w:sz w:val="20"/>
        </w:rPr>
        <w:t>du</w:t>
      </w:r>
      <w:r>
        <w:rPr>
          <w:i/>
          <w:spacing w:val="-5"/>
          <w:sz w:val="20"/>
        </w:rPr>
        <w:t> </w:t>
      </w:r>
      <w:r>
        <w:rPr>
          <w:i/>
          <w:sz w:val="20"/>
        </w:rPr>
        <w:t>territoire</w:t>
      </w:r>
      <w:r>
        <w:rPr>
          <w:i/>
          <w:spacing w:val="-5"/>
          <w:sz w:val="20"/>
        </w:rPr>
        <w:t> </w:t>
      </w:r>
      <w:r>
        <w:rPr>
          <w:i/>
          <w:sz w:val="20"/>
        </w:rPr>
        <w:t>national,</w:t>
      </w:r>
      <w:r>
        <w:rPr>
          <w:i/>
          <w:spacing w:val="-4"/>
          <w:sz w:val="20"/>
        </w:rPr>
        <w:t> </w:t>
      </w:r>
      <w:r>
        <w:rPr>
          <w:i/>
          <w:sz w:val="20"/>
        </w:rPr>
        <w:t>de</w:t>
      </w:r>
      <w:r>
        <w:rPr>
          <w:i/>
          <w:spacing w:val="-6"/>
          <w:sz w:val="20"/>
        </w:rPr>
        <w:t> </w:t>
      </w:r>
      <w:r>
        <w:rPr>
          <w:i/>
          <w:sz w:val="20"/>
        </w:rPr>
        <w:t>manière</w:t>
      </w:r>
      <w:r>
        <w:rPr>
          <w:i/>
          <w:spacing w:val="-5"/>
          <w:sz w:val="20"/>
        </w:rPr>
        <w:t> </w:t>
      </w:r>
      <w:r>
        <w:rPr>
          <w:i/>
          <w:sz w:val="20"/>
        </w:rPr>
        <w:t>indifférenciée,</w:t>
      </w:r>
      <w:r>
        <w:rPr>
          <w:i/>
          <w:spacing w:val="-5"/>
          <w:sz w:val="20"/>
        </w:rPr>
        <w:t> </w:t>
      </w:r>
      <w:r>
        <w:rPr>
          <w:i/>
          <w:sz w:val="20"/>
        </w:rPr>
        <w:t>dans</w:t>
      </w:r>
      <w:r>
        <w:rPr>
          <w:i/>
          <w:spacing w:val="-5"/>
          <w:sz w:val="20"/>
        </w:rPr>
        <w:t> </w:t>
      </w:r>
      <w:r>
        <w:rPr>
          <w:i/>
          <w:sz w:val="20"/>
        </w:rPr>
        <w:t>les</w:t>
      </w:r>
      <w:r>
        <w:rPr>
          <w:i/>
          <w:spacing w:val="-5"/>
          <w:sz w:val="20"/>
        </w:rPr>
        <w:t> </w:t>
      </w:r>
      <w:r>
        <w:rPr>
          <w:i/>
          <w:sz w:val="20"/>
        </w:rPr>
        <w:t>différents</w:t>
      </w:r>
      <w:r>
        <w:rPr>
          <w:i/>
          <w:spacing w:val="-5"/>
          <w:sz w:val="20"/>
        </w:rPr>
        <w:t> </w:t>
      </w:r>
      <w:r>
        <w:rPr>
          <w:i/>
          <w:sz w:val="20"/>
        </w:rPr>
        <w:t>domaines</w:t>
      </w:r>
      <w:r>
        <w:rPr>
          <w:i/>
          <w:spacing w:val="-5"/>
          <w:sz w:val="20"/>
        </w:rPr>
        <w:t> </w:t>
      </w:r>
      <w:r>
        <w:rPr>
          <w:i/>
          <w:sz w:val="20"/>
        </w:rPr>
        <w:t>où</w:t>
      </w:r>
      <w:r>
        <w:rPr>
          <w:i/>
          <w:spacing w:val="-4"/>
          <w:sz w:val="20"/>
        </w:rPr>
        <w:t> </w:t>
      </w:r>
      <w:r>
        <w:rPr>
          <w:i/>
          <w:sz w:val="20"/>
        </w:rPr>
        <w:t>il</w:t>
      </w:r>
      <w:r>
        <w:rPr>
          <w:i/>
          <w:spacing w:val="-5"/>
          <w:sz w:val="20"/>
        </w:rPr>
        <w:t> </w:t>
      </w:r>
      <w:r>
        <w:rPr>
          <w:i/>
          <w:sz w:val="20"/>
        </w:rPr>
        <w:t>intervient</w:t>
      </w:r>
      <w:r>
        <w:rPr>
          <w:i/>
          <w:spacing w:val="-7"/>
          <w:sz w:val="20"/>
        </w:rPr>
        <w:t> </w:t>
      </w:r>
      <w:r>
        <w:rPr>
          <w:i/>
          <w:sz w:val="20"/>
        </w:rPr>
        <w:t>[…].</w:t>
      </w:r>
      <w:r>
        <w:rPr>
          <w:i/>
          <w:spacing w:val="-5"/>
          <w:sz w:val="20"/>
        </w:rPr>
        <w:t> </w:t>
      </w:r>
      <w:r>
        <w:rPr>
          <w:i/>
          <w:sz w:val="20"/>
        </w:rPr>
        <w:t>Les crédits spécifiques doivent ainsi agir comme un levier en appui des moyens de droit commun et avec l’action conjuguée</w:t>
      </w:r>
      <w:r>
        <w:rPr>
          <w:i/>
          <w:spacing w:val="-9"/>
          <w:sz w:val="20"/>
        </w:rPr>
        <w:t> </w:t>
      </w:r>
      <w:r>
        <w:rPr>
          <w:i/>
          <w:sz w:val="20"/>
        </w:rPr>
        <w:t>des</w:t>
      </w:r>
      <w:r>
        <w:rPr>
          <w:i/>
          <w:spacing w:val="-9"/>
          <w:sz w:val="20"/>
        </w:rPr>
        <w:t> </w:t>
      </w:r>
      <w:r>
        <w:rPr>
          <w:i/>
          <w:sz w:val="20"/>
        </w:rPr>
        <w:t>différents</w:t>
      </w:r>
      <w:r>
        <w:rPr>
          <w:i/>
          <w:spacing w:val="-10"/>
          <w:sz w:val="20"/>
        </w:rPr>
        <w:t> </w:t>
      </w:r>
      <w:r>
        <w:rPr>
          <w:i/>
          <w:sz w:val="20"/>
        </w:rPr>
        <w:t>partenaires</w:t>
      </w:r>
      <w:r>
        <w:rPr>
          <w:i/>
          <w:spacing w:val="-9"/>
          <w:sz w:val="20"/>
        </w:rPr>
        <w:t> </w:t>
      </w:r>
      <w:r>
        <w:rPr>
          <w:i/>
          <w:sz w:val="20"/>
        </w:rPr>
        <w:t>des</w:t>
      </w:r>
      <w:r>
        <w:rPr>
          <w:i/>
          <w:spacing w:val="-9"/>
          <w:sz w:val="20"/>
        </w:rPr>
        <w:t> </w:t>
      </w:r>
      <w:r>
        <w:rPr>
          <w:i/>
          <w:sz w:val="20"/>
        </w:rPr>
        <w:t>contrats</w:t>
      </w:r>
      <w:r>
        <w:rPr>
          <w:i/>
          <w:spacing w:val="-10"/>
          <w:sz w:val="20"/>
        </w:rPr>
        <w:t> </w:t>
      </w:r>
      <w:r>
        <w:rPr>
          <w:i/>
          <w:sz w:val="20"/>
        </w:rPr>
        <w:t>de</w:t>
      </w:r>
      <w:r>
        <w:rPr>
          <w:i/>
          <w:spacing w:val="-8"/>
          <w:sz w:val="20"/>
        </w:rPr>
        <w:t> </w:t>
      </w:r>
      <w:r>
        <w:rPr>
          <w:i/>
          <w:sz w:val="20"/>
        </w:rPr>
        <w:t>ville…</w:t>
      </w:r>
      <w:r>
        <w:rPr>
          <w:i/>
          <w:spacing w:val="3"/>
          <w:sz w:val="20"/>
        </w:rPr>
        <w:t> </w:t>
      </w:r>
      <w:r>
        <w:rPr>
          <w:sz w:val="20"/>
        </w:rPr>
        <w:t>».</w:t>
      </w:r>
      <w:r>
        <w:rPr>
          <w:spacing w:val="-8"/>
          <w:sz w:val="20"/>
        </w:rPr>
        <w:t> </w:t>
      </w:r>
      <w:r>
        <w:rPr>
          <w:sz w:val="20"/>
        </w:rPr>
        <w:t>Du</w:t>
      </w:r>
      <w:r>
        <w:rPr>
          <w:spacing w:val="-9"/>
          <w:sz w:val="20"/>
        </w:rPr>
        <w:t> </w:t>
      </w:r>
      <w:r>
        <w:rPr>
          <w:sz w:val="20"/>
        </w:rPr>
        <w:t>droit</w:t>
      </w:r>
      <w:r>
        <w:rPr>
          <w:spacing w:val="-10"/>
          <w:sz w:val="20"/>
        </w:rPr>
        <w:t> </w:t>
      </w:r>
      <w:r>
        <w:rPr>
          <w:sz w:val="20"/>
        </w:rPr>
        <w:t>commun</w:t>
      </w:r>
      <w:r>
        <w:rPr>
          <w:spacing w:val="-7"/>
          <w:sz w:val="20"/>
        </w:rPr>
        <w:t> </w:t>
      </w:r>
      <w:r>
        <w:rPr>
          <w:sz w:val="20"/>
        </w:rPr>
        <w:t>de</w:t>
      </w:r>
      <w:r>
        <w:rPr>
          <w:spacing w:val="-9"/>
          <w:sz w:val="20"/>
        </w:rPr>
        <w:t> </w:t>
      </w:r>
      <w:r>
        <w:rPr>
          <w:sz w:val="20"/>
        </w:rPr>
        <w:t>l’Etat.</w:t>
      </w:r>
      <w:r>
        <w:rPr>
          <w:spacing w:val="-8"/>
          <w:sz w:val="20"/>
        </w:rPr>
        <w:t> </w:t>
      </w:r>
      <w:r>
        <w:rPr>
          <w:sz w:val="20"/>
        </w:rPr>
        <w:t>In</w:t>
      </w:r>
      <w:r>
        <w:rPr>
          <w:spacing w:val="-7"/>
          <w:sz w:val="20"/>
        </w:rPr>
        <w:t> </w:t>
      </w:r>
      <w:r>
        <w:rPr>
          <w:i/>
          <w:sz w:val="20"/>
        </w:rPr>
        <w:t>Les</w:t>
      </w:r>
      <w:r>
        <w:rPr>
          <w:i/>
          <w:spacing w:val="-8"/>
          <w:sz w:val="20"/>
        </w:rPr>
        <w:t> </w:t>
      </w:r>
      <w:r>
        <w:rPr>
          <w:i/>
          <w:sz w:val="20"/>
        </w:rPr>
        <w:t>services</w:t>
      </w:r>
      <w:r>
        <w:rPr>
          <w:i/>
          <w:spacing w:val="-9"/>
          <w:sz w:val="20"/>
        </w:rPr>
        <w:t> </w:t>
      </w:r>
      <w:r>
        <w:rPr>
          <w:i/>
          <w:sz w:val="20"/>
        </w:rPr>
        <w:t>de</w:t>
      </w:r>
      <w:r>
        <w:rPr>
          <w:i/>
          <w:spacing w:val="-8"/>
          <w:sz w:val="20"/>
        </w:rPr>
        <w:t> </w:t>
      </w:r>
      <w:r>
        <w:rPr>
          <w:i/>
          <w:sz w:val="20"/>
        </w:rPr>
        <w:t>l’Etat </w:t>
      </w:r>
      <w:r>
        <w:rPr>
          <w:i/>
          <w:sz w:val="20"/>
        </w:rPr>
        <w:t>en Loire-Atlantique</w:t>
      </w:r>
      <w:r>
        <w:rPr>
          <w:sz w:val="20"/>
        </w:rPr>
        <w:t>.</w:t>
      </w:r>
    </w:p>
    <w:p>
      <w:pPr>
        <w:pStyle w:val="BodyText"/>
        <w:spacing w:line="235" w:lineRule="auto" w:before="1"/>
        <w:ind w:left="118" w:right="895"/>
      </w:pPr>
      <w:r>
        <w:rPr>
          <w:position w:val="7"/>
          <w:sz w:val="13"/>
        </w:rPr>
        <w:t>129 </w:t>
      </w:r>
      <w:r>
        <w:rPr/>
        <w:t>Annexe 7 : Retranscription de l’entretien mené auprès de l’équipe de quartier de Nantes Bottière p. 7 </w:t>
      </w:r>
      <w:r>
        <w:rPr>
          <w:position w:val="7"/>
          <w:sz w:val="13"/>
        </w:rPr>
        <w:t>130  </w:t>
      </w:r>
      <w:r>
        <w:rPr/>
        <w:t>Annexe 8 : Retranscription de l’entretien mené auprès de l’équipe de quartier de Nantes Sud p. 11</w:t>
      </w:r>
      <w:r>
        <w:rPr>
          <w:position w:val="7"/>
        </w:rPr>
        <w:t> </w:t>
      </w:r>
      <w:r>
        <w:rPr>
          <w:position w:val="7"/>
          <w:sz w:val="13"/>
        </w:rPr>
        <w:t>131 </w:t>
      </w:r>
      <w:r>
        <w:rPr/>
        <w:t>Annexe 9 : Retranscription de l’entretien mené auprès de l’équipe de quartier de Nantes Erdre p.</w:t>
      </w:r>
      <w:r>
        <w:rPr>
          <w:spacing w:val="-35"/>
        </w:rPr>
        <w:t> </w:t>
      </w:r>
      <w:r>
        <w:rPr/>
        <w:t>11</w:t>
      </w:r>
    </w:p>
    <w:p>
      <w:pPr>
        <w:spacing w:after="0" w:line="235" w:lineRule="auto"/>
        <w:sectPr>
          <w:pgSz w:w="11910" w:h="16840"/>
          <w:pgMar w:header="0" w:footer="1058" w:top="1320" w:bottom="1240" w:left="1300" w:right="1280"/>
        </w:sectPr>
      </w:pPr>
    </w:p>
    <w:p>
      <w:pPr>
        <w:pStyle w:val="Heading4"/>
        <w:spacing w:line="355" w:lineRule="auto" w:before="74"/>
        <w:ind w:right="132"/>
      </w:pPr>
      <w:r>
        <w:rPr/>
        <w:t>un projet et cherchent un local pour lancer leurs actions. Ainsi, en trouvant des locaux disponibles sur les quartiers prioritaires, elles décident de s’y installer. Ces démarches peuvent être en partie sollicitées par les équipes de quartier. Par exemple à Nantes Erdre, l’association Mixcité était à la recherche de locaux disponibles alors que l’équipe de quartier venait d’effectuer un diagnostic sur le territoire, révélant le besoin d’accompagnement à la scolarité sur</w:t>
      </w:r>
      <w:r>
        <w:rPr>
          <w:spacing w:val="-5"/>
        </w:rPr>
        <w:t> </w:t>
      </w:r>
      <w:r>
        <w:rPr/>
        <w:t>les</w:t>
      </w:r>
      <w:r>
        <w:rPr>
          <w:spacing w:val="-4"/>
        </w:rPr>
        <w:t> </w:t>
      </w:r>
      <w:r>
        <w:rPr/>
        <w:t>QPV</w:t>
      </w:r>
      <w:r>
        <w:rPr>
          <w:spacing w:val="-4"/>
        </w:rPr>
        <w:t> </w:t>
      </w:r>
      <w:r>
        <w:rPr/>
        <w:t>du</w:t>
      </w:r>
      <w:r>
        <w:rPr>
          <w:spacing w:val="-1"/>
        </w:rPr>
        <w:t> </w:t>
      </w:r>
      <w:r>
        <w:rPr/>
        <w:t>grand</w:t>
      </w:r>
      <w:r>
        <w:rPr>
          <w:spacing w:val="-4"/>
        </w:rPr>
        <w:t> </w:t>
      </w:r>
      <w:r>
        <w:rPr/>
        <w:t>quartier</w:t>
      </w:r>
      <w:r>
        <w:rPr>
          <w:position w:val="9"/>
          <w:sz w:val="16"/>
        </w:rPr>
        <w:t>132</w:t>
      </w:r>
      <w:r>
        <w:rPr/>
        <w:t>.</w:t>
      </w:r>
      <w:r>
        <w:rPr>
          <w:spacing w:val="-4"/>
        </w:rPr>
        <w:t> </w:t>
      </w:r>
      <w:r>
        <w:rPr/>
        <w:t>De</w:t>
      </w:r>
      <w:r>
        <w:rPr>
          <w:spacing w:val="-5"/>
        </w:rPr>
        <w:t> </w:t>
      </w:r>
      <w:r>
        <w:rPr/>
        <w:t>la</w:t>
      </w:r>
      <w:r>
        <w:rPr>
          <w:spacing w:val="-4"/>
        </w:rPr>
        <w:t> </w:t>
      </w:r>
      <w:r>
        <w:rPr/>
        <w:t>même</w:t>
      </w:r>
      <w:r>
        <w:rPr>
          <w:spacing w:val="-3"/>
        </w:rPr>
        <w:t> </w:t>
      </w:r>
      <w:r>
        <w:rPr/>
        <w:t>façon,</w:t>
      </w:r>
      <w:r>
        <w:rPr>
          <w:spacing w:val="-2"/>
        </w:rPr>
        <w:t> </w:t>
      </w:r>
      <w:r>
        <w:rPr/>
        <w:t>l’association</w:t>
      </w:r>
      <w:r>
        <w:rPr>
          <w:spacing w:val="-4"/>
        </w:rPr>
        <w:t> </w:t>
      </w:r>
      <w:r>
        <w:rPr/>
        <w:t>Vivre</w:t>
      </w:r>
      <w:r>
        <w:rPr>
          <w:spacing w:val="-2"/>
        </w:rPr>
        <w:t> </w:t>
      </w:r>
      <w:r>
        <w:rPr/>
        <w:t>Libre</w:t>
      </w:r>
      <w:r>
        <w:rPr>
          <w:spacing w:val="-3"/>
        </w:rPr>
        <w:t> </w:t>
      </w:r>
      <w:r>
        <w:rPr/>
        <w:t>44</w:t>
      </w:r>
      <w:r>
        <w:rPr>
          <w:spacing w:val="-4"/>
        </w:rPr>
        <w:t> </w:t>
      </w:r>
      <w:r>
        <w:rPr/>
        <w:t>qui</w:t>
      </w:r>
      <w:r>
        <w:rPr>
          <w:spacing w:val="-3"/>
        </w:rPr>
        <w:t> </w:t>
      </w:r>
      <w:r>
        <w:rPr/>
        <w:t>était</w:t>
      </w:r>
      <w:r>
        <w:rPr>
          <w:spacing w:val="-3"/>
        </w:rPr>
        <w:t> </w:t>
      </w:r>
      <w:r>
        <w:rPr/>
        <w:t>déjà active</w:t>
      </w:r>
      <w:r>
        <w:rPr>
          <w:spacing w:val="-8"/>
        </w:rPr>
        <w:t> </w:t>
      </w:r>
      <w:r>
        <w:rPr/>
        <w:t>sur</w:t>
      </w:r>
      <w:r>
        <w:rPr>
          <w:spacing w:val="-7"/>
        </w:rPr>
        <w:t> </w:t>
      </w:r>
      <w:r>
        <w:rPr/>
        <w:t>le</w:t>
      </w:r>
      <w:r>
        <w:rPr>
          <w:spacing w:val="-7"/>
        </w:rPr>
        <w:t> </w:t>
      </w:r>
      <w:r>
        <w:rPr/>
        <w:t>quartier</w:t>
      </w:r>
      <w:r>
        <w:rPr>
          <w:spacing w:val="-6"/>
        </w:rPr>
        <w:t> </w:t>
      </w:r>
      <w:r>
        <w:rPr/>
        <w:t>des</w:t>
      </w:r>
      <w:r>
        <w:rPr>
          <w:spacing w:val="-4"/>
        </w:rPr>
        <w:t> </w:t>
      </w:r>
      <w:r>
        <w:rPr/>
        <w:t>Dervallières,</w:t>
      </w:r>
      <w:r>
        <w:rPr>
          <w:spacing w:val="-6"/>
        </w:rPr>
        <w:t> </w:t>
      </w:r>
      <w:r>
        <w:rPr/>
        <w:t>avait</w:t>
      </w:r>
      <w:r>
        <w:rPr>
          <w:spacing w:val="-6"/>
        </w:rPr>
        <w:t> </w:t>
      </w:r>
      <w:r>
        <w:rPr/>
        <w:t>un</w:t>
      </w:r>
      <w:r>
        <w:rPr>
          <w:spacing w:val="-6"/>
        </w:rPr>
        <w:t> </w:t>
      </w:r>
      <w:r>
        <w:rPr/>
        <w:t>nouveau</w:t>
      </w:r>
      <w:r>
        <w:rPr>
          <w:spacing w:val="-6"/>
        </w:rPr>
        <w:t> </w:t>
      </w:r>
      <w:r>
        <w:rPr/>
        <w:t>projet</w:t>
      </w:r>
      <w:r>
        <w:rPr>
          <w:spacing w:val="-7"/>
        </w:rPr>
        <w:t> </w:t>
      </w:r>
      <w:r>
        <w:rPr/>
        <w:t>de</w:t>
      </w:r>
      <w:r>
        <w:rPr>
          <w:spacing w:val="-5"/>
        </w:rPr>
        <w:t> </w:t>
      </w:r>
      <w:r>
        <w:rPr/>
        <w:t>café</w:t>
      </w:r>
      <w:r>
        <w:rPr>
          <w:spacing w:val="-7"/>
        </w:rPr>
        <w:t> </w:t>
      </w:r>
      <w:r>
        <w:rPr/>
        <w:t>associatif</w:t>
      </w:r>
      <w:r>
        <w:rPr>
          <w:spacing w:val="-6"/>
        </w:rPr>
        <w:t> </w:t>
      </w:r>
      <w:r>
        <w:rPr/>
        <w:t>et</w:t>
      </w:r>
      <w:r>
        <w:rPr>
          <w:spacing w:val="-6"/>
        </w:rPr>
        <w:t> </w:t>
      </w:r>
      <w:r>
        <w:rPr/>
        <w:t>cherchait</w:t>
      </w:r>
      <w:r>
        <w:rPr>
          <w:spacing w:val="-6"/>
        </w:rPr>
        <w:t> </w:t>
      </w:r>
      <w:r>
        <w:rPr/>
        <w:t>un local sur un quartier prioritaire nantais. A cette époque, l’équipe de quartier du Breil cherchait également à dynamiser la vie associative de son territoire</w:t>
      </w:r>
      <w:r>
        <w:rPr>
          <w:position w:val="9"/>
          <w:sz w:val="16"/>
        </w:rPr>
        <w:t>133</w:t>
      </w:r>
      <w:r>
        <w:rPr/>
        <w:t>. Cette arrivée d’associations extérieures aux QPV s’explique par la présence de locaux associatifs et la construction des maisons de quartier. C’est le cas par exemple pour le quartier de la</w:t>
      </w:r>
      <w:r>
        <w:rPr>
          <w:spacing w:val="-6"/>
        </w:rPr>
        <w:t> </w:t>
      </w:r>
      <w:r>
        <w:rPr/>
        <w:t>Bottière</w:t>
      </w:r>
      <w:r>
        <w:rPr>
          <w:position w:val="9"/>
          <w:sz w:val="16"/>
        </w:rPr>
        <w:t>134</w:t>
      </w:r>
      <w:r>
        <w:rPr/>
        <w:t>.</w:t>
      </w:r>
    </w:p>
    <w:p>
      <w:pPr>
        <w:spacing w:line="360" w:lineRule="auto" w:before="217"/>
        <w:ind w:left="118" w:right="138" w:firstLine="0"/>
        <w:jc w:val="both"/>
        <w:rPr>
          <w:sz w:val="24"/>
        </w:rPr>
      </w:pPr>
      <w:r>
        <w:rPr>
          <w:sz w:val="24"/>
        </w:rPr>
        <w:t>Dans le portage de projets sur les QPV tout comme dans l’installation d’associations sur ces territoires, nous observons donc une forte influence des équipes de quartier. Parmi leurs missions,</w:t>
      </w:r>
      <w:r>
        <w:rPr>
          <w:spacing w:val="-9"/>
          <w:sz w:val="24"/>
        </w:rPr>
        <w:t> </w:t>
      </w:r>
      <w:r>
        <w:rPr>
          <w:sz w:val="24"/>
        </w:rPr>
        <w:t>celles-ci</w:t>
      </w:r>
      <w:r>
        <w:rPr>
          <w:spacing w:val="-9"/>
          <w:sz w:val="24"/>
        </w:rPr>
        <w:t> </w:t>
      </w:r>
      <w:r>
        <w:rPr>
          <w:sz w:val="24"/>
        </w:rPr>
        <w:t>doivent</w:t>
      </w:r>
      <w:r>
        <w:rPr>
          <w:spacing w:val="-9"/>
          <w:sz w:val="24"/>
        </w:rPr>
        <w:t> </w:t>
      </w:r>
      <w:r>
        <w:rPr>
          <w:sz w:val="24"/>
        </w:rPr>
        <w:t>animer</w:t>
      </w:r>
      <w:r>
        <w:rPr>
          <w:spacing w:val="-10"/>
          <w:sz w:val="24"/>
        </w:rPr>
        <w:t> </w:t>
      </w:r>
      <w:r>
        <w:rPr>
          <w:sz w:val="24"/>
        </w:rPr>
        <w:t>la</w:t>
      </w:r>
      <w:r>
        <w:rPr>
          <w:spacing w:val="-9"/>
          <w:sz w:val="24"/>
        </w:rPr>
        <w:t> </w:t>
      </w:r>
      <w:r>
        <w:rPr>
          <w:sz w:val="24"/>
        </w:rPr>
        <w:t>vie</w:t>
      </w:r>
      <w:r>
        <w:rPr>
          <w:spacing w:val="-10"/>
          <w:sz w:val="24"/>
        </w:rPr>
        <w:t> </w:t>
      </w:r>
      <w:r>
        <w:rPr>
          <w:sz w:val="24"/>
        </w:rPr>
        <w:t>associative</w:t>
      </w:r>
      <w:r>
        <w:rPr>
          <w:spacing w:val="-10"/>
          <w:sz w:val="24"/>
        </w:rPr>
        <w:t> </w:t>
      </w:r>
      <w:r>
        <w:rPr>
          <w:sz w:val="24"/>
        </w:rPr>
        <w:t>du</w:t>
      </w:r>
      <w:r>
        <w:rPr>
          <w:spacing w:val="-10"/>
          <w:sz w:val="24"/>
        </w:rPr>
        <w:t> </w:t>
      </w:r>
      <w:r>
        <w:rPr>
          <w:sz w:val="24"/>
        </w:rPr>
        <w:t>quartier,</w:t>
      </w:r>
      <w:r>
        <w:rPr>
          <w:spacing w:val="-7"/>
          <w:sz w:val="24"/>
        </w:rPr>
        <w:t> </w:t>
      </w:r>
      <w:r>
        <w:rPr>
          <w:sz w:val="24"/>
        </w:rPr>
        <w:t>c’est</w:t>
      </w:r>
      <w:r>
        <w:rPr>
          <w:spacing w:val="-9"/>
          <w:sz w:val="24"/>
        </w:rPr>
        <w:t> </w:t>
      </w:r>
      <w:r>
        <w:rPr>
          <w:sz w:val="24"/>
        </w:rPr>
        <w:t>pourquoi</w:t>
      </w:r>
      <w:r>
        <w:rPr>
          <w:spacing w:val="-8"/>
          <w:sz w:val="24"/>
        </w:rPr>
        <w:t> </w:t>
      </w:r>
      <w:r>
        <w:rPr>
          <w:sz w:val="24"/>
        </w:rPr>
        <w:t>elles</w:t>
      </w:r>
      <w:r>
        <w:rPr>
          <w:spacing w:val="-10"/>
          <w:sz w:val="24"/>
        </w:rPr>
        <w:t> </w:t>
      </w:r>
      <w:r>
        <w:rPr>
          <w:sz w:val="24"/>
        </w:rPr>
        <w:t>participent à la construction de dynamiques associatives sur ces territoires. Cette construction se fait en allant chercher des associations actives hors des quartiers prioritaires et en leur proposant de monter des projets sur leur territoire. Elle se fait également par la construction de locaux et enfin</w:t>
      </w:r>
      <w:r>
        <w:rPr>
          <w:spacing w:val="-16"/>
          <w:sz w:val="24"/>
        </w:rPr>
        <w:t> </w:t>
      </w:r>
      <w:r>
        <w:rPr>
          <w:sz w:val="24"/>
        </w:rPr>
        <w:t>la</w:t>
      </w:r>
      <w:r>
        <w:rPr>
          <w:spacing w:val="-16"/>
          <w:sz w:val="24"/>
        </w:rPr>
        <w:t> </w:t>
      </w:r>
      <w:r>
        <w:rPr>
          <w:sz w:val="24"/>
        </w:rPr>
        <w:t>mise</w:t>
      </w:r>
      <w:r>
        <w:rPr>
          <w:spacing w:val="-13"/>
          <w:sz w:val="24"/>
        </w:rPr>
        <w:t> </w:t>
      </w:r>
      <w:r>
        <w:rPr>
          <w:sz w:val="24"/>
        </w:rPr>
        <w:t>à</w:t>
      </w:r>
      <w:r>
        <w:rPr>
          <w:spacing w:val="-17"/>
          <w:sz w:val="24"/>
        </w:rPr>
        <w:t> </w:t>
      </w:r>
      <w:r>
        <w:rPr>
          <w:sz w:val="24"/>
        </w:rPr>
        <w:t>disposition</w:t>
      </w:r>
      <w:r>
        <w:rPr>
          <w:spacing w:val="-15"/>
          <w:sz w:val="24"/>
        </w:rPr>
        <w:t> </w:t>
      </w:r>
      <w:r>
        <w:rPr>
          <w:sz w:val="24"/>
        </w:rPr>
        <w:t>de</w:t>
      </w:r>
      <w:r>
        <w:rPr>
          <w:spacing w:val="-16"/>
          <w:sz w:val="24"/>
        </w:rPr>
        <w:t> </w:t>
      </w:r>
      <w:r>
        <w:rPr>
          <w:sz w:val="24"/>
        </w:rPr>
        <w:t>ressources</w:t>
      </w:r>
      <w:r>
        <w:rPr>
          <w:spacing w:val="-13"/>
          <w:sz w:val="24"/>
        </w:rPr>
        <w:t> </w:t>
      </w:r>
      <w:r>
        <w:rPr>
          <w:sz w:val="24"/>
        </w:rPr>
        <w:t>financières</w:t>
      </w:r>
      <w:r>
        <w:rPr>
          <w:spacing w:val="-15"/>
          <w:sz w:val="24"/>
        </w:rPr>
        <w:t> </w:t>
      </w:r>
      <w:r>
        <w:rPr>
          <w:sz w:val="24"/>
        </w:rPr>
        <w:t>pour</w:t>
      </w:r>
      <w:r>
        <w:rPr>
          <w:spacing w:val="-17"/>
          <w:sz w:val="24"/>
        </w:rPr>
        <w:t> </w:t>
      </w:r>
      <w:r>
        <w:rPr>
          <w:sz w:val="24"/>
        </w:rPr>
        <w:t>soutenir</w:t>
      </w:r>
      <w:r>
        <w:rPr>
          <w:spacing w:val="-16"/>
          <w:sz w:val="24"/>
        </w:rPr>
        <w:t> </w:t>
      </w:r>
      <w:r>
        <w:rPr>
          <w:sz w:val="24"/>
        </w:rPr>
        <w:t>les</w:t>
      </w:r>
      <w:r>
        <w:rPr>
          <w:spacing w:val="-15"/>
          <w:sz w:val="24"/>
        </w:rPr>
        <w:t> </w:t>
      </w:r>
      <w:r>
        <w:rPr>
          <w:sz w:val="24"/>
        </w:rPr>
        <w:t>projets</w:t>
      </w:r>
      <w:r>
        <w:rPr>
          <w:spacing w:val="-13"/>
          <w:sz w:val="24"/>
        </w:rPr>
        <w:t> </w:t>
      </w:r>
      <w:r>
        <w:rPr>
          <w:sz w:val="24"/>
        </w:rPr>
        <w:t>portés</w:t>
      </w:r>
      <w:r>
        <w:rPr>
          <w:spacing w:val="-15"/>
          <w:sz w:val="24"/>
        </w:rPr>
        <w:t> </w:t>
      </w:r>
      <w:r>
        <w:rPr>
          <w:sz w:val="24"/>
        </w:rPr>
        <w:t>sur</w:t>
      </w:r>
      <w:r>
        <w:rPr>
          <w:spacing w:val="-16"/>
          <w:sz w:val="24"/>
        </w:rPr>
        <w:t> </w:t>
      </w:r>
      <w:r>
        <w:rPr>
          <w:sz w:val="24"/>
        </w:rPr>
        <w:t>les</w:t>
      </w:r>
      <w:r>
        <w:rPr>
          <w:spacing w:val="-14"/>
          <w:sz w:val="24"/>
        </w:rPr>
        <w:t> </w:t>
      </w:r>
      <w:r>
        <w:rPr>
          <w:sz w:val="24"/>
        </w:rPr>
        <w:t>QPV. C’est le cas de l’appel à projet du contrat de</w:t>
      </w:r>
      <w:r>
        <w:rPr>
          <w:spacing w:val="-5"/>
          <w:sz w:val="24"/>
        </w:rPr>
        <w:t> </w:t>
      </w:r>
      <w:r>
        <w:rPr>
          <w:sz w:val="24"/>
        </w:rPr>
        <w:t>ville.</w:t>
      </w:r>
    </w:p>
    <w:p>
      <w:pPr>
        <w:pStyle w:val="Heading3"/>
        <w:spacing w:before="204"/>
        <w:jc w:val="both"/>
      </w:pPr>
      <w:bookmarkStart w:name="_bookmark50" w:id="71"/>
      <w:bookmarkEnd w:id="71"/>
      <w:r>
        <w:rPr>
          <w:b w:val="0"/>
        </w:rPr>
      </w:r>
      <w:r>
        <w:rPr/>
        <w:t>Les associations issues d’initiatives portées par les habitant.es des QPV</w:t>
      </w:r>
    </w:p>
    <w:p>
      <w:pPr>
        <w:spacing w:line="360" w:lineRule="auto" w:before="233"/>
        <w:ind w:left="118" w:right="140" w:firstLine="0"/>
        <w:jc w:val="both"/>
        <w:rPr>
          <w:sz w:val="24"/>
        </w:rPr>
      </w:pPr>
      <w:r>
        <w:rPr>
          <w:sz w:val="24"/>
        </w:rPr>
        <w:t>Enfin, nous nous penchons dans cette sous-partie sur les associations qui ont été montées sur les quartiers prioritaires, par des habitant.es de ces quartiers. Il s’agit donc d’associations semblant correspondre à la démarche bottom-up décrite par J. Hillier.</w:t>
      </w:r>
    </w:p>
    <w:p>
      <w:pPr>
        <w:spacing w:line="360" w:lineRule="auto" w:before="201"/>
        <w:ind w:left="118" w:right="133" w:firstLine="0"/>
        <w:jc w:val="both"/>
        <w:rPr>
          <w:sz w:val="24"/>
        </w:rPr>
      </w:pPr>
      <w:r>
        <w:rPr>
          <w:sz w:val="24"/>
        </w:rPr>
        <w:t>Parmi</w:t>
      </w:r>
      <w:r>
        <w:rPr>
          <w:spacing w:val="-9"/>
          <w:sz w:val="24"/>
        </w:rPr>
        <w:t> </w:t>
      </w:r>
      <w:r>
        <w:rPr>
          <w:sz w:val="24"/>
        </w:rPr>
        <w:t>ces</w:t>
      </w:r>
      <w:r>
        <w:rPr>
          <w:spacing w:val="-9"/>
          <w:sz w:val="24"/>
        </w:rPr>
        <w:t> </w:t>
      </w:r>
      <w:r>
        <w:rPr>
          <w:sz w:val="24"/>
        </w:rPr>
        <w:t>initiatives,</w:t>
      </w:r>
      <w:r>
        <w:rPr>
          <w:spacing w:val="-8"/>
          <w:sz w:val="24"/>
        </w:rPr>
        <w:t> </w:t>
      </w:r>
      <w:r>
        <w:rPr>
          <w:sz w:val="24"/>
        </w:rPr>
        <w:t>nous</w:t>
      </w:r>
      <w:r>
        <w:rPr>
          <w:spacing w:val="-9"/>
          <w:sz w:val="24"/>
        </w:rPr>
        <w:t> </w:t>
      </w:r>
      <w:r>
        <w:rPr>
          <w:sz w:val="24"/>
        </w:rPr>
        <w:t>observons</w:t>
      </w:r>
      <w:r>
        <w:rPr>
          <w:spacing w:val="-9"/>
          <w:sz w:val="24"/>
        </w:rPr>
        <w:t> </w:t>
      </w:r>
      <w:r>
        <w:rPr>
          <w:sz w:val="24"/>
        </w:rPr>
        <w:t>dans</w:t>
      </w:r>
      <w:r>
        <w:rPr>
          <w:spacing w:val="-8"/>
          <w:sz w:val="24"/>
        </w:rPr>
        <w:t> </w:t>
      </w:r>
      <w:r>
        <w:rPr>
          <w:sz w:val="24"/>
        </w:rPr>
        <w:t>un</w:t>
      </w:r>
      <w:r>
        <w:rPr>
          <w:spacing w:val="-10"/>
          <w:sz w:val="24"/>
        </w:rPr>
        <w:t> </w:t>
      </w:r>
      <w:r>
        <w:rPr>
          <w:sz w:val="24"/>
        </w:rPr>
        <w:t>premier</w:t>
      </w:r>
      <w:r>
        <w:rPr>
          <w:spacing w:val="-10"/>
          <w:sz w:val="24"/>
        </w:rPr>
        <w:t> </w:t>
      </w:r>
      <w:r>
        <w:rPr>
          <w:sz w:val="24"/>
        </w:rPr>
        <w:t>temps</w:t>
      </w:r>
      <w:r>
        <w:rPr>
          <w:spacing w:val="-8"/>
          <w:sz w:val="24"/>
        </w:rPr>
        <w:t> </w:t>
      </w:r>
      <w:r>
        <w:rPr>
          <w:sz w:val="24"/>
        </w:rPr>
        <w:t>des</w:t>
      </w:r>
      <w:r>
        <w:rPr>
          <w:spacing w:val="-9"/>
          <w:sz w:val="24"/>
        </w:rPr>
        <w:t> </w:t>
      </w:r>
      <w:r>
        <w:rPr>
          <w:sz w:val="24"/>
        </w:rPr>
        <w:t>associations</w:t>
      </w:r>
      <w:r>
        <w:rPr>
          <w:spacing w:val="-9"/>
          <w:sz w:val="24"/>
        </w:rPr>
        <w:t> </w:t>
      </w:r>
      <w:r>
        <w:rPr>
          <w:sz w:val="24"/>
        </w:rPr>
        <w:t>anciennes</w:t>
      </w:r>
      <w:r>
        <w:rPr>
          <w:spacing w:val="-8"/>
          <w:sz w:val="24"/>
        </w:rPr>
        <w:t> </w:t>
      </w:r>
      <w:r>
        <w:rPr>
          <w:sz w:val="24"/>
        </w:rPr>
        <w:t>comme L’Etoile du Cens à Nantes Nord. Il s’agit d’une association historique qui a fêté ses soixante- dix ans en 2018 et qui a initialement été portée par des habitant.es du territoire. Toutefois, lors de</w:t>
      </w:r>
      <w:r>
        <w:rPr>
          <w:spacing w:val="-8"/>
          <w:sz w:val="24"/>
        </w:rPr>
        <w:t> </w:t>
      </w:r>
      <w:r>
        <w:rPr>
          <w:sz w:val="24"/>
        </w:rPr>
        <w:t>la</w:t>
      </w:r>
      <w:r>
        <w:rPr>
          <w:spacing w:val="-8"/>
          <w:sz w:val="24"/>
        </w:rPr>
        <w:t> </w:t>
      </w:r>
      <w:r>
        <w:rPr>
          <w:sz w:val="24"/>
        </w:rPr>
        <w:t>fondation</w:t>
      </w:r>
      <w:r>
        <w:rPr>
          <w:spacing w:val="-7"/>
          <w:sz w:val="24"/>
        </w:rPr>
        <w:t> </w:t>
      </w:r>
      <w:r>
        <w:rPr>
          <w:sz w:val="24"/>
        </w:rPr>
        <w:t>de</w:t>
      </w:r>
      <w:r>
        <w:rPr>
          <w:spacing w:val="-7"/>
          <w:sz w:val="24"/>
        </w:rPr>
        <w:t> </w:t>
      </w:r>
      <w:r>
        <w:rPr>
          <w:sz w:val="24"/>
        </w:rPr>
        <w:t>cette</w:t>
      </w:r>
      <w:r>
        <w:rPr>
          <w:spacing w:val="-8"/>
          <w:sz w:val="24"/>
        </w:rPr>
        <w:t> </w:t>
      </w:r>
      <w:r>
        <w:rPr>
          <w:sz w:val="24"/>
        </w:rPr>
        <w:t>association,</w:t>
      </w:r>
      <w:r>
        <w:rPr>
          <w:spacing w:val="-7"/>
          <w:sz w:val="24"/>
        </w:rPr>
        <w:t> </w:t>
      </w:r>
      <w:r>
        <w:rPr>
          <w:sz w:val="24"/>
        </w:rPr>
        <w:t>les</w:t>
      </w:r>
      <w:r>
        <w:rPr>
          <w:spacing w:val="-6"/>
          <w:sz w:val="24"/>
        </w:rPr>
        <w:t> </w:t>
      </w:r>
      <w:r>
        <w:rPr>
          <w:sz w:val="24"/>
        </w:rPr>
        <w:t>quartiers</w:t>
      </w:r>
      <w:r>
        <w:rPr>
          <w:spacing w:val="-8"/>
          <w:sz w:val="24"/>
        </w:rPr>
        <w:t> </w:t>
      </w:r>
      <w:r>
        <w:rPr>
          <w:sz w:val="24"/>
        </w:rPr>
        <w:t>de</w:t>
      </w:r>
      <w:r>
        <w:rPr>
          <w:spacing w:val="-8"/>
          <w:sz w:val="24"/>
        </w:rPr>
        <w:t> </w:t>
      </w:r>
      <w:r>
        <w:rPr>
          <w:sz w:val="24"/>
        </w:rPr>
        <w:t>Nantes</w:t>
      </w:r>
      <w:r>
        <w:rPr>
          <w:spacing w:val="-8"/>
          <w:sz w:val="24"/>
        </w:rPr>
        <w:t> </w:t>
      </w:r>
      <w:r>
        <w:rPr>
          <w:sz w:val="24"/>
        </w:rPr>
        <w:t>Nord</w:t>
      </w:r>
      <w:r>
        <w:rPr>
          <w:spacing w:val="-6"/>
          <w:sz w:val="24"/>
        </w:rPr>
        <w:t> </w:t>
      </w:r>
      <w:r>
        <w:rPr>
          <w:sz w:val="24"/>
        </w:rPr>
        <w:t>n’étaient</w:t>
      </w:r>
      <w:r>
        <w:rPr>
          <w:spacing w:val="-7"/>
          <w:sz w:val="24"/>
        </w:rPr>
        <w:t> </w:t>
      </w:r>
      <w:r>
        <w:rPr>
          <w:sz w:val="24"/>
        </w:rPr>
        <w:t>pas</w:t>
      </w:r>
      <w:r>
        <w:rPr>
          <w:spacing w:val="-7"/>
          <w:sz w:val="24"/>
        </w:rPr>
        <w:t> </w:t>
      </w:r>
      <w:r>
        <w:rPr>
          <w:sz w:val="24"/>
        </w:rPr>
        <w:t>encore</w:t>
      </w:r>
      <w:r>
        <w:rPr>
          <w:spacing w:val="-8"/>
          <w:sz w:val="24"/>
        </w:rPr>
        <w:t> </w:t>
      </w:r>
      <w:r>
        <w:rPr>
          <w:sz w:val="24"/>
        </w:rPr>
        <w:t>identifiés comme</w:t>
      </w:r>
      <w:r>
        <w:rPr>
          <w:spacing w:val="-18"/>
          <w:sz w:val="24"/>
        </w:rPr>
        <w:t> </w:t>
      </w:r>
      <w:r>
        <w:rPr>
          <w:sz w:val="24"/>
        </w:rPr>
        <w:t>quartiers</w:t>
      </w:r>
      <w:r>
        <w:rPr>
          <w:spacing w:val="-17"/>
          <w:sz w:val="24"/>
        </w:rPr>
        <w:t> </w:t>
      </w:r>
      <w:r>
        <w:rPr>
          <w:sz w:val="24"/>
        </w:rPr>
        <w:t>prioritaires.</w:t>
      </w:r>
      <w:r>
        <w:rPr>
          <w:spacing w:val="-17"/>
          <w:sz w:val="24"/>
        </w:rPr>
        <w:t> </w:t>
      </w:r>
      <w:r>
        <w:rPr>
          <w:sz w:val="24"/>
        </w:rPr>
        <w:t>Certain.es</w:t>
      </w:r>
      <w:r>
        <w:rPr>
          <w:spacing w:val="-17"/>
          <w:sz w:val="24"/>
        </w:rPr>
        <w:t> </w:t>
      </w:r>
      <w:r>
        <w:rPr>
          <w:sz w:val="24"/>
        </w:rPr>
        <w:t>représentant.es</w:t>
      </w:r>
      <w:r>
        <w:rPr>
          <w:spacing w:val="-17"/>
          <w:sz w:val="24"/>
        </w:rPr>
        <w:t> </w:t>
      </w:r>
      <w:r>
        <w:rPr>
          <w:sz w:val="24"/>
        </w:rPr>
        <w:t>du</w:t>
      </w:r>
      <w:r>
        <w:rPr>
          <w:spacing w:val="-17"/>
          <w:sz w:val="24"/>
        </w:rPr>
        <w:t> </w:t>
      </w:r>
      <w:r>
        <w:rPr>
          <w:sz w:val="24"/>
        </w:rPr>
        <w:t>Conseil</w:t>
      </w:r>
      <w:r>
        <w:rPr>
          <w:spacing w:val="-16"/>
          <w:sz w:val="24"/>
        </w:rPr>
        <w:t> </w:t>
      </w:r>
      <w:r>
        <w:rPr>
          <w:sz w:val="24"/>
        </w:rPr>
        <w:t>Citoyen</w:t>
      </w:r>
      <w:r>
        <w:rPr>
          <w:spacing w:val="-14"/>
          <w:sz w:val="24"/>
        </w:rPr>
        <w:t> </w:t>
      </w:r>
      <w:r>
        <w:rPr>
          <w:sz w:val="24"/>
        </w:rPr>
        <w:t>Nantes</w:t>
      </w:r>
      <w:r>
        <w:rPr>
          <w:spacing w:val="-17"/>
          <w:sz w:val="24"/>
        </w:rPr>
        <w:t> </w:t>
      </w:r>
      <w:r>
        <w:rPr>
          <w:sz w:val="24"/>
        </w:rPr>
        <w:t>Nord</w:t>
      </w:r>
      <w:r>
        <w:rPr>
          <w:spacing w:val="-17"/>
          <w:sz w:val="24"/>
        </w:rPr>
        <w:t> </w:t>
      </w:r>
      <w:r>
        <w:rPr>
          <w:sz w:val="24"/>
        </w:rPr>
        <w:t>parlent</w:t>
      </w:r>
    </w:p>
    <w:p>
      <w:pPr>
        <w:pStyle w:val="BodyText"/>
      </w:pPr>
    </w:p>
    <w:p>
      <w:pPr>
        <w:pStyle w:val="BodyText"/>
      </w:pPr>
    </w:p>
    <w:p>
      <w:pPr>
        <w:pStyle w:val="BodyText"/>
      </w:pPr>
    </w:p>
    <w:p>
      <w:pPr>
        <w:pStyle w:val="BodyText"/>
        <w:spacing w:before="4"/>
        <w:rPr>
          <w:sz w:val="15"/>
        </w:rPr>
      </w:pPr>
      <w:r>
        <w:rPr/>
        <w:pict>
          <v:line style="position:absolute;mso-position-horizontal-relative:page;mso-position-vertical-relative:paragraph;z-index:-112;mso-wrap-distance-left:0;mso-wrap-distance-right:0" from="70.944pt,11.08041pt" to="214.964pt,11.08041pt" stroked="true" strokeweight=".60004pt" strokecolor="#000000">
            <v:stroke dashstyle="solid"/>
            <w10:wrap type="topAndBottom"/>
          </v:line>
        </w:pict>
      </w:r>
    </w:p>
    <w:p>
      <w:pPr>
        <w:pStyle w:val="BodyText"/>
        <w:spacing w:line="235" w:lineRule="auto" w:before="73"/>
        <w:ind w:left="118" w:right="882"/>
      </w:pPr>
      <w:r>
        <w:rPr>
          <w:position w:val="7"/>
          <w:sz w:val="13"/>
        </w:rPr>
        <w:t>132 </w:t>
      </w:r>
      <w:r>
        <w:rPr/>
        <w:t>Annexe 9 : Retranscription de l’entretien mené auprès de l’équipe de quartier de Nantes Erdre p. 6</w:t>
      </w:r>
      <w:r>
        <w:rPr>
          <w:position w:val="7"/>
        </w:rPr>
        <w:t> </w:t>
      </w:r>
      <w:r>
        <w:rPr>
          <w:position w:val="7"/>
          <w:sz w:val="13"/>
        </w:rPr>
        <w:t>133 </w:t>
      </w:r>
      <w:r>
        <w:rPr/>
        <w:t>Annexe 10 : Retranscription de l’entretien mené auprès de l’équipe de quartier de Breil-Barberie p. 6 </w:t>
      </w:r>
      <w:r>
        <w:rPr>
          <w:position w:val="7"/>
          <w:sz w:val="13"/>
        </w:rPr>
        <w:t>134 </w:t>
      </w:r>
      <w:r>
        <w:rPr/>
        <w:t>Annexe 7 : Retranscription de l’entretien mené auprès de l’équipe de quartier de Nantes Bottière p.</w:t>
      </w:r>
      <w:r>
        <w:rPr>
          <w:spacing w:val="-36"/>
        </w:rPr>
        <w:t> </w:t>
      </w:r>
      <w:r>
        <w:rPr/>
        <w:t>3</w:t>
      </w:r>
    </w:p>
    <w:p>
      <w:pPr>
        <w:spacing w:after="0" w:line="235" w:lineRule="auto"/>
        <w:sectPr>
          <w:pgSz w:w="11910" w:h="16840"/>
          <w:pgMar w:header="0" w:footer="1058" w:top="1320" w:bottom="1240" w:left="1300" w:right="1280"/>
        </w:sectPr>
      </w:pPr>
    </w:p>
    <w:p>
      <w:pPr>
        <w:pStyle w:val="Heading4"/>
        <w:spacing w:line="360" w:lineRule="auto" w:before="79"/>
        <w:ind w:right="131"/>
      </w:pPr>
      <w:r>
        <w:rPr/>
        <w:t>alors d’un club bourgeois, fondé sur un territoire où il n’y avait pas un HLM</w:t>
      </w:r>
      <w:r>
        <w:rPr>
          <w:position w:val="9"/>
          <w:sz w:val="16"/>
        </w:rPr>
        <w:t>135</w:t>
      </w:r>
      <w:r>
        <w:rPr/>
        <w:t>. Ainsi, cette démarche ne relèverait pas de l’expression d’habitant.es confronté.es à des enjeux sociaux de grande ampleur comme c’est le cas sur des quartiers prioritaires.</w:t>
      </w:r>
    </w:p>
    <w:p>
      <w:pPr>
        <w:spacing w:line="355" w:lineRule="auto" w:before="201"/>
        <w:ind w:left="118" w:right="134" w:firstLine="0"/>
        <w:jc w:val="both"/>
        <w:rPr>
          <w:sz w:val="24"/>
        </w:rPr>
      </w:pPr>
      <w:r>
        <w:rPr>
          <w:sz w:val="24"/>
        </w:rPr>
        <w:t>Ensuite, comme observé plus haut dans cette sous-partie, certain.es habitant.es sont porteur.euses</w:t>
      </w:r>
      <w:r>
        <w:rPr>
          <w:spacing w:val="-12"/>
          <w:sz w:val="24"/>
        </w:rPr>
        <w:t> </w:t>
      </w:r>
      <w:r>
        <w:rPr>
          <w:sz w:val="24"/>
        </w:rPr>
        <w:t>de</w:t>
      </w:r>
      <w:r>
        <w:rPr>
          <w:spacing w:val="-12"/>
          <w:sz w:val="24"/>
        </w:rPr>
        <w:t> </w:t>
      </w:r>
      <w:r>
        <w:rPr>
          <w:sz w:val="24"/>
        </w:rPr>
        <w:t>projets</w:t>
      </w:r>
      <w:r>
        <w:rPr>
          <w:spacing w:val="-13"/>
          <w:sz w:val="24"/>
        </w:rPr>
        <w:t> </w:t>
      </w:r>
      <w:r>
        <w:rPr>
          <w:sz w:val="24"/>
        </w:rPr>
        <w:t>soutenus</w:t>
      </w:r>
      <w:r>
        <w:rPr>
          <w:spacing w:val="-14"/>
          <w:sz w:val="24"/>
        </w:rPr>
        <w:t> </w:t>
      </w:r>
      <w:r>
        <w:rPr>
          <w:sz w:val="24"/>
        </w:rPr>
        <w:t>par</w:t>
      </w:r>
      <w:r>
        <w:rPr>
          <w:spacing w:val="-12"/>
          <w:sz w:val="24"/>
        </w:rPr>
        <w:t> </w:t>
      </w:r>
      <w:r>
        <w:rPr>
          <w:sz w:val="24"/>
        </w:rPr>
        <w:t>le</w:t>
      </w:r>
      <w:r>
        <w:rPr>
          <w:spacing w:val="-12"/>
          <w:sz w:val="24"/>
        </w:rPr>
        <w:t> </w:t>
      </w:r>
      <w:r>
        <w:rPr>
          <w:sz w:val="24"/>
        </w:rPr>
        <w:t>contrat</w:t>
      </w:r>
      <w:r>
        <w:rPr>
          <w:spacing w:val="-11"/>
          <w:sz w:val="24"/>
        </w:rPr>
        <w:t> </w:t>
      </w:r>
      <w:r>
        <w:rPr>
          <w:sz w:val="24"/>
        </w:rPr>
        <w:t>de</w:t>
      </w:r>
      <w:r>
        <w:rPr>
          <w:spacing w:val="-10"/>
          <w:sz w:val="24"/>
        </w:rPr>
        <w:t> </w:t>
      </w:r>
      <w:r>
        <w:rPr>
          <w:sz w:val="24"/>
        </w:rPr>
        <w:t>ville.</w:t>
      </w:r>
      <w:r>
        <w:rPr>
          <w:spacing w:val="-14"/>
          <w:sz w:val="24"/>
        </w:rPr>
        <w:t> </w:t>
      </w:r>
      <w:r>
        <w:rPr>
          <w:sz w:val="24"/>
        </w:rPr>
        <w:t>Néanmoins,</w:t>
      </w:r>
      <w:r>
        <w:rPr>
          <w:spacing w:val="-13"/>
          <w:sz w:val="24"/>
        </w:rPr>
        <w:t> </w:t>
      </w:r>
      <w:r>
        <w:rPr>
          <w:sz w:val="24"/>
        </w:rPr>
        <w:t>pour</w:t>
      </w:r>
      <w:r>
        <w:rPr>
          <w:spacing w:val="-14"/>
          <w:sz w:val="24"/>
        </w:rPr>
        <w:t> </w:t>
      </w:r>
      <w:r>
        <w:rPr>
          <w:sz w:val="24"/>
        </w:rPr>
        <w:t>les</w:t>
      </w:r>
      <w:r>
        <w:rPr>
          <w:spacing w:val="-13"/>
          <w:sz w:val="24"/>
        </w:rPr>
        <w:t> </w:t>
      </w:r>
      <w:r>
        <w:rPr>
          <w:sz w:val="24"/>
        </w:rPr>
        <w:t>accompagner</w:t>
      </w:r>
      <w:r>
        <w:rPr>
          <w:spacing w:val="-12"/>
          <w:sz w:val="24"/>
        </w:rPr>
        <w:t> </w:t>
      </w:r>
      <w:r>
        <w:rPr>
          <w:sz w:val="24"/>
        </w:rPr>
        <w:t>dans leur</w:t>
      </w:r>
      <w:r>
        <w:rPr>
          <w:spacing w:val="-7"/>
          <w:sz w:val="24"/>
        </w:rPr>
        <w:t> </w:t>
      </w:r>
      <w:r>
        <w:rPr>
          <w:sz w:val="24"/>
        </w:rPr>
        <w:t>démarche,</w:t>
      </w:r>
      <w:r>
        <w:rPr>
          <w:spacing w:val="-6"/>
          <w:sz w:val="24"/>
        </w:rPr>
        <w:t> </w:t>
      </w:r>
      <w:r>
        <w:rPr>
          <w:sz w:val="24"/>
        </w:rPr>
        <w:t>ils</w:t>
      </w:r>
      <w:r>
        <w:rPr>
          <w:spacing w:val="-5"/>
          <w:sz w:val="24"/>
        </w:rPr>
        <w:t> </w:t>
      </w:r>
      <w:r>
        <w:rPr>
          <w:sz w:val="24"/>
        </w:rPr>
        <w:t>font</w:t>
      </w:r>
      <w:r>
        <w:rPr>
          <w:spacing w:val="-4"/>
          <w:sz w:val="24"/>
        </w:rPr>
        <w:t> </w:t>
      </w:r>
      <w:r>
        <w:rPr>
          <w:sz w:val="24"/>
        </w:rPr>
        <w:t>appel</w:t>
      </w:r>
      <w:r>
        <w:rPr>
          <w:spacing w:val="-6"/>
          <w:sz w:val="24"/>
        </w:rPr>
        <w:t> </w:t>
      </w:r>
      <w:r>
        <w:rPr>
          <w:sz w:val="24"/>
        </w:rPr>
        <w:t>à</w:t>
      </w:r>
      <w:r>
        <w:rPr>
          <w:spacing w:val="-6"/>
          <w:sz w:val="24"/>
        </w:rPr>
        <w:t> </w:t>
      </w:r>
      <w:r>
        <w:rPr>
          <w:sz w:val="24"/>
        </w:rPr>
        <w:t>des</w:t>
      </w:r>
      <w:r>
        <w:rPr>
          <w:spacing w:val="-4"/>
          <w:sz w:val="24"/>
        </w:rPr>
        <w:t> </w:t>
      </w:r>
      <w:r>
        <w:rPr>
          <w:sz w:val="24"/>
        </w:rPr>
        <w:t>associations</w:t>
      </w:r>
      <w:r>
        <w:rPr>
          <w:spacing w:val="-6"/>
          <w:sz w:val="24"/>
        </w:rPr>
        <w:t> </w:t>
      </w:r>
      <w:r>
        <w:rPr>
          <w:sz w:val="24"/>
        </w:rPr>
        <w:t>extérieures.</w:t>
      </w:r>
      <w:r>
        <w:rPr>
          <w:spacing w:val="-5"/>
          <w:sz w:val="24"/>
        </w:rPr>
        <w:t> </w:t>
      </w:r>
      <w:r>
        <w:rPr>
          <w:sz w:val="24"/>
        </w:rPr>
        <w:t>C’est</w:t>
      </w:r>
      <w:r>
        <w:rPr>
          <w:spacing w:val="-6"/>
          <w:sz w:val="24"/>
        </w:rPr>
        <w:t> </w:t>
      </w:r>
      <w:r>
        <w:rPr>
          <w:sz w:val="24"/>
        </w:rPr>
        <w:t>le</w:t>
      </w:r>
      <w:r>
        <w:rPr>
          <w:spacing w:val="-7"/>
          <w:sz w:val="24"/>
        </w:rPr>
        <w:t> </w:t>
      </w:r>
      <w:r>
        <w:rPr>
          <w:sz w:val="24"/>
        </w:rPr>
        <w:t>cas</w:t>
      </w:r>
      <w:r>
        <w:rPr>
          <w:spacing w:val="-5"/>
          <w:sz w:val="24"/>
        </w:rPr>
        <w:t> </w:t>
      </w:r>
      <w:r>
        <w:rPr>
          <w:sz w:val="24"/>
        </w:rPr>
        <w:t>du</w:t>
      </w:r>
      <w:r>
        <w:rPr>
          <w:spacing w:val="-4"/>
          <w:sz w:val="24"/>
        </w:rPr>
        <w:t> </w:t>
      </w:r>
      <w:r>
        <w:rPr>
          <w:sz w:val="24"/>
        </w:rPr>
        <w:t>projet</w:t>
      </w:r>
      <w:r>
        <w:rPr>
          <w:spacing w:val="-6"/>
          <w:sz w:val="24"/>
        </w:rPr>
        <w:t> </w:t>
      </w:r>
      <w:r>
        <w:rPr>
          <w:sz w:val="24"/>
        </w:rPr>
        <w:t>de</w:t>
      </w:r>
      <w:r>
        <w:rPr>
          <w:spacing w:val="-4"/>
          <w:sz w:val="24"/>
        </w:rPr>
        <w:t> </w:t>
      </w:r>
      <w:r>
        <w:rPr>
          <w:sz w:val="24"/>
        </w:rPr>
        <w:t>la</w:t>
      </w:r>
      <w:r>
        <w:rPr>
          <w:spacing w:val="-7"/>
          <w:sz w:val="24"/>
        </w:rPr>
        <w:t> </w:t>
      </w:r>
      <w:r>
        <w:rPr>
          <w:sz w:val="24"/>
        </w:rPr>
        <w:t>semaine sans écran sur Nantes Nord, accompagné par la CSF</w:t>
      </w:r>
      <w:r>
        <w:rPr>
          <w:position w:val="9"/>
          <w:sz w:val="16"/>
        </w:rPr>
        <w:t>136</w:t>
      </w:r>
      <w:r>
        <w:rPr>
          <w:sz w:val="24"/>
        </w:rPr>
        <w:t>. C’est le cas également de la mini Ressourcerie</w:t>
      </w:r>
      <w:r>
        <w:rPr>
          <w:spacing w:val="-8"/>
          <w:sz w:val="24"/>
        </w:rPr>
        <w:t> </w:t>
      </w:r>
      <w:r>
        <w:rPr>
          <w:sz w:val="24"/>
        </w:rPr>
        <w:t>sur</w:t>
      </w:r>
      <w:r>
        <w:rPr>
          <w:spacing w:val="-8"/>
          <w:sz w:val="24"/>
        </w:rPr>
        <w:t> </w:t>
      </w:r>
      <w:r>
        <w:rPr>
          <w:sz w:val="24"/>
        </w:rPr>
        <w:t>le</w:t>
      </w:r>
      <w:r>
        <w:rPr>
          <w:spacing w:val="-8"/>
          <w:sz w:val="24"/>
        </w:rPr>
        <w:t> </w:t>
      </w:r>
      <w:r>
        <w:rPr>
          <w:sz w:val="24"/>
        </w:rPr>
        <w:t>quartier</w:t>
      </w:r>
      <w:r>
        <w:rPr>
          <w:spacing w:val="-8"/>
          <w:sz w:val="24"/>
        </w:rPr>
        <w:t> </w:t>
      </w:r>
      <w:r>
        <w:rPr>
          <w:sz w:val="24"/>
        </w:rPr>
        <w:t>Bottière,</w:t>
      </w:r>
      <w:r>
        <w:rPr>
          <w:spacing w:val="-6"/>
          <w:sz w:val="24"/>
        </w:rPr>
        <w:t> </w:t>
      </w:r>
      <w:r>
        <w:rPr>
          <w:sz w:val="24"/>
        </w:rPr>
        <w:t>tenue</w:t>
      </w:r>
      <w:r>
        <w:rPr>
          <w:spacing w:val="-8"/>
          <w:sz w:val="24"/>
        </w:rPr>
        <w:t> </w:t>
      </w:r>
      <w:r>
        <w:rPr>
          <w:sz w:val="24"/>
        </w:rPr>
        <w:t>par</w:t>
      </w:r>
      <w:r>
        <w:rPr>
          <w:spacing w:val="-8"/>
          <w:sz w:val="24"/>
        </w:rPr>
        <w:t> </w:t>
      </w:r>
      <w:r>
        <w:rPr>
          <w:sz w:val="24"/>
        </w:rPr>
        <w:t>l’association</w:t>
      </w:r>
      <w:r>
        <w:rPr>
          <w:spacing w:val="-7"/>
          <w:sz w:val="24"/>
        </w:rPr>
        <w:t> </w:t>
      </w:r>
      <w:r>
        <w:rPr>
          <w:sz w:val="24"/>
        </w:rPr>
        <w:t>nantaise</w:t>
      </w:r>
      <w:r>
        <w:rPr>
          <w:spacing w:val="-7"/>
          <w:sz w:val="24"/>
        </w:rPr>
        <w:t> </w:t>
      </w:r>
      <w:r>
        <w:rPr>
          <w:sz w:val="24"/>
        </w:rPr>
        <w:t>Ecopole</w:t>
      </w:r>
      <w:r>
        <w:rPr>
          <w:spacing w:val="-8"/>
          <w:sz w:val="24"/>
        </w:rPr>
        <w:t> </w:t>
      </w:r>
      <w:r>
        <w:rPr>
          <w:sz w:val="24"/>
        </w:rPr>
        <w:t>à</w:t>
      </w:r>
      <w:r>
        <w:rPr>
          <w:spacing w:val="-8"/>
          <w:sz w:val="24"/>
        </w:rPr>
        <w:t> </w:t>
      </w:r>
      <w:r>
        <w:rPr>
          <w:sz w:val="24"/>
        </w:rPr>
        <w:t>la</w:t>
      </w:r>
      <w:r>
        <w:rPr>
          <w:spacing w:val="-8"/>
          <w:sz w:val="24"/>
        </w:rPr>
        <w:t> </w:t>
      </w:r>
      <w:r>
        <w:rPr>
          <w:sz w:val="24"/>
        </w:rPr>
        <w:t>demande</w:t>
      </w:r>
      <w:r>
        <w:rPr>
          <w:spacing w:val="-8"/>
          <w:sz w:val="24"/>
        </w:rPr>
        <w:t> </w:t>
      </w:r>
      <w:r>
        <w:rPr>
          <w:sz w:val="24"/>
        </w:rPr>
        <w:t>des habitant.es du quartier</w:t>
      </w:r>
      <w:r>
        <w:rPr>
          <w:position w:val="9"/>
          <w:sz w:val="16"/>
        </w:rPr>
        <w:t>137</w:t>
      </w:r>
      <w:r>
        <w:rPr>
          <w:sz w:val="24"/>
        </w:rPr>
        <w:t>.</w:t>
      </w:r>
    </w:p>
    <w:p>
      <w:pPr>
        <w:spacing w:line="357" w:lineRule="auto" w:before="202"/>
        <w:ind w:left="118" w:right="132" w:firstLine="0"/>
        <w:jc w:val="both"/>
        <w:rPr>
          <w:sz w:val="24"/>
        </w:rPr>
      </w:pPr>
      <w:r>
        <w:rPr>
          <w:sz w:val="24"/>
        </w:rPr>
        <w:t>Enfin, certaines associations relèvent parfaitement de ce processus bottom-up. Elles sont montées par les habitant.es des quartiers prioritaires qui se mobilisent face aux difficultés présentes</w:t>
      </w:r>
      <w:r>
        <w:rPr>
          <w:spacing w:val="-16"/>
          <w:sz w:val="24"/>
        </w:rPr>
        <w:t> </w:t>
      </w:r>
      <w:r>
        <w:rPr>
          <w:sz w:val="24"/>
        </w:rPr>
        <w:t>sur</w:t>
      </w:r>
      <w:r>
        <w:rPr>
          <w:spacing w:val="-15"/>
          <w:sz w:val="24"/>
        </w:rPr>
        <w:t> </w:t>
      </w:r>
      <w:r>
        <w:rPr>
          <w:sz w:val="24"/>
        </w:rPr>
        <w:t>leur</w:t>
      </w:r>
      <w:r>
        <w:rPr>
          <w:spacing w:val="-13"/>
          <w:sz w:val="24"/>
        </w:rPr>
        <w:t> </w:t>
      </w:r>
      <w:r>
        <w:rPr>
          <w:sz w:val="24"/>
        </w:rPr>
        <w:t>territoire</w:t>
      </w:r>
      <w:r>
        <w:rPr>
          <w:spacing w:val="-16"/>
          <w:sz w:val="24"/>
        </w:rPr>
        <w:t> </w:t>
      </w:r>
      <w:r>
        <w:rPr>
          <w:sz w:val="24"/>
        </w:rPr>
        <w:t>et</w:t>
      </w:r>
      <w:r>
        <w:rPr>
          <w:spacing w:val="-12"/>
          <w:sz w:val="24"/>
        </w:rPr>
        <w:t> </w:t>
      </w:r>
      <w:r>
        <w:rPr>
          <w:sz w:val="24"/>
        </w:rPr>
        <w:t>engagent</w:t>
      </w:r>
      <w:r>
        <w:rPr>
          <w:spacing w:val="-12"/>
          <w:sz w:val="24"/>
        </w:rPr>
        <w:t> </w:t>
      </w:r>
      <w:r>
        <w:rPr>
          <w:sz w:val="24"/>
        </w:rPr>
        <w:t>un</w:t>
      </w:r>
      <w:r>
        <w:rPr>
          <w:spacing w:val="-14"/>
          <w:sz w:val="24"/>
        </w:rPr>
        <w:t> </w:t>
      </w:r>
      <w:r>
        <w:rPr>
          <w:sz w:val="24"/>
        </w:rPr>
        <w:t>processus</w:t>
      </w:r>
      <w:r>
        <w:rPr>
          <w:spacing w:val="-14"/>
          <w:sz w:val="24"/>
        </w:rPr>
        <w:t> </w:t>
      </w:r>
      <w:r>
        <w:rPr>
          <w:sz w:val="24"/>
        </w:rPr>
        <w:t>d’innovation</w:t>
      </w:r>
      <w:r>
        <w:rPr>
          <w:spacing w:val="-14"/>
          <w:sz w:val="24"/>
        </w:rPr>
        <w:t> </w:t>
      </w:r>
      <w:r>
        <w:rPr>
          <w:sz w:val="24"/>
        </w:rPr>
        <w:t>sociale.</w:t>
      </w:r>
      <w:r>
        <w:rPr>
          <w:spacing w:val="-12"/>
          <w:sz w:val="24"/>
        </w:rPr>
        <w:t> </w:t>
      </w:r>
      <w:r>
        <w:rPr>
          <w:sz w:val="24"/>
        </w:rPr>
        <w:t>Ces</w:t>
      </w:r>
      <w:r>
        <w:rPr>
          <w:spacing w:val="-15"/>
          <w:sz w:val="24"/>
        </w:rPr>
        <w:t> </w:t>
      </w:r>
      <w:r>
        <w:rPr>
          <w:sz w:val="24"/>
        </w:rPr>
        <w:t>associations</w:t>
      </w:r>
      <w:r>
        <w:rPr>
          <w:spacing w:val="-14"/>
          <w:sz w:val="24"/>
        </w:rPr>
        <w:t> </w:t>
      </w:r>
      <w:r>
        <w:rPr>
          <w:sz w:val="24"/>
        </w:rPr>
        <w:t>sont néanmoins</w:t>
      </w:r>
      <w:r>
        <w:rPr>
          <w:spacing w:val="-14"/>
          <w:sz w:val="24"/>
        </w:rPr>
        <w:t> </w:t>
      </w:r>
      <w:r>
        <w:rPr>
          <w:sz w:val="24"/>
        </w:rPr>
        <w:t>rares</w:t>
      </w:r>
      <w:r>
        <w:rPr>
          <w:spacing w:val="-13"/>
          <w:sz w:val="24"/>
        </w:rPr>
        <w:t> </w:t>
      </w:r>
      <w:r>
        <w:rPr>
          <w:sz w:val="24"/>
        </w:rPr>
        <w:t>et</w:t>
      </w:r>
      <w:r>
        <w:rPr>
          <w:spacing w:val="-13"/>
          <w:sz w:val="24"/>
        </w:rPr>
        <w:t> </w:t>
      </w:r>
      <w:r>
        <w:rPr>
          <w:sz w:val="24"/>
        </w:rPr>
        <w:t>ont</w:t>
      </w:r>
      <w:r>
        <w:rPr>
          <w:spacing w:val="-13"/>
          <w:sz w:val="24"/>
        </w:rPr>
        <w:t> </w:t>
      </w:r>
      <w:r>
        <w:rPr>
          <w:sz w:val="24"/>
        </w:rPr>
        <w:t>généralement</w:t>
      </w:r>
      <w:r>
        <w:rPr>
          <w:spacing w:val="-14"/>
          <w:sz w:val="24"/>
        </w:rPr>
        <w:t> </w:t>
      </w:r>
      <w:r>
        <w:rPr>
          <w:sz w:val="24"/>
        </w:rPr>
        <w:t>été</w:t>
      </w:r>
      <w:r>
        <w:rPr>
          <w:spacing w:val="-14"/>
          <w:sz w:val="24"/>
        </w:rPr>
        <w:t> </w:t>
      </w:r>
      <w:r>
        <w:rPr>
          <w:sz w:val="24"/>
        </w:rPr>
        <w:t>fondées</w:t>
      </w:r>
      <w:r>
        <w:rPr>
          <w:spacing w:val="-13"/>
          <w:sz w:val="24"/>
        </w:rPr>
        <w:t> </w:t>
      </w:r>
      <w:r>
        <w:rPr>
          <w:sz w:val="24"/>
        </w:rPr>
        <w:t>il</w:t>
      </w:r>
      <w:r>
        <w:rPr>
          <w:spacing w:val="-13"/>
          <w:sz w:val="24"/>
        </w:rPr>
        <w:t> </w:t>
      </w:r>
      <w:r>
        <w:rPr>
          <w:sz w:val="24"/>
        </w:rPr>
        <w:t>y</w:t>
      </w:r>
      <w:r>
        <w:rPr>
          <w:spacing w:val="-16"/>
          <w:sz w:val="24"/>
        </w:rPr>
        <w:t> </w:t>
      </w:r>
      <w:r>
        <w:rPr>
          <w:sz w:val="24"/>
        </w:rPr>
        <w:t>a</w:t>
      </w:r>
      <w:r>
        <w:rPr>
          <w:spacing w:val="-14"/>
          <w:sz w:val="24"/>
        </w:rPr>
        <w:t> </w:t>
      </w:r>
      <w:r>
        <w:rPr>
          <w:sz w:val="24"/>
        </w:rPr>
        <w:t>plusieurs</w:t>
      </w:r>
      <w:r>
        <w:rPr>
          <w:spacing w:val="-14"/>
          <w:sz w:val="24"/>
        </w:rPr>
        <w:t> </w:t>
      </w:r>
      <w:r>
        <w:rPr>
          <w:sz w:val="24"/>
        </w:rPr>
        <w:t>années.</w:t>
      </w:r>
      <w:r>
        <w:rPr>
          <w:spacing w:val="-13"/>
          <w:sz w:val="24"/>
        </w:rPr>
        <w:t> </w:t>
      </w:r>
      <w:r>
        <w:rPr>
          <w:sz w:val="24"/>
        </w:rPr>
        <w:t>Ainsi,</w:t>
      </w:r>
      <w:r>
        <w:rPr>
          <w:spacing w:val="-13"/>
          <w:sz w:val="24"/>
        </w:rPr>
        <w:t> </w:t>
      </w:r>
      <w:r>
        <w:rPr>
          <w:sz w:val="24"/>
        </w:rPr>
        <w:t>certaines</w:t>
      </w:r>
      <w:r>
        <w:rPr>
          <w:spacing w:val="-14"/>
          <w:sz w:val="24"/>
        </w:rPr>
        <w:t> </w:t>
      </w:r>
      <w:r>
        <w:rPr>
          <w:sz w:val="24"/>
        </w:rPr>
        <w:t>équipes de quartier constatent une baisse de ce type de structure au sein des quartiers prioritaires en général, et émargeant au contrat de ville en</w:t>
      </w:r>
      <w:r>
        <w:rPr>
          <w:spacing w:val="1"/>
          <w:sz w:val="24"/>
        </w:rPr>
        <w:t> </w:t>
      </w:r>
      <w:r>
        <w:rPr>
          <w:sz w:val="24"/>
        </w:rPr>
        <w:t>particulier</w:t>
      </w:r>
      <w:r>
        <w:rPr>
          <w:position w:val="9"/>
          <w:sz w:val="16"/>
        </w:rPr>
        <w:t>138</w:t>
      </w:r>
      <w:r>
        <w:rPr>
          <w:sz w:val="24"/>
        </w:rPr>
        <w:t>.</w:t>
      </w:r>
    </w:p>
    <w:p>
      <w:pPr>
        <w:spacing w:line="357" w:lineRule="auto" w:before="201"/>
        <w:ind w:left="118" w:right="134" w:firstLine="707"/>
        <w:jc w:val="both"/>
        <w:rPr>
          <w:sz w:val="24"/>
        </w:rPr>
      </w:pPr>
      <w:r>
        <w:rPr>
          <w:sz w:val="24"/>
        </w:rPr>
        <w:t>Selon le chargé de mission politique de la ville à la ville de Nantes, les associations émargeant au contrat de ville et montées par des habitant.es des quartiers prioritaires sont minoritaires</w:t>
      </w:r>
      <w:r>
        <w:rPr>
          <w:position w:val="9"/>
          <w:sz w:val="16"/>
        </w:rPr>
        <w:t>139</w:t>
      </w:r>
      <w:r>
        <w:rPr>
          <w:sz w:val="24"/>
        </w:rPr>
        <w:t>. Le contrat de ville 2018 est plutôt composé de projets portés par des associations issues de l’extérieur des QPV. Elles y mènent des actions et s’y installent parfois, mais leur projet n’est initialement pas porté par des habitant.es.</w:t>
      </w:r>
    </w:p>
    <w:p>
      <w:pPr>
        <w:spacing w:line="357" w:lineRule="auto" w:before="199"/>
        <w:ind w:left="118" w:right="133" w:firstLine="0"/>
        <w:jc w:val="both"/>
        <w:rPr>
          <w:sz w:val="24"/>
        </w:rPr>
      </w:pPr>
      <w:r>
        <w:rPr>
          <w:sz w:val="24"/>
        </w:rPr>
        <w:t>Au sein de notre cadrage théorique, nous avons identifié deux formes de solidarité : une solidarité démocratique et une solidarité philanthropique</w:t>
      </w:r>
      <w:r>
        <w:rPr>
          <w:position w:val="9"/>
          <w:sz w:val="16"/>
        </w:rPr>
        <w:t>140</w:t>
      </w:r>
      <w:r>
        <w:rPr>
          <w:sz w:val="24"/>
        </w:rPr>
        <w:t>. Les projets portés par des associations issues de l’extérieur des QPV semblent être motivés par l’altruisme des porteur.euses</w:t>
      </w:r>
      <w:r>
        <w:rPr>
          <w:spacing w:val="-4"/>
          <w:sz w:val="24"/>
        </w:rPr>
        <w:t> </w:t>
      </w:r>
      <w:r>
        <w:rPr>
          <w:sz w:val="24"/>
        </w:rPr>
        <w:t>de</w:t>
      </w:r>
      <w:r>
        <w:rPr>
          <w:spacing w:val="-7"/>
          <w:sz w:val="24"/>
        </w:rPr>
        <w:t> </w:t>
      </w:r>
      <w:r>
        <w:rPr>
          <w:sz w:val="24"/>
        </w:rPr>
        <w:t>l’association,</w:t>
      </w:r>
      <w:r>
        <w:rPr>
          <w:spacing w:val="-5"/>
          <w:sz w:val="24"/>
        </w:rPr>
        <w:t> </w:t>
      </w:r>
      <w:r>
        <w:rPr>
          <w:sz w:val="24"/>
        </w:rPr>
        <w:t>qui</w:t>
      </w:r>
      <w:r>
        <w:rPr>
          <w:spacing w:val="-5"/>
          <w:sz w:val="24"/>
        </w:rPr>
        <w:t> </w:t>
      </w:r>
      <w:r>
        <w:rPr>
          <w:sz w:val="24"/>
        </w:rPr>
        <w:t>volontairement</w:t>
      </w:r>
      <w:r>
        <w:rPr>
          <w:spacing w:val="-6"/>
          <w:sz w:val="24"/>
        </w:rPr>
        <w:t> </w:t>
      </w:r>
      <w:r>
        <w:rPr>
          <w:sz w:val="24"/>
        </w:rPr>
        <w:t>mobilisent</w:t>
      </w:r>
      <w:r>
        <w:rPr>
          <w:spacing w:val="-4"/>
          <w:sz w:val="24"/>
        </w:rPr>
        <w:t> </w:t>
      </w:r>
      <w:r>
        <w:rPr>
          <w:sz w:val="24"/>
        </w:rPr>
        <w:t>leurs</w:t>
      </w:r>
      <w:r>
        <w:rPr>
          <w:spacing w:val="-6"/>
          <w:sz w:val="24"/>
        </w:rPr>
        <w:t> </w:t>
      </w:r>
      <w:r>
        <w:rPr>
          <w:sz w:val="24"/>
        </w:rPr>
        <w:t>ressources</w:t>
      </w:r>
      <w:r>
        <w:rPr>
          <w:spacing w:val="-5"/>
          <w:sz w:val="24"/>
        </w:rPr>
        <w:t> </w:t>
      </w:r>
      <w:r>
        <w:rPr>
          <w:sz w:val="24"/>
        </w:rPr>
        <w:t>pour</w:t>
      </w:r>
      <w:r>
        <w:rPr>
          <w:spacing w:val="-7"/>
          <w:sz w:val="24"/>
        </w:rPr>
        <w:t> </w:t>
      </w:r>
      <w:r>
        <w:rPr>
          <w:sz w:val="24"/>
        </w:rPr>
        <w:t>soutenir</w:t>
      </w:r>
      <w:r>
        <w:rPr>
          <w:spacing w:val="-5"/>
          <w:sz w:val="24"/>
        </w:rPr>
        <w:t> </w:t>
      </w:r>
      <w:r>
        <w:rPr>
          <w:sz w:val="24"/>
        </w:rPr>
        <w:t>les territoires</w:t>
      </w:r>
      <w:r>
        <w:rPr>
          <w:spacing w:val="11"/>
          <w:sz w:val="24"/>
        </w:rPr>
        <w:t> </w:t>
      </w:r>
      <w:r>
        <w:rPr>
          <w:sz w:val="24"/>
        </w:rPr>
        <w:t>à</w:t>
      </w:r>
      <w:r>
        <w:rPr>
          <w:spacing w:val="7"/>
          <w:sz w:val="24"/>
        </w:rPr>
        <w:t> </w:t>
      </w:r>
      <w:r>
        <w:rPr>
          <w:sz w:val="24"/>
        </w:rPr>
        <w:t>forts</w:t>
      </w:r>
      <w:r>
        <w:rPr>
          <w:spacing w:val="8"/>
          <w:sz w:val="24"/>
        </w:rPr>
        <w:t> </w:t>
      </w:r>
      <w:r>
        <w:rPr>
          <w:sz w:val="24"/>
        </w:rPr>
        <w:t>enjeux</w:t>
      </w:r>
      <w:r>
        <w:rPr>
          <w:spacing w:val="11"/>
          <w:sz w:val="24"/>
        </w:rPr>
        <w:t> </w:t>
      </w:r>
      <w:r>
        <w:rPr>
          <w:sz w:val="24"/>
        </w:rPr>
        <w:t>sociaux.</w:t>
      </w:r>
      <w:r>
        <w:rPr>
          <w:spacing w:val="8"/>
          <w:sz w:val="24"/>
        </w:rPr>
        <w:t> </w:t>
      </w:r>
      <w:r>
        <w:rPr>
          <w:sz w:val="24"/>
        </w:rPr>
        <w:t>Cette</w:t>
      </w:r>
      <w:r>
        <w:rPr>
          <w:spacing w:val="7"/>
          <w:sz w:val="24"/>
        </w:rPr>
        <w:t> </w:t>
      </w:r>
      <w:r>
        <w:rPr>
          <w:sz w:val="24"/>
        </w:rPr>
        <w:t>démarche</w:t>
      </w:r>
      <w:r>
        <w:rPr>
          <w:spacing w:val="10"/>
          <w:sz w:val="24"/>
        </w:rPr>
        <w:t> </w:t>
      </w:r>
      <w:r>
        <w:rPr>
          <w:sz w:val="24"/>
        </w:rPr>
        <w:t>relèverait</w:t>
      </w:r>
      <w:r>
        <w:rPr>
          <w:spacing w:val="9"/>
          <w:sz w:val="24"/>
        </w:rPr>
        <w:t> </w:t>
      </w:r>
      <w:r>
        <w:rPr>
          <w:sz w:val="24"/>
        </w:rPr>
        <w:t>donc</w:t>
      </w:r>
      <w:r>
        <w:rPr>
          <w:spacing w:val="7"/>
          <w:sz w:val="24"/>
        </w:rPr>
        <w:t> </w:t>
      </w:r>
      <w:r>
        <w:rPr>
          <w:sz w:val="24"/>
        </w:rPr>
        <w:t>d’une</w:t>
      </w:r>
      <w:r>
        <w:rPr>
          <w:spacing w:val="8"/>
          <w:sz w:val="24"/>
        </w:rPr>
        <w:t> </w:t>
      </w:r>
      <w:r>
        <w:rPr>
          <w:sz w:val="24"/>
        </w:rPr>
        <w:t>solidarité</w:t>
      </w:r>
    </w:p>
    <w:p>
      <w:pPr>
        <w:pStyle w:val="BodyText"/>
      </w:pPr>
    </w:p>
    <w:p>
      <w:pPr>
        <w:pStyle w:val="BodyText"/>
      </w:pPr>
    </w:p>
    <w:p>
      <w:pPr>
        <w:pStyle w:val="BodyText"/>
        <w:spacing w:before="6"/>
        <w:rPr>
          <w:sz w:val="14"/>
        </w:rPr>
      </w:pPr>
      <w:r>
        <w:rPr/>
        <w:pict>
          <v:line style="position:absolute;mso-position-horizontal-relative:page;mso-position-vertical-relative:paragraph;z-index:-88;mso-wrap-distance-left:0;mso-wrap-distance-right:0" from="70.944pt,10.63583pt" to="214.964pt,10.63583pt" stroked="true" strokeweight=".599980pt" strokecolor="#000000">
            <v:stroke dashstyle="solid"/>
            <w10:wrap type="topAndBottom"/>
          </v:line>
        </w:pict>
      </w:r>
    </w:p>
    <w:p>
      <w:pPr>
        <w:pStyle w:val="BodyText"/>
        <w:spacing w:before="70"/>
        <w:ind w:left="118"/>
      </w:pPr>
      <w:r>
        <w:rPr>
          <w:position w:val="7"/>
          <w:sz w:val="13"/>
        </w:rPr>
        <w:t>135</w:t>
      </w:r>
      <w:r>
        <w:rPr>
          <w:spacing w:val="5"/>
          <w:position w:val="7"/>
          <w:sz w:val="13"/>
        </w:rPr>
        <w:t> </w:t>
      </w:r>
      <w:r>
        <w:rPr/>
        <w:t>Annexe</w:t>
      </w:r>
      <w:r>
        <w:rPr>
          <w:spacing w:val="-11"/>
        </w:rPr>
        <w:t> </w:t>
      </w:r>
      <w:r>
        <w:rPr/>
        <w:t>11</w:t>
      </w:r>
      <w:r>
        <w:rPr>
          <w:spacing w:val="-2"/>
        </w:rPr>
        <w:t> </w:t>
      </w:r>
      <w:r>
        <w:rPr/>
        <w:t>:</w:t>
      </w:r>
      <w:r>
        <w:rPr>
          <w:spacing w:val="-12"/>
        </w:rPr>
        <w:t> </w:t>
      </w:r>
      <w:r>
        <w:rPr/>
        <w:t>Retranscription</w:t>
      </w:r>
      <w:r>
        <w:rPr>
          <w:spacing w:val="-13"/>
        </w:rPr>
        <w:t> </w:t>
      </w:r>
      <w:r>
        <w:rPr/>
        <w:t>de</w:t>
      </w:r>
      <w:r>
        <w:rPr>
          <w:spacing w:val="-11"/>
        </w:rPr>
        <w:t> </w:t>
      </w:r>
      <w:r>
        <w:rPr/>
        <w:t>l’entretien</w:t>
      </w:r>
      <w:r>
        <w:rPr>
          <w:spacing w:val="-11"/>
        </w:rPr>
        <w:t> </w:t>
      </w:r>
      <w:r>
        <w:rPr/>
        <w:t>mené</w:t>
      </w:r>
      <w:r>
        <w:rPr>
          <w:spacing w:val="-11"/>
        </w:rPr>
        <w:t> </w:t>
      </w:r>
      <w:r>
        <w:rPr/>
        <w:t>auprès</w:t>
      </w:r>
      <w:r>
        <w:rPr>
          <w:spacing w:val="-12"/>
        </w:rPr>
        <w:t> </w:t>
      </w:r>
      <w:r>
        <w:rPr/>
        <w:t>d’administrateur.trices</w:t>
      </w:r>
      <w:r>
        <w:rPr>
          <w:spacing w:val="-12"/>
        </w:rPr>
        <w:t> </w:t>
      </w:r>
      <w:r>
        <w:rPr/>
        <w:t>du</w:t>
      </w:r>
      <w:r>
        <w:rPr>
          <w:spacing w:val="-7"/>
        </w:rPr>
        <w:t> </w:t>
      </w:r>
      <w:r>
        <w:rPr/>
        <w:t>Conseil</w:t>
      </w:r>
      <w:r>
        <w:rPr>
          <w:spacing w:val="-9"/>
        </w:rPr>
        <w:t> </w:t>
      </w:r>
      <w:r>
        <w:rPr/>
        <w:t>Citoyen</w:t>
      </w:r>
      <w:r>
        <w:rPr>
          <w:spacing w:val="-13"/>
        </w:rPr>
        <w:t> </w:t>
      </w:r>
      <w:r>
        <w:rPr/>
        <w:t>Nantes</w:t>
      </w:r>
      <w:r>
        <w:rPr>
          <w:spacing w:val="-10"/>
        </w:rPr>
        <w:t> </w:t>
      </w:r>
      <w:r>
        <w:rPr/>
        <w:t>Nord p.11</w:t>
      </w:r>
    </w:p>
    <w:p>
      <w:pPr>
        <w:pStyle w:val="BodyText"/>
        <w:spacing w:line="226" w:lineRule="exact"/>
        <w:ind w:left="118"/>
      </w:pPr>
      <w:r>
        <w:rPr>
          <w:position w:val="7"/>
          <w:sz w:val="13"/>
        </w:rPr>
        <w:t>136 </w:t>
      </w:r>
      <w:r>
        <w:rPr/>
        <w:t>Annexe 6 : Retranscription de l’entretien mené auprès de l’équipe de quartier de Nantes Nord p. 3</w:t>
      </w:r>
    </w:p>
    <w:p>
      <w:pPr>
        <w:pStyle w:val="BodyText"/>
        <w:spacing w:line="235" w:lineRule="auto" w:before="1"/>
        <w:ind w:left="118" w:right="740"/>
      </w:pPr>
      <w:r>
        <w:rPr>
          <w:position w:val="7"/>
          <w:sz w:val="13"/>
        </w:rPr>
        <w:t>137 </w:t>
      </w:r>
      <w:r>
        <w:rPr/>
        <w:t>Annexe 7 : Retranscription de l’entretien mené auprès de l’équipe de quartier de Nantes Bottière p. 7 </w:t>
      </w:r>
      <w:r>
        <w:rPr>
          <w:position w:val="7"/>
          <w:sz w:val="13"/>
        </w:rPr>
        <w:t>138 </w:t>
      </w:r>
      <w:r>
        <w:rPr/>
        <w:t>Annexe 10 : Retranscription de l’entretien mené auprès de l’équipe de quartier de Breil-Barberie p. 13 </w:t>
      </w:r>
      <w:r>
        <w:rPr>
          <w:position w:val="7"/>
          <w:sz w:val="13"/>
        </w:rPr>
        <w:t>139 </w:t>
      </w:r>
      <w:r>
        <w:rPr/>
        <w:t>Annexe 12 : Retranscription de l’entretien mené auprès de l’équipe de quartier de Malakoff p.12</w:t>
      </w:r>
    </w:p>
    <w:p>
      <w:pPr>
        <w:pStyle w:val="BodyText"/>
        <w:ind w:left="118" w:right="132"/>
        <w:jc w:val="both"/>
      </w:pPr>
      <w:r>
        <w:rPr>
          <w:position w:val="7"/>
          <w:sz w:val="13"/>
        </w:rPr>
        <w:t>140 </w:t>
      </w:r>
      <w:r>
        <w:rPr/>
        <w:t>LAVILLE, Jean-Louis. « Innovation sociale, économie sociale et solidaire, entrepreneuriat social », in </w:t>
      </w:r>
      <w:r>
        <w:rPr>
          <w:i/>
        </w:rPr>
        <w:t>L’innovation sociale</w:t>
      </w:r>
      <w:r>
        <w:rPr/>
        <w:t>. Toulouse : ERES, « Sociologie économique », 2014, p. 45-80. Disponible sur : &lt; </w:t>
      </w:r>
      <w:hyperlink r:id="rId19">
        <w:r>
          <w:rPr>
            <w:color w:val="0462C1"/>
            <w:u w:val="single" w:color="0462C1"/>
          </w:rPr>
          <w:t>https://www.cairn.info/</w:t>
        </w:r>
        <w:r>
          <w:rPr>
            <w:color w:val="0462C1"/>
          </w:rPr>
          <w:t> </w:t>
        </w:r>
      </w:hyperlink>
      <w:r>
        <w:rPr/>
        <w:t>&gt;. [Consulté le 20 août 2018]</w:t>
      </w:r>
    </w:p>
    <w:p>
      <w:pPr>
        <w:spacing w:after="0"/>
        <w:jc w:val="both"/>
        <w:sectPr>
          <w:pgSz w:w="11910" w:h="16840"/>
          <w:pgMar w:header="0" w:footer="1058" w:top="1300" w:bottom="1240" w:left="1300" w:right="1280"/>
        </w:sectPr>
      </w:pPr>
    </w:p>
    <w:p>
      <w:pPr>
        <w:pStyle w:val="Heading4"/>
        <w:spacing w:line="360" w:lineRule="auto" w:before="74"/>
        <w:ind w:right="138"/>
      </w:pPr>
      <w:r>
        <w:rPr/>
        <w:t>philanthropique.</w:t>
      </w:r>
      <w:r>
        <w:rPr>
          <w:spacing w:val="-11"/>
        </w:rPr>
        <w:t> </w:t>
      </w:r>
      <w:r>
        <w:rPr/>
        <w:t>Celle-ci</w:t>
      </w:r>
      <w:r>
        <w:rPr>
          <w:spacing w:val="-8"/>
        </w:rPr>
        <w:t> </w:t>
      </w:r>
      <w:r>
        <w:rPr/>
        <w:t>est</w:t>
      </w:r>
      <w:r>
        <w:rPr>
          <w:spacing w:val="-9"/>
        </w:rPr>
        <w:t> </w:t>
      </w:r>
      <w:r>
        <w:rPr/>
        <w:t>tout</w:t>
      </w:r>
      <w:r>
        <w:rPr>
          <w:spacing w:val="-10"/>
        </w:rPr>
        <w:t> </w:t>
      </w:r>
      <w:r>
        <w:rPr/>
        <w:t>de</w:t>
      </w:r>
      <w:r>
        <w:rPr>
          <w:spacing w:val="-11"/>
        </w:rPr>
        <w:t> </w:t>
      </w:r>
      <w:r>
        <w:rPr/>
        <w:t>même</w:t>
      </w:r>
      <w:r>
        <w:rPr>
          <w:spacing w:val="-10"/>
        </w:rPr>
        <w:t> </w:t>
      </w:r>
      <w:r>
        <w:rPr/>
        <w:t>fortement</w:t>
      </w:r>
      <w:r>
        <w:rPr>
          <w:spacing w:val="-10"/>
        </w:rPr>
        <w:t> </w:t>
      </w:r>
      <w:r>
        <w:rPr/>
        <w:t>soutenue</w:t>
      </w:r>
      <w:r>
        <w:rPr>
          <w:spacing w:val="-12"/>
        </w:rPr>
        <w:t> </w:t>
      </w:r>
      <w:r>
        <w:rPr/>
        <w:t>par</w:t>
      </w:r>
      <w:r>
        <w:rPr>
          <w:spacing w:val="-11"/>
        </w:rPr>
        <w:t> </w:t>
      </w:r>
      <w:r>
        <w:rPr/>
        <w:t>le</w:t>
      </w:r>
      <w:r>
        <w:rPr>
          <w:spacing w:val="-9"/>
        </w:rPr>
        <w:t> </w:t>
      </w:r>
      <w:r>
        <w:rPr/>
        <w:t>secteur</w:t>
      </w:r>
      <w:r>
        <w:rPr>
          <w:spacing w:val="-8"/>
        </w:rPr>
        <w:t> </w:t>
      </w:r>
      <w:r>
        <w:rPr/>
        <w:t>public</w:t>
      </w:r>
      <w:r>
        <w:rPr>
          <w:spacing w:val="-12"/>
        </w:rPr>
        <w:t> </w:t>
      </w:r>
      <w:r>
        <w:rPr/>
        <w:t>qui</w:t>
      </w:r>
      <w:r>
        <w:rPr>
          <w:spacing w:val="-10"/>
        </w:rPr>
        <w:t> </w:t>
      </w:r>
      <w:r>
        <w:rPr/>
        <w:t>sollicite les associations extérieures aux quartiers</w:t>
      </w:r>
      <w:r>
        <w:rPr>
          <w:spacing w:val="1"/>
        </w:rPr>
        <w:t> </w:t>
      </w:r>
      <w:r>
        <w:rPr/>
        <w:t>prioritaires.</w:t>
      </w:r>
    </w:p>
    <w:p>
      <w:pPr>
        <w:pStyle w:val="Heading5"/>
        <w:numPr>
          <w:ilvl w:val="1"/>
          <w:numId w:val="15"/>
        </w:numPr>
        <w:tabs>
          <w:tab w:pos="1559" w:val="left" w:leader="none"/>
        </w:tabs>
        <w:spacing w:line="240" w:lineRule="auto" w:before="200" w:after="0"/>
        <w:ind w:left="1558" w:right="0" w:hanging="360"/>
        <w:jc w:val="left"/>
        <w:rPr>
          <w:i/>
        </w:rPr>
      </w:pPr>
      <w:bookmarkStart w:name="_bookmark51" w:id="72"/>
      <w:bookmarkEnd w:id="72"/>
      <w:r>
        <w:rPr>
          <w:i w:val="0"/>
        </w:rPr>
      </w:r>
      <w:bookmarkStart w:name="_bookmark51" w:id="73"/>
      <w:bookmarkEnd w:id="73"/>
      <w:r>
        <w:rPr>
          <w:i/>
        </w:rPr>
        <w:t>De</w:t>
      </w:r>
      <w:r>
        <w:rPr>
          <w:i/>
        </w:rPr>
        <w:t> qui sont composées les associations émargeant au contrat de ville</w:t>
      </w:r>
      <w:r>
        <w:rPr>
          <w:i/>
          <w:spacing w:val="-5"/>
        </w:rPr>
        <w:t> </w:t>
      </w:r>
      <w:r>
        <w:rPr>
          <w:i/>
        </w:rPr>
        <w:t>?</w:t>
      </w:r>
    </w:p>
    <w:p>
      <w:pPr>
        <w:pStyle w:val="BodyText"/>
        <w:spacing w:before="4"/>
        <w:rPr>
          <w:i/>
          <w:sz w:val="29"/>
        </w:rPr>
      </w:pPr>
    </w:p>
    <w:p>
      <w:pPr>
        <w:spacing w:line="360" w:lineRule="auto" w:before="1"/>
        <w:ind w:left="118" w:right="141" w:firstLine="0"/>
        <w:jc w:val="both"/>
        <w:rPr>
          <w:sz w:val="24"/>
        </w:rPr>
      </w:pPr>
      <w:r>
        <w:rPr>
          <w:sz w:val="24"/>
        </w:rPr>
        <w:t>Après avoir constaté que ces associations n’étaient en majorité pas fondées par les habitant.es des QPV, nous nous interrogeons sur leur composition et particulièrement sur la place de ses habitant.es dans leur fonctionnement.</w:t>
      </w:r>
    </w:p>
    <w:p>
      <w:pPr>
        <w:spacing w:line="360" w:lineRule="auto" w:before="200"/>
        <w:ind w:left="118" w:right="134" w:firstLine="0"/>
        <w:jc w:val="both"/>
        <w:rPr>
          <w:sz w:val="24"/>
        </w:rPr>
      </w:pPr>
      <w:r>
        <w:rPr>
          <w:sz w:val="24"/>
        </w:rPr>
        <w:t>Les habitant.es des QPV peuvent s’investir de différentes façons au sein des associations émargeant au contrat de ville. Ils et elles peuvent adhérer à l’association et participer de façon plus ou moins régulière à ses actions. Une fois qu’ils et elles y ont adhéré, ils et elles peuvent prendre part à sa gouvernance en intégrant le conseil d’administration ou le bureau. Ainsi, si les habitant.es ne sont pas porteur.euses du projet qui a initialement fondé l’association, ils et elles peuvent être porteur.euses des projets qui en découlent et donc par exemple des projets inscrits</w:t>
      </w:r>
      <w:r>
        <w:rPr>
          <w:spacing w:val="-8"/>
          <w:sz w:val="24"/>
        </w:rPr>
        <w:t> </w:t>
      </w:r>
      <w:r>
        <w:rPr>
          <w:sz w:val="24"/>
        </w:rPr>
        <w:t>au</w:t>
      </w:r>
      <w:r>
        <w:rPr>
          <w:spacing w:val="-9"/>
          <w:sz w:val="24"/>
        </w:rPr>
        <w:t> </w:t>
      </w:r>
      <w:r>
        <w:rPr>
          <w:sz w:val="24"/>
        </w:rPr>
        <w:t>contrat</w:t>
      </w:r>
      <w:r>
        <w:rPr>
          <w:spacing w:val="-7"/>
          <w:sz w:val="24"/>
        </w:rPr>
        <w:t> </w:t>
      </w:r>
      <w:r>
        <w:rPr>
          <w:sz w:val="24"/>
        </w:rPr>
        <w:t>de</w:t>
      </w:r>
      <w:r>
        <w:rPr>
          <w:spacing w:val="-10"/>
          <w:sz w:val="24"/>
        </w:rPr>
        <w:t> </w:t>
      </w:r>
      <w:r>
        <w:rPr>
          <w:sz w:val="24"/>
        </w:rPr>
        <w:t>ville</w:t>
      </w:r>
      <w:r>
        <w:rPr>
          <w:spacing w:val="-7"/>
          <w:sz w:val="24"/>
        </w:rPr>
        <w:t> </w:t>
      </w:r>
      <w:r>
        <w:rPr>
          <w:sz w:val="24"/>
        </w:rPr>
        <w:t>2018.</w:t>
      </w:r>
      <w:r>
        <w:rPr>
          <w:spacing w:val="-8"/>
          <w:sz w:val="24"/>
        </w:rPr>
        <w:t> </w:t>
      </w:r>
      <w:r>
        <w:rPr>
          <w:sz w:val="24"/>
        </w:rPr>
        <w:t>Enfin,</w:t>
      </w:r>
      <w:r>
        <w:rPr>
          <w:spacing w:val="-8"/>
          <w:sz w:val="24"/>
        </w:rPr>
        <w:t> </w:t>
      </w:r>
      <w:r>
        <w:rPr>
          <w:sz w:val="24"/>
        </w:rPr>
        <w:t>les</w:t>
      </w:r>
      <w:r>
        <w:rPr>
          <w:spacing w:val="-8"/>
          <w:sz w:val="24"/>
        </w:rPr>
        <w:t> </w:t>
      </w:r>
      <w:r>
        <w:rPr>
          <w:sz w:val="24"/>
        </w:rPr>
        <w:t>habitant.es</w:t>
      </w:r>
      <w:r>
        <w:rPr>
          <w:spacing w:val="-7"/>
          <w:sz w:val="24"/>
        </w:rPr>
        <w:t> </w:t>
      </w:r>
      <w:r>
        <w:rPr>
          <w:sz w:val="24"/>
        </w:rPr>
        <w:t>des</w:t>
      </w:r>
      <w:r>
        <w:rPr>
          <w:spacing w:val="-6"/>
          <w:sz w:val="24"/>
        </w:rPr>
        <w:t> </w:t>
      </w:r>
      <w:r>
        <w:rPr>
          <w:sz w:val="24"/>
        </w:rPr>
        <w:t>QPV</w:t>
      </w:r>
      <w:r>
        <w:rPr>
          <w:spacing w:val="-9"/>
          <w:sz w:val="24"/>
        </w:rPr>
        <w:t> </w:t>
      </w:r>
      <w:r>
        <w:rPr>
          <w:sz w:val="24"/>
        </w:rPr>
        <w:t>peuvent</w:t>
      </w:r>
      <w:r>
        <w:rPr>
          <w:spacing w:val="-7"/>
          <w:sz w:val="24"/>
        </w:rPr>
        <w:t> </w:t>
      </w:r>
      <w:r>
        <w:rPr>
          <w:sz w:val="24"/>
        </w:rPr>
        <w:t>aussi</w:t>
      </w:r>
      <w:r>
        <w:rPr>
          <w:spacing w:val="-6"/>
          <w:sz w:val="24"/>
        </w:rPr>
        <w:t> </w:t>
      </w:r>
      <w:r>
        <w:rPr>
          <w:sz w:val="24"/>
        </w:rPr>
        <w:t>devenir</w:t>
      </w:r>
      <w:r>
        <w:rPr>
          <w:spacing w:val="-7"/>
          <w:sz w:val="24"/>
        </w:rPr>
        <w:t> </w:t>
      </w:r>
      <w:r>
        <w:rPr>
          <w:sz w:val="24"/>
        </w:rPr>
        <w:t>salarié.es des associations émargeant au contrat de ville. En effet, dans l’ensemble des QPV visités, les associations présentées avaient au moins un.e salarié.e</w:t>
      </w:r>
      <w:r>
        <w:rPr>
          <w:position w:val="9"/>
          <w:sz w:val="16"/>
        </w:rPr>
        <w:t>141</w:t>
      </w:r>
      <w:r>
        <w:rPr>
          <w:sz w:val="24"/>
        </w:rPr>
        <w:t>. Or, nous avons observé dans le chapitre précédent que l’emploi faisait partie des enjeux des quartiers prioritaires nantais puisqu’il</w:t>
      </w:r>
      <w:r>
        <w:rPr>
          <w:spacing w:val="-13"/>
          <w:sz w:val="24"/>
        </w:rPr>
        <w:t> </w:t>
      </w:r>
      <w:r>
        <w:rPr>
          <w:sz w:val="24"/>
        </w:rPr>
        <w:t>s’agit</w:t>
      </w:r>
      <w:r>
        <w:rPr>
          <w:spacing w:val="-13"/>
          <w:sz w:val="24"/>
        </w:rPr>
        <w:t> </w:t>
      </w:r>
      <w:r>
        <w:rPr>
          <w:sz w:val="24"/>
        </w:rPr>
        <w:t>de</w:t>
      </w:r>
      <w:r>
        <w:rPr>
          <w:spacing w:val="-14"/>
          <w:sz w:val="24"/>
        </w:rPr>
        <w:t> </w:t>
      </w:r>
      <w:r>
        <w:rPr>
          <w:sz w:val="24"/>
        </w:rPr>
        <w:t>territoires</w:t>
      </w:r>
      <w:r>
        <w:rPr>
          <w:spacing w:val="-13"/>
          <w:sz w:val="24"/>
        </w:rPr>
        <w:t> </w:t>
      </w:r>
      <w:r>
        <w:rPr>
          <w:sz w:val="24"/>
        </w:rPr>
        <w:t>particulièrement</w:t>
      </w:r>
      <w:r>
        <w:rPr>
          <w:spacing w:val="-13"/>
          <w:sz w:val="24"/>
        </w:rPr>
        <w:t> </w:t>
      </w:r>
      <w:r>
        <w:rPr>
          <w:sz w:val="24"/>
        </w:rPr>
        <w:t>touchés</w:t>
      </w:r>
      <w:r>
        <w:rPr>
          <w:spacing w:val="-13"/>
          <w:sz w:val="24"/>
        </w:rPr>
        <w:t> </w:t>
      </w:r>
      <w:r>
        <w:rPr>
          <w:sz w:val="24"/>
        </w:rPr>
        <w:t>par</w:t>
      </w:r>
      <w:r>
        <w:rPr>
          <w:spacing w:val="-14"/>
          <w:sz w:val="24"/>
        </w:rPr>
        <w:t> </w:t>
      </w:r>
      <w:r>
        <w:rPr>
          <w:sz w:val="24"/>
        </w:rPr>
        <w:t>le</w:t>
      </w:r>
      <w:r>
        <w:rPr>
          <w:spacing w:val="-13"/>
          <w:sz w:val="24"/>
        </w:rPr>
        <w:t> </w:t>
      </w:r>
      <w:r>
        <w:rPr>
          <w:sz w:val="24"/>
        </w:rPr>
        <w:t>chômage.</w:t>
      </w:r>
      <w:r>
        <w:rPr>
          <w:spacing w:val="-13"/>
          <w:sz w:val="24"/>
        </w:rPr>
        <w:t> </w:t>
      </w:r>
      <w:r>
        <w:rPr>
          <w:sz w:val="24"/>
        </w:rPr>
        <w:t>Ces</w:t>
      </w:r>
      <w:r>
        <w:rPr>
          <w:spacing w:val="-13"/>
          <w:sz w:val="24"/>
        </w:rPr>
        <w:t> </w:t>
      </w:r>
      <w:r>
        <w:rPr>
          <w:sz w:val="24"/>
        </w:rPr>
        <w:t>associations</w:t>
      </w:r>
      <w:r>
        <w:rPr>
          <w:spacing w:val="-13"/>
          <w:sz w:val="24"/>
        </w:rPr>
        <w:t> </w:t>
      </w:r>
      <w:r>
        <w:rPr>
          <w:sz w:val="24"/>
        </w:rPr>
        <w:t>peuvent donc répondre à cet enjeu en embauchant des habitant.es issus des</w:t>
      </w:r>
      <w:r>
        <w:rPr>
          <w:spacing w:val="-3"/>
          <w:sz w:val="24"/>
        </w:rPr>
        <w:t> </w:t>
      </w:r>
      <w:r>
        <w:rPr>
          <w:sz w:val="24"/>
        </w:rPr>
        <w:t>QPV.</w:t>
      </w:r>
    </w:p>
    <w:p>
      <w:pPr>
        <w:pStyle w:val="Heading3"/>
        <w:spacing w:before="190"/>
        <w:jc w:val="both"/>
      </w:pPr>
      <w:bookmarkStart w:name="_bookmark52" w:id="74"/>
      <w:bookmarkEnd w:id="74"/>
      <w:r>
        <w:rPr>
          <w:b w:val="0"/>
        </w:rPr>
      </w:r>
      <w:r>
        <w:rPr/>
        <w:t>Les personnes habitant les QPV sont-elles touchées par les projets du contrat de ville ?</w:t>
      </w:r>
    </w:p>
    <w:p>
      <w:pPr>
        <w:spacing w:line="357" w:lineRule="auto" w:before="233"/>
        <w:ind w:left="118" w:right="136" w:firstLine="0"/>
        <w:jc w:val="both"/>
        <w:rPr>
          <w:sz w:val="24"/>
        </w:rPr>
      </w:pPr>
      <w:r>
        <w:rPr>
          <w:sz w:val="24"/>
        </w:rPr>
        <w:t>Une grande majorité des associations qui m’ont été présentées par les équipes de quartier portent des projets touchant les habitant.es des QPV. Toutefois, selon les projets, un temps d’intégration</w:t>
      </w:r>
      <w:r>
        <w:rPr>
          <w:spacing w:val="-7"/>
          <w:sz w:val="24"/>
        </w:rPr>
        <w:t> </w:t>
      </w:r>
      <w:r>
        <w:rPr>
          <w:sz w:val="24"/>
        </w:rPr>
        <w:t>sur</w:t>
      </w:r>
      <w:r>
        <w:rPr>
          <w:spacing w:val="-7"/>
          <w:sz w:val="24"/>
        </w:rPr>
        <w:t> </w:t>
      </w:r>
      <w:r>
        <w:rPr>
          <w:sz w:val="24"/>
        </w:rPr>
        <w:t>le</w:t>
      </w:r>
      <w:r>
        <w:rPr>
          <w:spacing w:val="-5"/>
          <w:sz w:val="24"/>
        </w:rPr>
        <w:t> </w:t>
      </w:r>
      <w:r>
        <w:rPr>
          <w:sz w:val="24"/>
        </w:rPr>
        <w:t>quartier</w:t>
      </w:r>
      <w:r>
        <w:rPr>
          <w:spacing w:val="-7"/>
          <w:sz w:val="24"/>
        </w:rPr>
        <w:t> </w:t>
      </w:r>
      <w:r>
        <w:rPr>
          <w:sz w:val="24"/>
        </w:rPr>
        <w:t>doit</w:t>
      </w:r>
      <w:r>
        <w:rPr>
          <w:spacing w:val="-7"/>
          <w:sz w:val="24"/>
        </w:rPr>
        <w:t> </w:t>
      </w:r>
      <w:r>
        <w:rPr>
          <w:sz w:val="24"/>
        </w:rPr>
        <w:t>parfois</w:t>
      </w:r>
      <w:r>
        <w:rPr>
          <w:spacing w:val="-6"/>
          <w:sz w:val="24"/>
        </w:rPr>
        <w:t> </w:t>
      </w:r>
      <w:r>
        <w:rPr>
          <w:sz w:val="24"/>
        </w:rPr>
        <w:t>être</w:t>
      </w:r>
      <w:r>
        <w:rPr>
          <w:spacing w:val="-5"/>
          <w:sz w:val="24"/>
        </w:rPr>
        <w:t> </w:t>
      </w:r>
      <w:r>
        <w:rPr>
          <w:sz w:val="24"/>
        </w:rPr>
        <w:t>pris</w:t>
      </w:r>
      <w:r>
        <w:rPr>
          <w:spacing w:val="-6"/>
          <w:sz w:val="24"/>
        </w:rPr>
        <w:t> </w:t>
      </w:r>
      <w:r>
        <w:rPr>
          <w:sz w:val="24"/>
        </w:rPr>
        <w:t>en</w:t>
      </w:r>
      <w:r>
        <w:rPr>
          <w:spacing w:val="-5"/>
          <w:sz w:val="24"/>
        </w:rPr>
        <w:t> </w:t>
      </w:r>
      <w:r>
        <w:rPr>
          <w:sz w:val="24"/>
        </w:rPr>
        <w:t>compte.</w:t>
      </w:r>
      <w:r>
        <w:rPr>
          <w:spacing w:val="-4"/>
          <w:sz w:val="24"/>
        </w:rPr>
        <w:t> </w:t>
      </w:r>
      <w:r>
        <w:rPr>
          <w:sz w:val="24"/>
        </w:rPr>
        <w:t>La</w:t>
      </w:r>
      <w:r>
        <w:rPr>
          <w:spacing w:val="-7"/>
          <w:sz w:val="24"/>
        </w:rPr>
        <w:t> </w:t>
      </w:r>
      <w:r>
        <w:rPr>
          <w:sz w:val="24"/>
        </w:rPr>
        <w:t>participation</w:t>
      </w:r>
      <w:r>
        <w:rPr>
          <w:spacing w:val="-3"/>
          <w:sz w:val="24"/>
        </w:rPr>
        <w:t> </w:t>
      </w:r>
      <w:r>
        <w:rPr>
          <w:sz w:val="24"/>
        </w:rPr>
        <w:t>des</w:t>
      </w:r>
      <w:r>
        <w:rPr>
          <w:spacing w:val="-7"/>
          <w:sz w:val="24"/>
        </w:rPr>
        <w:t> </w:t>
      </w:r>
      <w:r>
        <w:rPr>
          <w:sz w:val="24"/>
        </w:rPr>
        <w:t>habitant.es</w:t>
      </w:r>
      <w:r>
        <w:rPr>
          <w:spacing w:val="-4"/>
          <w:sz w:val="24"/>
        </w:rPr>
        <w:t> </w:t>
      </w:r>
      <w:r>
        <w:rPr>
          <w:sz w:val="24"/>
        </w:rPr>
        <w:t>est alors progressive avec les années. Ce fut le cas par exemple pour la compagnie de théâtre Alyopa arrivée sur le quartier Nantes Erdre en 2017. Son souhait était de travailler avec les jeunes du Port Boyer et d’en impliquer huit jeunes dans une représentation théâtrale. Suite à une</w:t>
      </w:r>
      <w:r>
        <w:rPr>
          <w:spacing w:val="-12"/>
          <w:sz w:val="24"/>
        </w:rPr>
        <w:t> </w:t>
      </w:r>
      <w:r>
        <w:rPr>
          <w:sz w:val="24"/>
        </w:rPr>
        <w:t>mobilisation</w:t>
      </w:r>
      <w:r>
        <w:rPr>
          <w:spacing w:val="-10"/>
          <w:sz w:val="24"/>
        </w:rPr>
        <w:t> </w:t>
      </w:r>
      <w:r>
        <w:rPr>
          <w:sz w:val="24"/>
        </w:rPr>
        <w:t>difficile,</w:t>
      </w:r>
      <w:r>
        <w:rPr>
          <w:spacing w:val="-10"/>
          <w:sz w:val="24"/>
        </w:rPr>
        <w:t> </w:t>
      </w:r>
      <w:r>
        <w:rPr>
          <w:sz w:val="24"/>
        </w:rPr>
        <w:t>l’association</w:t>
      </w:r>
      <w:r>
        <w:rPr>
          <w:spacing w:val="-8"/>
          <w:sz w:val="24"/>
        </w:rPr>
        <w:t> </w:t>
      </w:r>
      <w:r>
        <w:rPr>
          <w:sz w:val="24"/>
        </w:rPr>
        <w:t>a</w:t>
      </w:r>
      <w:r>
        <w:rPr>
          <w:spacing w:val="-11"/>
          <w:sz w:val="24"/>
        </w:rPr>
        <w:t> </w:t>
      </w:r>
      <w:r>
        <w:rPr>
          <w:sz w:val="24"/>
        </w:rPr>
        <w:t>dû</w:t>
      </w:r>
      <w:r>
        <w:rPr>
          <w:spacing w:val="-8"/>
          <w:sz w:val="24"/>
        </w:rPr>
        <w:t> </w:t>
      </w:r>
      <w:r>
        <w:rPr>
          <w:sz w:val="24"/>
        </w:rPr>
        <w:t>revoir</w:t>
      </w:r>
      <w:r>
        <w:rPr>
          <w:spacing w:val="-8"/>
          <w:sz w:val="24"/>
        </w:rPr>
        <w:t> </w:t>
      </w:r>
      <w:r>
        <w:rPr>
          <w:sz w:val="24"/>
        </w:rPr>
        <w:t>son</w:t>
      </w:r>
      <w:r>
        <w:rPr>
          <w:spacing w:val="-11"/>
          <w:sz w:val="24"/>
        </w:rPr>
        <w:t> </w:t>
      </w:r>
      <w:r>
        <w:rPr>
          <w:sz w:val="24"/>
        </w:rPr>
        <w:t>public</w:t>
      </w:r>
      <w:r>
        <w:rPr>
          <w:spacing w:val="-11"/>
          <w:sz w:val="24"/>
        </w:rPr>
        <w:t> </w:t>
      </w:r>
      <w:r>
        <w:rPr>
          <w:sz w:val="24"/>
        </w:rPr>
        <w:t>et</w:t>
      </w:r>
      <w:r>
        <w:rPr>
          <w:spacing w:val="-7"/>
          <w:sz w:val="24"/>
        </w:rPr>
        <w:t> </w:t>
      </w:r>
      <w:r>
        <w:rPr>
          <w:sz w:val="24"/>
        </w:rPr>
        <w:t>a</w:t>
      </w:r>
      <w:r>
        <w:rPr>
          <w:spacing w:val="-11"/>
          <w:sz w:val="24"/>
        </w:rPr>
        <w:t> </w:t>
      </w:r>
      <w:r>
        <w:rPr>
          <w:sz w:val="24"/>
        </w:rPr>
        <w:t>touché</w:t>
      </w:r>
      <w:r>
        <w:rPr>
          <w:spacing w:val="-9"/>
          <w:sz w:val="24"/>
        </w:rPr>
        <w:t> </w:t>
      </w:r>
      <w:r>
        <w:rPr>
          <w:sz w:val="24"/>
        </w:rPr>
        <w:t>cette</w:t>
      </w:r>
      <w:r>
        <w:rPr>
          <w:spacing w:val="-11"/>
          <w:sz w:val="24"/>
        </w:rPr>
        <w:t> </w:t>
      </w:r>
      <w:r>
        <w:rPr>
          <w:sz w:val="24"/>
        </w:rPr>
        <w:t>année</w:t>
      </w:r>
      <w:r>
        <w:rPr>
          <w:spacing w:val="-11"/>
          <w:sz w:val="24"/>
        </w:rPr>
        <w:t> </w:t>
      </w:r>
      <w:r>
        <w:rPr>
          <w:sz w:val="24"/>
        </w:rPr>
        <w:t>des</w:t>
      </w:r>
      <w:r>
        <w:rPr>
          <w:spacing w:val="-11"/>
          <w:sz w:val="24"/>
        </w:rPr>
        <w:t> </w:t>
      </w:r>
      <w:r>
        <w:rPr>
          <w:sz w:val="24"/>
        </w:rPr>
        <w:t>jeunes à la fois du Port Boyer et d’autres</w:t>
      </w:r>
      <w:r>
        <w:rPr>
          <w:spacing w:val="-1"/>
          <w:sz w:val="24"/>
        </w:rPr>
        <w:t> </w:t>
      </w:r>
      <w:r>
        <w:rPr>
          <w:sz w:val="24"/>
        </w:rPr>
        <w:t>quartiers</w:t>
      </w:r>
      <w:r>
        <w:rPr>
          <w:position w:val="9"/>
          <w:sz w:val="16"/>
        </w:rPr>
        <w:t>142</w:t>
      </w:r>
      <w:r>
        <w:rPr>
          <w:sz w:val="24"/>
        </w:rPr>
        <w:t>.</w:t>
      </w:r>
    </w:p>
    <w:p>
      <w:pPr>
        <w:spacing w:line="360" w:lineRule="auto" w:before="207"/>
        <w:ind w:left="118" w:right="136" w:firstLine="0"/>
        <w:jc w:val="both"/>
        <w:rPr>
          <w:sz w:val="24"/>
        </w:rPr>
      </w:pPr>
      <w:r>
        <w:rPr>
          <w:sz w:val="24"/>
        </w:rPr>
        <w:t>Ensuite, si certaines associations ont pour cible générale les habitant.es des QPV, d’autres ne vise ces habitant.es que pour certains projets et non pour l’ensemble de leurs actions. La</w:t>
      </w:r>
    </w:p>
    <w:p>
      <w:pPr>
        <w:pStyle w:val="BodyText"/>
        <w:spacing w:before="5"/>
        <w:rPr>
          <w:sz w:val="24"/>
        </w:rPr>
      </w:pPr>
      <w:r>
        <w:rPr/>
        <w:pict>
          <v:line style="position:absolute;mso-position-horizontal-relative:page;mso-position-vertical-relative:paragraph;z-index:-64;mso-wrap-distance-left:0;mso-wrap-distance-right:0" from="70.944pt,16.338886pt" to="214.964pt,16.338886pt" stroked="true" strokeweight=".599980pt" strokecolor="#000000">
            <v:stroke dashstyle="solid"/>
            <w10:wrap type="topAndBottom"/>
          </v:line>
        </w:pict>
      </w:r>
    </w:p>
    <w:p>
      <w:pPr>
        <w:pStyle w:val="BodyText"/>
        <w:spacing w:line="233" w:lineRule="exact" w:before="70"/>
        <w:ind w:left="118"/>
      </w:pPr>
      <w:r>
        <w:rPr>
          <w:position w:val="7"/>
          <w:sz w:val="13"/>
        </w:rPr>
        <w:t>141 </w:t>
      </w:r>
      <w:r>
        <w:rPr/>
        <w:t>Annexe 3 : Tableau des projets soutenus par le contrat de ville et présentés lors des entretiens</w:t>
      </w:r>
    </w:p>
    <w:p>
      <w:pPr>
        <w:pStyle w:val="BodyText"/>
        <w:spacing w:line="233" w:lineRule="exact"/>
        <w:ind w:left="118"/>
      </w:pPr>
      <w:r>
        <w:rPr>
          <w:position w:val="7"/>
          <w:sz w:val="13"/>
        </w:rPr>
        <w:t>142 </w:t>
      </w:r>
      <w:r>
        <w:rPr/>
        <w:t>Annexe 9 : Retranscription de l’entretien mené auprès de l’équipe de quartier de Nantes Erdre p. 9</w:t>
      </w:r>
    </w:p>
    <w:p>
      <w:pPr>
        <w:spacing w:after="0" w:line="233" w:lineRule="exact"/>
        <w:sectPr>
          <w:pgSz w:w="11910" w:h="16840"/>
          <w:pgMar w:header="0" w:footer="1058" w:top="1320" w:bottom="1240" w:left="1300" w:right="1280"/>
        </w:sectPr>
      </w:pPr>
    </w:p>
    <w:p>
      <w:pPr>
        <w:pStyle w:val="Heading4"/>
        <w:spacing w:line="355" w:lineRule="auto" w:before="74"/>
        <w:ind w:right="137"/>
      </w:pPr>
      <w:r>
        <w:rPr/>
        <w:t>Fédération des Amis de l’Erdre par exemple, qui se situe au Port Boyer, ne s’adresse pas aux habitant.es de quartier prioritaires qui n’y sont d’ailleurs pas investis. Pourtant, depuis un an</w:t>
      </w:r>
      <w:r>
        <w:rPr>
          <w:spacing w:val="-35"/>
        </w:rPr>
        <w:t> </w:t>
      </w:r>
      <w:r>
        <w:rPr/>
        <w:t>et avec le soutien de l’équipe de quartier de Nantes Erdre, l’association a monté un club nature à destination des enfants du QPV Port Boyer</w:t>
      </w:r>
      <w:r>
        <w:rPr>
          <w:position w:val="9"/>
          <w:sz w:val="16"/>
        </w:rPr>
        <w:t>143</w:t>
      </w:r>
      <w:r>
        <w:rPr/>
        <w:t>.</w:t>
      </w:r>
    </w:p>
    <w:p>
      <w:pPr>
        <w:spacing w:line="357" w:lineRule="auto" w:before="207"/>
        <w:ind w:left="118" w:right="133" w:firstLine="0"/>
        <w:jc w:val="both"/>
        <w:rPr>
          <w:sz w:val="24"/>
        </w:rPr>
      </w:pPr>
      <w:r>
        <w:rPr>
          <w:sz w:val="24"/>
        </w:rPr>
        <w:t>Enfin,</w:t>
      </w:r>
      <w:r>
        <w:rPr>
          <w:spacing w:val="-6"/>
          <w:sz w:val="24"/>
        </w:rPr>
        <w:t> </w:t>
      </w:r>
      <w:r>
        <w:rPr>
          <w:sz w:val="24"/>
        </w:rPr>
        <w:t>quelques</w:t>
      </w:r>
      <w:r>
        <w:rPr>
          <w:spacing w:val="-6"/>
          <w:sz w:val="24"/>
        </w:rPr>
        <w:t> </w:t>
      </w:r>
      <w:r>
        <w:rPr>
          <w:sz w:val="24"/>
        </w:rPr>
        <w:t>associations</w:t>
      </w:r>
      <w:r>
        <w:rPr>
          <w:spacing w:val="-5"/>
          <w:sz w:val="24"/>
        </w:rPr>
        <w:t> </w:t>
      </w:r>
      <w:r>
        <w:rPr>
          <w:sz w:val="24"/>
        </w:rPr>
        <w:t>portent</w:t>
      </w:r>
      <w:r>
        <w:rPr>
          <w:spacing w:val="-6"/>
          <w:sz w:val="24"/>
        </w:rPr>
        <w:t> </w:t>
      </w:r>
      <w:r>
        <w:rPr>
          <w:sz w:val="24"/>
        </w:rPr>
        <w:t>des</w:t>
      </w:r>
      <w:r>
        <w:rPr>
          <w:spacing w:val="-5"/>
          <w:sz w:val="24"/>
        </w:rPr>
        <w:t> </w:t>
      </w:r>
      <w:r>
        <w:rPr>
          <w:sz w:val="24"/>
        </w:rPr>
        <w:t>projets</w:t>
      </w:r>
      <w:r>
        <w:rPr>
          <w:spacing w:val="-6"/>
          <w:sz w:val="24"/>
        </w:rPr>
        <w:t> </w:t>
      </w:r>
      <w:r>
        <w:rPr>
          <w:sz w:val="24"/>
        </w:rPr>
        <w:t>soutenus</w:t>
      </w:r>
      <w:r>
        <w:rPr>
          <w:spacing w:val="-6"/>
          <w:sz w:val="24"/>
        </w:rPr>
        <w:t> </w:t>
      </w:r>
      <w:r>
        <w:rPr>
          <w:sz w:val="24"/>
        </w:rPr>
        <w:t>par</w:t>
      </w:r>
      <w:r>
        <w:rPr>
          <w:spacing w:val="-7"/>
          <w:sz w:val="24"/>
        </w:rPr>
        <w:t> </w:t>
      </w:r>
      <w:r>
        <w:rPr>
          <w:sz w:val="24"/>
        </w:rPr>
        <w:t>le</w:t>
      </w:r>
      <w:r>
        <w:rPr>
          <w:spacing w:val="-6"/>
          <w:sz w:val="24"/>
        </w:rPr>
        <w:t> </w:t>
      </w:r>
      <w:r>
        <w:rPr>
          <w:sz w:val="24"/>
        </w:rPr>
        <w:t>contrat</w:t>
      </w:r>
      <w:r>
        <w:rPr>
          <w:spacing w:val="-6"/>
          <w:sz w:val="24"/>
        </w:rPr>
        <w:t> </w:t>
      </w:r>
      <w:r>
        <w:rPr>
          <w:sz w:val="24"/>
        </w:rPr>
        <w:t>de</w:t>
      </w:r>
      <w:r>
        <w:rPr>
          <w:spacing w:val="-6"/>
          <w:sz w:val="24"/>
        </w:rPr>
        <w:t> </w:t>
      </w:r>
      <w:r>
        <w:rPr>
          <w:sz w:val="24"/>
        </w:rPr>
        <w:t>ville</w:t>
      </w:r>
      <w:r>
        <w:rPr>
          <w:spacing w:val="-7"/>
          <w:sz w:val="24"/>
        </w:rPr>
        <w:t> </w:t>
      </w:r>
      <w:r>
        <w:rPr>
          <w:sz w:val="24"/>
        </w:rPr>
        <w:t>bien</w:t>
      </w:r>
      <w:r>
        <w:rPr>
          <w:spacing w:val="-3"/>
          <w:sz w:val="24"/>
        </w:rPr>
        <w:t> </w:t>
      </w:r>
      <w:r>
        <w:rPr>
          <w:sz w:val="24"/>
        </w:rPr>
        <w:t>qu’elles</w:t>
      </w:r>
      <w:r>
        <w:rPr>
          <w:spacing w:val="-6"/>
          <w:sz w:val="24"/>
        </w:rPr>
        <w:t> </w:t>
      </w:r>
      <w:r>
        <w:rPr>
          <w:sz w:val="24"/>
        </w:rPr>
        <w:t>ne profitent pas directement aux habitant.es des QPV. C’est le cas par exemple de l’association LOL-AB située sur le quartier du Breil-Malvile. L’association porte un projet de mise en relation</w:t>
      </w:r>
      <w:r>
        <w:rPr>
          <w:spacing w:val="-12"/>
          <w:sz w:val="24"/>
        </w:rPr>
        <w:t> </w:t>
      </w:r>
      <w:r>
        <w:rPr>
          <w:sz w:val="24"/>
        </w:rPr>
        <w:t>des</w:t>
      </w:r>
      <w:r>
        <w:rPr>
          <w:spacing w:val="-12"/>
          <w:sz w:val="24"/>
        </w:rPr>
        <w:t> </w:t>
      </w:r>
      <w:r>
        <w:rPr>
          <w:sz w:val="24"/>
        </w:rPr>
        <w:t>structures</w:t>
      </w:r>
      <w:r>
        <w:rPr>
          <w:spacing w:val="-12"/>
          <w:sz w:val="24"/>
        </w:rPr>
        <w:t> </w:t>
      </w:r>
      <w:r>
        <w:rPr>
          <w:sz w:val="24"/>
        </w:rPr>
        <w:t>situées</w:t>
      </w:r>
      <w:r>
        <w:rPr>
          <w:spacing w:val="-12"/>
          <w:sz w:val="24"/>
        </w:rPr>
        <w:t> </w:t>
      </w:r>
      <w:r>
        <w:rPr>
          <w:sz w:val="24"/>
        </w:rPr>
        <w:t>au</w:t>
      </w:r>
      <w:r>
        <w:rPr>
          <w:spacing w:val="-12"/>
          <w:sz w:val="24"/>
        </w:rPr>
        <w:t> </w:t>
      </w:r>
      <w:r>
        <w:rPr>
          <w:sz w:val="24"/>
        </w:rPr>
        <w:t>38Breil,</w:t>
      </w:r>
      <w:r>
        <w:rPr>
          <w:spacing w:val="-12"/>
          <w:sz w:val="24"/>
        </w:rPr>
        <w:t> </w:t>
      </w:r>
      <w:r>
        <w:rPr>
          <w:sz w:val="24"/>
        </w:rPr>
        <w:t>un</w:t>
      </w:r>
      <w:r>
        <w:rPr>
          <w:spacing w:val="-12"/>
          <w:sz w:val="24"/>
        </w:rPr>
        <w:t> </w:t>
      </w:r>
      <w:r>
        <w:rPr>
          <w:sz w:val="24"/>
        </w:rPr>
        <w:t>bâtiment</w:t>
      </w:r>
      <w:r>
        <w:rPr>
          <w:spacing w:val="-12"/>
          <w:sz w:val="24"/>
        </w:rPr>
        <w:t> </w:t>
      </w:r>
      <w:r>
        <w:rPr>
          <w:sz w:val="24"/>
        </w:rPr>
        <w:t>regroupant</w:t>
      </w:r>
      <w:r>
        <w:rPr>
          <w:spacing w:val="-12"/>
          <w:sz w:val="24"/>
        </w:rPr>
        <w:t> </w:t>
      </w:r>
      <w:r>
        <w:rPr>
          <w:sz w:val="24"/>
        </w:rPr>
        <w:t>sept</w:t>
      </w:r>
      <w:r>
        <w:rPr>
          <w:spacing w:val="-12"/>
          <w:sz w:val="24"/>
        </w:rPr>
        <w:t> </w:t>
      </w:r>
      <w:r>
        <w:rPr>
          <w:sz w:val="24"/>
        </w:rPr>
        <w:t>associations</w:t>
      </w:r>
      <w:r>
        <w:rPr>
          <w:spacing w:val="-12"/>
          <w:sz w:val="24"/>
        </w:rPr>
        <w:t> </w:t>
      </w:r>
      <w:r>
        <w:rPr>
          <w:sz w:val="24"/>
        </w:rPr>
        <w:t>permanentes et</w:t>
      </w:r>
      <w:r>
        <w:rPr>
          <w:spacing w:val="-11"/>
          <w:sz w:val="24"/>
        </w:rPr>
        <w:t> </w:t>
      </w:r>
      <w:r>
        <w:rPr>
          <w:sz w:val="24"/>
        </w:rPr>
        <w:t>plusieurs</w:t>
      </w:r>
      <w:r>
        <w:rPr>
          <w:spacing w:val="-10"/>
          <w:sz w:val="24"/>
        </w:rPr>
        <w:t> </w:t>
      </w:r>
      <w:r>
        <w:rPr>
          <w:sz w:val="24"/>
        </w:rPr>
        <w:t>autres</w:t>
      </w:r>
      <w:r>
        <w:rPr>
          <w:spacing w:val="-7"/>
          <w:sz w:val="24"/>
        </w:rPr>
        <w:t> </w:t>
      </w:r>
      <w:r>
        <w:rPr>
          <w:sz w:val="24"/>
        </w:rPr>
        <w:t>associations</w:t>
      </w:r>
      <w:r>
        <w:rPr>
          <w:spacing w:val="-11"/>
          <w:sz w:val="24"/>
        </w:rPr>
        <w:t> </w:t>
      </w:r>
      <w:r>
        <w:rPr>
          <w:sz w:val="24"/>
        </w:rPr>
        <w:t>du</w:t>
      </w:r>
      <w:r>
        <w:rPr>
          <w:spacing w:val="-10"/>
          <w:sz w:val="24"/>
        </w:rPr>
        <w:t> </w:t>
      </w:r>
      <w:r>
        <w:rPr>
          <w:sz w:val="24"/>
        </w:rPr>
        <w:t>quartier</w:t>
      </w:r>
      <w:r>
        <w:rPr>
          <w:position w:val="9"/>
          <w:sz w:val="16"/>
        </w:rPr>
        <w:t>144</w:t>
      </w:r>
      <w:r>
        <w:rPr>
          <w:sz w:val="24"/>
        </w:rPr>
        <w:t>.</w:t>
      </w:r>
      <w:r>
        <w:rPr>
          <w:spacing w:val="-10"/>
          <w:sz w:val="24"/>
        </w:rPr>
        <w:t> </w:t>
      </w:r>
      <w:r>
        <w:rPr>
          <w:sz w:val="24"/>
        </w:rPr>
        <w:t>Ce</w:t>
      </w:r>
      <w:r>
        <w:rPr>
          <w:spacing w:val="-12"/>
          <w:sz w:val="24"/>
        </w:rPr>
        <w:t> </w:t>
      </w:r>
      <w:r>
        <w:rPr>
          <w:sz w:val="24"/>
        </w:rPr>
        <w:t>projet</w:t>
      </w:r>
      <w:r>
        <w:rPr>
          <w:spacing w:val="-10"/>
          <w:sz w:val="24"/>
        </w:rPr>
        <w:t> </w:t>
      </w:r>
      <w:r>
        <w:rPr>
          <w:sz w:val="24"/>
        </w:rPr>
        <w:t>facilite</w:t>
      </w:r>
      <w:r>
        <w:rPr>
          <w:spacing w:val="-11"/>
          <w:sz w:val="24"/>
        </w:rPr>
        <w:t> </w:t>
      </w:r>
      <w:r>
        <w:rPr>
          <w:sz w:val="24"/>
        </w:rPr>
        <w:t>donc</w:t>
      </w:r>
      <w:r>
        <w:rPr>
          <w:spacing w:val="-11"/>
          <w:sz w:val="24"/>
        </w:rPr>
        <w:t> </w:t>
      </w:r>
      <w:r>
        <w:rPr>
          <w:sz w:val="24"/>
        </w:rPr>
        <w:t>la</w:t>
      </w:r>
      <w:r>
        <w:rPr>
          <w:spacing w:val="-9"/>
          <w:sz w:val="24"/>
        </w:rPr>
        <w:t> </w:t>
      </w:r>
      <w:r>
        <w:rPr>
          <w:sz w:val="24"/>
        </w:rPr>
        <w:t>coordination</w:t>
      </w:r>
      <w:r>
        <w:rPr>
          <w:spacing w:val="-10"/>
          <w:sz w:val="24"/>
        </w:rPr>
        <w:t> </w:t>
      </w:r>
      <w:r>
        <w:rPr>
          <w:sz w:val="24"/>
        </w:rPr>
        <w:t>des</w:t>
      </w:r>
      <w:r>
        <w:rPr>
          <w:spacing w:val="-10"/>
          <w:sz w:val="24"/>
        </w:rPr>
        <w:t> </w:t>
      </w:r>
      <w:r>
        <w:rPr>
          <w:sz w:val="24"/>
        </w:rPr>
        <w:t>actions des structures du 38B et ainsi la vie associative du Breil, sans s’adresser directement aux habitant.es. En effet, selon l’équipe de quartier du Breil, ils et elles sont particulièrement peu présents au sein des dynamiques associatives de leur</w:t>
      </w:r>
      <w:r>
        <w:rPr>
          <w:spacing w:val="-2"/>
          <w:sz w:val="24"/>
        </w:rPr>
        <w:t> </w:t>
      </w:r>
      <w:r>
        <w:rPr>
          <w:sz w:val="24"/>
        </w:rPr>
        <w:t>territoire</w:t>
      </w:r>
      <w:r>
        <w:rPr>
          <w:position w:val="9"/>
          <w:sz w:val="16"/>
        </w:rPr>
        <w:t>145</w:t>
      </w:r>
      <w:r>
        <w:rPr>
          <w:sz w:val="24"/>
        </w:rPr>
        <w:t>.</w:t>
      </w:r>
    </w:p>
    <w:p>
      <w:pPr>
        <w:spacing w:line="360" w:lineRule="auto" w:before="191"/>
        <w:ind w:left="118" w:right="137" w:firstLine="0"/>
        <w:jc w:val="both"/>
        <w:rPr>
          <w:sz w:val="24"/>
        </w:rPr>
      </w:pPr>
      <w:r>
        <w:rPr>
          <w:sz w:val="24"/>
        </w:rPr>
        <w:t>De façon générale, les habitant.es des quartiers prioritaires sont ciblé.es et touché.es par les projets soutenus dans le contrat de ville 2018. Toutefois, il ne s’agit parfois pas de la cible principale de l’association portant ce projet. D’autre part, ces projets peuvent toucher d’autres types d’acteur.trices sur les QPV tels que les salarié.es des associations ou leurs administrateur.trices.</w:t>
      </w:r>
    </w:p>
    <w:p>
      <w:pPr>
        <w:pStyle w:val="Heading3"/>
        <w:spacing w:line="360" w:lineRule="auto" w:before="206"/>
        <w:ind w:right="139"/>
        <w:jc w:val="both"/>
      </w:pPr>
      <w:bookmarkStart w:name="_bookmark53" w:id="75"/>
      <w:bookmarkEnd w:id="75"/>
      <w:r>
        <w:rPr>
          <w:b w:val="0"/>
        </w:rPr>
      </w:r>
      <w:r>
        <w:rPr/>
        <w:t>Les personnes habitant les QPV prennent-elles part à la gouvernance des associations émargeant au contrat de ville ?</w:t>
      </w:r>
    </w:p>
    <w:p>
      <w:pPr>
        <w:spacing w:line="360" w:lineRule="auto" w:before="96"/>
        <w:ind w:left="118" w:right="139" w:firstLine="0"/>
        <w:jc w:val="both"/>
        <w:rPr>
          <w:sz w:val="24"/>
        </w:rPr>
      </w:pPr>
      <w:r>
        <w:rPr>
          <w:sz w:val="24"/>
        </w:rPr>
        <w:t>Les habitant.es des QPV peuvent également prendre part à la gouvernance des associations émargeant au contrat de ville, en devenant administrateur.trice et en s’impliquant au sein du Conseil</w:t>
      </w:r>
      <w:r>
        <w:rPr>
          <w:spacing w:val="-6"/>
          <w:sz w:val="24"/>
        </w:rPr>
        <w:t> </w:t>
      </w:r>
      <w:r>
        <w:rPr>
          <w:sz w:val="24"/>
        </w:rPr>
        <w:t>d’Administration</w:t>
      </w:r>
      <w:r>
        <w:rPr>
          <w:spacing w:val="-6"/>
          <w:sz w:val="24"/>
        </w:rPr>
        <w:t> </w:t>
      </w:r>
      <w:r>
        <w:rPr>
          <w:sz w:val="24"/>
        </w:rPr>
        <w:t>ou</w:t>
      </w:r>
      <w:r>
        <w:rPr>
          <w:spacing w:val="-6"/>
          <w:sz w:val="24"/>
        </w:rPr>
        <w:t> </w:t>
      </w:r>
      <w:r>
        <w:rPr>
          <w:sz w:val="24"/>
        </w:rPr>
        <w:t>du</w:t>
      </w:r>
      <w:r>
        <w:rPr>
          <w:spacing w:val="-6"/>
          <w:sz w:val="24"/>
        </w:rPr>
        <w:t> </w:t>
      </w:r>
      <w:r>
        <w:rPr>
          <w:sz w:val="24"/>
        </w:rPr>
        <w:t>Bureau.</w:t>
      </w:r>
      <w:r>
        <w:rPr>
          <w:spacing w:val="-4"/>
          <w:sz w:val="24"/>
        </w:rPr>
        <w:t> </w:t>
      </w:r>
      <w:r>
        <w:rPr>
          <w:sz w:val="24"/>
        </w:rPr>
        <w:t>De</w:t>
      </w:r>
      <w:r>
        <w:rPr>
          <w:spacing w:val="-8"/>
          <w:sz w:val="24"/>
        </w:rPr>
        <w:t> </w:t>
      </w:r>
      <w:r>
        <w:rPr>
          <w:sz w:val="24"/>
        </w:rPr>
        <w:t>cette</w:t>
      </w:r>
      <w:r>
        <w:rPr>
          <w:spacing w:val="-7"/>
          <w:sz w:val="24"/>
        </w:rPr>
        <w:t> </w:t>
      </w:r>
      <w:r>
        <w:rPr>
          <w:sz w:val="24"/>
        </w:rPr>
        <w:t>façon,</w:t>
      </w:r>
      <w:r>
        <w:rPr>
          <w:spacing w:val="-6"/>
          <w:sz w:val="24"/>
        </w:rPr>
        <w:t> </w:t>
      </w:r>
      <w:r>
        <w:rPr>
          <w:sz w:val="24"/>
        </w:rPr>
        <w:t>ils</w:t>
      </w:r>
      <w:r>
        <w:rPr>
          <w:spacing w:val="-6"/>
          <w:sz w:val="24"/>
        </w:rPr>
        <w:t> </w:t>
      </w:r>
      <w:r>
        <w:rPr>
          <w:sz w:val="24"/>
        </w:rPr>
        <w:t>et</w:t>
      </w:r>
      <w:r>
        <w:rPr>
          <w:spacing w:val="-6"/>
          <w:sz w:val="24"/>
        </w:rPr>
        <w:t> </w:t>
      </w:r>
      <w:r>
        <w:rPr>
          <w:sz w:val="24"/>
        </w:rPr>
        <w:t>elles</w:t>
      </w:r>
      <w:r>
        <w:rPr>
          <w:spacing w:val="-6"/>
          <w:sz w:val="24"/>
        </w:rPr>
        <w:t> </w:t>
      </w:r>
      <w:r>
        <w:rPr>
          <w:sz w:val="24"/>
        </w:rPr>
        <w:t>peuvent</w:t>
      </w:r>
      <w:r>
        <w:rPr>
          <w:spacing w:val="-3"/>
          <w:sz w:val="24"/>
        </w:rPr>
        <w:t> </w:t>
      </w:r>
      <w:r>
        <w:rPr>
          <w:sz w:val="24"/>
        </w:rPr>
        <w:t>être</w:t>
      </w:r>
      <w:r>
        <w:rPr>
          <w:spacing w:val="-7"/>
          <w:sz w:val="24"/>
        </w:rPr>
        <w:t> </w:t>
      </w:r>
      <w:r>
        <w:rPr>
          <w:sz w:val="24"/>
        </w:rPr>
        <w:t>à</w:t>
      </w:r>
      <w:r>
        <w:rPr>
          <w:spacing w:val="-5"/>
          <w:sz w:val="24"/>
        </w:rPr>
        <w:t> </w:t>
      </w:r>
      <w:r>
        <w:rPr>
          <w:sz w:val="24"/>
        </w:rPr>
        <w:t>l’initiative</w:t>
      </w:r>
      <w:r>
        <w:rPr>
          <w:spacing w:val="-7"/>
          <w:sz w:val="24"/>
        </w:rPr>
        <w:t> </w:t>
      </w:r>
      <w:r>
        <w:rPr>
          <w:sz w:val="24"/>
        </w:rPr>
        <w:t>de projets soutenus par le contrat de</w:t>
      </w:r>
      <w:r>
        <w:rPr>
          <w:spacing w:val="-3"/>
          <w:sz w:val="24"/>
        </w:rPr>
        <w:t> </w:t>
      </w:r>
      <w:r>
        <w:rPr>
          <w:sz w:val="24"/>
        </w:rPr>
        <w:t>ville.</w:t>
      </w:r>
    </w:p>
    <w:p>
      <w:pPr>
        <w:spacing w:line="360" w:lineRule="auto" w:before="200"/>
        <w:ind w:left="118" w:right="135" w:firstLine="0"/>
        <w:jc w:val="both"/>
        <w:rPr>
          <w:sz w:val="24"/>
        </w:rPr>
      </w:pPr>
      <w:r>
        <w:rPr>
          <w:sz w:val="24"/>
        </w:rPr>
        <w:t>Ainsi, l’Accoord met par exemple en place, auprès de tous ses centres socio-culturels, des conseils d’équipement. Ils sont composé.es des adhérents profitant du centre, et ils participent aux</w:t>
      </w:r>
      <w:r>
        <w:rPr>
          <w:spacing w:val="-4"/>
          <w:sz w:val="24"/>
        </w:rPr>
        <w:t> </w:t>
      </w:r>
      <w:r>
        <w:rPr>
          <w:sz w:val="24"/>
        </w:rPr>
        <w:t>prises</w:t>
      </w:r>
      <w:r>
        <w:rPr>
          <w:spacing w:val="-5"/>
          <w:sz w:val="24"/>
        </w:rPr>
        <w:t> </w:t>
      </w:r>
      <w:r>
        <w:rPr>
          <w:sz w:val="24"/>
        </w:rPr>
        <w:t>de</w:t>
      </w:r>
      <w:r>
        <w:rPr>
          <w:spacing w:val="-7"/>
          <w:sz w:val="24"/>
        </w:rPr>
        <w:t> </w:t>
      </w:r>
      <w:r>
        <w:rPr>
          <w:sz w:val="24"/>
        </w:rPr>
        <w:t>décision</w:t>
      </w:r>
      <w:r>
        <w:rPr>
          <w:spacing w:val="-5"/>
          <w:sz w:val="24"/>
        </w:rPr>
        <w:t> </w:t>
      </w:r>
      <w:r>
        <w:rPr>
          <w:sz w:val="24"/>
        </w:rPr>
        <w:t>concernant</w:t>
      </w:r>
      <w:r>
        <w:rPr>
          <w:spacing w:val="-3"/>
          <w:sz w:val="24"/>
        </w:rPr>
        <w:t> </w:t>
      </w:r>
      <w:r>
        <w:rPr>
          <w:sz w:val="24"/>
        </w:rPr>
        <w:t>le</w:t>
      </w:r>
      <w:r>
        <w:rPr>
          <w:spacing w:val="-7"/>
          <w:sz w:val="24"/>
        </w:rPr>
        <w:t> </w:t>
      </w:r>
      <w:r>
        <w:rPr>
          <w:sz w:val="24"/>
        </w:rPr>
        <w:t>développement</w:t>
      </w:r>
      <w:r>
        <w:rPr>
          <w:spacing w:val="-5"/>
          <w:sz w:val="24"/>
        </w:rPr>
        <w:t> </w:t>
      </w:r>
      <w:r>
        <w:rPr>
          <w:sz w:val="24"/>
        </w:rPr>
        <w:t>des</w:t>
      </w:r>
      <w:r>
        <w:rPr>
          <w:spacing w:val="-5"/>
          <w:sz w:val="24"/>
        </w:rPr>
        <w:t> </w:t>
      </w:r>
      <w:r>
        <w:rPr>
          <w:sz w:val="24"/>
        </w:rPr>
        <w:t>centres</w:t>
      </w:r>
      <w:r>
        <w:rPr>
          <w:spacing w:val="-6"/>
          <w:sz w:val="24"/>
        </w:rPr>
        <w:t> </w:t>
      </w:r>
      <w:r>
        <w:rPr>
          <w:sz w:val="24"/>
        </w:rPr>
        <w:t>desquels</w:t>
      </w:r>
      <w:r>
        <w:rPr>
          <w:spacing w:val="-5"/>
          <w:sz w:val="24"/>
        </w:rPr>
        <w:t> </w:t>
      </w:r>
      <w:r>
        <w:rPr>
          <w:sz w:val="24"/>
        </w:rPr>
        <w:t>ils</w:t>
      </w:r>
      <w:r>
        <w:rPr>
          <w:spacing w:val="-6"/>
          <w:sz w:val="24"/>
        </w:rPr>
        <w:t> </w:t>
      </w:r>
      <w:r>
        <w:rPr>
          <w:sz w:val="24"/>
        </w:rPr>
        <w:t>sont</w:t>
      </w:r>
      <w:r>
        <w:rPr>
          <w:spacing w:val="-5"/>
          <w:sz w:val="24"/>
        </w:rPr>
        <w:t> </w:t>
      </w:r>
      <w:r>
        <w:rPr>
          <w:sz w:val="24"/>
        </w:rPr>
        <w:t>issus.</w:t>
      </w:r>
      <w:r>
        <w:rPr>
          <w:spacing w:val="-5"/>
          <w:sz w:val="24"/>
        </w:rPr>
        <w:t> </w:t>
      </w:r>
      <w:r>
        <w:rPr>
          <w:sz w:val="24"/>
        </w:rPr>
        <w:t>Au</w:t>
      </w:r>
      <w:r>
        <w:rPr>
          <w:spacing w:val="-7"/>
          <w:sz w:val="24"/>
        </w:rPr>
        <w:t> </w:t>
      </w:r>
      <w:r>
        <w:rPr>
          <w:sz w:val="24"/>
        </w:rPr>
        <w:t>sein du conseil d’administration de l’Accord, douze membres sur vingt-deux viennent des</w:t>
      </w:r>
      <w:r>
        <w:rPr>
          <w:spacing w:val="46"/>
          <w:sz w:val="24"/>
        </w:rPr>
        <w:t> </w:t>
      </w:r>
      <w:r>
        <w:rPr>
          <w:sz w:val="24"/>
        </w:rPr>
        <w:t>conseils</w:t>
      </w:r>
    </w:p>
    <w:p>
      <w:pPr>
        <w:pStyle w:val="BodyText"/>
      </w:pPr>
    </w:p>
    <w:p>
      <w:pPr>
        <w:pStyle w:val="BodyText"/>
      </w:pPr>
    </w:p>
    <w:p>
      <w:pPr>
        <w:pStyle w:val="BodyText"/>
      </w:pPr>
    </w:p>
    <w:p>
      <w:pPr>
        <w:pStyle w:val="BodyText"/>
        <w:spacing w:before="10"/>
        <w:rPr>
          <w:sz w:val="13"/>
        </w:rPr>
      </w:pPr>
      <w:r>
        <w:rPr/>
        <w:pict>
          <v:line style="position:absolute;mso-position-horizontal-relative:page;mso-position-vertical-relative:paragraph;z-index:-40;mso-wrap-distance-left:0;mso-wrap-distance-right:0" from="70.944pt,10.261308pt" to="214.964pt,10.261308pt" stroked="true" strokeweight=".60004pt" strokecolor="#000000">
            <v:stroke dashstyle="solid"/>
            <w10:wrap type="topAndBottom"/>
          </v:line>
        </w:pict>
      </w:r>
    </w:p>
    <w:p>
      <w:pPr>
        <w:pStyle w:val="BodyText"/>
        <w:spacing w:line="233" w:lineRule="exact" w:before="70"/>
        <w:ind w:left="118"/>
      </w:pPr>
      <w:r>
        <w:rPr>
          <w:position w:val="7"/>
          <w:sz w:val="13"/>
        </w:rPr>
        <w:t>143 </w:t>
      </w:r>
      <w:r>
        <w:rPr/>
        <w:t>Annexe 9 : Retranscription de l’entretien mené auprès de l’équipe de quartier de Nantes Erdre p. 4-5</w:t>
      </w:r>
    </w:p>
    <w:p>
      <w:pPr>
        <w:spacing w:line="232" w:lineRule="exact" w:before="0"/>
        <w:ind w:left="118" w:right="0" w:firstLine="0"/>
        <w:jc w:val="left"/>
        <w:rPr>
          <w:sz w:val="20"/>
        </w:rPr>
      </w:pPr>
      <w:r>
        <w:rPr>
          <w:position w:val="7"/>
          <w:sz w:val="13"/>
        </w:rPr>
        <w:t>144 </w:t>
      </w:r>
      <w:r>
        <w:rPr>
          <w:sz w:val="20"/>
        </w:rPr>
        <w:t>Dedans-Dehors. In </w:t>
      </w:r>
      <w:r>
        <w:rPr>
          <w:i/>
          <w:sz w:val="20"/>
        </w:rPr>
        <w:t>Lolab, résidences d’artistes 38 Breil / Nantes</w:t>
      </w:r>
      <w:r>
        <w:rPr>
          <w:sz w:val="20"/>
        </w:rPr>
        <w:t>. Disponible sur :</w:t>
      </w:r>
    </w:p>
    <w:p>
      <w:pPr>
        <w:pStyle w:val="BodyText"/>
        <w:spacing w:line="227" w:lineRule="exact"/>
        <w:ind w:left="118"/>
      </w:pPr>
      <w:r>
        <w:rPr/>
        <w:t>&lt; </w:t>
      </w:r>
      <w:r>
        <w:rPr>
          <w:color w:val="0462C1"/>
          <w:u w:val="single" w:color="0462C1"/>
        </w:rPr>
        <w:t>https://</w:t>
      </w:r>
      <w:hyperlink r:id="rId59">
        <w:r>
          <w:rPr>
            <w:color w:val="0462C1"/>
            <w:u w:val="single" w:color="0462C1"/>
          </w:rPr>
          <w:t>www.lolab.org/mais-yes</w:t>
        </w:r>
      </w:hyperlink>
      <w:r>
        <w:rPr/>
        <w:t>&gt;. [Consulté le 20 août 2018]</w:t>
      </w:r>
    </w:p>
    <w:p>
      <w:pPr>
        <w:pStyle w:val="BodyText"/>
        <w:spacing w:line="233" w:lineRule="exact"/>
        <w:ind w:left="118"/>
      </w:pPr>
      <w:r>
        <w:rPr>
          <w:position w:val="7"/>
          <w:sz w:val="13"/>
        </w:rPr>
        <w:t>145 </w:t>
      </w:r>
      <w:r>
        <w:rPr/>
        <w:t>Annexe 10 : Retranscription de l’entretien mené auprès de l’équipe de quartier de Breil-Barberie p.11</w:t>
      </w:r>
    </w:p>
    <w:p>
      <w:pPr>
        <w:spacing w:after="0" w:line="233" w:lineRule="exact"/>
        <w:sectPr>
          <w:pgSz w:w="11910" w:h="16840"/>
          <w:pgMar w:header="0" w:footer="1058" w:top="1320" w:bottom="1240" w:left="1300" w:right="1280"/>
        </w:sectPr>
      </w:pPr>
    </w:p>
    <w:p>
      <w:pPr>
        <w:pStyle w:val="Heading4"/>
        <w:spacing w:line="360" w:lineRule="auto" w:before="79"/>
        <w:ind w:right="134"/>
      </w:pPr>
      <w:r>
        <w:rPr/>
        <w:t>d’équipement</w:t>
      </w:r>
      <w:r>
        <w:rPr>
          <w:spacing w:val="-14"/>
        </w:rPr>
        <w:t> </w:t>
      </w:r>
      <w:r>
        <w:rPr/>
        <w:t>et</w:t>
      </w:r>
      <w:r>
        <w:rPr>
          <w:spacing w:val="-13"/>
        </w:rPr>
        <w:t> </w:t>
      </w:r>
      <w:r>
        <w:rPr/>
        <w:t>représentent</w:t>
      </w:r>
      <w:r>
        <w:rPr>
          <w:spacing w:val="-14"/>
        </w:rPr>
        <w:t> </w:t>
      </w:r>
      <w:r>
        <w:rPr/>
        <w:t>les</w:t>
      </w:r>
      <w:r>
        <w:rPr>
          <w:spacing w:val="-14"/>
        </w:rPr>
        <w:t> </w:t>
      </w:r>
      <w:r>
        <w:rPr/>
        <w:t>centres</w:t>
      </w:r>
      <w:r>
        <w:rPr>
          <w:spacing w:val="-14"/>
        </w:rPr>
        <w:t> </w:t>
      </w:r>
      <w:r>
        <w:rPr/>
        <w:t>socio-culturels</w:t>
      </w:r>
      <w:r>
        <w:rPr>
          <w:position w:val="9"/>
          <w:sz w:val="16"/>
        </w:rPr>
        <w:t>146</w:t>
      </w:r>
      <w:r>
        <w:rPr/>
        <w:t>.</w:t>
      </w:r>
      <w:r>
        <w:rPr>
          <w:spacing w:val="-11"/>
        </w:rPr>
        <w:t> </w:t>
      </w:r>
      <w:r>
        <w:rPr/>
        <w:t>Les</w:t>
      </w:r>
      <w:r>
        <w:rPr>
          <w:spacing w:val="-14"/>
        </w:rPr>
        <w:t> </w:t>
      </w:r>
      <w:r>
        <w:rPr/>
        <w:t>habitant.es</w:t>
      </w:r>
      <w:r>
        <w:rPr>
          <w:spacing w:val="-14"/>
        </w:rPr>
        <w:t> </w:t>
      </w:r>
      <w:r>
        <w:rPr/>
        <w:t>des</w:t>
      </w:r>
      <w:r>
        <w:rPr>
          <w:spacing w:val="-11"/>
        </w:rPr>
        <w:t> </w:t>
      </w:r>
      <w:r>
        <w:rPr/>
        <w:t>QPV,</w:t>
      </w:r>
      <w:r>
        <w:rPr>
          <w:spacing w:val="-14"/>
        </w:rPr>
        <w:t> </w:t>
      </w:r>
      <w:r>
        <w:rPr/>
        <w:t>participant aux actions portées par l’Accoord, font donc partie de la gouvernance par le biais du conseil d’équipement. Il peut s’agir d’une gouvernance directe lorsqu’ils ou elles siègent au conseil d’administration, ou d’une gouvernance indirecte lorsqu’ils ou elles participent simplement au conseil</w:t>
      </w:r>
      <w:r>
        <w:rPr>
          <w:spacing w:val="-1"/>
        </w:rPr>
        <w:t> </w:t>
      </w:r>
      <w:r>
        <w:rPr/>
        <w:t>d’équipement.</w:t>
      </w:r>
    </w:p>
    <w:p>
      <w:pPr>
        <w:spacing w:line="357" w:lineRule="auto" w:before="201"/>
        <w:ind w:left="118" w:right="136" w:firstLine="0"/>
        <w:jc w:val="both"/>
        <w:rPr>
          <w:sz w:val="24"/>
        </w:rPr>
      </w:pPr>
      <w:r>
        <w:rPr>
          <w:sz w:val="24"/>
        </w:rPr>
        <w:t>Pour les associations moins importantes, certaines sont issues d’une initiative extérieure aux QPV, mais s’y sont tant ancrées que la gouvernance est aujourd’hui majoritairement tenue par des habitant.es. C’est le cas par exemple de l’association Mixcité située sur le quartier Nantes Erdre. Cette association a été fondée par un ancien éducateur des Dervallières. Aujourd’hui, selon l’équipe de quartier de Nantes Erdre, sa gouvernance est aussi tenue par des habitant.es des QPV</w:t>
      </w:r>
      <w:r>
        <w:rPr>
          <w:position w:val="9"/>
          <w:sz w:val="16"/>
        </w:rPr>
        <w:t>147</w:t>
      </w:r>
      <w:r>
        <w:rPr>
          <w:sz w:val="24"/>
        </w:rPr>
        <w:t>. De la même façon, l’association Récup’Halvèque sur Nantes Erdre a été fondée à l’initiative de l’équipe de quartier en partenariat avec la Nantaise d’Habitation. Toutefois, une fois</w:t>
      </w:r>
      <w:r>
        <w:rPr>
          <w:spacing w:val="-7"/>
          <w:sz w:val="24"/>
        </w:rPr>
        <w:t> </w:t>
      </w:r>
      <w:r>
        <w:rPr>
          <w:sz w:val="24"/>
        </w:rPr>
        <w:t>le</w:t>
      </w:r>
      <w:r>
        <w:rPr>
          <w:spacing w:val="-7"/>
          <w:sz w:val="24"/>
        </w:rPr>
        <w:t> </w:t>
      </w:r>
      <w:r>
        <w:rPr>
          <w:sz w:val="24"/>
        </w:rPr>
        <w:t>projet</w:t>
      </w:r>
      <w:r>
        <w:rPr>
          <w:spacing w:val="-7"/>
          <w:sz w:val="24"/>
        </w:rPr>
        <w:t> </w:t>
      </w:r>
      <w:r>
        <w:rPr>
          <w:sz w:val="24"/>
        </w:rPr>
        <w:t>monté</w:t>
      </w:r>
      <w:r>
        <w:rPr>
          <w:spacing w:val="-7"/>
          <w:sz w:val="24"/>
        </w:rPr>
        <w:t> </w:t>
      </w:r>
      <w:r>
        <w:rPr>
          <w:sz w:val="24"/>
        </w:rPr>
        <w:t>les</w:t>
      </w:r>
      <w:r>
        <w:rPr>
          <w:spacing w:val="-7"/>
          <w:sz w:val="24"/>
        </w:rPr>
        <w:t> </w:t>
      </w:r>
      <w:r>
        <w:rPr>
          <w:sz w:val="24"/>
        </w:rPr>
        <w:t>fondateur.trices</w:t>
      </w:r>
      <w:r>
        <w:rPr>
          <w:spacing w:val="-6"/>
          <w:sz w:val="24"/>
        </w:rPr>
        <w:t> </w:t>
      </w:r>
      <w:r>
        <w:rPr>
          <w:sz w:val="24"/>
        </w:rPr>
        <w:t>l’ont</w:t>
      </w:r>
      <w:r>
        <w:rPr>
          <w:spacing w:val="-6"/>
          <w:sz w:val="24"/>
        </w:rPr>
        <w:t> </w:t>
      </w:r>
      <w:r>
        <w:rPr>
          <w:sz w:val="24"/>
        </w:rPr>
        <w:t>léguée</w:t>
      </w:r>
      <w:r>
        <w:rPr>
          <w:spacing w:val="-8"/>
          <w:sz w:val="24"/>
        </w:rPr>
        <w:t> </w:t>
      </w:r>
      <w:r>
        <w:rPr>
          <w:sz w:val="24"/>
        </w:rPr>
        <w:t>aux</w:t>
      </w:r>
      <w:r>
        <w:rPr>
          <w:spacing w:val="-4"/>
          <w:sz w:val="24"/>
        </w:rPr>
        <w:t> </w:t>
      </w:r>
      <w:r>
        <w:rPr>
          <w:sz w:val="24"/>
        </w:rPr>
        <w:t>habitant.es</w:t>
      </w:r>
      <w:r>
        <w:rPr>
          <w:spacing w:val="-8"/>
          <w:sz w:val="24"/>
        </w:rPr>
        <w:t> </w:t>
      </w:r>
      <w:r>
        <w:rPr>
          <w:sz w:val="24"/>
        </w:rPr>
        <w:t>qui</w:t>
      </w:r>
      <w:r>
        <w:rPr>
          <w:spacing w:val="-6"/>
          <w:sz w:val="24"/>
        </w:rPr>
        <w:t> </w:t>
      </w:r>
      <w:r>
        <w:rPr>
          <w:sz w:val="24"/>
        </w:rPr>
        <w:t>en</w:t>
      </w:r>
      <w:r>
        <w:rPr>
          <w:spacing w:val="-6"/>
          <w:sz w:val="24"/>
        </w:rPr>
        <w:t> </w:t>
      </w:r>
      <w:r>
        <w:rPr>
          <w:sz w:val="24"/>
        </w:rPr>
        <w:t>assurent</w:t>
      </w:r>
      <w:r>
        <w:rPr>
          <w:spacing w:val="-7"/>
          <w:sz w:val="24"/>
        </w:rPr>
        <w:t> </w:t>
      </w:r>
      <w:r>
        <w:rPr>
          <w:sz w:val="24"/>
        </w:rPr>
        <w:t>aujourd’hui la</w:t>
      </w:r>
      <w:r>
        <w:rPr>
          <w:spacing w:val="-1"/>
          <w:sz w:val="24"/>
        </w:rPr>
        <w:t> </w:t>
      </w:r>
      <w:r>
        <w:rPr>
          <w:sz w:val="24"/>
        </w:rPr>
        <w:t>gouvernance.</w:t>
      </w:r>
    </w:p>
    <w:p>
      <w:pPr>
        <w:spacing w:line="360" w:lineRule="auto" w:before="208"/>
        <w:ind w:left="118" w:right="133" w:firstLine="0"/>
        <w:jc w:val="both"/>
        <w:rPr>
          <w:sz w:val="24"/>
        </w:rPr>
      </w:pPr>
      <w:r>
        <w:rPr>
          <w:sz w:val="24"/>
        </w:rPr>
        <w:t>Ce processus d’implication des habitant.es des QPV au sein des associations émargeant au contrat de ville est toutefois long puisqu’il nécessite l’intégration de l’association sur le territoire et leur acceptation de la part des habitant.es. Certaines associations ont pour objectif d’intégrer des habitant.es au sein de leur gouvernance mais n’y parviennent que difficilement. C’est le cas d’associations issues de l’extérieur des QPV mais aussi d’associations fondées par des habitant.es qui ne parviennent pas à passer le relais et à investir d’autres habitant.es dans leur</w:t>
      </w:r>
      <w:r>
        <w:rPr>
          <w:spacing w:val="-11"/>
          <w:sz w:val="24"/>
        </w:rPr>
        <w:t> </w:t>
      </w:r>
      <w:r>
        <w:rPr>
          <w:sz w:val="24"/>
        </w:rPr>
        <w:t>projet.</w:t>
      </w:r>
      <w:r>
        <w:rPr>
          <w:spacing w:val="-7"/>
          <w:sz w:val="24"/>
        </w:rPr>
        <w:t> </w:t>
      </w:r>
      <w:r>
        <w:rPr>
          <w:sz w:val="24"/>
        </w:rPr>
        <w:t>L’association</w:t>
      </w:r>
      <w:r>
        <w:rPr>
          <w:spacing w:val="-9"/>
          <w:sz w:val="24"/>
        </w:rPr>
        <w:t> </w:t>
      </w:r>
      <w:r>
        <w:rPr>
          <w:sz w:val="24"/>
        </w:rPr>
        <w:t>Vivre</w:t>
      </w:r>
      <w:r>
        <w:rPr>
          <w:spacing w:val="-9"/>
          <w:sz w:val="24"/>
        </w:rPr>
        <w:t> </w:t>
      </w:r>
      <w:r>
        <w:rPr>
          <w:sz w:val="24"/>
        </w:rPr>
        <w:t>Libre</w:t>
      </w:r>
      <w:r>
        <w:rPr>
          <w:spacing w:val="-11"/>
          <w:sz w:val="24"/>
        </w:rPr>
        <w:t> </w:t>
      </w:r>
      <w:r>
        <w:rPr>
          <w:sz w:val="24"/>
        </w:rPr>
        <w:t>44</w:t>
      </w:r>
      <w:r>
        <w:rPr>
          <w:spacing w:val="-9"/>
          <w:sz w:val="24"/>
        </w:rPr>
        <w:t> </w:t>
      </w:r>
      <w:r>
        <w:rPr>
          <w:sz w:val="24"/>
        </w:rPr>
        <w:t>par</w:t>
      </w:r>
      <w:r>
        <w:rPr>
          <w:spacing w:val="-10"/>
          <w:sz w:val="24"/>
        </w:rPr>
        <w:t> </w:t>
      </w:r>
      <w:r>
        <w:rPr>
          <w:sz w:val="24"/>
        </w:rPr>
        <w:t>exemple</w:t>
      </w:r>
      <w:r>
        <w:rPr>
          <w:spacing w:val="-11"/>
          <w:sz w:val="24"/>
        </w:rPr>
        <w:t> </w:t>
      </w:r>
      <w:r>
        <w:rPr>
          <w:sz w:val="24"/>
        </w:rPr>
        <w:t>est</w:t>
      </w:r>
      <w:r>
        <w:rPr>
          <w:spacing w:val="-8"/>
          <w:sz w:val="24"/>
        </w:rPr>
        <w:t> </w:t>
      </w:r>
      <w:r>
        <w:rPr>
          <w:sz w:val="24"/>
        </w:rPr>
        <w:t>portée</w:t>
      </w:r>
      <w:r>
        <w:rPr>
          <w:spacing w:val="-11"/>
          <w:sz w:val="24"/>
        </w:rPr>
        <w:t> </w:t>
      </w:r>
      <w:r>
        <w:rPr>
          <w:sz w:val="24"/>
        </w:rPr>
        <w:t>par</w:t>
      </w:r>
      <w:r>
        <w:rPr>
          <w:spacing w:val="-10"/>
          <w:sz w:val="24"/>
        </w:rPr>
        <w:t> </w:t>
      </w:r>
      <w:r>
        <w:rPr>
          <w:sz w:val="24"/>
        </w:rPr>
        <w:t>une</w:t>
      </w:r>
      <w:r>
        <w:rPr>
          <w:spacing w:val="-10"/>
          <w:sz w:val="24"/>
        </w:rPr>
        <w:t> </w:t>
      </w:r>
      <w:r>
        <w:rPr>
          <w:sz w:val="24"/>
        </w:rPr>
        <w:t>personne</w:t>
      </w:r>
      <w:r>
        <w:rPr>
          <w:spacing w:val="-10"/>
          <w:sz w:val="24"/>
        </w:rPr>
        <w:t> </w:t>
      </w:r>
      <w:r>
        <w:rPr>
          <w:sz w:val="24"/>
        </w:rPr>
        <w:t>ne</w:t>
      </w:r>
      <w:r>
        <w:rPr>
          <w:spacing w:val="-10"/>
          <w:sz w:val="24"/>
        </w:rPr>
        <w:t> </w:t>
      </w:r>
      <w:r>
        <w:rPr>
          <w:sz w:val="24"/>
        </w:rPr>
        <w:t>venant</w:t>
      </w:r>
      <w:r>
        <w:rPr>
          <w:spacing w:val="-9"/>
          <w:sz w:val="24"/>
        </w:rPr>
        <w:t> </w:t>
      </w:r>
      <w:r>
        <w:rPr>
          <w:sz w:val="24"/>
        </w:rPr>
        <w:t>pas du quartier du Breil, mais qui recherche à investir les habitant.es de ce quartier dans la gouvernance de son association. Selon l’équipe de quartier du Breil, cette démarche est toutefois compliquée par le manque de volonté d’implication des habitant.es du quartier. Face à</w:t>
      </w:r>
      <w:r>
        <w:rPr>
          <w:spacing w:val="-8"/>
          <w:sz w:val="24"/>
        </w:rPr>
        <w:t> </w:t>
      </w:r>
      <w:r>
        <w:rPr>
          <w:sz w:val="24"/>
        </w:rPr>
        <w:t>ce</w:t>
      </w:r>
      <w:r>
        <w:rPr>
          <w:spacing w:val="-7"/>
          <w:sz w:val="24"/>
        </w:rPr>
        <w:t> </w:t>
      </w:r>
      <w:r>
        <w:rPr>
          <w:sz w:val="24"/>
        </w:rPr>
        <w:t>manque</w:t>
      </w:r>
      <w:r>
        <w:rPr>
          <w:spacing w:val="-6"/>
          <w:sz w:val="24"/>
        </w:rPr>
        <w:t> </w:t>
      </w:r>
      <w:r>
        <w:rPr>
          <w:sz w:val="24"/>
        </w:rPr>
        <w:t>d’implication,</w:t>
      </w:r>
      <w:r>
        <w:rPr>
          <w:spacing w:val="-6"/>
          <w:sz w:val="24"/>
        </w:rPr>
        <w:t> </w:t>
      </w:r>
      <w:r>
        <w:rPr>
          <w:sz w:val="24"/>
        </w:rPr>
        <w:t>certaines</w:t>
      </w:r>
      <w:r>
        <w:rPr>
          <w:spacing w:val="-6"/>
          <w:sz w:val="24"/>
        </w:rPr>
        <w:t> </w:t>
      </w:r>
      <w:r>
        <w:rPr>
          <w:sz w:val="24"/>
        </w:rPr>
        <w:t>associations</w:t>
      </w:r>
      <w:r>
        <w:rPr>
          <w:spacing w:val="-3"/>
          <w:sz w:val="24"/>
        </w:rPr>
        <w:t> </w:t>
      </w:r>
      <w:r>
        <w:rPr>
          <w:sz w:val="24"/>
        </w:rPr>
        <w:t>proposent</w:t>
      </w:r>
      <w:r>
        <w:rPr>
          <w:spacing w:val="-6"/>
          <w:sz w:val="24"/>
        </w:rPr>
        <w:t> </w:t>
      </w:r>
      <w:r>
        <w:rPr>
          <w:sz w:val="24"/>
        </w:rPr>
        <w:t>aux</w:t>
      </w:r>
      <w:r>
        <w:rPr>
          <w:spacing w:val="-4"/>
          <w:sz w:val="24"/>
        </w:rPr>
        <w:t> </w:t>
      </w:r>
      <w:r>
        <w:rPr>
          <w:sz w:val="24"/>
        </w:rPr>
        <w:t>habitant.es</w:t>
      </w:r>
      <w:r>
        <w:rPr>
          <w:spacing w:val="-5"/>
          <w:sz w:val="24"/>
        </w:rPr>
        <w:t> </w:t>
      </w:r>
      <w:r>
        <w:rPr>
          <w:sz w:val="24"/>
        </w:rPr>
        <w:t>de</w:t>
      </w:r>
      <w:r>
        <w:rPr>
          <w:spacing w:val="-7"/>
          <w:sz w:val="24"/>
        </w:rPr>
        <w:t> </w:t>
      </w:r>
      <w:r>
        <w:rPr>
          <w:sz w:val="24"/>
        </w:rPr>
        <w:t>s’investir</w:t>
      </w:r>
      <w:r>
        <w:rPr>
          <w:spacing w:val="-7"/>
          <w:sz w:val="24"/>
        </w:rPr>
        <w:t> </w:t>
      </w:r>
      <w:r>
        <w:rPr>
          <w:sz w:val="24"/>
        </w:rPr>
        <w:t>à</w:t>
      </w:r>
      <w:r>
        <w:rPr>
          <w:spacing w:val="-7"/>
          <w:sz w:val="24"/>
        </w:rPr>
        <w:t> </w:t>
      </w:r>
      <w:r>
        <w:rPr>
          <w:sz w:val="24"/>
        </w:rPr>
        <w:t>plus court terme, en tant que bénévoles sur des événements ponctuels par exemple. </w:t>
      </w:r>
      <w:r>
        <w:rPr>
          <w:spacing w:val="-3"/>
          <w:sz w:val="24"/>
        </w:rPr>
        <w:t>Il </w:t>
      </w:r>
      <w:r>
        <w:rPr>
          <w:sz w:val="24"/>
        </w:rPr>
        <w:t>s’agit d’un bénévolat</w:t>
      </w:r>
      <w:r>
        <w:rPr>
          <w:spacing w:val="-12"/>
          <w:sz w:val="24"/>
        </w:rPr>
        <w:t> </w:t>
      </w:r>
      <w:r>
        <w:rPr>
          <w:sz w:val="24"/>
        </w:rPr>
        <w:t>intermédiaire</w:t>
      </w:r>
      <w:r>
        <w:rPr>
          <w:spacing w:val="-13"/>
          <w:sz w:val="24"/>
        </w:rPr>
        <w:t> </w:t>
      </w:r>
      <w:r>
        <w:rPr>
          <w:sz w:val="24"/>
        </w:rPr>
        <w:t>requérant</w:t>
      </w:r>
      <w:r>
        <w:rPr>
          <w:spacing w:val="-10"/>
          <w:sz w:val="24"/>
        </w:rPr>
        <w:t> </w:t>
      </w:r>
      <w:r>
        <w:rPr>
          <w:sz w:val="24"/>
        </w:rPr>
        <w:t>une</w:t>
      </w:r>
      <w:r>
        <w:rPr>
          <w:spacing w:val="-13"/>
          <w:sz w:val="24"/>
        </w:rPr>
        <w:t> </w:t>
      </w:r>
      <w:r>
        <w:rPr>
          <w:sz w:val="24"/>
        </w:rPr>
        <w:t>implication</w:t>
      </w:r>
      <w:r>
        <w:rPr>
          <w:spacing w:val="-11"/>
          <w:sz w:val="24"/>
        </w:rPr>
        <w:t> </w:t>
      </w:r>
      <w:r>
        <w:rPr>
          <w:sz w:val="24"/>
        </w:rPr>
        <w:t>moins</w:t>
      </w:r>
      <w:r>
        <w:rPr>
          <w:spacing w:val="-11"/>
          <w:sz w:val="24"/>
        </w:rPr>
        <w:t> </w:t>
      </w:r>
      <w:r>
        <w:rPr>
          <w:sz w:val="24"/>
        </w:rPr>
        <w:t>importante.</w:t>
      </w:r>
      <w:r>
        <w:rPr>
          <w:spacing w:val="-11"/>
          <w:sz w:val="24"/>
        </w:rPr>
        <w:t> </w:t>
      </w:r>
      <w:r>
        <w:rPr>
          <w:sz w:val="24"/>
        </w:rPr>
        <w:t>L’association</w:t>
      </w:r>
      <w:r>
        <w:rPr>
          <w:spacing w:val="-9"/>
          <w:sz w:val="24"/>
        </w:rPr>
        <w:t> </w:t>
      </w:r>
      <w:r>
        <w:rPr>
          <w:sz w:val="24"/>
        </w:rPr>
        <w:t>L’Accavale qui</w:t>
      </w:r>
      <w:r>
        <w:rPr>
          <w:spacing w:val="-13"/>
          <w:sz w:val="24"/>
        </w:rPr>
        <w:t> </w:t>
      </w:r>
      <w:r>
        <w:rPr>
          <w:sz w:val="24"/>
        </w:rPr>
        <w:t>est</w:t>
      </w:r>
      <w:r>
        <w:rPr>
          <w:spacing w:val="-12"/>
          <w:sz w:val="24"/>
        </w:rPr>
        <w:t> </w:t>
      </w:r>
      <w:r>
        <w:rPr>
          <w:sz w:val="24"/>
        </w:rPr>
        <w:t>arrivée</w:t>
      </w:r>
      <w:r>
        <w:rPr>
          <w:spacing w:val="-14"/>
          <w:sz w:val="24"/>
        </w:rPr>
        <w:t> </w:t>
      </w:r>
      <w:r>
        <w:rPr>
          <w:sz w:val="24"/>
        </w:rPr>
        <w:t>sur</w:t>
      </w:r>
      <w:r>
        <w:rPr>
          <w:spacing w:val="-11"/>
          <w:sz w:val="24"/>
        </w:rPr>
        <w:t> </w:t>
      </w:r>
      <w:r>
        <w:rPr>
          <w:sz w:val="24"/>
        </w:rPr>
        <w:t>le</w:t>
      </w:r>
      <w:r>
        <w:rPr>
          <w:spacing w:val="-13"/>
          <w:sz w:val="24"/>
        </w:rPr>
        <w:t> </w:t>
      </w:r>
      <w:r>
        <w:rPr>
          <w:sz w:val="24"/>
        </w:rPr>
        <w:t>Clos</w:t>
      </w:r>
      <w:r>
        <w:rPr>
          <w:spacing w:val="-10"/>
          <w:sz w:val="24"/>
        </w:rPr>
        <w:t> </w:t>
      </w:r>
      <w:r>
        <w:rPr>
          <w:sz w:val="24"/>
        </w:rPr>
        <w:t>Toreau</w:t>
      </w:r>
      <w:r>
        <w:rPr>
          <w:spacing w:val="-12"/>
          <w:sz w:val="24"/>
        </w:rPr>
        <w:t> </w:t>
      </w:r>
      <w:r>
        <w:rPr>
          <w:sz w:val="24"/>
        </w:rPr>
        <w:t>il</w:t>
      </w:r>
      <w:r>
        <w:rPr>
          <w:spacing w:val="-7"/>
          <w:sz w:val="24"/>
        </w:rPr>
        <w:t> </w:t>
      </w:r>
      <w:r>
        <w:rPr>
          <w:sz w:val="24"/>
        </w:rPr>
        <w:t>y</w:t>
      </w:r>
      <w:r>
        <w:rPr>
          <w:spacing w:val="-16"/>
          <w:sz w:val="24"/>
        </w:rPr>
        <w:t> </w:t>
      </w:r>
      <w:r>
        <w:rPr>
          <w:sz w:val="24"/>
        </w:rPr>
        <w:t>a</w:t>
      </w:r>
      <w:r>
        <w:rPr>
          <w:spacing w:val="-13"/>
          <w:sz w:val="24"/>
        </w:rPr>
        <w:t> </w:t>
      </w:r>
      <w:r>
        <w:rPr>
          <w:sz w:val="24"/>
        </w:rPr>
        <w:t>deux</w:t>
      </w:r>
      <w:r>
        <w:rPr>
          <w:spacing w:val="-10"/>
          <w:sz w:val="24"/>
        </w:rPr>
        <w:t> </w:t>
      </w:r>
      <w:r>
        <w:rPr>
          <w:sz w:val="24"/>
        </w:rPr>
        <w:t>ans</w:t>
      </w:r>
      <w:r>
        <w:rPr>
          <w:spacing w:val="-13"/>
          <w:sz w:val="24"/>
        </w:rPr>
        <w:t> </w:t>
      </w:r>
      <w:r>
        <w:rPr>
          <w:sz w:val="24"/>
        </w:rPr>
        <w:t>par</w:t>
      </w:r>
      <w:r>
        <w:rPr>
          <w:spacing w:val="-11"/>
          <w:sz w:val="24"/>
        </w:rPr>
        <w:t> </w:t>
      </w:r>
      <w:r>
        <w:rPr>
          <w:sz w:val="24"/>
        </w:rPr>
        <w:t>exemple,</w:t>
      </w:r>
      <w:r>
        <w:rPr>
          <w:spacing w:val="-12"/>
          <w:sz w:val="24"/>
        </w:rPr>
        <w:t> </w:t>
      </w:r>
      <w:r>
        <w:rPr>
          <w:sz w:val="24"/>
        </w:rPr>
        <w:t>implique</w:t>
      </w:r>
      <w:r>
        <w:rPr>
          <w:spacing w:val="-14"/>
          <w:sz w:val="24"/>
        </w:rPr>
        <w:t> </w:t>
      </w:r>
      <w:r>
        <w:rPr>
          <w:sz w:val="24"/>
        </w:rPr>
        <w:t>de</w:t>
      </w:r>
      <w:r>
        <w:rPr>
          <w:spacing w:val="-13"/>
          <w:sz w:val="24"/>
        </w:rPr>
        <w:t> </w:t>
      </w:r>
      <w:r>
        <w:rPr>
          <w:sz w:val="24"/>
        </w:rPr>
        <w:t>plus</w:t>
      </w:r>
      <w:r>
        <w:rPr>
          <w:spacing w:val="-12"/>
          <w:sz w:val="24"/>
        </w:rPr>
        <w:t> </w:t>
      </w:r>
      <w:r>
        <w:rPr>
          <w:sz w:val="24"/>
        </w:rPr>
        <w:t>en</w:t>
      </w:r>
      <w:r>
        <w:rPr>
          <w:spacing w:val="-13"/>
          <w:sz w:val="24"/>
        </w:rPr>
        <w:t> </w:t>
      </w:r>
      <w:r>
        <w:rPr>
          <w:sz w:val="24"/>
        </w:rPr>
        <w:t>plus</w:t>
      </w:r>
      <w:r>
        <w:rPr>
          <w:spacing w:val="-12"/>
          <w:sz w:val="24"/>
        </w:rPr>
        <w:t> </w:t>
      </w:r>
      <w:r>
        <w:rPr>
          <w:sz w:val="24"/>
        </w:rPr>
        <w:t>de</w:t>
      </w:r>
      <w:r>
        <w:rPr>
          <w:spacing w:val="-14"/>
          <w:sz w:val="24"/>
        </w:rPr>
        <w:t> </w:t>
      </w:r>
      <w:r>
        <w:rPr>
          <w:sz w:val="24"/>
        </w:rPr>
        <w:t>jeunes</w:t>
      </w:r>
    </w:p>
    <w:p>
      <w:pPr>
        <w:pStyle w:val="BodyText"/>
      </w:pPr>
    </w:p>
    <w:p>
      <w:pPr>
        <w:pStyle w:val="BodyText"/>
        <w:spacing w:before="5"/>
        <w:rPr>
          <w:sz w:val="21"/>
        </w:rPr>
      </w:pPr>
      <w:r>
        <w:rPr/>
        <w:pict>
          <v:line style="position:absolute;mso-position-horizontal-relative:page;mso-position-vertical-relative:paragraph;z-index:-16;mso-wrap-distance-left:0;mso-wrap-distance-right:0" from="70.944pt,14.62085pt" to="214.964pt,14.62085pt" stroked="true" strokeweight=".599980pt" strokecolor="#000000">
            <v:stroke dashstyle="solid"/>
            <w10:wrap type="topAndBottom"/>
          </v:line>
        </w:pict>
      </w:r>
    </w:p>
    <w:p>
      <w:pPr>
        <w:pStyle w:val="BodyText"/>
        <w:spacing w:before="70"/>
        <w:ind w:left="118" w:right="134"/>
      </w:pPr>
      <w:r>
        <w:rPr>
          <w:position w:val="7"/>
          <w:sz w:val="13"/>
        </w:rPr>
        <w:t>146</w:t>
      </w:r>
      <w:r>
        <w:rPr>
          <w:spacing w:val="4"/>
          <w:position w:val="7"/>
          <w:sz w:val="13"/>
        </w:rPr>
        <w:t> </w:t>
      </w:r>
      <w:r>
        <w:rPr/>
        <w:t>FRANCOU,</w:t>
      </w:r>
      <w:r>
        <w:rPr>
          <w:spacing w:val="-10"/>
        </w:rPr>
        <w:t> </w:t>
      </w:r>
      <w:r>
        <w:rPr/>
        <w:t>Anne.</w:t>
      </w:r>
      <w:r>
        <w:rPr>
          <w:spacing w:val="-10"/>
        </w:rPr>
        <w:t> </w:t>
      </w:r>
      <w:r>
        <w:rPr/>
        <w:t>L’ACCOORD</w:t>
      </w:r>
      <w:r>
        <w:rPr>
          <w:spacing w:val="-10"/>
        </w:rPr>
        <w:t> </w:t>
      </w:r>
      <w:r>
        <w:rPr/>
        <w:t>sur</w:t>
      </w:r>
      <w:r>
        <w:rPr>
          <w:spacing w:val="-13"/>
        </w:rPr>
        <w:t> </w:t>
      </w:r>
      <w:r>
        <w:rPr/>
        <w:t>le</w:t>
      </w:r>
      <w:r>
        <w:rPr>
          <w:spacing w:val="-10"/>
        </w:rPr>
        <w:t> </w:t>
      </w:r>
      <w:r>
        <w:rPr/>
        <w:t>territoire</w:t>
      </w:r>
      <w:r>
        <w:rPr>
          <w:spacing w:val="-12"/>
        </w:rPr>
        <w:t> </w:t>
      </w:r>
      <w:r>
        <w:rPr/>
        <w:t>nantais</w:t>
      </w:r>
      <w:r>
        <w:rPr>
          <w:spacing w:val="-14"/>
        </w:rPr>
        <w:t> </w:t>
      </w:r>
      <w:r>
        <w:rPr/>
        <w:t>(association</w:t>
      </w:r>
      <w:r>
        <w:rPr>
          <w:spacing w:val="-12"/>
        </w:rPr>
        <w:t> </w:t>
      </w:r>
      <w:r>
        <w:rPr/>
        <w:t>pour</w:t>
      </w:r>
      <w:r>
        <w:rPr>
          <w:spacing w:val="-12"/>
        </w:rPr>
        <w:t> </w:t>
      </w:r>
      <w:r>
        <w:rPr/>
        <w:t>la</w:t>
      </w:r>
      <w:r>
        <w:rPr>
          <w:spacing w:val="-12"/>
        </w:rPr>
        <w:t> </w:t>
      </w:r>
      <w:r>
        <w:rPr/>
        <w:t>réalisation</w:t>
      </w:r>
      <w:r>
        <w:rPr>
          <w:spacing w:val="-15"/>
        </w:rPr>
        <w:t> </w:t>
      </w:r>
      <w:r>
        <w:rPr/>
        <w:t>d’activités</w:t>
      </w:r>
      <w:r>
        <w:rPr>
          <w:spacing w:val="-11"/>
        </w:rPr>
        <w:t> </w:t>
      </w:r>
      <w:r>
        <w:rPr/>
        <w:t>éducatives, sociales et culturelles de la ville de Nantes). In </w:t>
      </w:r>
      <w:r>
        <w:rPr>
          <w:i/>
        </w:rPr>
        <w:t>Observatoire de la Réussite Educative</w:t>
      </w:r>
      <w:r>
        <w:rPr/>
        <w:t>. Novembre 2017, Disponible sur</w:t>
      </w:r>
      <w:r>
        <w:rPr>
          <w:spacing w:val="-1"/>
        </w:rPr>
        <w:t> </w:t>
      </w:r>
      <w:r>
        <w:rPr/>
        <w:t>:</w:t>
      </w:r>
    </w:p>
    <w:p>
      <w:pPr>
        <w:pStyle w:val="BodyText"/>
        <w:spacing w:before="1"/>
        <w:ind w:left="118" w:right="155"/>
      </w:pPr>
      <w:r>
        <w:rPr/>
        <w:t>&lt;</w:t>
      </w:r>
      <w:hyperlink r:id="rId58">
        <w:r>
          <w:rPr>
            <w:color w:val="0462C1"/>
            <w:u w:val="single" w:color="0462C1"/>
          </w:rPr>
          <w:t>http://observatoire-reussite-educative.fr/ressources/les-observations-de-PoLoc/laccoord-nantes</w:t>
        </w:r>
      </w:hyperlink>
      <w:r>
        <w:rPr/>
        <w:t>&gt;. [Consulté le 20 août</w:t>
      </w:r>
      <w:r>
        <w:rPr>
          <w:spacing w:val="-1"/>
        </w:rPr>
        <w:t> </w:t>
      </w:r>
      <w:r>
        <w:rPr/>
        <w:t>2018]</w:t>
      </w:r>
    </w:p>
    <w:p>
      <w:pPr>
        <w:pStyle w:val="BodyText"/>
        <w:spacing w:line="228" w:lineRule="exact"/>
        <w:ind w:left="118"/>
      </w:pPr>
      <w:r>
        <w:rPr>
          <w:position w:val="7"/>
          <w:sz w:val="13"/>
        </w:rPr>
        <w:t>147 </w:t>
      </w:r>
      <w:r>
        <w:rPr/>
        <w:t>Annexe 9 : Retranscription de l’entretien mené auprès de l’équipe de quartier de Nantes Erdre p. 6</w:t>
      </w:r>
    </w:p>
    <w:p>
      <w:pPr>
        <w:spacing w:after="0" w:line="228" w:lineRule="exact"/>
        <w:sectPr>
          <w:pgSz w:w="11910" w:h="16840"/>
          <w:pgMar w:header="0" w:footer="1058" w:top="1300" w:bottom="1240" w:left="1300" w:right="1280"/>
        </w:sectPr>
      </w:pPr>
    </w:p>
    <w:p>
      <w:pPr>
        <w:pStyle w:val="Heading4"/>
        <w:spacing w:line="345" w:lineRule="auto" w:before="74"/>
        <w:ind w:right="139"/>
      </w:pPr>
      <w:r>
        <w:rPr/>
        <w:t>en tant que bénévoles, dans la gestion de ses projets. Ces jeunes ne s’investissent pas pour l’instant dans la gouvernance de l’association et préfèrent un engagement plus ponctuel</w:t>
      </w:r>
      <w:r>
        <w:rPr>
          <w:position w:val="9"/>
          <w:sz w:val="16"/>
        </w:rPr>
        <w:t>148</w:t>
      </w:r>
      <w:r>
        <w:rPr/>
        <w:t>.</w:t>
      </w:r>
    </w:p>
    <w:p>
      <w:pPr>
        <w:spacing w:line="360" w:lineRule="auto" w:before="218"/>
        <w:ind w:left="118" w:right="133" w:firstLine="0"/>
        <w:jc w:val="both"/>
        <w:rPr>
          <w:sz w:val="24"/>
        </w:rPr>
      </w:pPr>
      <w:r>
        <w:rPr>
          <w:sz w:val="24"/>
        </w:rPr>
        <w:t>Enfin, certaines associations ne recherchent pas à intégrer des habitant.es des QPV au sein de leur</w:t>
      </w:r>
      <w:r>
        <w:rPr>
          <w:spacing w:val="-10"/>
          <w:sz w:val="24"/>
        </w:rPr>
        <w:t> </w:t>
      </w:r>
      <w:r>
        <w:rPr>
          <w:sz w:val="24"/>
        </w:rPr>
        <w:t>gouvernance.</w:t>
      </w:r>
      <w:r>
        <w:rPr>
          <w:spacing w:val="-11"/>
          <w:sz w:val="24"/>
        </w:rPr>
        <w:t> </w:t>
      </w:r>
      <w:r>
        <w:rPr>
          <w:sz w:val="24"/>
        </w:rPr>
        <w:t>C’est</w:t>
      </w:r>
      <w:r>
        <w:rPr>
          <w:spacing w:val="-10"/>
          <w:sz w:val="24"/>
        </w:rPr>
        <w:t> </w:t>
      </w:r>
      <w:r>
        <w:rPr>
          <w:sz w:val="24"/>
        </w:rPr>
        <w:t>le</w:t>
      </w:r>
      <w:r>
        <w:rPr>
          <w:spacing w:val="-12"/>
          <w:sz w:val="24"/>
        </w:rPr>
        <w:t> </w:t>
      </w:r>
      <w:r>
        <w:rPr>
          <w:sz w:val="24"/>
        </w:rPr>
        <w:t>cas</w:t>
      </w:r>
      <w:r>
        <w:rPr>
          <w:spacing w:val="-11"/>
          <w:sz w:val="24"/>
        </w:rPr>
        <w:t> </w:t>
      </w:r>
      <w:r>
        <w:rPr>
          <w:sz w:val="24"/>
        </w:rPr>
        <w:t>des</w:t>
      </w:r>
      <w:r>
        <w:rPr>
          <w:spacing w:val="-9"/>
          <w:sz w:val="24"/>
        </w:rPr>
        <w:t> </w:t>
      </w:r>
      <w:r>
        <w:rPr>
          <w:sz w:val="24"/>
        </w:rPr>
        <w:t>compagnies</w:t>
      </w:r>
      <w:r>
        <w:rPr>
          <w:spacing w:val="-9"/>
          <w:sz w:val="24"/>
        </w:rPr>
        <w:t> </w:t>
      </w:r>
      <w:r>
        <w:rPr>
          <w:sz w:val="24"/>
        </w:rPr>
        <w:t>de</w:t>
      </w:r>
      <w:r>
        <w:rPr>
          <w:spacing w:val="-10"/>
          <w:sz w:val="24"/>
        </w:rPr>
        <w:t> </w:t>
      </w:r>
      <w:r>
        <w:rPr>
          <w:sz w:val="24"/>
        </w:rPr>
        <w:t>théâtre</w:t>
      </w:r>
      <w:r>
        <w:rPr>
          <w:spacing w:val="-9"/>
          <w:sz w:val="24"/>
        </w:rPr>
        <w:t> </w:t>
      </w:r>
      <w:r>
        <w:rPr>
          <w:sz w:val="24"/>
        </w:rPr>
        <w:t>par</w:t>
      </w:r>
      <w:r>
        <w:rPr>
          <w:spacing w:val="-10"/>
          <w:sz w:val="24"/>
        </w:rPr>
        <w:t> </w:t>
      </w:r>
      <w:r>
        <w:rPr>
          <w:sz w:val="24"/>
        </w:rPr>
        <w:t>exemple</w:t>
      </w:r>
      <w:r>
        <w:rPr>
          <w:spacing w:val="-12"/>
          <w:sz w:val="24"/>
        </w:rPr>
        <w:t> </w:t>
      </w:r>
      <w:r>
        <w:rPr>
          <w:sz w:val="24"/>
        </w:rPr>
        <w:t>qui</w:t>
      </w:r>
      <w:r>
        <w:rPr>
          <w:spacing w:val="-11"/>
          <w:sz w:val="24"/>
        </w:rPr>
        <w:t> </w:t>
      </w:r>
      <w:r>
        <w:rPr>
          <w:sz w:val="24"/>
        </w:rPr>
        <w:t>intègrent</w:t>
      </w:r>
      <w:r>
        <w:rPr>
          <w:spacing w:val="-11"/>
          <w:sz w:val="24"/>
        </w:rPr>
        <w:t> </w:t>
      </w:r>
      <w:r>
        <w:rPr>
          <w:sz w:val="24"/>
        </w:rPr>
        <w:t>un</w:t>
      </w:r>
      <w:r>
        <w:rPr>
          <w:spacing w:val="-9"/>
          <w:sz w:val="24"/>
        </w:rPr>
        <w:t> </w:t>
      </w:r>
      <w:r>
        <w:rPr>
          <w:sz w:val="24"/>
        </w:rPr>
        <w:t>territoire pour une durée donnée et qui font participer les habitant.es sans qu’ils prennent place au sein de la gouvernance. D’autres associations montent quelques projets sur les quartiers</w:t>
      </w:r>
      <w:r>
        <w:rPr>
          <w:spacing w:val="-24"/>
          <w:sz w:val="24"/>
        </w:rPr>
        <w:t> </w:t>
      </w:r>
      <w:r>
        <w:rPr>
          <w:sz w:val="24"/>
        </w:rPr>
        <w:t>prioritaires mais</w:t>
      </w:r>
      <w:r>
        <w:rPr>
          <w:spacing w:val="-6"/>
          <w:sz w:val="24"/>
        </w:rPr>
        <w:t> </w:t>
      </w:r>
      <w:r>
        <w:rPr>
          <w:sz w:val="24"/>
        </w:rPr>
        <w:t>les</w:t>
      </w:r>
      <w:r>
        <w:rPr>
          <w:spacing w:val="-6"/>
          <w:sz w:val="24"/>
        </w:rPr>
        <w:t> </w:t>
      </w:r>
      <w:r>
        <w:rPr>
          <w:sz w:val="24"/>
        </w:rPr>
        <w:t>habitant.es</w:t>
      </w:r>
      <w:r>
        <w:rPr>
          <w:spacing w:val="-6"/>
          <w:sz w:val="24"/>
        </w:rPr>
        <w:t> </w:t>
      </w:r>
      <w:r>
        <w:rPr>
          <w:sz w:val="24"/>
        </w:rPr>
        <w:t>de</w:t>
      </w:r>
      <w:r>
        <w:rPr>
          <w:spacing w:val="-7"/>
          <w:sz w:val="24"/>
        </w:rPr>
        <w:t> </w:t>
      </w:r>
      <w:r>
        <w:rPr>
          <w:sz w:val="24"/>
        </w:rPr>
        <w:t>ces</w:t>
      </w:r>
      <w:r>
        <w:rPr>
          <w:spacing w:val="-5"/>
          <w:sz w:val="24"/>
        </w:rPr>
        <w:t> </w:t>
      </w:r>
      <w:r>
        <w:rPr>
          <w:sz w:val="24"/>
        </w:rPr>
        <w:t>territoires</w:t>
      </w:r>
      <w:r>
        <w:rPr>
          <w:spacing w:val="-6"/>
          <w:sz w:val="24"/>
        </w:rPr>
        <w:t> </w:t>
      </w:r>
      <w:r>
        <w:rPr>
          <w:sz w:val="24"/>
        </w:rPr>
        <w:t>ne</w:t>
      </w:r>
      <w:r>
        <w:rPr>
          <w:spacing w:val="-7"/>
          <w:sz w:val="24"/>
        </w:rPr>
        <w:t> </w:t>
      </w:r>
      <w:r>
        <w:rPr>
          <w:sz w:val="24"/>
        </w:rPr>
        <w:t>sont</w:t>
      </w:r>
      <w:r>
        <w:rPr>
          <w:spacing w:val="-5"/>
          <w:sz w:val="24"/>
        </w:rPr>
        <w:t> </w:t>
      </w:r>
      <w:r>
        <w:rPr>
          <w:sz w:val="24"/>
        </w:rPr>
        <w:t>pas</w:t>
      </w:r>
      <w:r>
        <w:rPr>
          <w:spacing w:val="-6"/>
          <w:sz w:val="24"/>
        </w:rPr>
        <w:t> </w:t>
      </w:r>
      <w:r>
        <w:rPr>
          <w:sz w:val="24"/>
        </w:rPr>
        <w:t>leur</w:t>
      </w:r>
      <w:r>
        <w:rPr>
          <w:spacing w:val="-6"/>
          <w:sz w:val="24"/>
        </w:rPr>
        <w:t> </w:t>
      </w:r>
      <w:r>
        <w:rPr>
          <w:sz w:val="24"/>
        </w:rPr>
        <w:t>cible</w:t>
      </w:r>
      <w:r>
        <w:rPr>
          <w:spacing w:val="-7"/>
          <w:sz w:val="24"/>
        </w:rPr>
        <w:t> </w:t>
      </w:r>
      <w:r>
        <w:rPr>
          <w:sz w:val="24"/>
        </w:rPr>
        <w:t>principale.</w:t>
      </w:r>
      <w:r>
        <w:rPr>
          <w:spacing w:val="-4"/>
          <w:sz w:val="24"/>
        </w:rPr>
        <w:t> </w:t>
      </w:r>
      <w:r>
        <w:rPr>
          <w:sz w:val="24"/>
        </w:rPr>
        <w:t>L’Association</w:t>
      </w:r>
      <w:r>
        <w:rPr>
          <w:spacing w:val="-5"/>
          <w:sz w:val="24"/>
        </w:rPr>
        <w:t> </w:t>
      </w:r>
      <w:r>
        <w:rPr>
          <w:sz w:val="24"/>
        </w:rPr>
        <w:t>Culturelle d’Eté par exemple propose des projets sur les QPV de Nantes Erdre mais ses habitant.es ne prennent pas place au sein de la gouvernance. C’est le cas également de l’association Bonne Garde sur Nantes Sud qui propose des projets à destination des habitant.es du Clos Toreau, toutefois ceux-ci ne s’investissent pas non plus dans la gouvernance de</w:t>
      </w:r>
      <w:r>
        <w:rPr>
          <w:spacing w:val="-12"/>
          <w:sz w:val="24"/>
        </w:rPr>
        <w:t> </w:t>
      </w:r>
      <w:r>
        <w:rPr>
          <w:sz w:val="24"/>
        </w:rPr>
        <w:t>l’association.</w:t>
      </w:r>
    </w:p>
    <w:p>
      <w:pPr>
        <w:spacing w:line="360" w:lineRule="auto" w:before="201"/>
        <w:ind w:left="118" w:right="131" w:firstLine="0"/>
        <w:jc w:val="both"/>
        <w:rPr>
          <w:sz w:val="24"/>
        </w:rPr>
      </w:pPr>
      <w:r>
        <w:rPr>
          <w:sz w:val="24"/>
        </w:rPr>
        <w:t>Ainsi,</w:t>
      </w:r>
      <w:r>
        <w:rPr>
          <w:spacing w:val="-5"/>
          <w:sz w:val="24"/>
        </w:rPr>
        <w:t> </w:t>
      </w:r>
      <w:r>
        <w:rPr>
          <w:sz w:val="24"/>
        </w:rPr>
        <w:t>certaines</w:t>
      </w:r>
      <w:r>
        <w:rPr>
          <w:spacing w:val="-2"/>
          <w:sz w:val="24"/>
        </w:rPr>
        <w:t> </w:t>
      </w:r>
      <w:r>
        <w:rPr>
          <w:sz w:val="24"/>
        </w:rPr>
        <w:t>associations</w:t>
      </w:r>
      <w:r>
        <w:rPr>
          <w:spacing w:val="-5"/>
          <w:sz w:val="24"/>
        </w:rPr>
        <w:t> </w:t>
      </w:r>
      <w:r>
        <w:rPr>
          <w:sz w:val="24"/>
        </w:rPr>
        <w:t>mettent</w:t>
      </w:r>
      <w:r>
        <w:rPr>
          <w:spacing w:val="-4"/>
          <w:sz w:val="24"/>
        </w:rPr>
        <w:t> </w:t>
      </w:r>
      <w:r>
        <w:rPr>
          <w:sz w:val="24"/>
        </w:rPr>
        <w:t>en</w:t>
      </w:r>
      <w:r>
        <w:rPr>
          <w:spacing w:val="-4"/>
          <w:sz w:val="24"/>
        </w:rPr>
        <w:t> </w:t>
      </w:r>
      <w:r>
        <w:rPr>
          <w:sz w:val="24"/>
        </w:rPr>
        <w:t>place</w:t>
      </w:r>
      <w:r>
        <w:rPr>
          <w:spacing w:val="-6"/>
          <w:sz w:val="24"/>
        </w:rPr>
        <w:t> </w:t>
      </w:r>
      <w:r>
        <w:rPr>
          <w:sz w:val="24"/>
        </w:rPr>
        <w:t>un</w:t>
      </w:r>
      <w:r>
        <w:rPr>
          <w:spacing w:val="-1"/>
          <w:sz w:val="24"/>
        </w:rPr>
        <w:t> </w:t>
      </w:r>
      <w:r>
        <w:rPr>
          <w:sz w:val="24"/>
        </w:rPr>
        <w:t>ensemble</w:t>
      </w:r>
      <w:r>
        <w:rPr>
          <w:spacing w:val="-5"/>
          <w:sz w:val="24"/>
        </w:rPr>
        <w:t> </w:t>
      </w:r>
      <w:r>
        <w:rPr>
          <w:sz w:val="24"/>
        </w:rPr>
        <w:t>de</w:t>
      </w:r>
      <w:r>
        <w:rPr>
          <w:spacing w:val="-6"/>
          <w:sz w:val="24"/>
        </w:rPr>
        <w:t> </w:t>
      </w:r>
      <w:r>
        <w:rPr>
          <w:sz w:val="24"/>
        </w:rPr>
        <w:t>dispositifs</w:t>
      </w:r>
      <w:r>
        <w:rPr>
          <w:spacing w:val="-4"/>
          <w:sz w:val="24"/>
        </w:rPr>
        <w:t> </w:t>
      </w:r>
      <w:r>
        <w:rPr>
          <w:sz w:val="24"/>
        </w:rPr>
        <w:t>afin</w:t>
      </w:r>
      <w:r>
        <w:rPr>
          <w:spacing w:val="-4"/>
          <w:sz w:val="24"/>
        </w:rPr>
        <w:t> </w:t>
      </w:r>
      <w:r>
        <w:rPr>
          <w:sz w:val="24"/>
        </w:rPr>
        <w:t>d’impliquer</w:t>
      </w:r>
      <w:r>
        <w:rPr>
          <w:spacing w:val="-6"/>
          <w:sz w:val="24"/>
        </w:rPr>
        <w:t> </w:t>
      </w:r>
      <w:r>
        <w:rPr>
          <w:sz w:val="24"/>
        </w:rPr>
        <w:t>leurs adhérent.es, habitant.es des QPV, dans leur gouvernance. Certaines y parviennent si bien que le projet initialement porté par une personne extérieure au QPV est entièrement repris par des habitant.es. D’autres souhaiteraient provoquer cette dynamique mais n’y parviennent pas par manque d’implication des habitant.es. D’autres enfin n’ont pas pour objectif d’impliquer les habitant.es des QPV dans leur gouvernance, car leur projet sur les QPV est ponctuel ou bien parce que les habitant.es de ces territoires ne constituent pas la majorité de leurs</w:t>
      </w:r>
      <w:r>
        <w:rPr>
          <w:spacing w:val="-16"/>
          <w:sz w:val="24"/>
        </w:rPr>
        <w:t> </w:t>
      </w:r>
      <w:r>
        <w:rPr>
          <w:sz w:val="24"/>
        </w:rPr>
        <w:t>adhérent.es.</w:t>
      </w:r>
    </w:p>
    <w:p>
      <w:pPr>
        <w:pStyle w:val="Heading3"/>
        <w:spacing w:before="206"/>
        <w:jc w:val="both"/>
      </w:pPr>
      <w:bookmarkStart w:name="_bookmark54" w:id="76"/>
      <w:bookmarkEnd w:id="76"/>
      <w:r>
        <w:rPr>
          <w:b w:val="0"/>
        </w:rPr>
      </w:r>
      <w:r>
        <w:rPr/>
        <w:t>Sont-elles salariées de ces associations ?</w:t>
      </w:r>
    </w:p>
    <w:p>
      <w:pPr>
        <w:spacing w:line="360" w:lineRule="auto" w:before="232"/>
        <w:ind w:left="118" w:right="136" w:firstLine="0"/>
        <w:jc w:val="both"/>
        <w:rPr>
          <w:sz w:val="24"/>
        </w:rPr>
      </w:pPr>
      <w:r>
        <w:rPr>
          <w:sz w:val="24"/>
        </w:rPr>
        <w:t>Enfin, les habitant.es des quartiers prioritaires peuvent être intégré.es en tant que salarié.es des associations</w:t>
      </w:r>
      <w:r>
        <w:rPr>
          <w:spacing w:val="-5"/>
          <w:sz w:val="24"/>
        </w:rPr>
        <w:t> </w:t>
      </w:r>
      <w:r>
        <w:rPr>
          <w:sz w:val="24"/>
        </w:rPr>
        <w:t>émargeant</w:t>
      </w:r>
      <w:r>
        <w:rPr>
          <w:spacing w:val="-3"/>
          <w:sz w:val="24"/>
        </w:rPr>
        <w:t> </w:t>
      </w:r>
      <w:r>
        <w:rPr>
          <w:sz w:val="24"/>
        </w:rPr>
        <w:t>au</w:t>
      </w:r>
      <w:r>
        <w:rPr>
          <w:spacing w:val="-4"/>
          <w:sz w:val="24"/>
        </w:rPr>
        <w:t> </w:t>
      </w:r>
      <w:r>
        <w:rPr>
          <w:sz w:val="24"/>
        </w:rPr>
        <w:t>contrat</w:t>
      </w:r>
      <w:r>
        <w:rPr>
          <w:spacing w:val="-4"/>
          <w:sz w:val="24"/>
        </w:rPr>
        <w:t> </w:t>
      </w:r>
      <w:r>
        <w:rPr>
          <w:sz w:val="24"/>
        </w:rPr>
        <w:t>de</w:t>
      </w:r>
      <w:r>
        <w:rPr>
          <w:spacing w:val="-5"/>
          <w:sz w:val="24"/>
        </w:rPr>
        <w:t> </w:t>
      </w:r>
      <w:r>
        <w:rPr>
          <w:sz w:val="24"/>
        </w:rPr>
        <w:t>ville.</w:t>
      </w:r>
      <w:r>
        <w:rPr>
          <w:spacing w:val="-4"/>
          <w:sz w:val="24"/>
        </w:rPr>
        <w:t> </w:t>
      </w:r>
      <w:r>
        <w:rPr>
          <w:sz w:val="24"/>
        </w:rPr>
        <w:t>Cette</w:t>
      </w:r>
      <w:r>
        <w:rPr>
          <w:spacing w:val="-5"/>
          <w:sz w:val="24"/>
        </w:rPr>
        <w:t> </w:t>
      </w:r>
      <w:r>
        <w:rPr>
          <w:sz w:val="24"/>
        </w:rPr>
        <w:t>initiative</w:t>
      </w:r>
      <w:r>
        <w:rPr>
          <w:spacing w:val="-6"/>
          <w:sz w:val="24"/>
        </w:rPr>
        <w:t> </w:t>
      </w:r>
      <w:r>
        <w:rPr>
          <w:sz w:val="24"/>
        </w:rPr>
        <w:t>répondrait</w:t>
      </w:r>
      <w:r>
        <w:rPr>
          <w:spacing w:val="-3"/>
          <w:sz w:val="24"/>
        </w:rPr>
        <w:t> </w:t>
      </w:r>
      <w:r>
        <w:rPr>
          <w:sz w:val="24"/>
        </w:rPr>
        <w:t>aussi</w:t>
      </w:r>
      <w:r>
        <w:rPr>
          <w:spacing w:val="-3"/>
          <w:sz w:val="24"/>
        </w:rPr>
        <w:t> </w:t>
      </w:r>
      <w:r>
        <w:rPr>
          <w:sz w:val="24"/>
        </w:rPr>
        <w:t>au</w:t>
      </w:r>
      <w:r>
        <w:rPr>
          <w:spacing w:val="-5"/>
          <w:sz w:val="24"/>
        </w:rPr>
        <w:t> </w:t>
      </w:r>
      <w:r>
        <w:rPr>
          <w:sz w:val="24"/>
        </w:rPr>
        <w:t>taux</w:t>
      </w:r>
      <w:r>
        <w:rPr>
          <w:spacing w:val="-2"/>
          <w:sz w:val="24"/>
        </w:rPr>
        <w:t> </w:t>
      </w:r>
      <w:r>
        <w:rPr>
          <w:sz w:val="24"/>
        </w:rPr>
        <w:t>de</w:t>
      </w:r>
      <w:r>
        <w:rPr>
          <w:spacing w:val="-5"/>
          <w:sz w:val="24"/>
        </w:rPr>
        <w:t> </w:t>
      </w:r>
      <w:r>
        <w:rPr>
          <w:sz w:val="24"/>
        </w:rPr>
        <w:t>chômage important présent sur ces territoires. Il s’agit d’une démarche effectuée par plusieurs associations, notamment via les postes aidés par</w:t>
      </w:r>
      <w:r>
        <w:rPr>
          <w:spacing w:val="-1"/>
          <w:sz w:val="24"/>
        </w:rPr>
        <w:t> </w:t>
      </w:r>
      <w:r>
        <w:rPr>
          <w:sz w:val="24"/>
        </w:rPr>
        <w:t>l’Etat.</w:t>
      </w:r>
    </w:p>
    <w:p>
      <w:pPr>
        <w:spacing w:line="357" w:lineRule="auto" w:before="200"/>
        <w:ind w:left="118" w:right="133" w:firstLine="0"/>
        <w:jc w:val="both"/>
        <w:rPr>
          <w:sz w:val="24"/>
        </w:rPr>
      </w:pPr>
      <w:r>
        <w:rPr>
          <w:sz w:val="24"/>
        </w:rPr>
        <w:t>Beaucoup d’associations présentées par les équipes de quartier embauchent des adultes-relais. Il s’agit d’une aide de l’Etat pour la création d’emplois à destination des personnes qui en sont éloignées. Pour être éligible, les salarié.es bénéficiant de ce dispositif doivent, parmi d’autres critères, résider dans un quartier prioritaire</w:t>
      </w:r>
      <w:r>
        <w:rPr>
          <w:position w:val="9"/>
          <w:sz w:val="16"/>
        </w:rPr>
        <w:t>149</w:t>
      </w:r>
      <w:r>
        <w:rPr>
          <w:sz w:val="24"/>
        </w:rPr>
        <w:t>. Ainsi, les associations embauchant des adultes- relais intègrent automatiquement des habitant.es de QPV dans leur équipe. Celles-ci peuvent toutefois habiter dans le quartier où intervient l’association, ou bien dans un autre quartier</w:t>
      </w:r>
    </w:p>
    <w:p>
      <w:pPr>
        <w:pStyle w:val="BodyText"/>
        <w:spacing w:before="1"/>
        <w:rPr>
          <w:sz w:val="22"/>
        </w:rPr>
      </w:pPr>
      <w:r>
        <w:rPr/>
        <w:pict>
          <v:line style="position:absolute;mso-position-horizontal-relative:page;mso-position-vertical-relative:paragraph;z-index:8;mso-wrap-distance-left:0;mso-wrap-distance-right:0" from="70.944pt,14.992909pt" to="214.964pt,14.992909pt" stroked="true" strokeweight=".60004pt" strokecolor="#000000">
            <v:stroke dashstyle="solid"/>
            <w10:wrap type="topAndBottom"/>
          </v:line>
        </w:pict>
      </w:r>
    </w:p>
    <w:p>
      <w:pPr>
        <w:pStyle w:val="BodyText"/>
        <w:spacing w:line="231" w:lineRule="exact" w:before="70"/>
        <w:ind w:left="118"/>
      </w:pPr>
      <w:r>
        <w:rPr>
          <w:position w:val="7"/>
          <w:sz w:val="13"/>
        </w:rPr>
        <w:t>148 </w:t>
      </w:r>
      <w:r>
        <w:rPr/>
        <w:t>Annexe 8 : Retranscription de l’entretien mené auprès de l’équipe de quartier de Nantes Sud p. 6-7</w:t>
      </w:r>
    </w:p>
    <w:p>
      <w:pPr>
        <w:spacing w:line="231" w:lineRule="exact" w:before="0"/>
        <w:ind w:left="118" w:right="0" w:firstLine="0"/>
        <w:jc w:val="left"/>
        <w:rPr>
          <w:sz w:val="20"/>
        </w:rPr>
      </w:pPr>
      <w:r>
        <w:rPr>
          <w:position w:val="7"/>
          <w:sz w:val="13"/>
        </w:rPr>
        <w:t>149 </w:t>
      </w:r>
      <w:r>
        <w:rPr>
          <w:sz w:val="20"/>
        </w:rPr>
        <w:t>Contrat adultes-relais. In </w:t>
      </w:r>
      <w:r>
        <w:rPr>
          <w:i/>
          <w:sz w:val="20"/>
        </w:rPr>
        <w:t>Service Public, le site officiel de l’administration française</w:t>
      </w:r>
      <w:r>
        <w:rPr>
          <w:sz w:val="20"/>
        </w:rPr>
        <w:t>. 4 Octobre 2017.</w:t>
      </w:r>
    </w:p>
    <w:p>
      <w:pPr>
        <w:spacing w:after="0" w:line="231" w:lineRule="exact"/>
        <w:jc w:val="left"/>
        <w:rPr>
          <w:sz w:val="20"/>
        </w:rPr>
        <w:sectPr>
          <w:pgSz w:w="11910" w:h="16840"/>
          <w:pgMar w:header="0" w:footer="1058" w:top="1320" w:bottom="1240" w:left="1300" w:right="1280"/>
        </w:sectPr>
      </w:pPr>
    </w:p>
    <w:p>
      <w:pPr>
        <w:pStyle w:val="Heading4"/>
        <w:spacing w:line="355" w:lineRule="auto" w:before="74"/>
        <w:ind w:right="135"/>
      </w:pPr>
      <w:r>
        <w:rPr/>
        <w:t>prioritaire de la ville. D’autres formes d’aides à l’emploi sont aussi mobilisées par les associations, et permettent l’embauche des habitant.es des quartiers prioritaires. C’était le cas des contrats aidés jusqu’à janvier 2018, puis des Parcours-Emploi-Compétences (PEC) qui les remplacent depuis</w:t>
      </w:r>
      <w:r>
        <w:rPr>
          <w:position w:val="9"/>
          <w:sz w:val="16"/>
        </w:rPr>
        <w:t>150</w:t>
      </w:r>
      <w:r>
        <w:rPr/>
        <w:t>.</w:t>
      </w:r>
    </w:p>
    <w:p>
      <w:pPr>
        <w:spacing w:line="357" w:lineRule="auto" w:before="207"/>
        <w:ind w:left="118" w:right="134" w:firstLine="0"/>
        <w:jc w:val="both"/>
        <w:rPr>
          <w:sz w:val="24"/>
        </w:rPr>
      </w:pPr>
      <w:r>
        <w:rPr>
          <w:sz w:val="24"/>
        </w:rPr>
        <w:t>Ensuite certaines associations souhaitent prioriser les habitant.es des QPV dans leur</w:t>
      </w:r>
      <w:r>
        <w:rPr>
          <w:spacing w:val="-18"/>
          <w:sz w:val="24"/>
        </w:rPr>
        <w:t> </w:t>
      </w:r>
      <w:r>
        <w:rPr>
          <w:sz w:val="24"/>
        </w:rPr>
        <w:t>embauche parce qu’elles pensent que ces personnes seraient plus aptes à travailler sur le territoire. En effet, leur présence au sein d’une association extérieure au quartier par exemple, peut aider à l’intégration</w:t>
      </w:r>
      <w:r>
        <w:rPr>
          <w:spacing w:val="-9"/>
          <w:sz w:val="24"/>
        </w:rPr>
        <w:t> </w:t>
      </w:r>
      <w:r>
        <w:rPr>
          <w:sz w:val="24"/>
        </w:rPr>
        <w:t>de</w:t>
      </w:r>
      <w:r>
        <w:rPr>
          <w:spacing w:val="-10"/>
          <w:sz w:val="24"/>
        </w:rPr>
        <w:t> </w:t>
      </w:r>
      <w:r>
        <w:rPr>
          <w:sz w:val="24"/>
        </w:rPr>
        <w:t>cette</w:t>
      </w:r>
      <w:r>
        <w:rPr>
          <w:spacing w:val="-10"/>
          <w:sz w:val="24"/>
        </w:rPr>
        <w:t> </w:t>
      </w:r>
      <w:r>
        <w:rPr>
          <w:sz w:val="24"/>
        </w:rPr>
        <w:t>structure</w:t>
      </w:r>
      <w:r>
        <w:rPr>
          <w:spacing w:val="-10"/>
          <w:sz w:val="24"/>
        </w:rPr>
        <w:t> </w:t>
      </w:r>
      <w:r>
        <w:rPr>
          <w:sz w:val="24"/>
        </w:rPr>
        <w:t>dans</w:t>
      </w:r>
      <w:r>
        <w:rPr>
          <w:spacing w:val="-8"/>
          <w:sz w:val="24"/>
        </w:rPr>
        <w:t> </w:t>
      </w:r>
      <w:r>
        <w:rPr>
          <w:sz w:val="24"/>
        </w:rPr>
        <w:t>le</w:t>
      </w:r>
      <w:r>
        <w:rPr>
          <w:spacing w:val="-9"/>
          <w:sz w:val="24"/>
        </w:rPr>
        <w:t> </w:t>
      </w:r>
      <w:r>
        <w:rPr>
          <w:sz w:val="24"/>
        </w:rPr>
        <w:t>quartier.</w:t>
      </w:r>
      <w:r>
        <w:rPr>
          <w:spacing w:val="-9"/>
          <w:sz w:val="24"/>
        </w:rPr>
        <w:t> </w:t>
      </w:r>
      <w:r>
        <w:rPr>
          <w:sz w:val="24"/>
        </w:rPr>
        <w:t>De</w:t>
      </w:r>
      <w:r>
        <w:rPr>
          <w:spacing w:val="-8"/>
          <w:sz w:val="24"/>
        </w:rPr>
        <w:t> </w:t>
      </w:r>
      <w:r>
        <w:rPr>
          <w:sz w:val="24"/>
        </w:rPr>
        <w:t>plus,</w:t>
      </w:r>
      <w:r>
        <w:rPr>
          <w:spacing w:val="2"/>
          <w:sz w:val="24"/>
        </w:rPr>
        <w:t> </w:t>
      </w:r>
      <w:r>
        <w:rPr>
          <w:sz w:val="24"/>
        </w:rPr>
        <w:t>les</w:t>
      </w:r>
      <w:r>
        <w:rPr>
          <w:spacing w:val="-9"/>
          <w:sz w:val="24"/>
        </w:rPr>
        <w:t> </w:t>
      </w:r>
      <w:r>
        <w:rPr>
          <w:sz w:val="24"/>
        </w:rPr>
        <w:t>connaissances</w:t>
      </w:r>
      <w:r>
        <w:rPr>
          <w:spacing w:val="-8"/>
          <w:sz w:val="24"/>
        </w:rPr>
        <w:t> </w:t>
      </w:r>
      <w:r>
        <w:rPr>
          <w:sz w:val="24"/>
        </w:rPr>
        <w:t>du</w:t>
      </w:r>
      <w:r>
        <w:rPr>
          <w:spacing w:val="-9"/>
          <w:sz w:val="24"/>
        </w:rPr>
        <w:t> </w:t>
      </w:r>
      <w:r>
        <w:rPr>
          <w:sz w:val="24"/>
        </w:rPr>
        <w:t>territoire</w:t>
      </w:r>
      <w:r>
        <w:rPr>
          <w:spacing w:val="-10"/>
          <w:sz w:val="24"/>
        </w:rPr>
        <w:t> </w:t>
      </w:r>
      <w:r>
        <w:rPr>
          <w:sz w:val="24"/>
        </w:rPr>
        <w:t>et</w:t>
      </w:r>
      <w:r>
        <w:rPr>
          <w:spacing w:val="-8"/>
          <w:sz w:val="24"/>
        </w:rPr>
        <w:t> </w:t>
      </w:r>
      <w:r>
        <w:rPr>
          <w:sz w:val="24"/>
        </w:rPr>
        <w:t>de</w:t>
      </w:r>
      <w:r>
        <w:rPr>
          <w:spacing w:val="-10"/>
          <w:sz w:val="24"/>
        </w:rPr>
        <w:t> </w:t>
      </w:r>
      <w:r>
        <w:rPr>
          <w:sz w:val="24"/>
        </w:rPr>
        <w:t>ces acteur.trices peuvent être des ressources que souhaitent mobiliser les associations. Ainsi, certaines font tourner leurs offres d’emploi au sein du quartier, en les transmettant aux</w:t>
      </w:r>
      <w:r>
        <w:rPr>
          <w:spacing w:val="-26"/>
          <w:sz w:val="24"/>
        </w:rPr>
        <w:t> </w:t>
      </w:r>
      <w:r>
        <w:rPr>
          <w:sz w:val="24"/>
        </w:rPr>
        <w:t>équipes de quartier. Ce fut le cas de la compagnie Alyopa lorsqu’elle a recruté en 2018. Toutefois ce recrutement n’a pas pu mener à l’embauche d’un.e habitant.e du</w:t>
      </w:r>
      <w:r>
        <w:rPr>
          <w:spacing w:val="-4"/>
          <w:sz w:val="24"/>
        </w:rPr>
        <w:t> </w:t>
      </w:r>
      <w:r>
        <w:rPr>
          <w:sz w:val="24"/>
        </w:rPr>
        <w:t>quartier</w:t>
      </w:r>
      <w:r>
        <w:rPr>
          <w:position w:val="9"/>
          <w:sz w:val="16"/>
        </w:rPr>
        <w:t>151</w:t>
      </w:r>
      <w:r>
        <w:rPr>
          <w:sz w:val="24"/>
        </w:rPr>
        <w:t>.</w:t>
      </w:r>
    </w:p>
    <w:p>
      <w:pPr>
        <w:spacing w:line="360" w:lineRule="auto" w:before="206"/>
        <w:ind w:left="118" w:right="138" w:firstLine="0"/>
        <w:jc w:val="both"/>
        <w:rPr>
          <w:sz w:val="24"/>
        </w:rPr>
      </w:pPr>
      <w:r>
        <w:rPr>
          <w:sz w:val="24"/>
        </w:rPr>
        <w:t>L’embauche d’habitant.es des QPV au sein des structures émargeant au contrat de ville, bien que souhaitée, reste minoritaire parmi les associations identifiées.</w:t>
      </w:r>
    </w:p>
    <w:p>
      <w:pPr>
        <w:pStyle w:val="BodyText"/>
        <w:rPr>
          <w:sz w:val="26"/>
        </w:rPr>
      </w:pPr>
    </w:p>
    <w:p>
      <w:pPr>
        <w:pStyle w:val="BodyText"/>
        <w:rPr>
          <w:sz w:val="26"/>
        </w:rPr>
      </w:pPr>
    </w:p>
    <w:p>
      <w:pPr>
        <w:spacing w:line="360" w:lineRule="auto" w:before="217"/>
        <w:ind w:left="118" w:right="132" w:firstLine="0"/>
        <w:jc w:val="both"/>
        <w:rPr>
          <w:sz w:val="24"/>
        </w:rPr>
      </w:pPr>
      <w:r>
        <w:rPr>
          <w:sz w:val="24"/>
        </w:rPr>
        <w:t>Finalement, dans la grande majorité des projets soutenus par le contrat de ville, les habitant.es sont une cible atteinte bien que parfois il ait fallu plusieurs années pour les atteindre. Leur implication dans la vie de l’association est souvent plus compliquée, c’est pourquoi plusieurs associations proposent des investissements intermédiaires, ponctuels et n’engageant pas les bénévoles sur le long terme. Néanmoins, certaines structures parviennent à intégrer des habitant.es au sein de leur gouvernance, si bien qu’alors qu’elles venaient de l’extérieur du quartier, elles sont aujourd’hui entièrement portées par des habitant.es. Enfin, l’intégration via le salariat est nettement moins présente bien qu’à la fois recherchée par les associations, et facilitée par des aides publiques telles que les contrats aidés ou les emplois adulte-relais.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0"/>
        </w:rPr>
      </w:pPr>
      <w:r>
        <w:rPr/>
        <w:pict>
          <v:line style="position:absolute;mso-position-horizontal-relative:page;mso-position-vertical-relative:paragraph;z-index:32;mso-wrap-distance-left:0;mso-wrap-distance-right:0" from="70.944pt,8.469276pt" to="214.964pt,8.469276pt" stroked="true" strokeweight=".60004pt" strokecolor="#000000">
            <v:stroke dashstyle="solid"/>
            <w10:wrap type="topAndBottom"/>
          </v:line>
        </w:pict>
      </w:r>
    </w:p>
    <w:p>
      <w:pPr>
        <w:spacing w:before="70"/>
        <w:ind w:left="118" w:right="0" w:firstLine="0"/>
        <w:jc w:val="left"/>
        <w:rPr>
          <w:sz w:val="20"/>
        </w:rPr>
      </w:pPr>
      <w:r>
        <w:rPr>
          <w:position w:val="7"/>
          <w:sz w:val="13"/>
        </w:rPr>
        <w:t>150 </w:t>
      </w:r>
      <w:r>
        <w:rPr>
          <w:sz w:val="20"/>
        </w:rPr>
        <w:t>Qu’est-ce que le parcours emploi compétences (PEC) ? In </w:t>
      </w:r>
      <w:r>
        <w:rPr>
          <w:i/>
          <w:sz w:val="20"/>
        </w:rPr>
        <w:t>Service Public, le site officiel de l’administration </w:t>
      </w:r>
      <w:r>
        <w:rPr>
          <w:i/>
          <w:sz w:val="20"/>
        </w:rPr>
        <w:t>française</w:t>
      </w:r>
      <w:r>
        <w:rPr>
          <w:sz w:val="20"/>
        </w:rPr>
        <w:t>. 4 Octobre 2017.</w:t>
      </w:r>
    </w:p>
    <w:p>
      <w:pPr>
        <w:pStyle w:val="BodyText"/>
        <w:spacing w:line="228" w:lineRule="exact"/>
        <w:ind w:left="118"/>
      </w:pPr>
      <w:r>
        <w:rPr>
          <w:position w:val="7"/>
          <w:sz w:val="13"/>
        </w:rPr>
        <w:t>151 </w:t>
      </w:r>
      <w:r>
        <w:rPr/>
        <w:t>Annexe 9 : Retranscription de l’entretien mené auprès de l’équipe de quartier de Nantes Erdre p. 10</w:t>
      </w:r>
    </w:p>
    <w:p>
      <w:pPr>
        <w:spacing w:after="0" w:line="228" w:lineRule="exact"/>
        <w:sectPr>
          <w:pgSz w:w="11910" w:h="16840"/>
          <w:pgMar w:header="0" w:footer="1058" w:top="1320" w:bottom="1240" w:left="1300" w:right="1280"/>
        </w:sectPr>
      </w:pPr>
    </w:p>
    <w:p>
      <w:pPr>
        <w:pStyle w:val="Heading5"/>
        <w:numPr>
          <w:ilvl w:val="1"/>
          <w:numId w:val="15"/>
        </w:numPr>
        <w:tabs>
          <w:tab w:pos="1559" w:val="left" w:leader="none"/>
        </w:tabs>
        <w:spacing w:line="240" w:lineRule="auto" w:before="74" w:after="0"/>
        <w:ind w:left="1558" w:right="0" w:hanging="360"/>
        <w:jc w:val="left"/>
        <w:rPr>
          <w:i/>
        </w:rPr>
      </w:pPr>
      <w:bookmarkStart w:name="_bookmark55" w:id="77"/>
      <w:bookmarkEnd w:id="77"/>
      <w:r>
        <w:rPr>
          <w:i w:val="0"/>
        </w:rPr>
      </w:r>
      <w:bookmarkStart w:name="_bookmark55" w:id="78"/>
      <w:bookmarkEnd w:id="78"/>
      <w:r>
        <w:rPr>
          <w:i/>
        </w:rPr>
        <w:t>Que</w:t>
      </w:r>
      <w:r>
        <w:rPr>
          <w:i/>
        </w:rPr>
        <w:t> font les associations émargeant au contrat de ville ?</w:t>
      </w:r>
    </w:p>
    <w:p>
      <w:pPr>
        <w:pStyle w:val="BodyText"/>
        <w:spacing w:before="5"/>
        <w:rPr>
          <w:i/>
          <w:sz w:val="29"/>
        </w:rPr>
      </w:pPr>
    </w:p>
    <w:p>
      <w:pPr>
        <w:spacing w:line="360" w:lineRule="auto" w:before="0"/>
        <w:ind w:left="118" w:right="138" w:firstLine="0"/>
        <w:jc w:val="both"/>
        <w:rPr>
          <w:sz w:val="24"/>
        </w:rPr>
      </w:pPr>
      <w:r>
        <w:rPr>
          <w:sz w:val="24"/>
        </w:rPr>
        <w:t>Dans cette troisième sous-partie, nous nous intéressons particulièrement aux thématiques d’action sur lesquelles se concentrent les projets qui sont soutenus par le contrat de ville 2018. Ainsi,</w:t>
      </w:r>
      <w:r>
        <w:rPr>
          <w:spacing w:val="-12"/>
          <w:sz w:val="24"/>
        </w:rPr>
        <w:t> </w:t>
      </w:r>
      <w:r>
        <w:rPr>
          <w:sz w:val="24"/>
        </w:rPr>
        <w:t>ces</w:t>
      </w:r>
      <w:r>
        <w:rPr>
          <w:spacing w:val="-11"/>
          <w:sz w:val="24"/>
        </w:rPr>
        <w:t> </w:t>
      </w:r>
      <w:r>
        <w:rPr>
          <w:sz w:val="24"/>
        </w:rPr>
        <w:t>projets</w:t>
      </w:r>
      <w:r>
        <w:rPr>
          <w:spacing w:val="-11"/>
          <w:sz w:val="24"/>
        </w:rPr>
        <w:t> </w:t>
      </w:r>
      <w:r>
        <w:rPr>
          <w:sz w:val="24"/>
        </w:rPr>
        <w:t>sont</w:t>
      </w:r>
      <w:r>
        <w:rPr>
          <w:spacing w:val="-11"/>
          <w:sz w:val="24"/>
        </w:rPr>
        <w:t> </w:t>
      </w:r>
      <w:r>
        <w:rPr>
          <w:sz w:val="24"/>
        </w:rPr>
        <w:t>soutenus</w:t>
      </w:r>
      <w:r>
        <w:rPr>
          <w:spacing w:val="-12"/>
          <w:sz w:val="24"/>
        </w:rPr>
        <w:t> </w:t>
      </w:r>
      <w:r>
        <w:rPr>
          <w:sz w:val="24"/>
        </w:rPr>
        <w:t>par</w:t>
      </w:r>
      <w:r>
        <w:rPr>
          <w:spacing w:val="-12"/>
          <w:sz w:val="24"/>
        </w:rPr>
        <w:t> </w:t>
      </w:r>
      <w:r>
        <w:rPr>
          <w:sz w:val="24"/>
        </w:rPr>
        <w:t>le</w:t>
      </w:r>
      <w:r>
        <w:rPr>
          <w:spacing w:val="-12"/>
          <w:sz w:val="24"/>
        </w:rPr>
        <w:t> </w:t>
      </w:r>
      <w:r>
        <w:rPr>
          <w:sz w:val="24"/>
        </w:rPr>
        <w:t>contrat</w:t>
      </w:r>
      <w:r>
        <w:rPr>
          <w:spacing w:val="-11"/>
          <w:sz w:val="24"/>
        </w:rPr>
        <w:t> </w:t>
      </w:r>
      <w:r>
        <w:rPr>
          <w:sz w:val="24"/>
        </w:rPr>
        <w:t>de</w:t>
      </w:r>
      <w:r>
        <w:rPr>
          <w:spacing w:val="-12"/>
          <w:sz w:val="24"/>
        </w:rPr>
        <w:t> </w:t>
      </w:r>
      <w:r>
        <w:rPr>
          <w:sz w:val="24"/>
        </w:rPr>
        <w:t>ville</w:t>
      </w:r>
      <w:r>
        <w:rPr>
          <w:spacing w:val="-13"/>
          <w:sz w:val="24"/>
        </w:rPr>
        <w:t> </w:t>
      </w:r>
      <w:r>
        <w:rPr>
          <w:sz w:val="24"/>
        </w:rPr>
        <w:t>parce</w:t>
      </w:r>
      <w:r>
        <w:rPr>
          <w:spacing w:val="-12"/>
          <w:sz w:val="24"/>
        </w:rPr>
        <w:t> </w:t>
      </w:r>
      <w:r>
        <w:rPr>
          <w:sz w:val="24"/>
        </w:rPr>
        <w:t>qu’ils</w:t>
      </w:r>
      <w:r>
        <w:rPr>
          <w:spacing w:val="-12"/>
          <w:sz w:val="24"/>
        </w:rPr>
        <w:t> </w:t>
      </w:r>
      <w:r>
        <w:rPr>
          <w:sz w:val="24"/>
        </w:rPr>
        <w:t>participent</w:t>
      </w:r>
      <w:r>
        <w:rPr>
          <w:spacing w:val="-11"/>
          <w:sz w:val="24"/>
        </w:rPr>
        <w:t> </w:t>
      </w:r>
      <w:r>
        <w:rPr>
          <w:sz w:val="24"/>
        </w:rPr>
        <w:t>au</w:t>
      </w:r>
      <w:r>
        <w:rPr>
          <w:spacing w:val="-12"/>
          <w:sz w:val="24"/>
        </w:rPr>
        <w:t> </w:t>
      </w:r>
      <w:r>
        <w:rPr>
          <w:sz w:val="24"/>
        </w:rPr>
        <w:t>développement des QPV, en travaillant sur les enjeux identifiés par le contrat de</w:t>
      </w:r>
      <w:r>
        <w:rPr>
          <w:spacing w:val="-2"/>
          <w:sz w:val="24"/>
        </w:rPr>
        <w:t> </w:t>
      </w:r>
      <w:r>
        <w:rPr>
          <w:sz w:val="24"/>
        </w:rPr>
        <w:t>ville.</w:t>
      </w:r>
    </w:p>
    <w:p>
      <w:pPr>
        <w:spacing w:line="357" w:lineRule="auto" w:before="200"/>
        <w:ind w:left="118" w:right="134" w:firstLine="0"/>
        <w:jc w:val="both"/>
        <w:rPr>
          <w:sz w:val="24"/>
        </w:rPr>
      </w:pPr>
      <w:r>
        <w:rPr>
          <w:sz w:val="24"/>
        </w:rPr>
        <w:t>Au</w:t>
      </w:r>
      <w:r>
        <w:rPr>
          <w:spacing w:val="-12"/>
          <w:sz w:val="24"/>
        </w:rPr>
        <w:t> </w:t>
      </w:r>
      <w:r>
        <w:rPr>
          <w:sz w:val="24"/>
        </w:rPr>
        <w:t>sein</w:t>
      </w:r>
      <w:r>
        <w:rPr>
          <w:spacing w:val="-10"/>
          <w:sz w:val="24"/>
        </w:rPr>
        <w:t> </w:t>
      </w:r>
      <w:r>
        <w:rPr>
          <w:sz w:val="24"/>
        </w:rPr>
        <w:t>du</w:t>
      </w:r>
      <w:r>
        <w:rPr>
          <w:spacing w:val="-8"/>
          <w:sz w:val="24"/>
        </w:rPr>
        <w:t> </w:t>
      </w:r>
      <w:r>
        <w:rPr>
          <w:sz w:val="24"/>
        </w:rPr>
        <w:t>cadrage</w:t>
      </w:r>
      <w:r>
        <w:rPr>
          <w:spacing w:val="-11"/>
          <w:sz w:val="24"/>
        </w:rPr>
        <w:t> </w:t>
      </w:r>
      <w:r>
        <w:rPr>
          <w:sz w:val="24"/>
        </w:rPr>
        <w:t>théorique</w:t>
      </w:r>
      <w:r>
        <w:rPr>
          <w:spacing w:val="-11"/>
          <w:sz w:val="24"/>
        </w:rPr>
        <w:t> </w:t>
      </w:r>
      <w:r>
        <w:rPr>
          <w:sz w:val="24"/>
        </w:rPr>
        <w:t>exposé</w:t>
      </w:r>
      <w:r>
        <w:rPr>
          <w:spacing w:val="-12"/>
          <w:sz w:val="24"/>
        </w:rPr>
        <w:t> </w:t>
      </w:r>
      <w:r>
        <w:rPr>
          <w:sz w:val="24"/>
        </w:rPr>
        <w:t>dans</w:t>
      </w:r>
      <w:r>
        <w:rPr>
          <w:spacing w:val="-8"/>
          <w:sz w:val="24"/>
        </w:rPr>
        <w:t> </w:t>
      </w:r>
      <w:r>
        <w:rPr>
          <w:sz w:val="24"/>
        </w:rPr>
        <w:t>le</w:t>
      </w:r>
      <w:r>
        <w:rPr>
          <w:spacing w:val="-8"/>
          <w:sz w:val="24"/>
        </w:rPr>
        <w:t> </w:t>
      </w:r>
      <w:r>
        <w:rPr>
          <w:sz w:val="24"/>
        </w:rPr>
        <w:t>premier</w:t>
      </w:r>
      <w:r>
        <w:rPr>
          <w:spacing w:val="-8"/>
          <w:sz w:val="24"/>
        </w:rPr>
        <w:t> </w:t>
      </w:r>
      <w:r>
        <w:rPr>
          <w:sz w:val="24"/>
        </w:rPr>
        <w:t>chapitre</w:t>
      </w:r>
      <w:r>
        <w:rPr>
          <w:spacing w:val="-11"/>
          <w:sz w:val="24"/>
        </w:rPr>
        <w:t> </w:t>
      </w:r>
      <w:r>
        <w:rPr>
          <w:sz w:val="24"/>
        </w:rPr>
        <w:t>de</w:t>
      </w:r>
      <w:r>
        <w:rPr>
          <w:spacing w:val="-9"/>
          <w:sz w:val="24"/>
        </w:rPr>
        <w:t> </w:t>
      </w:r>
      <w:r>
        <w:rPr>
          <w:sz w:val="24"/>
        </w:rPr>
        <w:t>ce</w:t>
      </w:r>
      <w:r>
        <w:rPr>
          <w:spacing w:val="-9"/>
          <w:sz w:val="24"/>
        </w:rPr>
        <w:t> </w:t>
      </w:r>
      <w:r>
        <w:rPr>
          <w:sz w:val="24"/>
        </w:rPr>
        <w:t>travail,</w:t>
      </w:r>
      <w:r>
        <w:rPr>
          <w:spacing w:val="-10"/>
          <w:sz w:val="24"/>
        </w:rPr>
        <w:t> </w:t>
      </w:r>
      <w:r>
        <w:rPr>
          <w:sz w:val="24"/>
        </w:rPr>
        <w:t>nous</w:t>
      </w:r>
      <w:r>
        <w:rPr>
          <w:spacing w:val="-10"/>
          <w:sz w:val="24"/>
        </w:rPr>
        <w:t> </w:t>
      </w:r>
      <w:r>
        <w:rPr>
          <w:sz w:val="24"/>
        </w:rPr>
        <w:t>avons</w:t>
      </w:r>
      <w:r>
        <w:rPr>
          <w:spacing w:val="-11"/>
          <w:sz w:val="24"/>
        </w:rPr>
        <w:t> </w:t>
      </w:r>
      <w:r>
        <w:rPr>
          <w:sz w:val="24"/>
        </w:rPr>
        <w:t>identifié les principales difficultés que rencontrent les QPV nantais. Il s’agit en premier lieu d’un taux de pauvreté élevé. C’est une caractéristique propre à tous les QPV puisque ces territoires sont identifiés selon le revenu moyen des habitants. D’autre part, ces territoires concentrent un fort taux de chômage, d’emplois précaires et un faible taux de réussite scolaire par rapport au reste de</w:t>
      </w:r>
      <w:r>
        <w:rPr>
          <w:spacing w:val="-5"/>
          <w:sz w:val="24"/>
        </w:rPr>
        <w:t> </w:t>
      </w:r>
      <w:r>
        <w:rPr>
          <w:sz w:val="24"/>
        </w:rPr>
        <w:t>la</w:t>
      </w:r>
      <w:r>
        <w:rPr>
          <w:spacing w:val="-4"/>
          <w:sz w:val="24"/>
        </w:rPr>
        <w:t> </w:t>
      </w:r>
      <w:r>
        <w:rPr>
          <w:sz w:val="24"/>
        </w:rPr>
        <w:t>ville.</w:t>
      </w:r>
      <w:r>
        <w:rPr>
          <w:spacing w:val="-3"/>
          <w:sz w:val="24"/>
        </w:rPr>
        <w:t> </w:t>
      </w:r>
      <w:r>
        <w:rPr>
          <w:sz w:val="24"/>
        </w:rPr>
        <w:t>Pour</w:t>
      </w:r>
      <w:r>
        <w:rPr>
          <w:spacing w:val="-5"/>
          <w:sz w:val="24"/>
        </w:rPr>
        <w:t> </w:t>
      </w:r>
      <w:r>
        <w:rPr>
          <w:sz w:val="24"/>
        </w:rPr>
        <w:t>faire</w:t>
      </w:r>
      <w:r>
        <w:rPr>
          <w:spacing w:val="-4"/>
          <w:sz w:val="24"/>
        </w:rPr>
        <w:t> </w:t>
      </w:r>
      <w:r>
        <w:rPr>
          <w:sz w:val="24"/>
        </w:rPr>
        <w:t>face</w:t>
      </w:r>
      <w:r>
        <w:rPr>
          <w:spacing w:val="-5"/>
          <w:sz w:val="24"/>
        </w:rPr>
        <w:t> </w:t>
      </w:r>
      <w:r>
        <w:rPr>
          <w:sz w:val="24"/>
        </w:rPr>
        <w:t>à</w:t>
      </w:r>
      <w:r>
        <w:rPr>
          <w:spacing w:val="-5"/>
          <w:sz w:val="24"/>
        </w:rPr>
        <w:t> </w:t>
      </w:r>
      <w:r>
        <w:rPr>
          <w:sz w:val="24"/>
        </w:rPr>
        <w:t>ces</w:t>
      </w:r>
      <w:r>
        <w:rPr>
          <w:spacing w:val="-3"/>
          <w:sz w:val="24"/>
        </w:rPr>
        <w:t> </w:t>
      </w:r>
      <w:r>
        <w:rPr>
          <w:sz w:val="24"/>
        </w:rPr>
        <w:t>difficultés,</w:t>
      </w:r>
      <w:r>
        <w:rPr>
          <w:spacing w:val="-4"/>
          <w:sz w:val="24"/>
        </w:rPr>
        <w:t> </w:t>
      </w:r>
      <w:r>
        <w:rPr>
          <w:sz w:val="24"/>
        </w:rPr>
        <w:t>le</w:t>
      </w:r>
      <w:r>
        <w:rPr>
          <w:spacing w:val="-3"/>
          <w:sz w:val="24"/>
        </w:rPr>
        <w:t> </w:t>
      </w:r>
      <w:r>
        <w:rPr>
          <w:sz w:val="24"/>
        </w:rPr>
        <w:t>contrat</w:t>
      </w:r>
      <w:r>
        <w:rPr>
          <w:spacing w:val="-3"/>
          <w:sz w:val="24"/>
        </w:rPr>
        <w:t> </w:t>
      </w:r>
      <w:r>
        <w:rPr>
          <w:sz w:val="24"/>
        </w:rPr>
        <w:t>de</w:t>
      </w:r>
      <w:r>
        <w:rPr>
          <w:spacing w:val="-5"/>
          <w:sz w:val="24"/>
        </w:rPr>
        <w:t> </w:t>
      </w:r>
      <w:r>
        <w:rPr>
          <w:sz w:val="24"/>
        </w:rPr>
        <w:t>ville</w:t>
      </w:r>
      <w:r>
        <w:rPr>
          <w:spacing w:val="-3"/>
          <w:sz w:val="24"/>
        </w:rPr>
        <w:t> </w:t>
      </w:r>
      <w:r>
        <w:rPr>
          <w:sz w:val="24"/>
        </w:rPr>
        <w:t>2015-2020</w:t>
      </w:r>
      <w:r>
        <w:rPr>
          <w:spacing w:val="-4"/>
          <w:sz w:val="24"/>
        </w:rPr>
        <w:t> </w:t>
      </w:r>
      <w:r>
        <w:rPr>
          <w:sz w:val="24"/>
        </w:rPr>
        <w:t>signé</w:t>
      </w:r>
      <w:r>
        <w:rPr>
          <w:spacing w:val="-4"/>
          <w:sz w:val="24"/>
        </w:rPr>
        <w:t> </w:t>
      </w:r>
      <w:r>
        <w:rPr>
          <w:sz w:val="24"/>
        </w:rPr>
        <w:t>sur</w:t>
      </w:r>
      <w:r>
        <w:rPr>
          <w:spacing w:val="-4"/>
          <w:sz w:val="24"/>
        </w:rPr>
        <w:t> </w:t>
      </w:r>
      <w:r>
        <w:rPr>
          <w:sz w:val="24"/>
        </w:rPr>
        <w:t>la</w:t>
      </w:r>
      <w:r>
        <w:rPr>
          <w:spacing w:val="-3"/>
          <w:sz w:val="24"/>
        </w:rPr>
        <w:t> </w:t>
      </w:r>
      <w:r>
        <w:rPr>
          <w:sz w:val="24"/>
        </w:rPr>
        <w:t>métropole nantaise a fixé quatre piliers sur lesquels se concentre l’agglomération</w:t>
      </w:r>
      <w:r>
        <w:rPr>
          <w:position w:val="9"/>
          <w:sz w:val="16"/>
        </w:rPr>
        <w:t>152</w:t>
      </w:r>
      <w:r>
        <w:rPr>
          <w:sz w:val="24"/>
        </w:rPr>
        <w:t>. Ces quatre piliers sont :</w:t>
      </w:r>
    </w:p>
    <w:p>
      <w:pPr>
        <w:pStyle w:val="ListParagraph"/>
        <w:numPr>
          <w:ilvl w:val="0"/>
          <w:numId w:val="14"/>
        </w:numPr>
        <w:tabs>
          <w:tab w:pos="838" w:val="left" w:leader="none"/>
          <w:tab w:pos="839" w:val="left" w:leader="none"/>
        </w:tabs>
        <w:spacing w:line="240" w:lineRule="auto" w:before="207" w:after="0"/>
        <w:ind w:left="838" w:right="0" w:hanging="360"/>
        <w:jc w:val="left"/>
        <w:rPr>
          <w:sz w:val="24"/>
        </w:rPr>
      </w:pPr>
      <w:r>
        <w:rPr>
          <w:sz w:val="24"/>
        </w:rPr>
        <w:t>La cohésion sociale,</w:t>
      </w:r>
    </w:p>
    <w:p>
      <w:pPr>
        <w:pStyle w:val="ListParagraph"/>
        <w:numPr>
          <w:ilvl w:val="0"/>
          <w:numId w:val="14"/>
        </w:numPr>
        <w:tabs>
          <w:tab w:pos="838" w:val="left" w:leader="none"/>
          <w:tab w:pos="839" w:val="left" w:leader="none"/>
        </w:tabs>
        <w:spacing w:line="240" w:lineRule="auto" w:before="139" w:after="0"/>
        <w:ind w:left="838" w:right="0" w:hanging="360"/>
        <w:jc w:val="left"/>
        <w:rPr>
          <w:sz w:val="24"/>
        </w:rPr>
      </w:pPr>
      <w:r>
        <w:rPr>
          <w:sz w:val="24"/>
        </w:rPr>
        <w:t>Le renouvellement urbain et le cadre de</w:t>
      </w:r>
      <w:r>
        <w:rPr>
          <w:spacing w:val="-1"/>
          <w:sz w:val="24"/>
        </w:rPr>
        <w:t> </w:t>
      </w:r>
      <w:r>
        <w:rPr>
          <w:sz w:val="24"/>
        </w:rPr>
        <w:t>vie,</w:t>
      </w:r>
    </w:p>
    <w:p>
      <w:pPr>
        <w:pStyle w:val="ListParagraph"/>
        <w:numPr>
          <w:ilvl w:val="0"/>
          <w:numId w:val="14"/>
        </w:numPr>
        <w:tabs>
          <w:tab w:pos="838" w:val="left" w:leader="none"/>
          <w:tab w:pos="839" w:val="left" w:leader="none"/>
        </w:tabs>
        <w:spacing w:line="240" w:lineRule="auto" w:before="137" w:after="0"/>
        <w:ind w:left="838" w:right="0" w:hanging="360"/>
        <w:jc w:val="left"/>
        <w:rPr>
          <w:sz w:val="24"/>
        </w:rPr>
      </w:pPr>
      <w:r>
        <w:rPr>
          <w:sz w:val="24"/>
        </w:rPr>
        <w:t>Le développement économique et</w:t>
      </w:r>
      <w:r>
        <w:rPr>
          <w:spacing w:val="-1"/>
          <w:sz w:val="24"/>
        </w:rPr>
        <w:t> </w:t>
      </w:r>
      <w:r>
        <w:rPr>
          <w:sz w:val="24"/>
        </w:rPr>
        <w:t>l’emploi,</w:t>
      </w:r>
    </w:p>
    <w:p>
      <w:pPr>
        <w:pStyle w:val="ListParagraph"/>
        <w:numPr>
          <w:ilvl w:val="0"/>
          <w:numId w:val="14"/>
        </w:numPr>
        <w:tabs>
          <w:tab w:pos="838" w:val="left" w:leader="none"/>
          <w:tab w:pos="839" w:val="left" w:leader="none"/>
        </w:tabs>
        <w:spacing w:line="240" w:lineRule="auto" w:before="139" w:after="0"/>
        <w:ind w:left="838" w:right="0" w:hanging="360"/>
        <w:jc w:val="left"/>
        <w:rPr>
          <w:sz w:val="24"/>
        </w:rPr>
      </w:pPr>
      <w:r>
        <w:rPr>
          <w:sz w:val="24"/>
        </w:rPr>
        <w:t>La gouvernance et la participation</w:t>
      </w:r>
      <w:r>
        <w:rPr>
          <w:spacing w:val="2"/>
          <w:sz w:val="24"/>
        </w:rPr>
        <w:t> </w:t>
      </w:r>
      <w:r>
        <w:rPr>
          <w:sz w:val="24"/>
        </w:rPr>
        <w:t>citoyenne.</w:t>
      </w:r>
    </w:p>
    <w:p>
      <w:pPr>
        <w:pStyle w:val="BodyText"/>
        <w:spacing w:before="10"/>
        <w:rPr>
          <w:sz w:val="25"/>
        </w:rPr>
      </w:pPr>
    </w:p>
    <w:p>
      <w:pPr>
        <w:spacing w:line="360" w:lineRule="auto" w:before="0"/>
        <w:ind w:left="118" w:right="133" w:firstLine="0"/>
        <w:jc w:val="both"/>
        <w:rPr>
          <w:sz w:val="24"/>
        </w:rPr>
      </w:pPr>
      <w:r>
        <w:rPr>
          <w:sz w:val="24"/>
        </w:rPr>
        <w:t>Sous chacun de ses piliers est développé un certain nombre d’enjeux (éducation/jeunesse, tranquillité publique et prévention de la délinquance, qualité des services et accès aux droits, renouvellement urbain, emploi et formation…). </w:t>
      </w:r>
      <w:r>
        <w:rPr>
          <w:spacing w:val="-3"/>
          <w:sz w:val="24"/>
        </w:rPr>
        <w:t>Il </w:t>
      </w:r>
      <w:r>
        <w:rPr>
          <w:sz w:val="24"/>
        </w:rPr>
        <w:t>s’agit d’orientations générales qui sont ensuite déclinées et précisées par quartier au sein du contrat de ville. </w:t>
      </w:r>
      <w:r>
        <w:rPr>
          <w:spacing w:val="-3"/>
          <w:sz w:val="24"/>
        </w:rPr>
        <w:t>Les </w:t>
      </w:r>
      <w:r>
        <w:rPr>
          <w:sz w:val="24"/>
        </w:rPr>
        <w:t>équipes de quartier basent leurs actions sur ces orientations ainsi que sur les schémas de développement qu’elles développent</w:t>
      </w:r>
      <w:r>
        <w:rPr>
          <w:spacing w:val="-9"/>
          <w:sz w:val="24"/>
        </w:rPr>
        <w:t> </w:t>
      </w:r>
      <w:r>
        <w:rPr>
          <w:sz w:val="24"/>
        </w:rPr>
        <w:t>respectivement</w:t>
      </w:r>
      <w:r>
        <w:rPr>
          <w:spacing w:val="-8"/>
          <w:sz w:val="24"/>
        </w:rPr>
        <w:t> </w:t>
      </w:r>
      <w:r>
        <w:rPr>
          <w:sz w:val="24"/>
        </w:rPr>
        <w:t>sur</w:t>
      </w:r>
      <w:r>
        <w:rPr>
          <w:spacing w:val="-9"/>
          <w:sz w:val="24"/>
        </w:rPr>
        <w:t> </w:t>
      </w:r>
      <w:r>
        <w:rPr>
          <w:sz w:val="24"/>
        </w:rPr>
        <w:t>leurs</w:t>
      </w:r>
      <w:r>
        <w:rPr>
          <w:spacing w:val="-8"/>
          <w:sz w:val="24"/>
        </w:rPr>
        <w:t> </w:t>
      </w:r>
      <w:r>
        <w:rPr>
          <w:sz w:val="24"/>
        </w:rPr>
        <w:t>quartiers.</w:t>
      </w:r>
      <w:r>
        <w:rPr>
          <w:spacing w:val="-7"/>
          <w:sz w:val="24"/>
        </w:rPr>
        <w:t> </w:t>
      </w:r>
      <w:r>
        <w:rPr>
          <w:sz w:val="24"/>
        </w:rPr>
        <w:t>C’est</w:t>
      </w:r>
      <w:r>
        <w:rPr>
          <w:spacing w:val="-8"/>
          <w:sz w:val="24"/>
        </w:rPr>
        <w:t> </w:t>
      </w:r>
      <w:r>
        <w:rPr>
          <w:sz w:val="24"/>
        </w:rPr>
        <w:t>à</w:t>
      </w:r>
      <w:r>
        <w:rPr>
          <w:spacing w:val="-10"/>
          <w:sz w:val="24"/>
        </w:rPr>
        <w:t> </w:t>
      </w:r>
      <w:r>
        <w:rPr>
          <w:sz w:val="24"/>
        </w:rPr>
        <w:t>partir</w:t>
      </w:r>
      <w:r>
        <w:rPr>
          <w:spacing w:val="-8"/>
          <w:sz w:val="24"/>
        </w:rPr>
        <w:t> </w:t>
      </w:r>
      <w:r>
        <w:rPr>
          <w:sz w:val="24"/>
        </w:rPr>
        <w:t>de</w:t>
      </w:r>
      <w:r>
        <w:rPr>
          <w:spacing w:val="-10"/>
          <w:sz w:val="24"/>
        </w:rPr>
        <w:t> </w:t>
      </w:r>
      <w:r>
        <w:rPr>
          <w:sz w:val="24"/>
        </w:rPr>
        <w:t>leur</w:t>
      </w:r>
      <w:r>
        <w:rPr>
          <w:spacing w:val="-9"/>
          <w:sz w:val="24"/>
        </w:rPr>
        <w:t> </w:t>
      </w:r>
      <w:r>
        <w:rPr>
          <w:sz w:val="24"/>
        </w:rPr>
        <w:t>schéma</w:t>
      </w:r>
      <w:r>
        <w:rPr>
          <w:spacing w:val="-9"/>
          <w:sz w:val="24"/>
        </w:rPr>
        <w:t> </w:t>
      </w:r>
      <w:r>
        <w:rPr>
          <w:sz w:val="24"/>
        </w:rPr>
        <w:t>de</w:t>
      </w:r>
      <w:r>
        <w:rPr>
          <w:spacing w:val="-10"/>
          <w:sz w:val="24"/>
        </w:rPr>
        <w:t> </w:t>
      </w:r>
      <w:r>
        <w:rPr>
          <w:sz w:val="24"/>
        </w:rPr>
        <w:t>développement qu’elles</w:t>
      </w:r>
      <w:r>
        <w:rPr>
          <w:spacing w:val="-12"/>
          <w:sz w:val="24"/>
        </w:rPr>
        <w:t> </w:t>
      </w:r>
      <w:r>
        <w:rPr>
          <w:sz w:val="24"/>
        </w:rPr>
        <w:t>identifient</w:t>
      </w:r>
      <w:r>
        <w:rPr>
          <w:spacing w:val="-12"/>
          <w:sz w:val="24"/>
        </w:rPr>
        <w:t> </w:t>
      </w:r>
      <w:r>
        <w:rPr>
          <w:sz w:val="24"/>
        </w:rPr>
        <w:t>les</w:t>
      </w:r>
      <w:r>
        <w:rPr>
          <w:spacing w:val="-11"/>
          <w:sz w:val="24"/>
        </w:rPr>
        <w:t> </w:t>
      </w:r>
      <w:r>
        <w:rPr>
          <w:sz w:val="24"/>
        </w:rPr>
        <w:t>principaux</w:t>
      </w:r>
      <w:r>
        <w:rPr>
          <w:spacing w:val="-10"/>
          <w:sz w:val="24"/>
        </w:rPr>
        <w:t> </w:t>
      </w:r>
      <w:r>
        <w:rPr>
          <w:sz w:val="24"/>
        </w:rPr>
        <w:t>manques</w:t>
      </w:r>
      <w:r>
        <w:rPr>
          <w:spacing w:val="-11"/>
          <w:sz w:val="24"/>
        </w:rPr>
        <w:t> </w:t>
      </w:r>
      <w:r>
        <w:rPr>
          <w:sz w:val="24"/>
        </w:rPr>
        <w:t>sur</w:t>
      </w:r>
      <w:r>
        <w:rPr>
          <w:spacing w:val="-13"/>
          <w:sz w:val="24"/>
        </w:rPr>
        <w:t> </w:t>
      </w:r>
      <w:r>
        <w:rPr>
          <w:sz w:val="24"/>
        </w:rPr>
        <w:t>leur</w:t>
      </w:r>
      <w:r>
        <w:rPr>
          <w:spacing w:val="-10"/>
          <w:sz w:val="24"/>
        </w:rPr>
        <w:t> </w:t>
      </w:r>
      <w:r>
        <w:rPr>
          <w:sz w:val="24"/>
        </w:rPr>
        <w:t>territoire.</w:t>
      </w:r>
      <w:r>
        <w:rPr>
          <w:spacing w:val="-12"/>
          <w:sz w:val="24"/>
        </w:rPr>
        <w:t> </w:t>
      </w:r>
      <w:r>
        <w:rPr>
          <w:sz w:val="24"/>
        </w:rPr>
        <w:t>En</w:t>
      </w:r>
      <w:r>
        <w:rPr>
          <w:spacing w:val="-9"/>
          <w:sz w:val="24"/>
        </w:rPr>
        <w:t> </w:t>
      </w:r>
      <w:r>
        <w:rPr>
          <w:sz w:val="24"/>
        </w:rPr>
        <w:t>fonction</w:t>
      </w:r>
      <w:r>
        <w:rPr>
          <w:spacing w:val="-12"/>
          <w:sz w:val="24"/>
        </w:rPr>
        <w:t> </w:t>
      </w:r>
      <w:r>
        <w:rPr>
          <w:sz w:val="24"/>
        </w:rPr>
        <w:t>de</w:t>
      </w:r>
      <w:r>
        <w:rPr>
          <w:spacing w:val="-10"/>
          <w:sz w:val="24"/>
        </w:rPr>
        <w:t> </w:t>
      </w:r>
      <w:r>
        <w:rPr>
          <w:sz w:val="24"/>
        </w:rPr>
        <w:t>ces</w:t>
      </w:r>
      <w:r>
        <w:rPr>
          <w:spacing w:val="-12"/>
          <w:sz w:val="24"/>
        </w:rPr>
        <w:t> </w:t>
      </w:r>
      <w:r>
        <w:rPr>
          <w:sz w:val="24"/>
        </w:rPr>
        <w:t>manques,</w:t>
      </w:r>
      <w:r>
        <w:rPr>
          <w:spacing w:val="-9"/>
          <w:sz w:val="24"/>
        </w:rPr>
        <w:t> </w:t>
      </w:r>
      <w:r>
        <w:rPr>
          <w:sz w:val="24"/>
        </w:rPr>
        <w:t>elles sélectionnent les projets qui y seront soutenus par le contrat de</w:t>
      </w:r>
      <w:r>
        <w:rPr>
          <w:spacing w:val="-3"/>
          <w:sz w:val="24"/>
        </w:rPr>
        <w:t> </w:t>
      </w:r>
      <w:r>
        <w:rPr>
          <w:sz w:val="24"/>
        </w:rPr>
        <w:t>ville.</w:t>
      </w:r>
    </w:p>
    <w:p>
      <w:pPr>
        <w:spacing w:line="360" w:lineRule="auto" w:before="200"/>
        <w:ind w:left="118" w:right="134" w:firstLine="0"/>
        <w:jc w:val="both"/>
        <w:rPr>
          <w:sz w:val="24"/>
        </w:rPr>
      </w:pPr>
      <w:r>
        <w:rPr>
          <w:sz w:val="24"/>
        </w:rPr>
        <w:t>Ces projets sont classés par thématique selon l’enjeu auquel ils répondent. Sur les 230 projets qui ont répondu à l’appel à projet en 2018, 85 étaient dédiés à la thématique « promotion de la jeunesse</w:t>
      </w:r>
      <w:r>
        <w:rPr>
          <w:spacing w:val="3"/>
          <w:sz w:val="24"/>
        </w:rPr>
        <w:t> </w:t>
      </w:r>
      <w:r>
        <w:rPr>
          <w:spacing w:val="-4"/>
          <w:sz w:val="24"/>
        </w:rPr>
        <w:t>»,</w:t>
      </w:r>
      <w:r>
        <w:rPr>
          <w:spacing w:val="-14"/>
          <w:sz w:val="24"/>
        </w:rPr>
        <w:t> </w:t>
      </w:r>
      <w:r>
        <w:rPr>
          <w:sz w:val="24"/>
        </w:rPr>
        <w:t>41</w:t>
      </w:r>
      <w:r>
        <w:rPr>
          <w:spacing w:val="-15"/>
          <w:sz w:val="24"/>
        </w:rPr>
        <w:t> </w:t>
      </w:r>
      <w:r>
        <w:rPr>
          <w:sz w:val="24"/>
        </w:rPr>
        <w:t>à</w:t>
      </w:r>
      <w:r>
        <w:rPr>
          <w:spacing w:val="-17"/>
          <w:sz w:val="24"/>
        </w:rPr>
        <w:t> </w:t>
      </w:r>
      <w:r>
        <w:rPr>
          <w:sz w:val="24"/>
        </w:rPr>
        <w:t>celle</w:t>
      </w:r>
      <w:r>
        <w:rPr>
          <w:spacing w:val="-11"/>
          <w:sz w:val="24"/>
        </w:rPr>
        <w:t> </w:t>
      </w:r>
      <w:r>
        <w:rPr>
          <w:sz w:val="24"/>
        </w:rPr>
        <w:t>«</w:t>
      </w:r>
      <w:r>
        <w:rPr>
          <w:spacing w:val="-6"/>
          <w:sz w:val="24"/>
        </w:rPr>
        <w:t> </w:t>
      </w:r>
      <w:r>
        <w:rPr>
          <w:sz w:val="24"/>
        </w:rPr>
        <w:t>éducation</w:t>
      </w:r>
      <w:r>
        <w:rPr>
          <w:spacing w:val="-15"/>
          <w:sz w:val="24"/>
        </w:rPr>
        <w:t> </w:t>
      </w:r>
      <w:r>
        <w:rPr>
          <w:sz w:val="24"/>
        </w:rPr>
        <w:t>et</w:t>
      </w:r>
      <w:r>
        <w:rPr>
          <w:spacing w:val="-15"/>
          <w:sz w:val="24"/>
        </w:rPr>
        <w:t> </w:t>
      </w:r>
      <w:r>
        <w:rPr>
          <w:sz w:val="24"/>
        </w:rPr>
        <w:t>parentalité</w:t>
      </w:r>
      <w:r>
        <w:rPr>
          <w:spacing w:val="5"/>
          <w:sz w:val="24"/>
        </w:rPr>
        <w:t> </w:t>
      </w:r>
      <w:r>
        <w:rPr>
          <w:spacing w:val="-4"/>
          <w:sz w:val="24"/>
        </w:rPr>
        <w:t>»,</w:t>
      </w:r>
      <w:r>
        <w:rPr>
          <w:spacing w:val="-14"/>
          <w:sz w:val="24"/>
        </w:rPr>
        <w:t> </w:t>
      </w:r>
      <w:r>
        <w:rPr>
          <w:sz w:val="24"/>
        </w:rPr>
        <w:t>33</w:t>
      </w:r>
      <w:r>
        <w:rPr>
          <w:spacing w:val="-15"/>
          <w:sz w:val="24"/>
        </w:rPr>
        <w:t> </w:t>
      </w:r>
      <w:r>
        <w:rPr>
          <w:sz w:val="24"/>
        </w:rPr>
        <w:t>au</w:t>
      </w:r>
      <w:r>
        <w:rPr>
          <w:spacing w:val="-11"/>
          <w:sz w:val="24"/>
        </w:rPr>
        <w:t> </w:t>
      </w:r>
      <w:r>
        <w:rPr>
          <w:sz w:val="24"/>
        </w:rPr>
        <w:t>«</w:t>
      </w:r>
      <w:r>
        <w:rPr>
          <w:spacing w:val="-7"/>
          <w:sz w:val="24"/>
        </w:rPr>
        <w:t> </w:t>
      </w:r>
      <w:r>
        <w:rPr>
          <w:sz w:val="24"/>
        </w:rPr>
        <w:t>développement</w:t>
      </w:r>
      <w:r>
        <w:rPr>
          <w:spacing w:val="-15"/>
          <w:sz w:val="24"/>
        </w:rPr>
        <w:t> </w:t>
      </w:r>
      <w:r>
        <w:rPr>
          <w:sz w:val="24"/>
        </w:rPr>
        <w:t>culturel</w:t>
      </w:r>
      <w:r>
        <w:rPr>
          <w:spacing w:val="6"/>
          <w:sz w:val="24"/>
        </w:rPr>
        <w:t> </w:t>
      </w:r>
      <w:r>
        <w:rPr>
          <w:spacing w:val="-4"/>
          <w:sz w:val="24"/>
        </w:rPr>
        <w:t>»,</w:t>
      </w:r>
      <w:r>
        <w:rPr>
          <w:spacing w:val="-16"/>
          <w:sz w:val="24"/>
        </w:rPr>
        <w:t> </w:t>
      </w:r>
      <w:r>
        <w:rPr>
          <w:sz w:val="24"/>
        </w:rPr>
        <w:t>23</w:t>
      </w:r>
      <w:r>
        <w:rPr>
          <w:spacing w:val="-15"/>
          <w:sz w:val="24"/>
        </w:rPr>
        <w:t> </w:t>
      </w:r>
      <w:r>
        <w:rPr>
          <w:sz w:val="24"/>
        </w:rPr>
        <w:t>au</w:t>
      </w:r>
      <w:r>
        <w:rPr>
          <w:spacing w:val="-11"/>
          <w:sz w:val="24"/>
        </w:rPr>
        <w:t> </w:t>
      </w:r>
      <w:r>
        <w:rPr>
          <w:sz w:val="24"/>
        </w:rPr>
        <w:t>«</w:t>
      </w:r>
      <w:r>
        <w:rPr>
          <w:spacing w:val="-5"/>
          <w:sz w:val="24"/>
        </w:rPr>
        <w:t> </w:t>
      </w:r>
      <w:r>
        <w:rPr>
          <w:sz w:val="24"/>
        </w:rPr>
        <w:t>lien social et mobilisation citoyenne </w:t>
      </w:r>
      <w:r>
        <w:rPr>
          <w:spacing w:val="-4"/>
          <w:sz w:val="24"/>
        </w:rPr>
        <w:t>». </w:t>
      </w:r>
      <w:r>
        <w:rPr>
          <w:spacing w:val="-3"/>
          <w:sz w:val="24"/>
        </w:rPr>
        <w:t>Il </w:t>
      </w:r>
      <w:r>
        <w:rPr>
          <w:spacing w:val="12"/>
          <w:sz w:val="24"/>
        </w:rPr>
        <w:t> </w:t>
      </w:r>
      <w:r>
        <w:rPr>
          <w:sz w:val="24"/>
        </w:rPr>
        <w:t>s’agit de quatre thématiques récurrentes sur un ensemble</w:t>
      </w:r>
    </w:p>
    <w:p>
      <w:pPr>
        <w:pStyle w:val="BodyText"/>
      </w:pPr>
    </w:p>
    <w:p>
      <w:pPr>
        <w:pStyle w:val="BodyText"/>
        <w:spacing w:before="7"/>
        <w:rPr>
          <w:sz w:val="16"/>
        </w:rPr>
      </w:pPr>
      <w:r>
        <w:rPr/>
        <w:pict>
          <v:line style="position:absolute;mso-position-horizontal-relative:page;mso-position-vertical-relative:paragraph;z-index:56;mso-wrap-distance-left:0;mso-wrap-distance-right:0" from="70.944pt,11.829951pt" to="214.964pt,11.829951pt" stroked="true" strokeweight=".599980pt" strokecolor="#000000">
            <v:stroke dashstyle="solid"/>
            <w10:wrap type="topAndBottom"/>
          </v:line>
        </w:pict>
      </w:r>
    </w:p>
    <w:p>
      <w:pPr>
        <w:pStyle w:val="BodyText"/>
        <w:spacing w:before="70"/>
        <w:ind w:left="118"/>
      </w:pPr>
      <w:r>
        <w:rPr>
          <w:position w:val="7"/>
          <w:sz w:val="13"/>
        </w:rPr>
        <w:t>152  </w:t>
      </w:r>
      <w:r>
        <w:rPr/>
        <w:t>NANTES METROPOLE ; PREFET DE LA LOIRE-ATLANTIQUE, « Contrat de ville, 2015-2020 </w:t>
      </w:r>
      <w:r>
        <w:rPr>
          <w:spacing w:val="-3"/>
        </w:rPr>
        <w:t>». </w:t>
      </w:r>
      <w:r>
        <w:rPr/>
        <w:t>140 </w:t>
      </w:r>
      <w:r>
        <w:rPr>
          <w:spacing w:val="1"/>
        </w:rPr>
        <w:t> </w:t>
      </w:r>
      <w:r>
        <w:rPr/>
        <w:t>p.</w:t>
      </w:r>
    </w:p>
    <w:p>
      <w:pPr>
        <w:pStyle w:val="BodyText"/>
        <w:ind w:left="118"/>
      </w:pPr>
      <w:r>
        <w:rPr/>
        <w:t>Disponible au format PDF sur Internet : &lt;</w:t>
      </w:r>
      <w:r>
        <w:rPr>
          <w:color w:val="0462C1"/>
          <w:u w:val="single" w:color="0462C1"/>
        </w:rPr>
        <w:t>https://</w:t>
      </w:r>
      <w:hyperlink r:id="rId41">
        <w:r>
          <w:rPr>
            <w:color w:val="0462C1"/>
            <w:u w:val="single" w:color="0462C1"/>
          </w:rPr>
          <w:t>www.nantesmetropole.fr /</w:t>
        </w:r>
        <w:r>
          <w:rPr>
            <w:color w:val="0462C1"/>
          </w:rPr>
          <w:t> </w:t>
        </w:r>
      </w:hyperlink>
      <w:r>
        <w:rPr/>
        <w:t>&gt;. [Consulté le 20 août 2018]</w:t>
      </w:r>
    </w:p>
    <w:p>
      <w:pPr>
        <w:spacing w:after="0"/>
        <w:sectPr>
          <w:pgSz w:w="11910" w:h="16840"/>
          <w:pgMar w:header="0" w:footer="1058" w:top="1320" w:bottom="1240" w:left="1300" w:right="1280"/>
        </w:sectPr>
      </w:pPr>
    </w:p>
    <w:p>
      <w:pPr>
        <w:pStyle w:val="Heading4"/>
        <w:spacing w:line="355" w:lineRule="auto" w:before="79"/>
        <w:ind w:right="131"/>
      </w:pPr>
      <w:r>
        <w:rPr/>
        <w:t>de 12 thématiques</w:t>
      </w:r>
      <w:r>
        <w:rPr>
          <w:position w:val="9"/>
          <w:sz w:val="16"/>
        </w:rPr>
        <w:t>153</w:t>
      </w:r>
      <w:r>
        <w:rPr/>
        <w:t>. Elles ont la particularité d’être présentes sur tous les QPV nantais : à la fois</w:t>
      </w:r>
      <w:r>
        <w:rPr>
          <w:spacing w:val="-9"/>
        </w:rPr>
        <w:t> </w:t>
      </w:r>
      <w:r>
        <w:rPr/>
        <w:t>ceux</w:t>
      </w:r>
      <w:r>
        <w:rPr>
          <w:spacing w:val="-6"/>
        </w:rPr>
        <w:t> </w:t>
      </w:r>
      <w:r>
        <w:rPr/>
        <w:t>tels</w:t>
      </w:r>
      <w:r>
        <w:rPr>
          <w:spacing w:val="-7"/>
        </w:rPr>
        <w:t> </w:t>
      </w:r>
      <w:r>
        <w:rPr/>
        <w:t>que</w:t>
      </w:r>
      <w:r>
        <w:rPr>
          <w:spacing w:val="-7"/>
        </w:rPr>
        <w:t> </w:t>
      </w:r>
      <w:r>
        <w:rPr/>
        <w:t>Bellevue</w:t>
      </w:r>
      <w:r>
        <w:rPr>
          <w:spacing w:val="-9"/>
        </w:rPr>
        <w:t> </w:t>
      </w:r>
      <w:r>
        <w:rPr/>
        <w:t>ou</w:t>
      </w:r>
      <w:r>
        <w:rPr>
          <w:spacing w:val="-8"/>
        </w:rPr>
        <w:t> </w:t>
      </w:r>
      <w:r>
        <w:rPr/>
        <w:t>Malakoff</w:t>
      </w:r>
      <w:r>
        <w:rPr>
          <w:spacing w:val="-10"/>
        </w:rPr>
        <w:t> </w:t>
      </w:r>
      <w:r>
        <w:rPr/>
        <w:t>qui</w:t>
      </w:r>
      <w:r>
        <w:rPr>
          <w:spacing w:val="-7"/>
        </w:rPr>
        <w:t> </w:t>
      </w:r>
      <w:r>
        <w:rPr/>
        <w:t>comptent</w:t>
      </w:r>
      <w:r>
        <w:rPr>
          <w:spacing w:val="-7"/>
        </w:rPr>
        <w:t> </w:t>
      </w:r>
      <w:r>
        <w:rPr/>
        <w:t>plus</w:t>
      </w:r>
      <w:r>
        <w:rPr>
          <w:spacing w:val="-8"/>
        </w:rPr>
        <w:t> </w:t>
      </w:r>
      <w:r>
        <w:rPr/>
        <w:t>de</w:t>
      </w:r>
      <w:r>
        <w:rPr>
          <w:spacing w:val="-9"/>
        </w:rPr>
        <w:t> </w:t>
      </w:r>
      <w:r>
        <w:rPr/>
        <w:t>40</w:t>
      </w:r>
      <w:r>
        <w:rPr>
          <w:spacing w:val="-8"/>
        </w:rPr>
        <w:t> </w:t>
      </w:r>
      <w:r>
        <w:rPr/>
        <w:t>projets</w:t>
      </w:r>
      <w:r>
        <w:rPr>
          <w:spacing w:val="-8"/>
        </w:rPr>
        <w:t> </w:t>
      </w:r>
      <w:r>
        <w:rPr/>
        <w:t>sur</w:t>
      </w:r>
      <w:r>
        <w:rPr>
          <w:spacing w:val="-6"/>
        </w:rPr>
        <w:t> </w:t>
      </w:r>
      <w:r>
        <w:rPr/>
        <w:t>leur</w:t>
      </w:r>
      <w:r>
        <w:rPr>
          <w:spacing w:val="-9"/>
        </w:rPr>
        <w:t> </w:t>
      </w:r>
      <w:r>
        <w:rPr/>
        <w:t>territoire,</w:t>
      </w:r>
      <w:r>
        <w:rPr>
          <w:spacing w:val="-9"/>
        </w:rPr>
        <w:t> </w:t>
      </w:r>
      <w:r>
        <w:rPr/>
        <w:t>mais aussi ceux comptant moins de projets comme le quartier du Breil (8), le Clos Toreau (15) ou Nantes Erdre</w:t>
      </w:r>
      <w:r>
        <w:rPr>
          <w:spacing w:val="-1"/>
        </w:rPr>
        <w:t> </w:t>
      </w:r>
      <w:r>
        <w:rPr/>
        <w:t>(20)</w:t>
      </w:r>
      <w:r>
        <w:rPr>
          <w:position w:val="9"/>
          <w:sz w:val="16"/>
        </w:rPr>
        <w:t>154</w:t>
      </w:r>
      <w:r>
        <w:rPr/>
        <w:t>.</w:t>
      </w:r>
    </w:p>
    <w:p>
      <w:pPr>
        <w:spacing w:line="360" w:lineRule="auto" w:before="206"/>
        <w:ind w:left="118" w:right="135" w:firstLine="0"/>
        <w:jc w:val="both"/>
        <w:rPr>
          <w:sz w:val="24"/>
        </w:rPr>
      </w:pPr>
      <w:r>
        <w:rPr>
          <w:sz w:val="24"/>
        </w:rPr>
        <w:t>Certains quartiers prioritaires nantais ont donc une grande richesse associative, montant de nombreux projets sur le territoire. C’est le cas du quartier de Bellevue où 55 projets ont été proposés en 2018, de Malakoff, de Nantes Nord et des Dervallières qui comptent chacun plus de 30 projets proposés en 2018. A leurs côtés, certaines équipes de quartiers peinent à trouver une vingtaine de projets pour les accompagner dans leurs réponses aux enjeux des territoires. Néanmoins,</w:t>
      </w:r>
      <w:r>
        <w:rPr>
          <w:spacing w:val="-5"/>
          <w:sz w:val="24"/>
        </w:rPr>
        <w:t> </w:t>
      </w:r>
      <w:r>
        <w:rPr>
          <w:sz w:val="24"/>
        </w:rPr>
        <w:t>pour</w:t>
      </w:r>
      <w:r>
        <w:rPr>
          <w:spacing w:val="-5"/>
          <w:sz w:val="24"/>
        </w:rPr>
        <w:t> </w:t>
      </w:r>
      <w:r>
        <w:rPr>
          <w:sz w:val="24"/>
        </w:rPr>
        <w:t>tous</w:t>
      </w:r>
      <w:r>
        <w:rPr>
          <w:spacing w:val="-3"/>
          <w:sz w:val="24"/>
        </w:rPr>
        <w:t> </w:t>
      </w:r>
      <w:r>
        <w:rPr>
          <w:sz w:val="24"/>
        </w:rPr>
        <w:t>ces</w:t>
      </w:r>
      <w:r>
        <w:rPr>
          <w:spacing w:val="-4"/>
          <w:sz w:val="24"/>
        </w:rPr>
        <w:t> </w:t>
      </w:r>
      <w:r>
        <w:rPr>
          <w:sz w:val="24"/>
        </w:rPr>
        <w:t>quartiers</w:t>
      </w:r>
      <w:r>
        <w:rPr>
          <w:spacing w:val="-4"/>
          <w:sz w:val="24"/>
        </w:rPr>
        <w:t> </w:t>
      </w:r>
      <w:r>
        <w:rPr>
          <w:sz w:val="24"/>
        </w:rPr>
        <w:t>les</w:t>
      </w:r>
      <w:r>
        <w:rPr>
          <w:spacing w:val="-4"/>
          <w:sz w:val="24"/>
        </w:rPr>
        <w:t> </w:t>
      </w:r>
      <w:r>
        <w:rPr>
          <w:sz w:val="24"/>
        </w:rPr>
        <w:t>thématiques</w:t>
      </w:r>
      <w:r>
        <w:rPr>
          <w:spacing w:val="-4"/>
          <w:sz w:val="24"/>
        </w:rPr>
        <w:t> </w:t>
      </w:r>
      <w:r>
        <w:rPr>
          <w:sz w:val="24"/>
        </w:rPr>
        <w:t>en</w:t>
      </w:r>
      <w:r>
        <w:rPr>
          <w:spacing w:val="-4"/>
          <w:sz w:val="24"/>
        </w:rPr>
        <w:t> </w:t>
      </w:r>
      <w:r>
        <w:rPr>
          <w:sz w:val="24"/>
        </w:rPr>
        <w:t>tête</w:t>
      </w:r>
      <w:r>
        <w:rPr>
          <w:spacing w:val="-5"/>
          <w:sz w:val="24"/>
        </w:rPr>
        <w:t> </w:t>
      </w:r>
      <w:r>
        <w:rPr>
          <w:sz w:val="24"/>
        </w:rPr>
        <w:t>sont</w:t>
      </w:r>
      <w:r>
        <w:rPr>
          <w:spacing w:val="-3"/>
          <w:sz w:val="24"/>
        </w:rPr>
        <w:t> </w:t>
      </w:r>
      <w:r>
        <w:rPr>
          <w:sz w:val="24"/>
        </w:rPr>
        <w:t>les</w:t>
      </w:r>
      <w:r>
        <w:rPr>
          <w:spacing w:val="-6"/>
          <w:sz w:val="24"/>
        </w:rPr>
        <w:t> </w:t>
      </w:r>
      <w:r>
        <w:rPr>
          <w:sz w:val="24"/>
        </w:rPr>
        <w:t>quatre</w:t>
      </w:r>
      <w:r>
        <w:rPr>
          <w:spacing w:val="-5"/>
          <w:sz w:val="24"/>
        </w:rPr>
        <w:t> </w:t>
      </w:r>
      <w:r>
        <w:rPr>
          <w:sz w:val="24"/>
        </w:rPr>
        <w:t>annoncées</w:t>
      </w:r>
      <w:r>
        <w:rPr>
          <w:spacing w:val="-4"/>
          <w:sz w:val="24"/>
        </w:rPr>
        <w:t> </w:t>
      </w:r>
      <w:r>
        <w:rPr>
          <w:sz w:val="24"/>
        </w:rPr>
        <w:t>plus</w:t>
      </w:r>
      <w:r>
        <w:rPr>
          <w:spacing w:val="-3"/>
          <w:sz w:val="24"/>
        </w:rPr>
        <w:t> </w:t>
      </w:r>
      <w:r>
        <w:rPr>
          <w:sz w:val="24"/>
        </w:rPr>
        <w:t>haut, ce qui souligne une homogénéité sur la ville de Nantes où le milieu associatif</w:t>
      </w:r>
      <w:r>
        <w:rPr>
          <w:spacing w:val="33"/>
          <w:sz w:val="24"/>
        </w:rPr>
        <w:t> </w:t>
      </w:r>
      <w:r>
        <w:rPr>
          <w:sz w:val="24"/>
        </w:rPr>
        <w:t>soutient particulièrement les QPV sur les questions de promotion de la jeunesse, d’éducation, de parentalité, de développement culturel, de lien social et de mobilisation citoyenne. Il s’agit</w:t>
      </w:r>
      <w:r>
        <w:rPr>
          <w:spacing w:val="-21"/>
          <w:sz w:val="24"/>
        </w:rPr>
        <w:t> </w:t>
      </w:r>
      <w:r>
        <w:rPr>
          <w:sz w:val="24"/>
        </w:rPr>
        <w:t>des thématiques sur lesquelles les associations nantaises, régionales et nationales mobilisent leurs compétences pour accompagner les QPV</w:t>
      </w:r>
      <w:r>
        <w:rPr>
          <w:spacing w:val="-1"/>
          <w:sz w:val="24"/>
        </w:rPr>
        <w:t> </w:t>
      </w:r>
      <w:r>
        <w:rPr>
          <w:sz w:val="24"/>
        </w:rPr>
        <w:t>nantais.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6"/>
        </w:rPr>
      </w:pPr>
      <w:r>
        <w:rPr/>
        <w:pict>
          <v:line style="position:absolute;mso-position-horizontal-relative:page;mso-position-vertical-relative:paragraph;z-index:80;mso-wrap-distance-left:0;mso-wrap-distance-right:0" from="70.944pt,17.717354pt" to="214.964pt,17.717354pt" stroked="true" strokeweight=".599980pt" strokecolor="#000000">
            <v:stroke dashstyle="solid"/>
            <w10:wrap type="topAndBottom"/>
          </v:line>
        </w:pict>
      </w:r>
    </w:p>
    <w:p>
      <w:pPr>
        <w:pStyle w:val="BodyText"/>
        <w:spacing w:line="233" w:lineRule="exact" w:before="70"/>
        <w:ind w:left="118"/>
      </w:pPr>
      <w:r>
        <w:rPr>
          <w:position w:val="7"/>
          <w:sz w:val="13"/>
        </w:rPr>
        <w:t>153  </w:t>
      </w:r>
      <w:r>
        <w:rPr/>
        <w:t>Annexe 5 : Tableau des projets proposés au contrat de ville</w:t>
      </w:r>
      <w:r>
        <w:rPr>
          <w:spacing w:val="-27"/>
        </w:rPr>
        <w:t> </w:t>
      </w:r>
      <w:r>
        <w:rPr/>
        <w:t>2018</w:t>
      </w:r>
    </w:p>
    <w:p>
      <w:pPr>
        <w:pStyle w:val="BodyText"/>
        <w:spacing w:line="233" w:lineRule="exact"/>
        <w:ind w:left="118"/>
      </w:pPr>
      <w:r>
        <w:rPr>
          <w:position w:val="7"/>
          <w:sz w:val="13"/>
        </w:rPr>
        <w:t>154  </w:t>
      </w:r>
      <w:r>
        <w:rPr/>
        <w:t>Annexe 5 : Tableau des projets proposés au contrat de ville</w:t>
      </w:r>
      <w:r>
        <w:rPr>
          <w:spacing w:val="-33"/>
        </w:rPr>
        <w:t> </w:t>
      </w:r>
      <w:r>
        <w:rPr/>
        <w:t>2018</w:t>
      </w:r>
    </w:p>
    <w:p>
      <w:pPr>
        <w:spacing w:after="0" w:line="233" w:lineRule="exact"/>
        <w:sectPr>
          <w:pgSz w:w="11910" w:h="16840"/>
          <w:pgMar w:header="0" w:footer="1058" w:top="1300" w:bottom="1240" w:left="1300" w:right="1280"/>
        </w:sectPr>
      </w:pPr>
    </w:p>
    <w:p>
      <w:pPr>
        <w:pStyle w:val="Heading4"/>
        <w:spacing w:line="360" w:lineRule="auto" w:before="74"/>
        <w:ind w:right="132" w:firstLine="707"/>
      </w:pPr>
      <w:r>
        <w:rPr/>
        <w:t>Suite</w:t>
      </w:r>
      <w:r>
        <w:rPr>
          <w:spacing w:val="-15"/>
        </w:rPr>
        <w:t> </w:t>
      </w:r>
      <w:r>
        <w:rPr/>
        <w:t>aux</w:t>
      </w:r>
      <w:r>
        <w:rPr>
          <w:spacing w:val="-11"/>
        </w:rPr>
        <w:t> </w:t>
      </w:r>
      <w:r>
        <w:rPr/>
        <w:t>premières</w:t>
      </w:r>
      <w:r>
        <w:rPr>
          <w:spacing w:val="-13"/>
        </w:rPr>
        <w:t> </w:t>
      </w:r>
      <w:r>
        <w:rPr/>
        <w:t>observations</w:t>
      </w:r>
      <w:r>
        <w:rPr>
          <w:spacing w:val="-13"/>
        </w:rPr>
        <w:t> </w:t>
      </w:r>
      <w:r>
        <w:rPr/>
        <w:t>réalisées</w:t>
      </w:r>
      <w:r>
        <w:rPr>
          <w:spacing w:val="-13"/>
        </w:rPr>
        <w:t> </w:t>
      </w:r>
      <w:r>
        <w:rPr/>
        <w:t>sur</w:t>
      </w:r>
      <w:r>
        <w:rPr>
          <w:spacing w:val="-14"/>
        </w:rPr>
        <w:t> </w:t>
      </w:r>
      <w:r>
        <w:rPr/>
        <w:t>les</w:t>
      </w:r>
      <w:r>
        <w:rPr>
          <w:spacing w:val="-13"/>
        </w:rPr>
        <w:t> </w:t>
      </w:r>
      <w:r>
        <w:rPr/>
        <w:t>projets</w:t>
      </w:r>
      <w:r>
        <w:rPr>
          <w:spacing w:val="-9"/>
        </w:rPr>
        <w:t> </w:t>
      </w:r>
      <w:r>
        <w:rPr/>
        <w:t>soutenus</w:t>
      </w:r>
      <w:r>
        <w:rPr>
          <w:spacing w:val="-13"/>
        </w:rPr>
        <w:t> </w:t>
      </w:r>
      <w:r>
        <w:rPr/>
        <w:t>par</w:t>
      </w:r>
      <w:r>
        <w:rPr>
          <w:spacing w:val="-14"/>
        </w:rPr>
        <w:t> </w:t>
      </w:r>
      <w:r>
        <w:rPr/>
        <w:t>le</w:t>
      </w:r>
      <w:r>
        <w:rPr>
          <w:spacing w:val="-11"/>
        </w:rPr>
        <w:t> </w:t>
      </w:r>
      <w:r>
        <w:rPr/>
        <w:t>contrat</w:t>
      </w:r>
      <w:r>
        <w:rPr>
          <w:spacing w:val="-13"/>
        </w:rPr>
        <w:t> </w:t>
      </w:r>
      <w:r>
        <w:rPr/>
        <w:t>de</w:t>
      </w:r>
      <w:r>
        <w:rPr>
          <w:spacing w:val="-14"/>
        </w:rPr>
        <w:t> </w:t>
      </w:r>
      <w:r>
        <w:rPr/>
        <w:t>ville, nous constatons qu’une minorité de ces projets sont portés par les habitant.es des QPV. Généralement, les projets viennent d’associations extérieures au quartier ou qui se sont installées sur le quartier mais qui n’étaient pas le résultat d’une initiative habitante. Cette démarche</w:t>
      </w:r>
      <w:r>
        <w:rPr>
          <w:spacing w:val="-11"/>
        </w:rPr>
        <w:t> </w:t>
      </w:r>
      <w:r>
        <w:rPr/>
        <w:t>d’intégration</w:t>
      </w:r>
      <w:r>
        <w:rPr>
          <w:spacing w:val="-10"/>
        </w:rPr>
        <w:t> </w:t>
      </w:r>
      <w:r>
        <w:rPr/>
        <w:t>de</w:t>
      </w:r>
      <w:r>
        <w:rPr>
          <w:spacing w:val="-10"/>
        </w:rPr>
        <w:t> </w:t>
      </w:r>
      <w:r>
        <w:rPr/>
        <w:t>personnes</w:t>
      </w:r>
      <w:r>
        <w:rPr>
          <w:spacing w:val="-7"/>
        </w:rPr>
        <w:t> </w:t>
      </w:r>
      <w:r>
        <w:rPr/>
        <w:t>et</w:t>
      </w:r>
      <w:r>
        <w:rPr>
          <w:spacing w:val="-9"/>
        </w:rPr>
        <w:t> </w:t>
      </w:r>
      <w:r>
        <w:rPr/>
        <w:t>de</w:t>
      </w:r>
      <w:r>
        <w:rPr>
          <w:spacing w:val="-10"/>
        </w:rPr>
        <w:t> </w:t>
      </w:r>
      <w:r>
        <w:rPr/>
        <w:t>structures</w:t>
      </w:r>
      <w:r>
        <w:rPr>
          <w:spacing w:val="-10"/>
        </w:rPr>
        <w:t> </w:t>
      </w:r>
      <w:r>
        <w:rPr/>
        <w:t>extérieures</w:t>
      </w:r>
      <w:r>
        <w:rPr>
          <w:spacing w:val="-9"/>
        </w:rPr>
        <w:t> </w:t>
      </w:r>
      <w:r>
        <w:rPr/>
        <w:t>est</w:t>
      </w:r>
      <w:r>
        <w:rPr>
          <w:spacing w:val="-9"/>
        </w:rPr>
        <w:t> </w:t>
      </w:r>
      <w:r>
        <w:rPr/>
        <w:t>notamment</w:t>
      </w:r>
      <w:r>
        <w:rPr>
          <w:spacing w:val="-10"/>
        </w:rPr>
        <w:t> </w:t>
      </w:r>
      <w:r>
        <w:rPr/>
        <w:t>encouragée</w:t>
      </w:r>
      <w:r>
        <w:rPr>
          <w:spacing w:val="-10"/>
        </w:rPr>
        <w:t> </w:t>
      </w:r>
      <w:r>
        <w:rPr/>
        <w:t>par les équipes de quartier qui mettent en place différents dispositifs pour solliciter le développement de projets sur leur</w:t>
      </w:r>
      <w:r>
        <w:rPr>
          <w:spacing w:val="-3"/>
        </w:rPr>
        <w:t> </w:t>
      </w:r>
      <w:r>
        <w:rPr/>
        <w:t>territoire.</w:t>
      </w:r>
    </w:p>
    <w:p>
      <w:pPr>
        <w:spacing w:line="360" w:lineRule="auto" w:before="201"/>
        <w:ind w:left="118" w:right="134" w:firstLine="0"/>
        <w:jc w:val="both"/>
        <w:rPr>
          <w:sz w:val="24"/>
        </w:rPr>
      </w:pPr>
      <w:r>
        <w:rPr>
          <w:sz w:val="24"/>
        </w:rPr>
        <w:t>Si</w:t>
      </w:r>
      <w:r>
        <w:rPr>
          <w:spacing w:val="-6"/>
          <w:sz w:val="24"/>
        </w:rPr>
        <w:t> </w:t>
      </w:r>
      <w:r>
        <w:rPr>
          <w:sz w:val="24"/>
        </w:rPr>
        <w:t>les</w:t>
      </w:r>
      <w:r>
        <w:rPr>
          <w:spacing w:val="-5"/>
          <w:sz w:val="24"/>
        </w:rPr>
        <w:t> </w:t>
      </w:r>
      <w:r>
        <w:rPr>
          <w:sz w:val="24"/>
        </w:rPr>
        <w:t>habitant.es</w:t>
      </w:r>
      <w:r>
        <w:rPr>
          <w:spacing w:val="-7"/>
          <w:sz w:val="24"/>
        </w:rPr>
        <w:t> </w:t>
      </w:r>
      <w:r>
        <w:rPr>
          <w:sz w:val="24"/>
        </w:rPr>
        <w:t>des</w:t>
      </w:r>
      <w:r>
        <w:rPr>
          <w:spacing w:val="-3"/>
          <w:sz w:val="24"/>
        </w:rPr>
        <w:t> </w:t>
      </w:r>
      <w:r>
        <w:rPr>
          <w:sz w:val="24"/>
        </w:rPr>
        <w:t>QPV</w:t>
      </w:r>
      <w:r>
        <w:rPr>
          <w:spacing w:val="-5"/>
          <w:sz w:val="24"/>
        </w:rPr>
        <w:t> </w:t>
      </w:r>
      <w:r>
        <w:rPr>
          <w:sz w:val="24"/>
        </w:rPr>
        <w:t>ne</w:t>
      </w:r>
      <w:r>
        <w:rPr>
          <w:spacing w:val="-7"/>
          <w:sz w:val="24"/>
        </w:rPr>
        <w:t> </w:t>
      </w:r>
      <w:r>
        <w:rPr>
          <w:sz w:val="24"/>
        </w:rPr>
        <w:t>sont</w:t>
      </w:r>
      <w:r>
        <w:rPr>
          <w:spacing w:val="-5"/>
          <w:sz w:val="24"/>
        </w:rPr>
        <w:t> </w:t>
      </w:r>
      <w:r>
        <w:rPr>
          <w:sz w:val="24"/>
        </w:rPr>
        <w:t>pas</w:t>
      </w:r>
      <w:r>
        <w:rPr>
          <w:spacing w:val="-4"/>
          <w:sz w:val="24"/>
        </w:rPr>
        <w:t> </w:t>
      </w:r>
      <w:r>
        <w:rPr>
          <w:sz w:val="24"/>
        </w:rPr>
        <w:t>les</w:t>
      </w:r>
      <w:r>
        <w:rPr>
          <w:spacing w:val="-4"/>
          <w:sz w:val="24"/>
        </w:rPr>
        <w:t> </w:t>
      </w:r>
      <w:r>
        <w:rPr>
          <w:sz w:val="24"/>
        </w:rPr>
        <w:t>fondateur.trices</w:t>
      </w:r>
      <w:r>
        <w:rPr>
          <w:spacing w:val="-5"/>
          <w:sz w:val="24"/>
        </w:rPr>
        <w:t> </w:t>
      </w:r>
      <w:r>
        <w:rPr>
          <w:sz w:val="24"/>
        </w:rPr>
        <w:t>des</w:t>
      </w:r>
      <w:r>
        <w:rPr>
          <w:spacing w:val="-5"/>
          <w:sz w:val="24"/>
        </w:rPr>
        <w:t> </w:t>
      </w:r>
      <w:r>
        <w:rPr>
          <w:sz w:val="24"/>
        </w:rPr>
        <w:t>structures</w:t>
      </w:r>
      <w:r>
        <w:rPr>
          <w:spacing w:val="-6"/>
          <w:sz w:val="24"/>
        </w:rPr>
        <w:t> </w:t>
      </w:r>
      <w:r>
        <w:rPr>
          <w:sz w:val="24"/>
        </w:rPr>
        <w:t>qui</w:t>
      </w:r>
      <w:r>
        <w:rPr>
          <w:spacing w:val="-5"/>
          <w:sz w:val="24"/>
        </w:rPr>
        <w:t> </w:t>
      </w:r>
      <w:r>
        <w:rPr>
          <w:sz w:val="24"/>
        </w:rPr>
        <w:t>portent</w:t>
      </w:r>
      <w:r>
        <w:rPr>
          <w:spacing w:val="-5"/>
          <w:sz w:val="24"/>
        </w:rPr>
        <w:t> </w:t>
      </w:r>
      <w:r>
        <w:rPr>
          <w:sz w:val="24"/>
        </w:rPr>
        <w:t>les</w:t>
      </w:r>
      <w:r>
        <w:rPr>
          <w:spacing w:val="-6"/>
          <w:sz w:val="24"/>
        </w:rPr>
        <w:t> </w:t>
      </w:r>
      <w:r>
        <w:rPr>
          <w:sz w:val="24"/>
        </w:rPr>
        <w:t>projets, ils y ont toutefois une place. Dans la plupart de ces projets, les habitants sont les premiers bénéficiaires. De plus en plus d’associations tentent également de les faire prendre part au développement des projets via des actions bénévoles, voire de les intégrer à leurs organes de gouvernance. Pour certaines associations ce processus fut une réussite et la gouvernance est aujourd’hui entièrement tenue par des habitant.es des QPV. </w:t>
      </w:r>
      <w:r>
        <w:rPr>
          <w:spacing w:val="2"/>
          <w:sz w:val="24"/>
        </w:rPr>
        <w:t>Ce </w:t>
      </w:r>
      <w:r>
        <w:rPr>
          <w:sz w:val="24"/>
        </w:rPr>
        <w:t>sont donc les habitant.es qui montent et développent les projets inscrits au contrat de ville. En ce sens, ils sont selon nous porteurs de ce processus d’innovation</w:t>
      </w:r>
      <w:r>
        <w:rPr>
          <w:spacing w:val="-2"/>
          <w:sz w:val="24"/>
        </w:rPr>
        <w:t> </w:t>
      </w:r>
      <w:r>
        <w:rPr>
          <w:sz w:val="24"/>
        </w:rPr>
        <w:t>sociale.</w:t>
      </w:r>
    </w:p>
    <w:p>
      <w:pPr>
        <w:spacing w:line="360" w:lineRule="auto" w:before="201"/>
        <w:ind w:left="118" w:right="134" w:firstLine="0"/>
        <w:jc w:val="both"/>
        <w:rPr>
          <w:sz w:val="24"/>
        </w:rPr>
      </w:pPr>
      <w:r>
        <w:rPr>
          <w:sz w:val="24"/>
        </w:rPr>
        <w:t>Ces projets sont soutenus par le contrat de ville parce qu’ils participent au développement des quartiers. De cette façon ils soutiennent les équipes de quartier dans la construction de leurs réponses aux enjeux identifiés sur les territoires. Selon les quartiers, les équipes sont plus ou moins soutenues. Elles sont toutefois toutes soutenues sur certaines thématiques phares telles que</w:t>
      </w:r>
      <w:r>
        <w:rPr>
          <w:spacing w:val="-5"/>
          <w:sz w:val="24"/>
        </w:rPr>
        <w:t> </w:t>
      </w:r>
      <w:r>
        <w:rPr>
          <w:sz w:val="24"/>
        </w:rPr>
        <w:t>la</w:t>
      </w:r>
      <w:r>
        <w:rPr>
          <w:spacing w:val="-4"/>
          <w:sz w:val="24"/>
        </w:rPr>
        <w:t> </w:t>
      </w:r>
      <w:r>
        <w:rPr>
          <w:sz w:val="24"/>
        </w:rPr>
        <w:t>promotion</w:t>
      </w:r>
      <w:r>
        <w:rPr>
          <w:spacing w:val="-4"/>
          <w:sz w:val="24"/>
        </w:rPr>
        <w:t> </w:t>
      </w:r>
      <w:r>
        <w:rPr>
          <w:sz w:val="24"/>
        </w:rPr>
        <w:t>de</w:t>
      </w:r>
      <w:r>
        <w:rPr>
          <w:spacing w:val="-4"/>
          <w:sz w:val="24"/>
        </w:rPr>
        <w:t> </w:t>
      </w:r>
      <w:r>
        <w:rPr>
          <w:sz w:val="24"/>
        </w:rPr>
        <w:t>la</w:t>
      </w:r>
      <w:r>
        <w:rPr>
          <w:spacing w:val="-5"/>
          <w:sz w:val="24"/>
        </w:rPr>
        <w:t> </w:t>
      </w:r>
      <w:r>
        <w:rPr>
          <w:sz w:val="24"/>
        </w:rPr>
        <w:t>jeunesse,</w:t>
      </w:r>
      <w:r>
        <w:rPr>
          <w:spacing w:val="-4"/>
          <w:sz w:val="24"/>
        </w:rPr>
        <w:t> </w:t>
      </w:r>
      <w:r>
        <w:rPr>
          <w:sz w:val="24"/>
        </w:rPr>
        <w:t>l’éducation</w:t>
      </w:r>
      <w:r>
        <w:rPr>
          <w:spacing w:val="-4"/>
          <w:sz w:val="24"/>
        </w:rPr>
        <w:t> </w:t>
      </w:r>
      <w:r>
        <w:rPr>
          <w:sz w:val="24"/>
        </w:rPr>
        <w:t>et</w:t>
      </w:r>
      <w:r>
        <w:rPr>
          <w:spacing w:val="-2"/>
          <w:sz w:val="24"/>
        </w:rPr>
        <w:t> </w:t>
      </w:r>
      <w:r>
        <w:rPr>
          <w:sz w:val="24"/>
        </w:rPr>
        <w:t>la parentalité,</w:t>
      </w:r>
      <w:r>
        <w:rPr>
          <w:spacing w:val="-4"/>
          <w:sz w:val="24"/>
        </w:rPr>
        <w:t> </w:t>
      </w:r>
      <w:r>
        <w:rPr>
          <w:sz w:val="24"/>
        </w:rPr>
        <w:t>le</w:t>
      </w:r>
      <w:r>
        <w:rPr>
          <w:spacing w:val="-2"/>
          <w:sz w:val="24"/>
        </w:rPr>
        <w:t> </w:t>
      </w:r>
      <w:r>
        <w:rPr>
          <w:sz w:val="24"/>
        </w:rPr>
        <w:t>développement</w:t>
      </w:r>
      <w:r>
        <w:rPr>
          <w:spacing w:val="-4"/>
          <w:sz w:val="24"/>
        </w:rPr>
        <w:t> </w:t>
      </w:r>
      <w:r>
        <w:rPr>
          <w:sz w:val="24"/>
        </w:rPr>
        <w:t>culturel,</w:t>
      </w:r>
      <w:r>
        <w:rPr>
          <w:spacing w:val="-2"/>
          <w:sz w:val="24"/>
        </w:rPr>
        <w:t> </w:t>
      </w:r>
      <w:r>
        <w:rPr>
          <w:sz w:val="24"/>
        </w:rPr>
        <w:t>le</w:t>
      </w:r>
      <w:r>
        <w:rPr>
          <w:spacing w:val="-4"/>
          <w:sz w:val="24"/>
        </w:rPr>
        <w:t> </w:t>
      </w:r>
      <w:r>
        <w:rPr>
          <w:sz w:val="24"/>
        </w:rPr>
        <w:t>lien social et la mobilisation</w:t>
      </w:r>
      <w:r>
        <w:rPr>
          <w:spacing w:val="-2"/>
          <w:sz w:val="24"/>
        </w:rPr>
        <w:t> </w:t>
      </w:r>
      <w:r>
        <w:rPr>
          <w:sz w:val="24"/>
        </w:rPr>
        <w:t>citoyenne.</w:t>
      </w:r>
    </w:p>
    <w:p>
      <w:pPr>
        <w:spacing w:line="360" w:lineRule="auto" w:before="199"/>
        <w:ind w:left="118" w:right="136" w:firstLine="0"/>
        <w:jc w:val="both"/>
        <w:rPr>
          <w:sz w:val="24"/>
        </w:rPr>
      </w:pPr>
      <w:r>
        <w:rPr>
          <w:sz w:val="24"/>
        </w:rPr>
        <w:t>Après avoir observé les projets répondant à l’appel du contrat de ville 2018 et que nous identifions comme des projets porteurs d’un processus d’innovation sociale, nous observons ceux portant des initiatives citoyennes, et tentant donc d’améliorer leur territoire.</w:t>
      </w:r>
    </w:p>
    <w:p>
      <w:pPr>
        <w:spacing w:after="0" w:line="360" w:lineRule="auto"/>
        <w:jc w:val="both"/>
        <w:rPr>
          <w:sz w:val="24"/>
        </w:rPr>
        <w:sectPr>
          <w:pgSz w:w="11910" w:h="16840"/>
          <w:pgMar w:header="0" w:footer="1058" w:top="1320" w:bottom="1240" w:left="1300" w:right="1280"/>
        </w:sectPr>
      </w:pPr>
    </w:p>
    <w:p>
      <w:pPr>
        <w:pStyle w:val="ListParagraph"/>
        <w:numPr>
          <w:ilvl w:val="0"/>
          <w:numId w:val="15"/>
        </w:numPr>
        <w:tabs>
          <w:tab w:pos="839" w:val="left" w:leader="none"/>
          <w:tab w:pos="9218" w:val="left" w:leader="none"/>
        </w:tabs>
        <w:spacing w:line="367" w:lineRule="auto" w:before="73" w:after="0"/>
        <w:ind w:left="118" w:right="105" w:firstLine="360"/>
        <w:jc w:val="both"/>
        <w:rPr>
          <w:sz w:val="24"/>
        </w:rPr>
      </w:pPr>
      <w:bookmarkStart w:name="_bookmark56" w:id="79"/>
      <w:bookmarkEnd w:id="79"/>
      <w:r>
        <w:rPr/>
      </w:r>
      <w:bookmarkStart w:name="_bookmark56" w:id="80"/>
      <w:bookmarkEnd w:id="80"/>
      <w:r>
        <w:rPr>
          <w:sz w:val="28"/>
          <w:shd w:fill="FFFF00" w:color="auto" w:val="clear"/>
        </w:rPr>
        <w:t>L</w:t>
      </w:r>
      <w:r>
        <w:rPr>
          <w:sz w:val="28"/>
          <w:shd w:fill="FFFF00" w:color="auto" w:val="clear"/>
        </w:rPr>
        <w:t>es initiatives citoyennes dans</w:t>
      </w:r>
      <w:r>
        <w:rPr>
          <w:spacing w:val="-15"/>
          <w:sz w:val="28"/>
          <w:shd w:fill="FFFF00" w:color="auto" w:val="clear"/>
        </w:rPr>
        <w:t> </w:t>
      </w:r>
      <w:r>
        <w:rPr>
          <w:sz w:val="28"/>
          <w:shd w:fill="FFFF00" w:color="auto" w:val="clear"/>
        </w:rPr>
        <w:t>les</w:t>
      </w:r>
      <w:r>
        <w:rPr>
          <w:spacing w:val="-2"/>
          <w:sz w:val="28"/>
          <w:shd w:fill="FFFF00" w:color="auto" w:val="clear"/>
        </w:rPr>
        <w:t> </w:t>
      </w:r>
      <w:r>
        <w:rPr>
          <w:sz w:val="28"/>
          <w:shd w:fill="FFFF00" w:color="auto" w:val="clear"/>
        </w:rPr>
        <w:t>QPV</w:t>
        <w:tab/>
      </w:r>
      <w:r>
        <w:rPr>
          <w:sz w:val="28"/>
        </w:rPr>
        <w:t> </w:t>
      </w:r>
      <w:r>
        <w:rPr>
          <w:sz w:val="24"/>
        </w:rPr>
        <w:t>Selon la première partie de ce chapitre, les projets qui ont répondu à l’appel à projet du contrat de ville en 2018 ne sont, dans la majorité des cas, pas proposés par les habitant.es des QPV. Il s’agit principalement d’associations fondées par des personnes extérieures à ces quartiers. Pourtant,</w:t>
      </w:r>
      <w:r>
        <w:rPr>
          <w:spacing w:val="28"/>
          <w:sz w:val="24"/>
        </w:rPr>
        <w:t> </w:t>
      </w:r>
      <w:r>
        <w:rPr>
          <w:sz w:val="24"/>
        </w:rPr>
        <w:t>selon</w:t>
      </w:r>
      <w:r>
        <w:rPr>
          <w:spacing w:val="28"/>
          <w:sz w:val="24"/>
        </w:rPr>
        <w:t> </w:t>
      </w:r>
      <w:r>
        <w:rPr>
          <w:sz w:val="24"/>
        </w:rPr>
        <w:t>S.</w:t>
      </w:r>
      <w:r>
        <w:rPr>
          <w:spacing w:val="26"/>
          <w:sz w:val="24"/>
        </w:rPr>
        <w:t> </w:t>
      </w:r>
      <w:r>
        <w:rPr>
          <w:sz w:val="24"/>
        </w:rPr>
        <w:t>Mertens,</w:t>
      </w:r>
      <w:r>
        <w:rPr>
          <w:spacing w:val="27"/>
          <w:sz w:val="24"/>
        </w:rPr>
        <w:t> </w:t>
      </w:r>
      <w:r>
        <w:rPr>
          <w:sz w:val="24"/>
        </w:rPr>
        <w:t>les</w:t>
      </w:r>
      <w:r>
        <w:rPr>
          <w:spacing w:val="28"/>
          <w:sz w:val="24"/>
        </w:rPr>
        <w:t> </w:t>
      </w:r>
      <w:r>
        <w:rPr>
          <w:sz w:val="24"/>
        </w:rPr>
        <w:t>innovations</w:t>
      </w:r>
      <w:r>
        <w:rPr>
          <w:spacing w:val="26"/>
          <w:sz w:val="24"/>
        </w:rPr>
        <w:t> </w:t>
      </w:r>
      <w:r>
        <w:rPr>
          <w:sz w:val="24"/>
        </w:rPr>
        <w:t>sociales</w:t>
      </w:r>
      <w:r>
        <w:rPr>
          <w:spacing w:val="29"/>
          <w:sz w:val="24"/>
        </w:rPr>
        <w:t> </w:t>
      </w:r>
      <w:r>
        <w:rPr>
          <w:sz w:val="24"/>
        </w:rPr>
        <w:t>sont</w:t>
      </w:r>
      <w:r>
        <w:rPr>
          <w:spacing w:val="28"/>
          <w:sz w:val="24"/>
        </w:rPr>
        <w:t> </w:t>
      </w:r>
      <w:r>
        <w:rPr>
          <w:sz w:val="24"/>
        </w:rPr>
        <w:t>le</w:t>
      </w:r>
      <w:r>
        <w:rPr>
          <w:spacing w:val="27"/>
          <w:sz w:val="24"/>
        </w:rPr>
        <w:t> </w:t>
      </w:r>
      <w:r>
        <w:rPr>
          <w:sz w:val="24"/>
        </w:rPr>
        <w:t>résultat</w:t>
      </w:r>
      <w:r>
        <w:rPr>
          <w:spacing w:val="29"/>
          <w:sz w:val="24"/>
        </w:rPr>
        <w:t> </w:t>
      </w:r>
      <w:r>
        <w:rPr>
          <w:sz w:val="24"/>
        </w:rPr>
        <w:t>d’initiatives</w:t>
      </w:r>
      <w:r>
        <w:rPr>
          <w:spacing w:val="27"/>
          <w:sz w:val="24"/>
        </w:rPr>
        <w:t> </w:t>
      </w:r>
      <w:r>
        <w:rPr>
          <w:sz w:val="24"/>
        </w:rPr>
        <w:t>citoyennes.</w:t>
      </w:r>
    </w:p>
    <w:p>
      <w:pPr>
        <w:spacing w:line="360" w:lineRule="auto" w:before="0"/>
        <w:ind w:left="118" w:right="144" w:firstLine="0"/>
        <w:jc w:val="both"/>
        <w:rPr>
          <w:sz w:val="24"/>
        </w:rPr>
      </w:pPr>
      <w:r>
        <w:rPr>
          <w:sz w:val="24"/>
        </w:rPr>
        <w:t>Nous avons donc aussi interrogé les équipes de quartier sur ces initiatives citoyennes dans les QPV, afin de savoir si elles mobilisent les habitant.es.</w:t>
      </w:r>
    </w:p>
    <w:p>
      <w:pPr>
        <w:spacing w:line="360" w:lineRule="auto" w:before="199"/>
        <w:ind w:left="118" w:right="133" w:firstLine="0"/>
        <w:jc w:val="both"/>
        <w:rPr>
          <w:sz w:val="24"/>
        </w:rPr>
      </w:pPr>
      <w:r>
        <w:rPr>
          <w:sz w:val="24"/>
        </w:rPr>
        <w:t>Dans ce travail nous donnons une définition large d’une initiative citoyenne et cherchons derrière</w:t>
      </w:r>
      <w:r>
        <w:rPr>
          <w:spacing w:val="-8"/>
          <w:sz w:val="24"/>
        </w:rPr>
        <w:t> </w:t>
      </w:r>
      <w:r>
        <w:rPr>
          <w:sz w:val="24"/>
        </w:rPr>
        <w:t>cette</w:t>
      </w:r>
      <w:r>
        <w:rPr>
          <w:spacing w:val="-7"/>
          <w:sz w:val="24"/>
        </w:rPr>
        <w:t> </w:t>
      </w:r>
      <w:r>
        <w:rPr>
          <w:sz w:val="24"/>
        </w:rPr>
        <w:t>appellation,</w:t>
      </w:r>
      <w:r>
        <w:rPr>
          <w:spacing w:val="-7"/>
          <w:sz w:val="24"/>
        </w:rPr>
        <w:t> </w:t>
      </w:r>
      <w:r>
        <w:rPr>
          <w:sz w:val="24"/>
        </w:rPr>
        <w:t>tout</w:t>
      </w:r>
      <w:r>
        <w:rPr>
          <w:spacing w:val="-6"/>
          <w:sz w:val="24"/>
        </w:rPr>
        <w:t> </w:t>
      </w:r>
      <w:r>
        <w:rPr>
          <w:sz w:val="24"/>
        </w:rPr>
        <w:t>type</w:t>
      </w:r>
      <w:r>
        <w:rPr>
          <w:spacing w:val="-7"/>
          <w:sz w:val="24"/>
        </w:rPr>
        <w:t> </w:t>
      </w:r>
      <w:r>
        <w:rPr>
          <w:sz w:val="24"/>
        </w:rPr>
        <w:t>de</w:t>
      </w:r>
      <w:r>
        <w:rPr>
          <w:spacing w:val="-8"/>
          <w:sz w:val="24"/>
        </w:rPr>
        <w:t> </w:t>
      </w:r>
      <w:r>
        <w:rPr>
          <w:sz w:val="24"/>
        </w:rPr>
        <w:t>projet</w:t>
      </w:r>
      <w:r>
        <w:rPr>
          <w:spacing w:val="-6"/>
          <w:sz w:val="24"/>
        </w:rPr>
        <w:t> </w:t>
      </w:r>
      <w:r>
        <w:rPr>
          <w:sz w:val="24"/>
        </w:rPr>
        <w:t>porté</w:t>
      </w:r>
      <w:r>
        <w:rPr>
          <w:spacing w:val="-6"/>
          <w:sz w:val="24"/>
        </w:rPr>
        <w:t> </w:t>
      </w:r>
      <w:r>
        <w:rPr>
          <w:sz w:val="24"/>
        </w:rPr>
        <w:t>par</w:t>
      </w:r>
      <w:r>
        <w:rPr>
          <w:spacing w:val="-7"/>
          <w:sz w:val="24"/>
        </w:rPr>
        <w:t> </w:t>
      </w:r>
      <w:r>
        <w:rPr>
          <w:sz w:val="24"/>
        </w:rPr>
        <w:t>un.e</w:t>
      </w:r>
      <w:r>
        <w:rPr>
          <w:spacing w:val="-7"/>
          <w:sz w:val="24"/>
        </w:rPr>
        <w:t> </w:t>
      </w:r>
      <w:r>
        <w:rPr>
          <w:sz w:val="24"/>
        </w:rPr>
        <w:t>ou</w:t>
      </w:r>
      <w:r>
        <w:rPr>
          <w:spacing w:val="-7"/>
          <w:sz w:val="24"/>
        </w:rPr>
        <w:t> </w:t>
      </w:r>
      <w:r>
        <w:rPr>
          <w:sz w:val="24"/>
        </w:rPr>
        <w:t>plusieurs</w:t>
      </w:r>
      <w:r>
        <w:rPr>
          <w:spacing w:val="-7"/>
          <w:sz w:val="24"/>
        </w:rPr>
        <w:t> </w:t>
      </w:r>
      <w:r>
        <w:rPr>
          <w:sz w:val="24"/>
        </w:rPr>
        <w:t>habitant.es</w:t>
      </w:r>
      <w:r>
        <w:rPr>
          <w:spacing w:val="-8"/>
          <w:sz w:val="24"/>
        </w:rPr>
        <w:t> </w:t>
      </w:r>
      <w:r>
        <w:rPr>
          <w:sz w:val="24"/>
        </w:rPr>
        <w:t>de</w:t>
      </w:r>
      <w:r>
        <w:rPr>
          <w:spacing w:val="-7"/>
          <w:sz w:val="24"/>
        </w:rPr>
        <w:t> </w:t>
      </w:r>
      <w:r>
        <w:rPr>
          <w:sz w:val="24"/>
        </w:rPr>
        <w:t>quartiers prioritaires nantais. Le fait d’avoir conservé une définition large lors de nos entretiens est dû à la</w:t>
      </w:r>
      <w:r>
        <w:rPr>
          <w:spacing w:val="-4"/>
          <w:sz w:val="24"/>
        </w:rPr>
        <w:t> </w:t>
      </w:r>
      <w:r>
        <w:rPr>
          <w:sz w:val="24"/>
        </w:rPr>
        <w:t>fois</w:t>
      </w:r>
      <w:r>
        <w:rPr>
          <w:spacing w:val="-3"/>
          <w:sz w:val="24"/>
        </w:rPr>
        <w:t> </w:t>
      </w:r>
      <w:r>
        <w:rPr>
          <w:sz w:val="24"/>
        </w:rPr>
        <w:t>à</w:t>
      </w:r>
      <w:r>
        <w:rPr>
          <w:spacing w:val="-5"/>
          <w:sz w:val="24"/>
        </w:rPr>
        <w:t> </w:t>
      </w:r>
      <w:r>
        <w:rPr>
          <w:sz w:val="24"/>
        </w:rPr>
        <w:t>mes</w:t>
      </w:r>
      <w:r>
        <w:rPr>
          <w:spacing w:val="-3"/>
          <w:sz w:val="24"/>
        </w:rPr>
        <w:t> </w:t>
      </w:r>
      <w:r>
        <w:rPr>
          <w:sz w:val="24"/>
        </w:rPr>
        <w:t>imprécisions,</w:t>
      </w:r>
      <w:r>
        <w:rPr>
          <w:spacing w:val="-4"/>
          <w:sz w:val="24"/>
        </w:rPr>
        <w:t> </w:t>
      </w:r>
      <w:r>
        <w:rPr>
          <w:sz w:val="24"/>
        </w:rPr>
        <w:t>mais</w:t>
      </w:r>
      <w:r>
        <w:rPr>
          <w:spacing w:val="-3"/>
          <w:sz w:val="24"/>
        </w:rPr>
        <w:t> </w:t>
      </w:r>
      <w:r>
        <w:rPr>
          <w:sz w:val="24"/>
        </w:rPr>
        <w:t>aussi</w:t>
      </w:r>
      <w:r>
        <w:rPr>
          <w:spacing w:val="-3"/>
          <w:sz w:val="24"/>
        </w:rPr>
        <w:t> </w:t>
      </w:r>
      <w:r>
        <w:rPr>
          <w:sz w:val="24"/>
        </w:rPr>
        <w:t>à</w:t>
      </w:r>
      <w:r>
        <w:rPr>
          <w:spacing w:val="-4"/>
          <w:sz w:val="24"/>
        </w:rPr>
        <w:t> </w:t>
      </w:r>
      <w:r>
        <w:rPr>
          <w:sz w:val="24"/>
        </w:rPr>
        <w:t>l’interprétation</w:t>
      </w:r>
      <w:r>
        <w:rPr>
          <w:spacing w:val="-3"/>
          <w:sz w:val="24"/>
        </w:rPr>
        <w:t> </w:t>
      </w:r>
      <w:r>
        <w:rPr>
          <w:sz w:val="24"/>
        </w:rPr>
        <w:t>des</w:t>
      </w:r>
      <w:r>
        <w:rPr>
          <w:spacing w:val="-3"/>
          <w:sz w:val="24"/>
        </w:rPr>
        <w:t> </w:t>
      </w:r>
      <w:r>
        <w:rPr>
          <w:sz w:val="24"/>
        </w:rPr>
        <w:t>équipes</w:t>
      </w:r>
      <w:r>
        <w:rPr>
          <w:spacing w:val="-4"/>
          <w:sz w:val="24"/>
        </w:rPr>
        <w:t> </w:t>
      </w:r>
      <w:r>
        <w:rPr>
          <w:sz w:val="24"/>
        </w:rPr>
        <w:t>de</w:t>
      </w:r>
      <w:r>
        <w:rPr>
          <w:spacing w:val="-4"/>
          <w:sz w:val="24"/>
        </w:rPr>
        <w:t> </w:t>
      </w:r>
      <w:r>
        <w:rPr>
          <w:sz w:val="24"/>
        </w:rPr>
        <w:t>quartier.</w:t>
      </w:r>
      <w:r>
        <w:rPr>
          <w:spacing w:val="-4"/>
          <w:sz w:val="24"/>
        </w:rPr>
        <w:t> </w:t>
      </w:r>
      <w:r>
        <w:rPr>
          <w:sz w:val="24"/>
        </w:rPr>
        <w:t>De</w:t>
      </w:r>
      <w:r>
        <w:rPr>
          <w:spacing w:val="-5"/>
          <w:sz w:val="24"/>
        </w:rPr>
        <w:t> </w:t>
      </w:r>
      <w:r>
        <w:rPr>
          <w:sz w:val="24"/>
        </w:rPr>
        <w:t>cette</w:t>
      </w:r>
      <w:r>
        <w:rPr>
          <w:spacing w:val="-4"/>
          <w:sz w:val="24"/>
        </w:rPr>
        <w:t> </w:t>
      </w:r>
      <w:r>
        <w:rPr>
          <w:sz w:val="24"/>
        </w:rPr>
        <w:t>façon, nous avons une large vision des projets portés dans les QPV et pouvons observer les différents types</w:t>
      </w:r>
      <w:r>
        <w:rPr>
          <w:spacing w:val="-5"/>
          <w:sz w:val="24"/>
        </w:rPr>
        <w:t> </w:t>
      </w:r>
      <w:r>
        <w:rPr>
          <w:sz w:val="24"/>
        </w:rPr>
        <w:t>d’initiatives</w:t>
      </w:r>
      <w:r>
        <w:rPr>
          <w:spacing w:val="-4"/>
          <w:sz w:val="24"/>
        </w:rPr>
        <w:t> </w:t>
      </w:r>
      <w:r>
        <w:rPr>
          <w:sz w:val="24"/>
        </w:rPr>
        <w:t>présentes.</w:t>
      </w:r>
      <w:r>
        <w:rPr>
          <w:spacing w:val="-4"/>
          <w:sz w:val="24"/>
        </w:rPr>
        <w:t> </w:t>
      </w:r>
      <w:r>
        <w:rPr>
          <w:sz w:val="24"/>
        </w:rPr>
        <w:t>Celles-ci</w:t>
      </w:r>
      <w:r>
        <w:rPr>
          <w:spacing w:val="-3"/>
          <w:sz w:val="24"/>
        </w:rPr>
        <w:t> </w:t>
      </w:r>
      <w:r>
        <w:rPr>
          <w:sz w:val="24"/>
        </w:rPr>
        <w:t>sont</w:t>
      </w:r>
      <w:r>
        <w:rPr>
          <w:spacing w:val="-4"/>
          <w:sz w:val="24"/>
        </w:rPr>
        <w:t> </w:t>
      </w:r>
      <w:r>
        <w:rPr>
          <w:sz w:val="24"/>
        </w:rPr>
        <w:t>décrites</w:t>
      </w:r>
      <w:r>
        <w:rPr>
          <w:spacing w:val="-4"/>
          <w:sz w:val="24"/>
        </w:rPr>
        <w:t> </w:t>
      </w:r>
      <w:r>
        <w:rPr>
          <w:sz w:val="24"/>
        </w:rPr>
        <w:t>plus</w:t>
      </w:r>
      <w:r>
        <w:rPr>
          <w:spacing w:val="-3"/>
          <w:sz w:val="24"/>
        </w:rPr>
        <w:t> </w:t>
      </w:r>
      <w:r>
        <w:rPr>
          <w:sz w:val="24"/>
        </w:rPr>
        <w:t>précisément</w:t>
      </w:r>
      <w:r>
        <w:rPr>
          <w:spacing w:val="-3"/>
          <w:sz w:val="24"/>
        </w:rPr>
        <w:t> </w:t>
      </w:r>
      <w:r>
        <w:rPr>
          <w:sz w:val="24"/>
        </w:rPr>
        <w:t>dans</w:t>
      </w:r>
      <w:r>
        <w:rPr>
          <w:spacing w:val="-5"/>
          <w:sz w:val="24"/>
        </w:rPr>
        <w:t> </w:t>
      </w:r>
      <w:r>
        <w:rPr>
          <w:sz w:val="24"/>
        </w:rPr>
        <w:t>cette</w:t>
      </w:r>
      <w:r>
        <w:rPr>
          <w:spacing w:val="-5"/>
          <w:sz w:val="24"/>
        </w:rPr>
        <w:t> </w:t>
      </w:r>
      <w:r>
        <w:rPr>
          <w:sz w:val="24"/>
        </w:rPr>
        <w:t>seconde</w:t>
      </w:r>
      <w:r>
        <w:rPr>
          <w:spacing w:val="-5"/>
          <w:sz w:val="24"/>
        </w:rPr>
        <w:t> </w:t>
      </w:r>
      <w:r>
        <w:rPr>
          <w:sz w:val="24"/>
        </w:rPr>
        <w:t>partie.</w:t>
      </w:r>
    </w:p>
    <w:p>
      <w:pPr>
        <w:spacing w:line="360" w:lineRule="auto" w:before="199"/>
        <w:ind w:left="118" w:right="140" w:firstLine="0"/>
        <w:jc w:val="both"/>
        <w:rPr>
          <w:sz w:val="24"/>
        </w:rPr>
      </w:pPr>
      <w:r>
        <w:rPr>
          <w:sz w:val="24"/>
        </w:rPr>
        <w:t>Cette seconde partie présente donc, dans un premier temps, les différents types de projets identifiés sur les QPV et montés par des habitant.es. Elle permet ensuite d’observer la façon dont les habitant.es s’impliquent collectivement dans ces projets. Enfin, elle expose l’objet de ces initiatives, leur but sur le quartier et ce que les habitant.es ont voulu y apporter.</w:t>
      </w:r>
    </w:p>
    <w:p>
      <w:pPr>
        <w:spacing w:after="0" w:line="360" w:lineRule="auto"/>
        <w:jc w:val="both"/>
        <w:rPr>
          <w:sz w:val="24"/>
        </w:rPr>
        <w:sectPr>
          <w:pgSz w:w="11910" w:h="16840"/>
          <w:pgMar w:header="0" w:footer="1058" w:top="1320" w:bottom="1240" w:left="1300" w:right="1280"/>
        </w:sectPr>
      </w:pPr>
    </w:p>
    <w:p>
      <w:pPr>
        <w:pStyle w:val="Heading5"/>
        <w:numPr>
          <w:ilvl w:val="1"/>
          <w:numId w:val="15"/>
        </w:numPr>
        <w:tabs>
          <w:tab w:pos="1559" w:val="left" w:leader="none"/>
        </w:tabs>
        <w:spacing w:line="240" w:lineRule="auto" w:before="74" w:after="0"/>
        <w:ind w:left="1558" w:right="0" w:hanging="360"/>
        <w:jc w:val="left"/>
        <w:rPr>
          <w:i/>
        </w:rPr>
      </w:pPr>
      <w:bookmarkStart w:name="_bookmark57" w:id="81"/>
      <w:bookmarkEnd w:id="81"/>
      <w:r>
        <w:rPr>
          <w:i w:val="0"/>
        </w:rPr>
      </w:r>
      <w:bookmarkStart w:name="_bookmark57" w:id="82"/>
      <w:bookmarkEnd w:id="82"/>
      <w:r>
        <w:rPr>
          <w:i/>
        </w:rPr>
        <w:t>Qu</w:t>
      </w:r>
      <w:r>
        <w:rPr>
          <w:i/>
        </w:rPr>
        <w:t>elles sont les initiatives citoyennes sur les QPV</w:t>
      </w:r>
      <w:r>
        <w:rPr>
          <w:i/>
          <w:spacing w:val="-1"/>
        </w:rPr>
        <w:t> </w:t>
      </w:r>
      <w:r>
        <w:rPr>
          <w:i/>
        </w:rPr>
        <w:t>?</w:t>
      </w:r>
    </w:p>
    <w:p>
      <w:pPr>
        <w:pStyle w:val="BodyText"/>
        <w:spacing w:before="5"/>
        <w:rPr>
          <w:i/>
          <w:sz w:val="29"/>
        </w:rPr>
      </w:pPr>
    </w:p>
    <w:p>
      <w:pPr>
        <w:spacing w:line="360" w:lineRule="auto" w:before="0"/>
        <w:ind w:left="118" w:right="140" w:firstLine="0"/>
        <w:jc w:val="both"/>
        <w:rPr>
          <w:sz w:val="24"/>
        </w:rPr>
      </w:pPr>
      <w:r>
        <w:rPr>
          <w:sz w:val="24"/>
        </w:rPr>
        <w:t>Lors des entretiens, nous avons identifié trois types d’initiatives citoyennes qui se distinguent par leur structuration : celles déjà structurées en association, celles structurées autour d’un collectif et pour finir, les initiatives portées par des habitant.es individuel.les.</w:t>
      </w:r>
    </w:p>
    <w:p>
      <w:pPr>
        <w:pStyle w:val="Heading3"/>
        <w:spacing w:before="203"/>
        <w:jc w:val="both"/>
      </w:pPr>
      <w:bookmarkStart w:name="_bookmark58" w:id="83"/>
      <w:bookmarkEnd w:id="83"/>
      <w:r>
        <w:rPr>
          <w:b w:val="0"/>
        </w:rPr>
      </w:r>
      <w:r>
        <w:rPr/>
        <w:t>Initiatives structurées en association</w:t>
      </w:r>
    </w:p>
    <w:p>
      <w:pPr>
        <w:pStyle w:val="BodyText"/>
        <w:spacing w:before="5"/>
        <w:rPr>
          <w:b/>
        </w:rPr>
      </w:pPr>
    </w:p>
    <w:p>
      <w:pPr>
        <w:spacing w:line="355" w:lineRule="auto" w:before="1"/>
        <w:ind w:left="118" w:right="137" w:firstLine="0"/>
        <w:jc w:val="both"/>
        <w:rPr>
          <w:sz w:val="24"/>
        </w:rPr>
      </w:pPr>
      <w:r>
        <w:rPr>
          <w:sz w:val="24"/>
        </w:rPr>
        <w:t>Certaines</w:t>
      </w:r>
      <w:r>
        <w:rPr>
          <w:spacing w:val="-10"/>
          <w:sz w:val="24"/>
        </w:rPr>
        <w:t> </w:t>
      </w:r>
      <w:r>
        <w:rPr>
          <w:sz w:val="24"/>
        </w:rPr>
        <w:t>initiatives</w:t>
      </w:r>
      <w:r>
        <w:rPr>
          <w:spacing w:val="-9"/>
          <w:sz w:val="24"/>
        </w:rPr>
        <w:t> </w:t>
      </w:r>
      <w:r>
        <w:rPr>
          <w:sz w:val="24"/>
        </w:rPr>
        <w:t>citoyennes</w:t>
      </w:r>
      <w:r>
        <w:rPr>
          <w:spacing w:val="-8"/>
          <w:sz w:val="24"/>
        </w:rPr>
        <w:t> </w:t>
      </w:r>
      <w:r>
        <w:rPr>
          <w:sz w:val="24"/>
        </w:rPr>
        <w:t>sont</w:t>
      </w:r>
      <w:r>
        <w:rPr>
          <w:spacing w:val="-9"/>
          <w:sz w:val="24"/>
        </w:rPr>
        <w:t> </w:t>
      </w:r>
      <w:r>
        <w:rPr>
          <w:sz w:val="24"/>
        </w:rPr>
        <w:t>donc</w:t>
      </w:r>
      <w:r>
        <w:rPr>
          <w:spacing w:val="-10"/>
          <w:sz w:val="24"/>
        </w:rPr>
        <w:t> </w:t>
      </w:r>
      <w:r>
        <w:rPr>
          <w:sz w:val="24"/>
        </w:rPr>
        <w:t>déjà</w:t>
      </w:r>
      <w:r>
        <w:rPr>
          <w:spacing w:val="-10"/>
          <w:sz w:val="24"/>
        </w:rPr>
        <w:t> </w:t>
      </w:r>
      <w:r>
        <w:rPr>
          <w:sz w:val="24"/>
        </w:rPr>
        <w:t>structurées</w:t>
      </w:r>
      <w:r>
        <w:rPr>
          <w:spacing w:val="-8"/>
          <w:sz w:val="24"/>
        </w:rPr>
        <w:t> </w:t>
      </w:r>
      <w:r>
        <w:rPr>
          <w:sz w:val="24"/>
        </w:rPr>
        <w:t>en</w:t>
      </w:r>
      <w:r>
        <w:rPr>
          <w:spacing w:val="-10"/>
          <w:sz w:val="24"/>
        </w:rPr>
        <w:t> </w:t>
      </w:r>
      <w:r>
        <w:rPr>
          <w:sz w:val="24"/>
        </w:rPr>
        <w:t>associations.</w:t>
      </w:r>
      <w:r>
        <w:rPr>
          <w:spacing w:val="-9"/>
          <w:sz w:val="24"/>
        </w:rPr>
        <w:t> </w:t>
      </w:r>
      <w:r>
        <w:rPr>
          <w:sz w:val="24"/>
        </w:rPr>
        <w:t>Elles</w:t>
      </w:r>
      <w:r>
        <w:rPr>
          <w:spacing w:val="-10"/>
          <w:sz w:val="24"/>
        </w:rPr>
        <w:t> </w:t>
      </w:r>
      <w:r>
        <w:rPr>
          <w:sz w:val="24"/>
        </w:rPr>
        <w:t>ont</w:t>
      </w:r>
      <w:r>
        <w:rPr>
          <w:spacing w:val="-9"/>
          <w:sz w:val="24"/>
        </w:rPr>
        <w:t> </w:t>
      </w:r>
      <w:r>
        <w:rPr>
          <w:sz w:val="24"/>
        </w:rPr>
        <w:t>été</w:t>
      </w:r>
      <w:r>
        <w:rPr>
          <w:spacing w:val="-9"/>
          <w:sz w:val="24"/>
        </w:rPr>
        <w:t> </w:t>
      </w:r>
      <w:r>
        <w:rPr>
          <w:sz w:val="24"/>
        </w:rPr>
        <w:t>fondées par des habitant.es et certaines d’entre elles répondent parfois aux appels à projet du contrat</w:t>
      </w:r>
      <w:r>
        <w:rPr>
          <w:spacing w:val="-37"/>
          <w:sz w:val="24"/>
        </w:rPr>
        <w:t> </w:t>
      </w:r>
      <w:r>
        <w:rPr>
          <w:sz w:val="24"/>
        </w:rPr>
        <w:t>de ville.</w:t>
      </w:r>
      <w:r>
        <w:rPr>
          <w:spacing w:val="-10"/>
          <w:sz w:val="24"/>
        </w:rPr>
        <w:t> </w:t>
      </w:r>
      <w:r>
        <w:rPr>
          <w:sz w:val="24"/>
        </w:rPr>
        <w:t>Dans</w:t>
      </w:r>
      <w:r>
        <w:rPr>
          <w:spacing w:val="-8"/>
          <w:sz w:val="24"/>
        </w:rPr>
        <w:t> </w:t>
      </w:r>
      <w:r>
        <w:rPr>
          <w:sz w:val="24"/>
        </w:rPr>
        <w:t>le</w:t>
      </w:r>
      <w:r>
        <w:rPr>
          <w:spacing w:val="-8"/>
          <w:sz w:val="24"/>
        </w:rPr>
        <w:t> </w:t>
      </w:r>
      <w:r>
        <w:rPr>
          <w:sz w:val="24"/>
        </w:rPr>
        <w:t>quartier</w:t>
      </w:r>
      <w:r>
        <w:rPr>
          <w:spacing w:val="-7"/>
          <w:sz w:val="24"/>
        </w:rPr>
        <w:t> </w:t>
      </w:r>
      <w:r>
        <w:rPr>
          <w:sz w:val="24"/>
        </w:rPr>
        <w:t>Bottière-Pin</w:t>
      </w:r>
      <w:r>
        <w:rPr>
          <w:spacing w:val="-8"/>
          <w:sz w:val="24"/>
        </w:rPr>
        <w:t> </w:t>
      </w:r>
      <w:r>
        <w:rPr>
          <w:sz w:val="24"/>
        </w:rPr>
        <w:t>sec</w:t>
      </w:r>
      <w:r>
        <w:rPr>
          <w:spacing w:val="-8"/>
          <w:sz w:val="24"/>
        </w:rPr>
        <w:t> </w:t>
      </w:r>
      <w:r>
        <w:rPr>
          <w:sz w:val="24"/>
        </w:rPr>
        <w:t>par</w:t>
      </w:r>
      <w:r>
        <w:rPr>
          <w:spacing w:val="-7"/>
          <w:sz w:val="24"/>
        </w:rPr>
        <w:t> </w:t>
      </w:r>
      <w:r>
        <w:rPr>
          <w:sz w:val="24"/>
        </w:rPr>
        <w:t>exemple,</w:t>
      </w:r>
      <w:r>
        <w:rPr>
          <w:spacing w:val="-9"/>
          <w:sz w:val="24"/>
        </w:rPr>
        <w:t> </w:t>
      </w:r>
      <w:r>
        <w:rPr>
          <w:sz w:val="24"/>
        </w:rPr>
        <w:t>l’association</w:t>
      </w:r>
      <w:r>
        <w:rPr>
          <w:spacing w:val="-7"/>
          <w:sz w:val="24"/>
        </w:rPr>
        <w:t> </w:t>
      </w:r>
      <w:r>
        <w:rPr>
          <w:sz w:val="24"/>
        </w:rPr>
        <w:t>Les</w:t>
      </w:r>
      <w:r>
        <w:rPr>
          <w:spacing w:val="-6"/>
          <w:sz w:val="24"/>
        </w:rPr>
        <w:t> </w:t>
      </w:r>
      <w:r>
        <w:rPr>
          <w:sz w:val="24"/>
        </w:rPr>
        <w:t>Sonneurs</w:t>
      </w:r>
      <w:r>
        <w:rPr>
          <w:spacing w:val="-10"/>
          <w:sz w:val="24"/>
        </w:rPr>
        <w:t> </w:t>
      </w:r>
      <w:r>
        <w:rPr>
          <w:sz w:val="24"/>
        </w:rPr>
        <w:t>de</w:t>
      </w:r>
      <w:r>
        <w:rPr>
          <w:spacing w:val="-7"/>
          <w:sz w:val="24"/>
        </w:rPr>
        <w:t> </w:t>
      </w:r>
      <w:r>
        <w:rPr>
          <w:sz w:val="24"/>
        </w:rPr>
        <w:t>Convivialité n’a pas déposé de projet au contrat de ville cette année mais l’a fait</w:t>
      </w:r>
      <w:r>
        <w:rPr>
          <w:spacing w:val="-8"/>
          <w:sz w:val="24"/>
        </w:rPr>
        <w:t> </w:t>
      </w:r>
      <w:r>
        <w:rPr>
          <w:sz w:val="24"/>
        </w:rPr>
        <w:t>précédemment</w:t>
      </w:r>
      <w:r>
        <w:rPr>
          <w:position w:val="9"/>
          <w:sz w:val="16"/>
        </w:rPr>
        <w:t>155</w:t>
      </w:r>
      <w:r>
        <w:rPr>
          <w:sz w:val="24"/>
        </w:rPr>
        <w:t>.</w:t>
      </w:r>
    </w:p>
    <w:p>
      <w:pPr>
        <w:spacing w:line="357" w:lineRule="auto" w:before="206"/>
        <w:ind w:left="118" w:right="135" w:firstLine="0"/>
        <w:jc w:val="both"/>
        <w:rPr>
          <w:sz w:val="24"/>
        </w:rPr>
      </w:pPr>
      <w:r>
        <w:rPr>
          <w:sz w:val="24"/>
        </w:rPr>
        <w:t>Il s’agit généralement de petites associations peu structurées et qui n’ont pas de salarié.es. Ces associations</w:t>
      </w:r>
      <w:r>
        <w:rPr>
          <w:spacing w:val="-9"/>
          <w:sz w:val="24"/>
        </w:rPr>
        <w:t> </w:t>
      </w:r>
      <w:r>
        <w:rPr>
          <w:sz w:val="24"/>
        </w:rPr>
        <w:t>rencontrent</w:t>
      </w:r>
      <w:r>
        <w:rPr>
          <w:spacing w:val="-7"/>
          <w:sz w:val="24"/>
        </w:rPr>
        <w:t> </w:t>
      </w:r>
      <w:r>
        <w:rPr>
          <w:sz w:val="24"/>
        </w:rPr>
        <w:t>aussi</w:t>
      </w:r>
      <w:r>
        <w:rPr>
          <w:spacing w:val="-9"/>
          <w:sz w:val="24"/>
        </w:rPr>
        <w:t> </w:t>
      </w:r>
      <w:r>
        <w:rPr>
          <w:sz w:val="24"/>
        </w:rPr>
        <w:t>des</w:t>
      </w:r>
      <w:r>
        <w:rPr>
          <w:spacing w:val="-8"/>
          <w:sz w:val="24"/>
        </w:rPr>
        <w:t> </w:t>
      </w:r>
      <w:r>
        <w:rPr>
          <w:sz w:val="24"/>
        </w:rPr>
        <w:t>difficultés</w:t>
      </w:r>
      <w:r>
        <w:rPr>
          <w:spacing w:val="-10"/>
          <w:sz w:val="24"/>
        </w:rPr>
        <w:t> </w:t>
      </w:r>
      <w:r>
        <w:rPr>
          <w:sz w:val="24"/>
        </w:rPr>
        <w:t>de</w:t>
      </w:r>
      <w:r>
        <w:rPr>
          <w:spacing w:val="-11"/>
          <w:sz w:val="24"/>
        </w:rPr>
        <w:t> </w:t>
      </w:r>
      <w:r>
        <w:rPr>
          <w:sz w:val="24"/>
        </w:rPr>
        <w:t>développement</w:t>
      </w:r>
      <w:r>
        <w:rPr>
          <w:spacing w:val="-8"/>
          <w:sz w:val="24"/>
        </w:rPr>
        <w:t> </w:t>
      </w:r>
      <w:r>
        <w:rPr>
          <w:sz w:val="24"/>
        </w:rPr>
        <w:t>et</w:t>
      </w:r>
      <w:r>
        <w:rPr>
          <w:spacing w:val="-9"/>
          <w:sz w:val="24"/>
        </w:rPr>
        <w:t> </w:t>
      </w:r>
      <w:r>
        <w:rPr>
          <w:sz w:val="24"/>
        </w:rPr>
        <w:t>de</w:t>
      </w:r>
      <w:r>
        <w:rPr>
          <w:spacing w:val="-11"/>
          <w:sz w:val="24"/>
        </w:rPr>
        <w:t> </w:t>
      </w:r>
      <w:r>
        <w:rPr>
          <w:sz w:val="24"/>
        </w:rPr>
        <w:t>gestion.</w:t>
      </w:r>
      <w:r>
        <w:rPr>
          <w:spacing w:val="-9"/>
          <w:sz w:val="24"/>
        </w:rPr>
        <w:t> </w:t>
      </w:r>
      <w:r>
        <w:rPr>
          <w:sz w:val="24"/>
        </w:rPr>
        <w:t>Pour</w:t>
      </w:r>
      <w:r>
        <w:rPr>
          <w:spacing w:val="-10"/>
          <w:sz w:val="24"/>
        </w:rPr>
        <w:t> </w:t>
      </w:r>
      <w:r>
        <w:rPr>
          <w:sz w:val="24"/>
        </w:rPr>
        <w:t>les</w:t>
      </w:r>
      <w:r>
        <w:rPr>
          <w:spacing w:val="-10"/>
          <w:sz w:val="24"/>
        </w:rPr>
        <w:t> </w:t>
      </w:r>
      <w:r>
        <w:rPr>
          <w:sz w:val="24"/>
        </w:rPr>
        <w:t>aider,</w:t>
      </w:r>
      <w:r>
        <w:rPr>
          <w:spacing w:val="-9"/>
          <w:sz w:val="24"/>
        </w:rPr>
        <w:t> </w:t>
      </w:r>
      <w:r>
        <w:rPr>
          <w:sz w:val="24"/>
        </w:rPr>
        <w:t>les institutions publiques ainsi que leurs partenaires mettent en place des modèles d’accompagnement. Dans le quartier Bottière-Pin sec par exemple un projet de Ressourcerie a été porté par des habitant.es qui se sont structurés en association. Face à des difficultés de gestion et de développement du projet, ils et elles sont ensuite allé.es chercher le soutien de l’association Ecopole pour prendre le relais de leur</w:t>
      </w:r>
      <w:r>
        <w:rPr>
          <w:spacing w:val="-3"/>
          <w:sz w:val="24"/>
        </w:rPr>
        <w:t> </w:t>
      </w:r>
      <w:r>
        <w:rPr>
          <w:sz w:val="24"/>
        </w:rPr>
        <w:t>initiative</w:t>
      </w:r>
      <w:r>
        <w:rPr>
          <w:position w:val="9"/>
          <w:sz w:val="16"/>
        </w:rPr>
        <w:t>156</w:t>
      </w:r>
      <w:r>
        <w:rPr>
          <w:sz w:val="24"/>
        </w:rPr>
        <w:t>.</w:t>
      </w:r>
    </w:p>
    <w:p>
      <w:pPr>
        <w:spacing w:line="360" w:lineRule="auto" w:before="205"/>
        <w:ind w:left="118" w:right="139" w:firstLine="0"/>
        <w:jc w:val="both"/>
        <w:rPr>
          <w:sz w:val="24"/>
        </w:rPr>
      </w:pPr>
      <w:r>
        <w:rPr>
          <w:sz w:val="24"/>
        </w:rPr>
        <w:t>Si selon S. Mertens la structure associative permet le développement des projets et leur pérennisation, elle constitue également une prise de risque pour les porteur.euses qui peuvent donc préférer rester sous forme de collectif.</w:t>
      </w:r>
    </w:p>
    <w:p>
      <w:pPr>
        <w:pStyle w:val="Heading3"/>
        <w:spacing w:before="203"/>
        <w:jc w:val="both"/>
      </w:pPr>
      <w:bookmarkStart w:name="_bookmark59" w:id="84"/>
      <w:bookmarkEnd w:id="84"/>
      <w:r>
        <w:rPr>
          <w:b w:val="0"/>
        </w:rPr>
      </w:r>
      <w:r>
        <w:rPr/>
        <w:t>Initiatives structurées en collectif</w:t>
      </w:r>
    </w:p>
    <w:p>
      <w:pPr>
        <w:pStyle w:val="BodyText"/>
        <w:spacing w:before="5"/>
        <w:rPr>
          <w:b/>
        </w:rPr>
      </w:pPr>
    </w:p>
    <w:p>
      <w:pPr>
        <w:spacing w:line="355" w:lineRule="auto" w:before="0"/>
        <w:ind w:left="118" w:right="132" w:firstLine="0"/>
        <w:jc w:val="both"/>
        <w:rPr>
          <w:sz w:val="24"/>
        </w:rPr>
      </w:pPr>
      <w:r>
        <w:rPr>
          <w:sz w:val="24"/>
        </w:rPr>
        <w:t>La</w:t>
      </w:r>
      <w:r>
        <w:rPr>
          <w:spacing w:val="-15"/>
          <w:sz w:val="24"/>
        </w:rPr>
        <w:t> </w:t>
      </w:r>
      <w:r>
        <w:rPr>
          <w:sz w:val="24"/>
        </w:rPr>
        <w:t>majorité</w:t>
      </w:r>
      <w:r>
        <w:rPr>
          <w:spacing w:val="-15"/>
          <w:sz w:val="24"/>
        </w:rPr>
        <w:t> </w:t>
      </w:r>
      <w:r>
        <w:rPr>
          <w:sz w:val="24"/>
        </w:rPr>
        <w:t>des</w:t>
      </w:r>
      <w:r>
        <w:rPr>
          <w:spacing w:val="-14"/>
          <w:sz w:val="24"/>
        </w:rPr>
        <w:t> </w:t>
      </w:r>
      <w:r>
        <w:rPr>
          <w:sz w:val="24"/>
        </w:rPr>
        <w:t>initiatives</w:t>
      </w:r>
      <w:r>
        <w:rPr>
          <w:spacing w:val="-13"/>
          <w:sz w:val="24"/>
        </w:rPr>
        <w:t> </w:t>
      </w:r>
      <w:r>
        <w:rPr>
          <w:sz w:val="24"/>
        </w:rPr>
        <w:t>citoyennes</w:t>
      </w:r>
      <w:r>
        <w:rPr>
          <w:spacing w:val="-14"/>
          <w:sz w:val="24"/>
        </w:rPr>
        <w:t> </w:t>
      </w:r>
      <w:r>
        <w:rPr>
          <w:sz w:val="24"/>
        </w:rPr>
        <w:t>qui</w:t>
      </w:r>
      <w:r>
        <w:rPr>
          <w:spacing w:val="-14"/>
          <w:sz w:val="24"/>
        </w:rPr>
        <w:t> </w:t>
      </w:r>
      <w:r>
        <w:rPr>
          <w:sz w:val="24"/>
        </w:rPr>
        <w:t>ont</w:t>
      </w:r>
      <w:r>
        <w:rPr>
          <w:spacing w:val="-14"/>
          <w:sz w:val="24"/>
        </w:rPr>
        <w:t> </w:t>
      </w:r>
      <w:r>
        <w:rPr>
          <w:sz w:val="24"/>
        </w:rPr>
        <w:t>été</w:t>
      </w:r>
      <w:r>
        <w:rPr>
          <w:spacing w:val="-14"/>
          <w:sz w:val="24"/>
        </w:rPr>
        <w:t> </w:t>
      </w:r>
      <w:r>
        <w:rPr>
          <w:sz w:val="24"/>
        </w:rPr>
        <w:t>présentées</w:t>
      </w:r>
      <w:r>
        <w:rPr>
          <w:spacing w:val="-14"/>
          <w:sz w:val="24"/>
        </w:rPr>
        <w:t> </w:t>
      </w:r>
      <w:r>
        <w:rPr>
          <w:sz w:val="24"/>
        </w:rPr>
        <w:t>lors</w:t>
      </w:r>
      <w:r>
        <w:rPr>
          <w:spacing w:val="-14"/>
          <w:sz w:val="24"/>
        </w:rPr>
        <w:t> </w:t>
      </w:r>
      <w:r>
        <w:rPr>
          <w:sz w:val="24"/>
        </w:rPr>
        <w:t>des</w:t>
      </w:r>
      <w:r>
        <w:rPr>
          <w:spacing w:val="-14"/>
          <w:sz w:val="24"/>
        </w:rPr>
        <w:t> </w:t>
      </w:r>
      <w:r>
        <w:rPr>
          <w:sz w:val="24"/>
        </w:rPr>
        <w:t>entretiens</w:t>
      </w:r>
      <w:r>
        <w:rPr>
          <w:spacing w:val="-13"/>
          <w:sz w:val="24"/>
        </w:rPr>
        <w:t> </w:t>
      </w:r>
      <w:r>
        <w:rPr>
          <w:sz w:val="24"/>
        </w:rPr>
        <w:t>sont</w:t>
      </w:r>
      <w:r>
        <w:rPr>
          <w:spacing w:val="-14"/>
          <w:sz w:val="24"/>
        </w:rPr>
        <w:t> </w:t>
      </w:r>
      <w:r>
        <w:rPr>
          <w:sz w:val="24"/>
        </w:rPr>
        <w:t>donc</w:t>
      </w:r>
      <w:r>
        <w:rPr>
          <w:spacing w:val="-15"/>
          <w:sz w:val="24"/>
        </w:rPr>
        <w:t> </w:t>
      </w:r>
      <w:r>
        <w:rPr>
          <w:sz w:val="24"/>
        </w:rPr>
        <w:t>portées par des habitant.es qui ont préféré ne pas se structurer en association</w:t>
      </w:r>
      <w:r>
        <w:rPr>
          <w:position w:val="9"/>
          <w:sz w:val="16"/>
        </w:rPr>
        <w:t>157</w:t>
      </w:r>
      <w:r>
        <w:rPr>
          <w:sz w:val="24"/>
        </w:rPr>
        <w:t>. </w:t>
      </w:r>
      <w:r>
        <w:rPr>
          <w:spacing w:val="-3"/>
          <w:sz w:val="24"/>
        </w:rPr>
        <w:t>Il </w:t>
      </w:r>
      <w:r>
        <w:rPr>
          <w:sz w:val="24"/>
        </w:rPr>
        <w:t>peut s’agir d’une prise de partie de la part des habitant.es, ou bien d’une décision de fait, prise de manière inconsciente.</w:t>
      </w:r>
    </w:p>
    <w:p>
      <w:pPr>
        <w:spacing w:line="360" w:lineRule="auto" w:before="207"/>
        <w:ind w:left="118" w:right="132" w:firstLine="0"/>
        <w:jc w:val="both"/>
        <w:rPr>
          <w:sz w:val="24"/>
        </w:rPr>
      </w:pPr>
      <w:r>
        <w:rPr>
          <w:sz w:val="24"/>
        </w:rPr>
        <w:t>Tout d’abord, certain.es habitant.es engagé.es dans ces initiatives font le choix de ne pas lui apporter de structure juridique et donc de ne pas monter une association. Ce choix se justifie souvent par une volonté de ne pas affaiblir le projet avec une structuration qui exige des</w:t>
      </w:r>
    </w:p>
    <w:p>
      <w:pPr>
        <w:pStyle w:val="BodyText"/>
        <w:spacing w:before="10"/>
        <w:rPr>
          <w:sz w:val="22"/>
        </w:rPr>
      </w:pPr>
      <w:r>
        <w:rPr/>
        <w:pict>
          <v:line style="position:absolute;mso-position-horizontal-relative:page;mso-position-vertical-relative:paragraph;z-index:104;mso-wrap-distance-left:0;mso-wrap-distance-right:0" from="70.944pt,15.430908pt" to="214.964pt,15.430908pt" stroked="true" strokeweight=".60004pt" strokecolor="#000000">
            <v:stroke dashstyle="solid"/>
            <w10:wrap type="topAndBottom"/>
          </v:line>
        </w:pict>
      </w:r>
    </w:p>
    <w:p>
      <w:pPr>
        <w:pStyle w:val="BodyText"/>
        <w:spacing w:line="237" w:lineRule="auto" w:before="72"/>
        <w:ind w:left="118" w:right="740"/>
      </w:pPr>
      <w:r>
        <w:rPr>
          <w:position w:val="7"/>
          <w:sz w:val="13"/>
        </w:rPr>
        <w:t>155 </w:t>
      </w:r>
      <w:r>
        <w:rPr/>
        <w:t>Annexe 7 : Retranscription de l’entretien mené auprès de l’équipe de quartier de Nantes Bottière p. 11 </w:t>
      </w:r>
      <w:r>
        <w:rPr>
          <w:position w:val="7"/>
          <w:sz w:val="13"/>
        </w:rPr>
        <w:t>156 </w:t>
      </w:r>
      <w:r>
        <w:rPr/>
        <w:t>Annexe 7 : Retranscription de l’entretien mené auprès de l’équipe de quartier de Nantes Bottière p. 7 </w:t>
      </w:r>
      <w:r>
        <w:rPr>
          <w:position w:val="7"/>
          <w:sz w:val="13"/>
        </w:rPr>
        <w:t>157 </w:t>
      </w:r>
      <w:r>
        <w:rPr/>
        <w:t>Annexe 4 : Tableau des initiatives citoyennes présentées lors des entretiens</w:t>
      </w:r>
    </w:p>
    <w:p>
      <w:pPr>
        <w:spacing w:after="0" w:line="237" w:lineRule="auto"/>
        <w:sectPr>
          <w:pgSz w:w="11910" w:h="16840"/>
          <w:pgMar w:header="0" w:footer="1058" w:top="1320" w:bottom="1240" w:left="1300" w:right="1280"/>
        </w:sectPr>
      </w:pPr>
    </w:p>
    <w:p>
      <w:pPr>
        <w:pStyle w:val="Heading4"/>
        <w:spacing w:line="357" w:lineRule="auto" w:before="74"/>
        <w:ind w:right="133"/>
      </w:pPr>
      <w:r>
        <w:rPr/>
        <w:t>compétences en gestion et une lourde organisation (assemblée générale, constitution d’un bureau</w:t>
      </w:r>
      <w:r>
        <w:rPr>
          <w:spacing w:val="-18"/>
        </w:rPr>
        <w:t> </w:t>
      </w:r>
      <w:r>
        <w:rPr/>
        <w:t>et</w:t>
      </w:r>
      <w:r>
        <w:rPr>
          <w:spacing w:val="-16"/>
        </w:rPr>
        <w:t> </w:t>
      </w:r>
      <w:r>
        <w:rPr/>
        <w:t>d’un</w:t>
      </w:r>
      <w:r>
        <w:rPr>
          <w:spacing w:val="-15"/>
        </w:rPr>
        <w:t> </w:t>
      </w:r>
      <w:r>
        <w:rPr/>
        <w:t>conseil</w:t>
      </w:r>
      <w:r>
        <w:rPr>
          <w:spacing w:val="-16"/>
        </w:rPr>
        <w:t> </w:t>
      </w:r>
      <w:r>
        <w:rPr/>
        <w:t>d’administration).</w:t>
      </w:r>
      <w:r>
        <w:rPr>
          <w:spacing w:val="-18"/>
        </w:rPr>
        <w:t> </w:t>
      </w:r>
      <w:r>
        <w:rPr/>
        <w:t>Pour</w:t>
      </w:r>
      <w:r>
        <w:rPr>
          <w:spacing w:val="-18"/>
        </w:rPr>
        <w:t> </w:t>
      </w:r>
      <w:r>
        <w:rPr/>
        <w:t>certaines</w:t>
      </w:r>
      <w:r>
        <w:rPr>
          <w:spacing w:val="-17"/>
        </w:rPr>
        <w:t> </w:t>
      </w:r>
      <w:r>
        <w:rPr/>
        <w:t>initiatives</w:t>
      </w:r>
      <w:r>
        <w:rPr>
          <w:spacing w:val="-17"/>
        </w:rPr>
        <w:t> </w:t>
      </w:r>
      <w:r>
        <w:rPr/>
        <w:t>citoyennes</w:t>
      </w:r>
      <w:r>
        <w:rPr>
          <w:spacing w:val="-15"/>
        </w:rPr>
        <w:t> </w:t>
      </w:r>
      <w:r>
        <w:rPr/>
        <w:t>il</w:t>
      </w:r>
      <w:r>
        <w:rPr>
          <w:spacing w:val="-17"/>
        </w:rPr>
        <w:t> </w:t>
      </w:r>
      <w:r>
        <w:rPr/>
        <w:t>peut</w:t>
      </w:r>
      <w:r>
        <w:rPr>
          <w:spacing w:val="-16"/>
        </w:rPr>
        <w:t> </w:t>
      </w:r>
      <w:r>
        <w:rPr/>
        <w:t>aussi</w:t>
      </w:r>
      <w:r>
        <w:rPr>
          <w:spacing w:val="-16"/>
        </w:rPr>
        <w:t> </w:t>
      </w:r>
      <w:r>
        <w:rPr/>
        <w:t>s’agir d’une prise de partie afin de se distinguer des autres associations du territoire. C’est le cas du Conseil</w:t>
      </w:r>
      <w:r>
        <w:rPr>
          <w:spacing w:val="-14"/>
        </w:rPr>
        <w:t> </w:t>
      </w:r>
      <w:r>
        <w:rPr/>
        <w:t>Citoyen</w:t>
      </w:r>
      <w:r>
        <w:rPr>
          <w:spacing w:val="-13"/>
        </w:rPr>
        <w:t> </w:t>
      </w:r>
      <w:r>
        <w:rPr/>
        <w:t>de</w:t>
      </w:r>
      <w:r>
        <w:rPr>
          <w:spacing w:val="-15"/>
        </w:rPr>
        <w:t> </w:t>
      </w:r>
      <w:r>
        <w:rPr/>
        <w:t>Nantes</w:t>
      </w:r>
      <w:r>
        <w:rPr>
          <w:spacing w:val="-13"/>
        </w:rPr>
        <w:t> </w:t>
      </w:r>
      <w:r>
        <w:rPr/>
        <w:t>Nord</w:t>
      </w:r>
      <w:r>
        <w:rPr>
          <w:spacing w:val="-13"/>
        </w:rPr>
        <w:t> </w:t>
      </w:r>
      <w:r>
        <w:rPr/>
        <w:t>par</w:t>
      </w:r>
      <w:r>
        <w:rPr>
          <w:spacing w:val="-13"/>
        </w:rPr>
        <w:t> </w:t>
      </w:r>
      <w:r>
        <w:rPr/>
        <w:t>exemple,</w:t>
      </w:r>
      <w:r>
        <w:rPr>
          <w:spacing w:val="-13"/>
        </w:rPr>
        <w:t> </w:t>
      </w:r>
      <w:r>
        <w:rPr/>
        <w:t>qui</w:t>
      </w:r>
      <w:r>
        <w:rPr>
          <w:spacing w:val="-14"/>
        </w:rPr>
        <w:t> </w:t>
      </w:r>
      <w:r>
        <w:rPr/>
        <w:t>a</w:t>
      </w:r>
      <w:r>
        <w:rPr>
          <w:spacing w:val="-17"/>
        </w:rPr>
        <w:t> </w:t>
      </w:r>
      <w:r>
        <w:rPr/>
        <w:t>fait</w:t>
      </w:r>
      <w:r>
        <w:rPr>
          <w:spacing w:val="-13"/>
        </w:rPr>
        <w:t> </w:t>
      </w:r>
      <w:r>
        <w:rPr/>
        <w:t>le</w:t>
      </w:r>
      <w:r>
        <w:rPr>
          <w:spacing w:val="-15"/>
        </w:rPr>
        <w:t> </w:t>
      </w:r>
      <w:r>
        <w:rPr/>
        <w:t>choix</w:t>
      </w:r>
      <w:r>
        <w:rPr>
          <w:spacing w:val="-11"/>
        </w:rPr>
        <w:t> </w:t>
      </w:r>
      <w:r>
        <w:rPr/>
        <w:t>de</w:t>
      </w:r>
      <w:r>
        <w:rPr>
          <w:spacing w:val="-15"/>
        </w:rPr>
        <w:t> </w:t>
      </w:r>
      <w:r>
        <w:rPr/>
        <w:t>rester</w:t>
      </w:r>
      <w:r>
        <w:rPr>
          <w:spacing w:val="-14"/>
        </w:rPr>
        <w:t> </w:t>
      </w:r>
      <w:r>
        <w:rPr/>
        <w:t>sous</w:t>
      </w:r>
      <w:r>
        <w:rPr>
          <w:spacing w:val="-13"/>
        </w:rPr>
        <w:t> </w:t>
      </w:r>
      <w:r>
        <w:rPr/>
        <w:t>forme</w:t>
      </w:r>
      <w:r>
        <w:rPr>
          <w:spacing w:val="-15"/>
        </w:rPr>
        <w:t> </w:t>
      </w:r>
      <w:r>
        <w:rPr/>
        <w:t>de</w:t>
      </w:r>
      <w:r>
        <w:rPr>
          <w:spacing w:val="-14"/>
        </w:rPr>
        <w:t> </w:t>
      </w:r>
      <w:r>
        <w:rPr/>
        <w:t>collectif afin de ne pas « </w:t>
      </w:r>
      <w:r>
        <w:rPr>
          <w:i/>
        </w:rPr>
        <w:t>apparaître comme une association supplémentaire à côté des autres </w:t>
      </w:r>
      <w:r>
        <w:rPr/>
        <w:t>» et de</w:t>
      </w:r>
      <w:r>
        <w:rPr>
          <w:spacing w:val="-37"/>
        </w:rPr>
        <w:t> </w:t>
      </w:r>
      <w:r>
        <w:rPr/>
        <w:t>ne pas « </w:t>
      </w:r>
      <w:r>
        <w:rPr>
          <w:i/>
        </w:rPr>
        <w:t>être en concurrence sur le marché des subventions </w:t>
      </w:r>
      <w:r>
        <w:rPr/>
        <w:t>»</w:t>
      </w:r>
      <w:r>
        <w:rPr>
          <w:position w:val="9"/>
          <w:sz w:val="16"/>
        </w:rPr>
        <w:t>158</w:t>
      </w:r>
      <w:r>
        <w:rPr/>
        <w:t>. Toutefois le collectif porte des projets</w:t>
      </w:r>
      <w:r>
        <w:rPr>
          <w:spacing w:val="-10"/>
        </w:rPr>
        <w:t> </w:t>
      </w:r>
      <w:r>
        <w:rPr/>
        <w:t>qui</w:t>
      </w:r>
      <w:r>
        <w:rPr>
          <w:spacing w:val="-10"/>
        </w:rPr>
        <w:t> </w:t>
      </w:r>
      <w:r>
        <w:rPr/>
        <w:t>ont</w:t>
      </w:r>
      <w:r>
        <w:rPr>
          <w:spacing w:val="-11"/>
        </w:rPr>
        <w:t> </w:t>
      </w:r>
      <w:r>
        <w:rPr/>
        <w:t>besoin</w:t>
      </w:r>
      <w:r>
        <w:rPr>
          <w:spacing w:val="-9"/>
        </w:rPr>
        <w:t> </w:t>
      </w:r>
      <w:r>
        <w:rPr/>
        <w:t>de</w:t>
      </w:r>
      <w:r>
        <w:rPr>
          <w:spacing w:val="-10"/>
        </w:rPr>
        <w:t> </w:t>
      </w:r>
      <w:r>
        <w:rPr/>
        <w:t>subventions.</w:t>
      </w:r>
      <w:r>
        <w:rPr>
          <w:spacing w:val="-10"/>
        </w:rPr>
        <w:t> </w:t>
      </w:r>
      <w:r>
        <w:rPr/>
        <w:t>Ces</w:t>
      </w:r>
      <w:r>
        <w:rPr>
          <w:spacing w:val="-11"/>
        </w:rPr>
        <w:t> </w:t>
      </w:r>
      <w:r>
        <w:rPr/>
        <w:t>subventions</w:t>
      </w:r>
      <w:r>
        <w:rPr>
          <w:spacing w:val="-9"/>
        </w:rPr>
        <w:t> </w:t>
      </w:r>
      <w:r>
        <w:rPr/>
        <w:t>sont</w:t>
      </w:r>
      <w:r>
        <w:rPr>
          <w:spacing w:val="-11"/>
        </w:rPr>
        <w:t> </w:t>
      </w:r>
      <w:r>
        <w:rPr/>
        <w:t>attribuées</w:t>
      </w:r>
      <w:r>
        <w:rPr>
          <w:spacing w:val="-10"/>
        </w:rPr>
        <w:t> </w:t>
      </w:r>
      <w:r>
        <w:rPr/>
        <w:t>par</w:t>
      </w:r>
      <w:r>
        <w:rPr>
          <w:spacing w:val="-12"/>
        </w:rPr>
        <w:t> </w:t>
      </w:r>
      <w:r>
        <w:rPr/>
        <w:t>la</w:t>
      </w:r>
      <w:r>
        <w:rPr>
          <w:spacing w:val="-9"/>
        </w:rPr>
        <w:t> </w:t>
      </w:r>
      <w:r>
        <w:rPr/>
        <w:t>ville</w:t>
      </w:r>
      <w:r>
        <w:rPr>
          <w:spacing w:val="-12"/>
        </w:rPr>
        <w:t> </w:t>
      </w:r>
      <w:r>
        <w:rPr/>
        <w:t>aux</w:t>
      </w:r>
      <w:r>
        <w:rPr>
          <w:spacing w:val="-8"/>
        </w:rPr>
        <w:t> </w:t>
      </w:r>
      <w:r>
        <w:rPr/>
        <w:t>structures juridiques. Ainsi, pour les recevoir, le conseil citoyen a fait un appel à projet auprès des associations du quartier Nantes Nord, pour le soutenir dans ses demandes de subventions. L’association Paq’La Lune a répondu à cet appel en</w:t>
      </w:r>
      <w:r>
        <w:rPr>
          <w:spacing w:val="2"/>
        </w:rPr>
        <w:t> </w:t>
      </w:r>
      <w:r>
        <w:rPr/>
        <w:t>2016</w:t>
      </w:r>
      <w:r>
        <w:rPr>
          <w:position w:val="9"/>
          <w:sz w:val="16"/>
        </w:rPr>
        <w:t>159</w:t>
      </w:r>
      <w:r>
        <w:rPr/>
        <w:t>.</w:t>
      </w:r>
    </w:p>
    <w:p>
      <w:pPr>
        <w:spacing w:line="357" w:lineRule="auto" w:before="198"/>
        <w:ind w:left="118" w:right="136" w:firstLine="0"/>
        <w:jc w:val="both"/>
        <w:rPr>
          <w:sz w:val="24"/>
        </w:rPr>
      </w:pPr>
      <w:r>
        <w:rPr>
          <w:sz w:val="24"/>
        </w:rPr>
        <w:t>Ensuite, certains collectifs ne se structurent pas en association parce que leur activité et leurs projets ne le nécessitent pas. C’est le cas par exemple de collectifs d’habitant.es portant des événements spontanés. Ils ne demandent pas de subventions. Par exemple, dans le quartier du Clos</w:t>
      </w:r>
      <w:r>
        <w:rPr>
          <w:spacing w:val="-8"/>
          <w:sz w:val="24"/>
        </w:rPr>
        <w:t> </w:t>
      </w:r>
      <w:r>
        <w:rPr>
          <w:sz w:val="24"/>
        </w:rPr>
        <w:t>Toreau</w:t>
      </w:r>
      <w:r>
        <w:rPr>
          <w:spacing w:val="-9"/>
          <w:sz w:val="24"/>
        </w:rPr>
        <w:t> </w:t>
      </w:r>
      <w:r>
        <w:rPr>
          <w:sz w:val="24"/>
        </w:rPr>
        <w:t>un</w:t>
      </w:r>
      <w:r>
        <w:rPr>
          <w:spacing w:val="-6"/>
          <w:sz w:val="24"/>
        </w:rPr>
        <w:t> </w:t>
      </w:r>
      <w:r>
        <w:rPr>
          <w:sz w:val="24"/>
        </w:rPr>
        <w:t>collectif</w:t>
      </w:r>
      <w:r>
        <w:rPr>
          <w:spacing w:val="-7"/>
          <w:sz w:val="24"/>
        </w:rPr>
        <w:t> </w:t>
      </w:r>
      <w:r>
        <w:rPr>
          <w:sz w:val="24"/>
        </w:rPr>
        <w:t>de</w:t>
      </w:r>
      <w:r>
        <w:rPr>
          <w:spacing w:val="-9"/>
          <w:sz w:val="24"/>
        </w:rPr>
        <w:t> </w:t>
      </w:r>
      <w:r>
        <w:rPr>
          <w:sz w:val="24"/>
        </w:rPr>
        <w:t>femmes</w:t>
      </w:r>
      <w:r>
        <w:rPr>
          <w:spacing w:val="-9"/>
          <w:sz w:val="24"/>
        </w:rPr>
        <w:t> </w:t>
      </w:r>
      <w:r>
        <w:rPr>
          <w:sz w:val="24"/>
        </w:rPr>
        <w:t>se</w:t>
      </w:r>
      <w:r>
        <w:rPr>
          <w:spacing w:val="-7"/>
          <w:sz w:val="24"/>
        </w:rPr>
        <w:t> </w:t>
      </w:r>
      <w:r>
        <w:rPr>
          <w:sz w:val="24"/>
        </w:rPr>
        <w:t>retrouve</w:t>
      </w:r>
      <w:r>
        <w:rPr>
          <w:spacing w:val="-9"/>
          <w:sz w:val="24"/>
        </w:rPr>
        <w:t> </w:t>
      </w:r>
      <w:r>
        <w:rPr>
          <w:sz w:val="24"/>
        </w:rPr>
        <w:t>régulièrement</w:t>
      </w:r>
      <w:r>
        <w:rPr>
          <w:spacing w:val="-9"/>
          <w:sz w:val="24"/>
        </w:rPr>
        <w:t> </w:t>
      </w:r>
      <w:r>
        <w:rPr>
          <w:sz w:val="24"/>
        </w:rPr>
        <w:t>dans</w:t>
      </w:r>
      <w:r>
        <w:rPr>
          <w:spacing w:val="-5"/>
          <w:sz w:val="24"/>
        </w:rPr>
        <w:t> </w:t>
      </w:r>
      <w:r>
        <w:rPr>
          <w:sz w:val="24"/>
        </w:rPr>
        <w:t>des</w:t>
      </w:r>
      <w:r>
        <w:rPr>
          <w:spacing w:val="-6"/>
          <w:sz w:val="24"/>
        </w:rPr>
        <w:t> </w:t>
      </w:r>
      <w:r>
        <w:rPr>
          <w:sz w:val="24"/>
        </w:rPr>
        <w:t>halls</w:t>
      </w:r>
      <w:r>
        <w:rPr>
          <w:spacing w:val="-9"/>
          <w:sz w:val="24"/>
        </w:rPr>
        <w:t> </w:t>
      </w:r>
      <w:r>
        <w:rPr>
          <w:sz w:val="24"/>
        </w:rPr>
        <w:t>d’immeubles</w:t>
      </w:r>
      <w:r>
        <w:rPr>
          <w:spacing w:val="-7"/>
          <w:sz w:val="24"/>
        </w:rPr>
        <w:t> </w:t>
      </w:r>
      <w:r>
        <w:rPr>
          <w:sz w:val="24"/>
        </w:rPr>
        <w:t>pour boire du thé. Cette initiative liée à la convivialité ne requière pas de moyens et donc n’a pas intérêt à se</w:t>
      </w:r>
      <w:r>
        <w:rPr>
          <w:spacing w:val="-2"/>
          <w:sz w:val="24"/>
        </w:rPr>
        <w:t> </w:t>
      </w:r>
      <w:r>
        <w:rPr>
          <w:sz w:val="24"/>
        </w:rPr>
        <w:t>structurer</w:t>
      </w:r>
      <w:r>
        <w:rPr>
          <w:position w:val="9"/>
          <w:sz w:val="16"/>
        </w:rPr>
        <w:t>160</w:t>
      </w:r>
      <w:r>
        <w:rPr>
          <w:sz w:val="24"/>
        </w:rPr>
        <w:t>.</w:t>
      </w:r>
    </w:p>
    <w:p>
      <w:pPr>
        <w:pStyle w:val="Heading3"/>
        <w:jc w:val="both"/>
      </w:pPr>
      <w:bookmarkStart w:name="_bookmark60" w:id="85"/>
      <w:bookmarkEnd w:id="85"/>
      <w:r>
        <w:rPr>
          <w:b w:val="0"/>
        </w:rPr>
      </w:r>
      <w:r>
        <w:rPr/>
        <w:t>Initiatives</w:t>
      </w:r>
      <w:r>
        <w:rPr>
          <w:spacing w:val="-4"/>
        </w:rPr>
        <w:t> </w:t>
      </w:r>
      <w:r>
        <w:rPr/>
        <w:t>individuelles</w:t>
      </w:r>
    </w:p>
    <w:p>
      <w:pPr>
        <w:spacing w:line="360" w:lineRule="auto" w:before="233"/>
        <w:ind w:left="118" w:right="132" w:firstLine="0"/>
        <w:jc w:val="both"/>
        <w:rPr>
          <w:sz w:val="24"/>
        </w:rPr>
      </w:pPr>
      <w:r>
        <w:rPr>
          <w:sz w:val="24"/>
        </w:rPr>
        <w:t>Enfin il se développe sur les quartiers prioritaires nantais des initiatives citoyennes individuelles. Celles-ci sont soutenues par le Bureau des Projets, un dispositif mis en place</w:t>
      </w:r>
      <w:r>
        <w:rPr>
          <w:spacing w:val="-15"/>
          <w:sz w:val="24"/>
        </w:rPr>
        <w:t> </w:t>
      </w:r>
      <w:r>
        <w:rPr>
          <w:sz w:val="24"/>
        </w:rPr>
        <w:t>par la ville de Nantes depuis deux ans. Ce dispositif est développé sur tous les grands quartiers nantais</w:t>
      </w:r>
      <w:r>
        <w:rPr>
          <w:spacing w:val="-7"/>
          <w:sz w:val="24"/>
        </w:rPr>
        <w:t> </w:t>
      </w:r>
      <w:r>
        <w:rPr>
          <w:sz w:val="24"/>
        </w:rPr>
        <w:t>et</w:t>
      </w:r>
      <w:r>
        <w:rPr>
          <w:spacing w:val="-6"/>
          <w:sz w:val="24"/>
        </w:rPr>
        <w:t> </w:t>
      </w:r>
      <w:r>
        <w:rPr>
          <w:sz w:val="24"/>
        </w:rPr>
        <w:t>met</w:t>
      </w:r>
      <w:r>
        <w:rPr>
          <w:spacing w:val="-7"/>
          <w:sz w:val="24"/>
        </w:rPr>
        <w:t> </w:t>
      </w:r>
      <w:r>
        <w:rPr>
          <w:sz w:val="24"/>
        </w:rPr>
        <w:t>en</w:t>
      </w:r>
      <w:r>
        <w:rPr>
          <w:spacing w:val="-6"/>
          <w:sz w:val="24"/>
        </w:rPr>
        <w:t> </w:t>
      </w:r>
      <w:r>
        <w:rPr>
          <w:sz w:val="24"/>
        </w:rPr>
        <w:t>place</w:t>
      </w:r>
      <w:r>
        <w:rPr>
          <w:spacing w:val="-7"/>
          <w:sz w:val="24"/>
        </w:rPr>
        <w:t> </w:t>
      </w:r>
      <w:r>
        <w:rPr>
          <w:sz w:val="24"/>
        </w:rPr>
        <w:t>tous</w:t>
      </w:r>
      <w:r>
        <w:rPr>
          <w:spacing w:val="-7"/>
          <w:sz w:val="24"/>
        </w:rPr>
        <w:t> </w:t>
      </w:r>
      <w:r>
        <w:rPr>
          <w:sz w:val="24"/>
        </w:rPr>
        <w:t>les</w:t>
      </w:r>
      <w:r>
        <w:rPr>
          <w:spacing w:val="-6"/>
          <w:sz w:val="24"/>
        </w:rPr>
        <w:t> </w:t>
      </w:r>
      <w:r>
        <w:rPr>
          <w:sz w:val="24"/>
        </w:rPr>
        <w:t>mois</w:t>
      </w:r>
      <w:r>
        <w:rPr>
          <w:spacing w:val="-8"/>
          <w:sz w:val="24"/>
        </w:rPr>
        <w:t> </w:t>
      </w:r>
      <w:r>
        <w:rPr>
          <w:sz w:val="24"/>
        </w:rPr>
        <w:t>un</w:t>
      </w:r>
      <w:r>
        <w:rPr>
          <w:spacing w:val="-7"/>
          <w:sz w:val="24"/>
        </w:rPr>
        <w:t> </w:t>
      </w:r>
      <w:r>
        <w:rPr>
          <w:sz w:val="24"/>
        </w:rPr>
        <w:t>comité</w:t>
      </w:r>
      <w:r>
        <w:rPr>
          <w:spacing w:val="-7"/>
          <w:sz w:val="24"/>
        </w:rPr>
        <w:t> </w:t>
      </w:r>
      <w:r>
        <w:rPr>
          <w:sz w:val="24"/>
        </w:rPr>
        <w:t>pendant</w:t>
      </w:r>
      <w:r>
        <w:rPr>
          <w:spacing w:val="-7"/>
          <w:sz w:val="24"/>
        </w:rPr>
        <w:t> </w:t>
      </w:r>
      <w:r>
        <w:rPr>
          <w:sz w:val="24"/>
        </w:rPr>
        <w:t>lequel</w:t>
      </w:r>
      <w:r>
        <w:rPr>
          <w:spacing w:val="-6"/>
          <w:sz w:val="24"/>
        </w:rPr>
        <w:t> </w:t>
      </w:r>
      <w:r>
        <w:rPr>
          <w:sz w:val="24"/>
        </w:rPr>
        <w:t>les</w:t>
      </w:r>
      <w:r>
        <w:rPr>
          <w:spacing w:val="-6"/>
          <w:sz w:val="24"/>
        </w:rPr>
        <w:t> </w:t>
      </w:r>
      <w:r>
        <w:rPr>
          <w:sz w:val="24"/>
        </w:rPr>
        <w:t>habitant.es</w:t>
      </w:r>
      <w:r>
        <w:rPr>
          <w:spacing w:val="-8"/>
          <w:sz w:val="24"/>
        </w:rPr>
        <w:t> </w:t>
      </w:r>
      <w:r>
        <w:rPr>
          <w:sz w:val="24"/>
        </w:rPr>
        <w:t>peuvent</w:t>
      </w:r>
      <w:r>
        <w:rPr>
          <w:spacing w:val="-6"/>
          <w:sz w:val="24"/>
        </w:rPr>
        <w:t> </w:t>
      </w:r>
      <w:r>
        <w:rPr>
          <w:sz w:val="24"/>
        </w:rPr>
        <w:t>présenter un projet. C’est l’occasion pour les individuel.les ou pour les collectifs d’obtenir des aides même s’ils et elles ne sont pas structurés en</w:t>
      </w:r>
      <w:r>
        <w:rPr>
          <w:spacing w:val="-5"/>
          <w:sz w:val="24"/>
        </w:rPr>
        <w:t> </w:t>
      </w:r>
      <w:r>
        <w:rPr>
          <w:sz w:val="24"/>
        </w:rPr>
        <w:t>association.</w:t>
      </w:r>
    </w:p>
    <w:p>
      <w:pPr>
        <w:spacing w:line="360" w:lineRule="auto" w:before="203"/>
        <w:ind w:left="118" w:right="137" w:firstLine="0"/>
        <w:jc w:val="both"/>
        <w:rPr>
          <w:sz w:val="24"/>
        </w:rPr>
      </w:pPr>
      <w:r>
        <w:rPr>
          <w:sz w:val="24"/>
        </w:rPr>
        <w:t>Ce dispositif a initialement été créé afin de promouvoir les initiatives citoyennes et d’éviter d’obliger les habitant.es à monter des associations et à risquer d’affaiblir leurs projets. Selon les</w:t>
      </w:r>
      <w:r>
        <w:rPr>
          <w:spacing w:val="-10"/>
          <w:sz w:val="24"/>
        </w:rPr>
        <w:t> </w:t>
      </w:r>
      <w:r>
        <w:rPr>
          <w:sz w:val="24"/>
        </w:rPr>
        <w:t>quartiers,</w:t>
      </w:r>
      <w:r>
        <w:rPr>
          <w:spacing w:val="-9"/>
          <w:sz w:val="24"/>
        </w:rPr>
        <w:t> </w:t>
      </w:r>
      <w:r>
        <w:rPr>
          <w:sz w:val="24"/>
        </w:rPr>
        <w:t>cette</w:t>
      </w:r>
      <w:r>
        <w:rPr>
          <w:spacing w:val="-10"/>
          <w:sz w:val="24"/>
        </w:rPr>
        <w:t> </w:t>
      </w:r>
      <w:r>
        <w:rPr>
          <w:sz w:val="24"/>
        </w:rPr>
        <w:t>démarche</w:t>
      </w:r>
      <w:r>
        <w:rPr>
          <w:spacing w:val="-10"/>
          <w:sz w:val="24"/>
        </w:rPr>
        <w:t> </w:t>
      </w:r>
      <w:r>
        <w:rPr>
          <w:sz w:val="24"/>
        </w:rPr>
        <w:t>donne</w:t>
      </w:r>
      <w:r>
        <w:rPr>
          <w:spacing w:val="-10"/>
          <w:sz w:val="24"/>
        </w:rPr>
        <w:t> </w:t>
      </w:r>
      <w:r>
        <w:rPr>
          <w:sz w:val="24"/>
        </w:rPr>
        <w:t>plus</w:t>
      </w:r>
      <w:r>
        <w:rPr>
          <w:spacing w:val="-8"/>
          <w:sz w:val="24"/>
        </w:rPr>
        <w:t> </w:t>
      </w:r>
      <w:r>
        <w:rPr>
          <w:sz w:val="24"/>
        </w:rPr>
        <w:t>ou</w:t>
      </w:r>
      <w:r>
        <w:rPr>
          <w:spacing w:val="-9"/>
          <w:sz w:val="24"/>
        </w:rPr>
        <w:t> </w:t>
      </w:r>
      <w:r>
        <w:rPr>
          <w:sz w:val="24"/>
        </w:rPr>
        <w:t>moins</w:t>
      </w:r>
      <w:r>
        <w:rPr>
          <w:spacing w:val="-8"/>
          <w:sz w:val="24"/>
        </w:rPr>
        <w:t> </w:t>
      </w:r>
      <w:r>
        <w:rPr>
          <w:sz w:val="24"/>
        </w:rPr>
        <w:t>de</w:t>
      </w:r>
      <w:r>
        <w:rPr>
          <w:spacing w:val="-10"/>
          <w:sz w:val="24"/>
        </w:rPr>
        <w:t> </w:t>
      </w:r>
      <w:r>
        <w:rPr>
          <w:sz w:val="24"/>
        </w:rPr>
        <w:t>résultats.</w:t>
      </w:r>
      <w:r>
        <w:rPr>
          <w:spacing w:val="-9"/>
          <w:sz w:val="24"/>
        </w:rPr>
        <w:t> </w:t>
      </w:r>
      <w:r>
        <w:rPr>
          <w:sz w:val="24"/>
        </w:rPr>
        <w:t>Dans</w:t>
      </w:r>
      <w:r>
        <w:rPr>
          <w:spacing w:val="-6"/>
          <w:sz w:val="24"/>
        </w:rPr>
        <w:t> </w:t>
      </w:r>
      <w:r>
        <w:rPr>
          <w:sz w:val="24"/>
        </w:rPr>
        <w:t>certains</w:t>
      </w:r>
      <w:r>
        <w:rPr>
          <w:spacing w:val="-9"/>
          <w:sz w:val="24"/>
        </w:rPr>
        <w:t> </w:t>
      </w:r>
      <w:r>
        <w:rPr>
          <w:sz w:val="24"/>
        </w:rPr>
        <w:t>QPV</w:t>
      </w:r>
      <w:r>
        <w:rPr>
          <w:spacing w:val="-9"/>
          <w:sz w:val="24"/>
        </w:rPr>
        <w:t> </w:t>
      </w:r>
      <w:r>
        <w:rPr>
          <w:sz w:val="24"/>
        </w:rPr>
        <w:t>il</w:t>
      </w:r>
      <w:r>
        <w:rPr>
          <w:spacing w:val="-8"/>
          <w:sz w:val="24"/>
        </w:rPr>
        <w:t> </w:t>
      </w:r>
      <w:r>
        <w:rPr>
          <w:sz w:val="24"/>
        </w:rPr>
        <w:t>s’agit</w:t>
      </w:r>
      <w:r>
        <w:rPr>
          <w:spacing w:val="-8"/>
          <w:sz w:val="24"/>
        </w:rPr>
        <w:t> </w:t>
      </w:r>
      <w:r>
        <w:rPr>
          <w:sz w:val="24"/>
        </w:rPr>
        <w:t>d’un levier</w:t>
      </w:r>
      <w:r>
        <w:rPr>
          <w:spacing w:val="-9"/>
          <w:sz w:val="24"/>
        </w:rPr>
        <w:t> </w:t>
      </w:r>
      <w:r>
        <w:rPr>
          <w:sz w:val="24"/>
        </w:rPr>
        <w:t>dont</w:t>
      </w:r>
      <w:r>
        <w:rPr>
          <w:spacing w:val="-7"/>
          <w:sz w:val="24"/>
        </w:rPr>
        <w:t> </w:t>
      </w:r>
      <w:r>
        <w:rPr>
          <w:sz w:val="24"/>
        </w:rPr>
        <w:t>s’emparent</w:t>
      </w:r>
      <w:r>
        <w:rPr>
          <w:spacing w:val="-7"/>
          <w:sz w:val="24"/>
        </w:rPr>
        <w:t> </w:t>
      </w:r>
      <w:r>
        <w:rPr>
          <w:sz w:val="24"/>
        </w:rPr>
        <w:t>de</w:t>
      </w:r>
      <w:r>
        <w:rPr>
          <w:spacing w:val="-6"/>
          <w:sz w:val="24"/>
        </w:rPr>
        <w:t> </w:t>
      </w:r>
      <w:r>
        <w:rPr>
          <w:sz w:val="24"/>
        </w:rPr>
        <w:t>nombreux</w:t>
      </w:r>
      <w:r>
        <w:rPr>
          <w:spacing w:val="-5"/>
          <w:sz w:val="24"/>
        </w:rPr>
        <w:t> </w:t>
      </w:r>
      <w:r>
        <w:rPr>
          <w:sz w:val="24"/>
        </w:rPr>
        <w:t>habitant.es.</w:t>
      </w:r>
      <w:r>
        <w:rPr>
          <w:spacing w:val="-8"/>
          <w:sz w:val="24"/>
        </w:rPr>
        <w:t> </w:t>
      </w:r>
      <w:r>
        <w:rPr>
          <w:sz w:val="24"/>
        </w:rPr>
        <w:t>Dans</w:t>
      </w:r>
      <w:r>
        <w:rPr>
          <w:spacing w:val="-7"/>
          <w:sz w:val="24"/>
        </w:rPr>
        <w:t> </w:t>
      </w:r>
      <w:r>
        <w:rPr>
          <w:sz w:val="24"/>
        </w:rPr>
        <w:t>d’autres</w:t>
      </w:r>
      <w:r>
        <w:rPr>
          <w:spacing w:val="-7"/>
          <w:sz w:val="24"/>
        </w:rPr>
        <w:t> </w:t>
      </w:r>
      <w:r>
        <w:rPr>
          <w:sz w:val="24"/>
        </w:rPr>
        <w:t>par</w:t>
      </w:r>
      <w:r>
        <w:rPr>
          <w:spacing w:val="-8"/>
          <w:sz w:val="24"/>
        </w:rPr>
        <w:t> </w:t>
      </w:r>
      <w:r>
        <w:rPr>
          <w:sz w:val="24"/>
        </w:rPr>
        <w:t>contre,</w:t>
      </w:r>
      <w:r>
        <w:rPr>
          <w:spacing w:val="-7"/>
          <w:sz w:val="24"/>
        </w:rPr>
        <w:t> </w:t>
      </w:r>
      <w:r>
        <w:rPr>
          <w:sz w:val="24"/>
        </w:rPr>
        <w:t>le</w:t>
      </w:r>
      <w:r>
        <w:rPr>
          <w:spacing w:val="-6"/>
          <w:sz w:val="24"/>
        </w:rPr>
        <w:t> </w:t>
      </w:r>
      <w:r>
        <w:rPr>
          <w:sz w:val="24"/>
        </w:rPr>
        <w:t>bureau</w:t>
      </w:r>
      <w:r>
        <w:rPr>
          <w:spacing w:val="-8"/>
          <w:sz w:val="24"/>
        </w:rPr>
        <w:t> </w:t>
      </w:r>
      <w:r>
        <w:rPr>
          <w:sz w:val="24"/>
        </w:rPr>
        <w:t>des</w:t>
      </w:r>
      <w:r>
        <w:rPr>
          <w:spacing w:val="-7"/>
          <w:sz w:val="24"/>
        </w:rPr>
        <w:t> </w:t>
      </w:r>
      <w:r>
        <w:rPr>
          <w:sz w:val="24"/>
        </w:rPr>
        <w:t>projets ne</w:t>
      </w:r>
      <w:r>
        <w:rPr>
          <w:spacing w:val="48"/>
          <w:sz w:val="24"/>
        </w:rPr>
        <w:t> </w:t>
      </w:r>
      <w:r>
        <w:rPr>
          <w:sz w:val="24"/>
        </w:rPr>
        <w:t>suffit</w:t>
      </w:r>
      <w:r>
        <w:rPr>
          <w:spacing w:val="50"/>
          <w:sz w:val="24"/>
        </w:rPr>
        <w:t> </w:t>
      </w:r>
      <w:r>
        <w:rPr>
          <w:sz w:val="24"/>
        </w:rPr>
        <w:t>pas</w:t>
      </w:r>
      <w:r>
        <w:rPr>
          <w:spacing w:val="52"/>
          <w:sz w:val="24"/>
        </w:rPr>
        <w:t> </w:t>
      </w:r>
      <w:r>
        <w:rPr>
          <w:sz w:val="24"/>
        </w:rPr>
        <w:t>à</w:t>
      </w:r>
      <w:r>
        <w:rPr>
          <w:spacing w:val="48"/>
          <w:sz w:val="24"/>
        </w:rPr>
        <w:t> </w:t>
      </w:r>
      <w:r>
        <w:rPr>
          <w:sz w:val="24"/>
        </w:rPr>
        <w:t>promouvoir</w:t>
      </w:r>
      <w:r>
        <w:rPr>
          <w:spacing w:val="49"/>
          <w:sz w:val="24"/>
        </w:rPr>
        <w:t> </w:t>
      </w:r>
      <w:r>
        <w:rPr>
          <w:sz w:val="24"/>
        </w:rPr>
        <w:t>les</w:t>
      </w:r>
      <w:r>
        <w:rPr>
          <w:spacing w:val="49"/>
          <w:sz w:val="24"/>
        </w:rPr>
        <w:t> </w:t>
      </w:r>
      <w:r>
        <w:rPr>
          <w:sz w:val="24"/>
        </w:rPr>
        <w:t>initiatives</w:t>
      </w:r>
      <w:r>
        <w:rPr>
          <w:spacing w:val="49"/>
          <w:sz w:val="24"/>
        </w:rPr>
        <w:t> </w:t>
      </w:r>
      <w:r>
        <w:rPr>
          <w:sz w:val="24"/>
        </w:rPr>
        <w:t>citoyennes</w:t>
      </w:r>
      <w:r>
        <w:rPr>
          <w:spacing w:val="50"/>
          <w:sz w:val="24"/>
        </w:rPr>
        <w:t> </w:t>
      </w:r>
      <w:r>
        <w:rPr>
          <w:sz w:val="24"/>
        </w:rPr>
        <w:t>dans</w:t>
      </w:r>
      <w:r>
        <w:rPr>
          <w:spacing w:val="50"/>
          <w:sz w:val="24"/>
        </w:rPr>
        <w:t> </w:t>
      </w:r>
      <w:r>
        <w:rPr>
          <w:sz w:val="24"/>
        </w:rPr>
        <w:t>le</w:t>
      </w:r>
      <w:r>
        <w:rPr>
          <w:spacing w:val="51"/>
          <w:sz w:val="24"/>
        </w:rPr>
        <w:t> </w:t>
      </w:r>
      <w:r>
        <w:rPr>
          <w:sz w:val="24"/>
        </w:rPr>
        <w:t>QPV</w:t>
      </w:r>
      <w:r>
        <w:rPr>
          <w:spacing w:val="49"/>
          <w:sz w:val="24"/>
        </w:rPr>
        <w:t> </w:t>
      </w:r>
      <w:r>
        <w:rPr>
          <w:sz w:val="24"/>
        </w:rPr>
        <w:t>et</w:t>
      </w:r>
      <w:r>
        <w:rPr>
          <w:spacing w:val="55"/>
          <w:sz w:val="24"/>
        </w:rPr>
        <w:t> </w:t>
      </w:r>
      <w:r>
        <w:rPr>
          <w:sz w:val="24"/>
        </w:rPr>
        <w:t>ce</w:t>
      </w:r>
      <w:r>
        <w:rPr>
          <w:spacing w:val="49"/>
          <w:sz w:val="24"/>
        </w:rPr>
        <w:t> </w:t>
      </w:r>
      <w:r>
        <w:rPr>
          <w:sz w:val="24"/>
        </w:rPr>
        <w:t>sont</w:t>
      </w:r>
      <w:r>
        <w:rPr>
          <w:spacing w:val="49"/>
          <w:sz w:val="24"/>
        </w:rPr>
        <w:t> </w:t>
      </w:r>
      <w:r>
        <w:rPr>
          <w:sz w:val="24"/>
        </w:rPr>
        <w:t>surtout</w:t>
      </w:r>
      <w:r>
        <w:rPr>
          <w:spacing w:val="50"/>
          <w:sz w:val="24"/>
        </w:rPr>
        <w:t> </w:t>
      </w:r>
      <w:r>
        <w:rPr>
          <w:sz w:val="24"/>
        </w:rPr>
        <w:t>des</w:t>
      </w:r>
    </w:p>
    <w:p>
      <w:pPr>
        <w:pStyle w:val="BodyText"/>
      </w:pPr>
    </w:p>
    <w:p>
      <w:pPr>
        <w:pStyle w:val="BodyText"/>
        <w:spacing w:before="2"/>
        <w:rPr>
          <w:sz w:val="15"/>
        </w:rPr>
      </w:pPr>
      <w:r>
        <w:rPr/>
        <w:pict>
          <v:line style="position:absolute;mso-position-horizontal-relative:page;mso-position-vertical-relative:paragraph;z-index:128;mso-wrap-distance-left:0;mso-wrap-distance-right:0" from="70.944pt,10.990557pt" to="214.964pt,10.990557pt" stroked="true" strokeweight=".599980pt" strokecolor="#000000">
            <v:stroke dashstyle="solid"/>
            <w10:wrap type="topAndBottom"/>
          </v:line>
        </w:pict>
      </w:r>
    </w:p>
    <w:p>
      <w:pPr>
        <w:pStyle w:val="BodyText"/>
        <w:spacing w:before="70"/>
        <w:ind w:left="118"/>
      </w:pPr>
      <w:r>
        <w:rPr>
          <w:position w:val="7"/>
          <w:sz w:val="13"/>
        </w:rPr>
        <w:t>158</w:t>
      </w:r>
      <w:r>
        <w:rPr>
          <w:spacing w:val="6"/>
          <w:position w:val="7"/>
          <w:sz w:val="13"/>
        </w:rPr>
        <w:t> </w:t>
      </w:r>
      <w:r>
        <w:rPr/>
        <w:t>Annexe</w:t>
      </w:r>
      <w:r>
        <w:rPr>
          <w:spacing w:val="-10"/>
        </w:rPr>
        <w:t> </w:t>
      </w:r>
      <w:r>
        <w:rPr/>
        <w:t>11</w:t>
      </w:r>
      <w:r>
        <w:rPr>
          <w:spacing w:val="-9"/>
        </w:rPr>
        <w:t> </w:t>
      </w:r>
      <w:r>
        <w:rPr/>
        <w:t>:</w:t>
      </w:r>
      <w:r>
        <w:rPr>
          <w:spacing w:val="-13"/>
        </w:rPr>
        <w:t> </w:t>
      </w:r>
      <w:r>
        <w:rPr/>
        <w:t>Retranscription</w:t>
      </w:r>
      <w:r>
        <w:rPr>
          <w:spacing w:val="-11"/>
        </w:rPr>
        <w:t> </w:t>
      </w:r>
      <w:r>
        <w:rPr/>
        <w:t>de</w:t>
      </w:r>
      <w:r>
        <w:rPr>
          <w:spacing w:val="-10"/>
        </w:rPr>
        <w:t> </w:t>
      </w:r>
      <w:r>
        <w:rPr/>
        <w:t>l’entretien</w:t>
      </w:r>
      <w:r>
        <w:rPr>
          <w:spacing w:val="-9"/>
        </w:rPr>
        <w:t> </w:t>
      </w:r>
      <w:r>
        <w:rPr/>
        <w:t>mené</w:t>
      </w:r>
      <w:r>
        <w:rPr>
          <w:spacing w:val="-11"/>
        </w:rPr>
        <w:t> </w:t>
      </w:r>
      <w:r>
        <w:rPr/>
        <w:t>auprès</w:t>
      </w:r>
      <w:r>
        <w:rPr>
          <w:spacing w:val="-11"/>
        </w:rPr>
        <w:t> </w:t>
      </w:r>
      <w:r>
        <w:rPr/>
        <w:t>d’administrateur.trices</w:t>
      </w:r>
      <w:r>
        <w:rPr>
          <w:spacing w:val="-10"/>
        </w:rPr>
        <w:t> </w:t>
      </w:r>
      <w:r>
        <w:rPr/>
        <w:t>du</w:t>
      </w:r>
      <w:r>
        <w:rPr>
          <w:spacing w:val="-7"/>
        </w:rPr>
        <w:t> </w:t>
      </w:r>
      <w:r>
        <w:rPr/>
        <w:t>Conseil</w:t>
      </w:r>
      <w:r>
        <w:rPr>
          <w:spacing w:val="-11"/>
        </w:rPr>
        <w:t> </w:t>
      </w:r>
      <w:r>
        <w:rPr/>
        <w:t>Citoyen</w:t>
      </w:r>
      <w:r>
        <w:rPr>
          <w:spacing w:val="-11"/>
        </w:rPr>
        <w:t> </w:t>
      </w:r>
      <w:r>
        <w:rPr/>
        <w:t>Nantes</w:t>
      </w:r>
      <w:r>
        <w:rPr>
          <w:spacing w:val="-11"/>
        </w:rPr>
        <w:t> </w:t>
      </w:r>
      <w:r>
        <w:rPr/>
        <w:t>Nord</w:t>
      </w:r>
    </w:p>
    <w:p>
      <w:pPr>
        <w:pStyle w:val="BodyText"/>
        <w:spacing w:line="228" w:lineRule="exact" w:before="1"/>
        <w:ind w:left="118"/>
      </w:pPr>
      <w:r>
        <w:rPr/>
        <w:t>p. 3</w:t>
      </w:r>
    </w:p>
    <w:p>
      <w:pPr>
        <w:pStyle w:val="BodyText"/>
        <w:spacing w:line="232" w:lineRule="exact"/>
        <w:ind w:left="118"/>
      </w:pPr>
      <w:r>
        <w:rPr>
          <w:position w:val="7"/>
          <w:sz w:val="13"/>
        </w:rPr>
        <w:t>159 </w:t>
      </w:r>
      <w:r>
        <w:rPr/>
        <w:t>Annexe 11 : Retranscription de l’entretien mené auprès d’administrateur.trices du Conseil Citoyen Nantes Nord</w:t>
      </w:r>
    </w:p>
    <w:p>
      <w:pPr>
        <w:pStyle w:val="BodyText"/>
        <w:spacing w:line="227" w:lineRule="exact"/>
        <w:ind w:left="118"/>
      </w:pPr>
      <w:r>
        <w:rPr/>
        <w:t>p. 3</w:t>
      </w:r>
    </w:p>
    <w:p>
      <w:pPr>
        <w:pStyle w:val="BodyText"/>
        <w:spacing w:line="233" w:lineRule="exact"/>
        <w:ind w:left="118"/>
      </w:pPr>
      <w:r>
        <w:rPr>
          <w:position w:val="7"/>
          <w:sz w:val="13"/>
        </w:rPr>
        <w:t>160 </w:t>
      </w:r>
      <w:r>
        <w:rPr/>
        <w:t>Annexe 8 : Retranscription de l’entretien mené auprès de l’équipe de quartier de Nantes Sud p. 16</w:t>
      </w:r>
    </w:p>
    <w:p>
      <w:pPr>
        <w:spacing w:after="0" w:line="233" w:lineRule="exact"/>
        <w:sectPr>
          <w:pgSz w:w="11910" w:h="16840"/>
          <w:pgMar w:header="0" w:footer="1058" w:top="1320" w:bottom="1240" w:left="1300" w:right="1280"/>
        </w:sectPr>
      </w:pPr>
    </w:p>
    <w:p>
      <w:pPr>
        <w:pStyle w:val="Heading4"/>
        <w:spacing w:line="360" w:lineRule="auto" w:before="74"/>
        <w:ind w:right="133"/>
      </w:pPr>
      <w:r>
        <w:rPr/>
        <w:t>habitant.es des grands quartiers et non des QPV qui y font des propositions. C’est le cas par exemple à Nantes Erdre et dans le quartier du Breil-Malvile où la quasi-totalité des projets proposés</w:t>
      </w:r>
      <w:r>
        <w:rPr>
          <w:spacing w:val="-7"/>
        </w:rPr>
        <w:t> </w:t>
      </w:r>
      <w:r>
        <w:rPr/>
        <w:t>à</w:t>
      </w:r>
      <w:r>
        <w:rPr>
          <w:spacing w:val="-8"/>
        </w:rPr>
        <w:t> </w:t>
      </w:r>
      <w:r>
        <w:rPr/>
        <w:t>ce</w:t>
      </w:r>
      <w:r>
        <w:rPr>
          <w:spacing w:val="-8"/>
        </w:rPr>
        <w:t> </w:t>
      </w:r>
      <w:r>
        <w:rPr/>
        <w:t>bureau</w:t>
      </w:r>
      <w:r>
        <w:rPr>
          <w:spacing w:val="-7"/>
        </w:rPr>
        <w:t> </w:t>
      </w:r>
      <w:r>
        <w:rPr/>
        <w:t>ne</w:t>
      </w:r>
      <w:r>
        <w:rPr>
          <w:spacing w:val="-8"/>
        </w:rPr>
        <w:t> </w:t>
      </w:r>
      <w:r>
        <w:rPr/>
        <w:t>viennent</w:t>
      </w:r>
      <w:r>
        <w:rPr>
          <w:spacing w:val="-7"/>
        </w:rPr>
        <w:t> </w:t>
      </w:r>
      <w:r>
        <w:rPr/>
        <w:t>pas</w:t>
      </w:r>
      <w:r>
        <w:rPr>
          <w:spacing w:val="-7"/>
        </w:rPr>
        <w:t> </w:t>
      </w:r>
      <w:r>
        <w:rPr/>
        <w:t>du</w:t>
      </w:r>
      <w:r>
        <w:rPr>
          <w:spacing w:val="-7"/>
        </w:rPr>
        <w:t> </w:t>
      </w:r>
      <w:r>
        <w:rPr/>
        <w:t>QPV.</w:t>
      </w:r>
      <w:r>
        <w:rPr>
          <w:spacing w:val="-7"/>
        </w:rPr>
        <w:t> </w:t>
      </w:r>
      <w:r>
        <w:rPr/>
        <w:t>Bien</w:t>
      </w:r>
      <w:r>
        <w:rPr>
          <w:spacing w:val="-8"/>
        </w:rPr>
        <w:t> </w:t>
      </w:r>
      <w:r>
        <w:rPr/>
        <w:t>que</w:t>
      </w:r>
      <w:r>
        <w:rPr>
          <w:spacing w:val="-8"/>
        </w:rPr>
        <w:t> </w:t>
      </w:r>
      <w:r>
        <w:rPr/>
        <w:t>ce</w:t>
      </w:r>
      <w:r>
        <w:rPr>
          <w:spacing w:val="-8"/>
        </w:rPr>
        <w:t> </w:t>
      </w:r>
      <w:r>
        <w:rPr/>
        <w:t>dispositif</w:t>
      </w:r>
      <w:r>
        <w:rPr>
          <w:spacing w:val="-6"/>
        </w:rPr>
        <w:t> </w:t>
      </w:r>
      <w:r>
        <w:rPr/>
        <w:t>s’adresse</w:t>
      </w:r>
      <w:r>
        <w:rPr>
          <w:spacing w:val="-8"/>
        </w:rPr>
        <w:t> </w:t>
      </w:r>
      <w:r>
        <w:rPr/>
        <w:t>initialement</w:t>
      </w:r>
      <w:r>
        <w:rPr>
          <w:spacing w:val="-7"/>
        </w:rPr>
        <w:t> </w:t>
      </w:r>
      <w:r>
        <w:rPr/>
        <w:t>aux projets porté.es de façon individuelle et peu structurée, il peut aussi proposer des subventions lorsque le montant est trop élevé et que la ville ne peut pas payer directement la facture. Dans ce cas-là, le collectif où l’habitant.e seul.e doit à nouveau faire appel à une association du quartier pour récupérer cette</w:t>
      </w:r>
      <w:r>
        <w:rPr>
          <w:spacing w:val="-1"/>
        </w:rPr>
        <w:t> </w:t>
      </w:r>
      <w:r>
        <w:rPr/>
        <w:t>subvention.</w:t>
      </w:r>
    </w:p>
    <w:p>
      <w:pPr>
        <w:spacing w:line="357" w:lineRule="auto" w:before="201"/>
        <w:ind w:left="118" w:right="136" w:firstLine="0"/>
        <w:jc w:val="both"/>
        <w:rPr>
          <w:sz w:val="24"/>
        </w:rPr>
      </w:pPr>
      <w:r>
        <w:rPr>
          <w:sz w:val="24"/>
        </w:rPr>
        <w:t>Ce dispositif provoque la multiplication de petits projets éphémères, portés par des habitant.es seul.es.</w:t>
      </w:r>
      <w:r>
        <w:rPr>
          <w:spacing w:val="-8"/>
          <w:sz w:val="24"/>
        </w:rPr>
        <w:t> </w:t>
      </w:r>
      <w:r>
        <w:rPr>
          <w:sz w:val="24"/>
        </w:rPr>
        <w:t>Il</w:t>
      </w:r>
      <w:r>
        <w:rPr>
          <w:spacing w:val="-9"/>
          <w:sz w:val="24"/>
        </w:rPr>
        <w:t> </w:t>
      </w:r>
      <w:r>
        <w:rPr>
          <w:sz w:val="24"/>
        </w:rPr>
        <w:t>fait</w:t>
      </w:r>
      <w:r>
        <w:rPr>
          <w:spacing w:val="-9"/>
          <w:sz w:val="24"/>
        </w:rPr>
        <w:t> </w:t>
      </w:r>
      <w:r>
        <w:rPr>
          <w:sz w:val="24"/>
        </w:rPr>
        <w:t>aussi</w:t>
      </w:r>
      <w:r>
        <w:rPr>
          <w:spacing w:val="-8"/>
          <w:sz w:val="24"/>
        </w:rPr>
        <w:t> </w:t>
      </w:r>
      <w:r>
        <w:rPr>
          <w:sz w:val="24"/>
        </w:rPr>
        <w:t>évoluer</w:t>
      </w:r>
      <w:r>
        <w:rPr>
          <w:spacing w:val="-10"/>
          <w:sz w:val="24"/>
        </w:rPr>
        <w:t> </w:t>
      </w:r>
      <w:r>
        <w:rPr>
          <w:sz w:val="24"/>
        </w:rPr>
        <w:t>la</w:t>
      </w:r>
      <w:r>
        <w:rPr>
          <w:spacing w:val="-8"/>
          <w:sz w:val="24"/>
        </w:rPr>
        <w:t> </w:t>
      </w:r>
      <w:r>
        <w:rPr>
          <w:sz w:val="24"/>
        </w:rPr>
        <w:t>forme</w:t>
      </w:r>
      <w:r>
        <w:rPr>
          <w:spacing w:val="-9"/>
          <w:sz w:val="24"/>
        </w:rPr>
        <w:t> </w:t>
      </w:r>
      <w:r>
        <w:rPr>
          <w:sz w:val="24"/>
        </w:rPr>
        <w:t>des</w:t>
      </w:r>
      <w:r>
        <w:rPr>
          <w:spacing w:val="-10"/>
          <w:sz w:val="24"/>
        </w:rPr>
        <w:t> </w:t>
      </w:r>
      <w:r>
        <w:rPr>
          <w:sz w:val="24"/>
        </w:rPr>
        <w:t>initiatives</w:t>
      </w:r>
      <w:r>
        <w:rPr>
          <w:spacing w:val="-10"/>
          <w:sz w:val="24"/>
        </w:rPr>
        <w:t> </w:t>
      </w:r>
      <w:r>
        <w:rPr>
          <w:sz w:val="24"/>
        </w:rPr>
        <w:t>citoyennes.</w:t>
      </w:r>
      <w:r>
        <w:rPr>
          <w:spacing w:val="-9"/>
          <w:sz w:val="24"/>
        </w:rPr>
        <w:t> </w:t>
      </w:r>
      <w:r>
        <w:rPr>
          <w:sz w:val="24"/>
        </w:rPr>
        <w:t>Alors</w:t>
      </w:r>
      <w:r>
        <w:rPr>
          <w:spacing w:val="-8"/>
          <w:sz w:val="24"/>
        </w:rPr>
        <w:t> </w:t>
      </w:r>
      <w:r>
        <w:rPr>
          <w:sz w:val="24"/>
        </w:rPr>
        <w:t>qu’auparavant</w:t>
      </w:r>
      <w:r>
        <w:rPr>
          <w:spacing w:val="-9"/>
          <w:sz w:val="24"/>
        </w:rPr>
        <w:t> </w:t>
      </w:r>
      <w:r>
        <w:rPr>
          <w:sz w:val="24"/>
        </w:rPr>
        <w:t>les</w:t>
      </w:r>
      <w:r>
        <w:rPr>
          <w:spacing w:val="-9"/>
          <w:sz w:val="24"/>
        </w:rPr>
        <w:t> </w:t>
      </w:r>
      <w:r>
        <w:rPr>
          <w:sz w:val="24"/>
        </w:rPr>
        <w:t>équipes de quartier encourageaient les collectifs à se structurer pour obtenir des subventions et les poussaient à prendre un risque, elles les encouragent aujourd’hui à conserver une structure collective</w:t>
      </w:r>
      <w:r>
        <w:rPr>
          <w:position w:val="9"/>
          <w:sz w:val="16"/>
        </w:rPr>
        <w:t>161</w:t>
      </w:r>
      <w:r>
        <w:rPr>
          <w:sz w:val="24"/>
        </w:rPr>
        <w:t>.</w:t>
      </w:r>
    </w:p>
    <w:p>
      <w:pPr>
        <w:pStyle w:val="BodyText"/>
        <w:rPr>
          <w:sz w:val="28"/>
        </w:rPr>
      </w:pPr>
    </w:p>
    <w:p>
      <w:pPr>
        <w:pStyle w:val="BodyText"/>
        <w:rPr>
          <w:sz w:val="28"/>
        </w:rPr>
      </w:pPr>
    </w:p>
    <w:p>
      <w:pPr>
        <w:spacing w:line="360" w:lineRule="auto" w:before="168"/>
        <w:ind w:left="118" w:right="132" w:firstLine="707"/>
        <w:jc w:val="both"/>
        <w:rPr>
          <w:sz w:val="24"/>
        </w:rPr>
      </w:pPr>
      <w:r>
        <w:rPr>
          <w:sz w:val="24"/>
        </w:rPr>
        <w:t>Les habitant.es des quartiers prioritaires nantais sont donc porteur.euses d’initiatives citoyennes. Celles-ci prennent parfois la forme d’association mais cette tendance est de moins en moins présente. Les projets portés par des habitant.es de façon individuelle ou collective sont accompagnés par des associations structurées du quartier ainsi que par les institutions publiques et leurs partenaires. Selon les QPV, ces initiatives citoyennes sont plus ou moins présentes. La dynamique associative du quartier semble donc avoir un impact sur le développement d’initiatives citoyennes.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2"/>
        </w:rPr>
      </w:pPr>
      <w:r>
        <w:rPr/>
        <w:pict>
          <v:line style="position:absolute;mso-position-horizontal-relative:page;mso-position-vertical-relative:paragraph;z-index:152;mso-wrap-distance-left:0;mso-wrap-distance-right:0" from="70.944pt,9.189960pt" to="214.964pt,9.189960pt" stroked="true" strokeweight=".60004pt" strokecolor="#000000">
            <v:stroke dashstyle="solid"/>
            <w10:wrap type="topAndBottom"/>
          </v:line>
        </w:pict>
      </w:r>
    </w:p>
    <w:p>
      <w:pPr>
        <w:pStyle w:val="BodyText"/>
        <w:spacing w:before="70"/>
        <w:ind w:left="118"/>
      </w:pPr>
      <w:r>
        <w:rPr>
          <w:position w:val="7"/>
          <w:sz w:val="13"/>
        </w:rPr>
        <w:t>161 </w:t>
      </w:r>
      <w:r>
        <w:rPr/>
        <w:t>Annexe 6 : Retranscription de l’entretien mené auprès de l’équipe de quartier de Nantes Nord p. 11</w:t>
      </w:r>
    </w:p>
    <w:p>
      <w:pPr>
        <w:spacing w:after="0"/>
        <w:sectPr>
          <w:pgSz w:w="11910" w:h="16840"/>
          <w:pgMar w:header="0" w:footer="1058" w:top="1320" w:bottom="1240" w:left="1300" w:right="1280"/>
        </w:sectPr>
      </w:pPr>
    </w:p>
    <w:p>
      <w:pPr>
        <w:pStyle w:val="Heading5"/>
        <w:numPr>
          <w:ilvl w:val="1"/>
          <w:numId w:val="15"/>
        </w:numPr>
        <w:tabs>
          <w:tab w:pos="1559" w:val="left" w:leader="none"/>
        </w:tabs>
        <w:spacing w:line="240" w:lineRule="auto" w:before="74" w:after="0"/>
        <w:ind w:left="1558" w:right="0" w:hanging="360"/>
        <w:jc w:val="left"/>
        <w:rPr>
          <w:i/>
        </w:rPr>
      </w:pPr>
      <w:bookmarkStart w:name="_bookmark61" w:id="86"/>
      <w:bookmarkEnd w:id="86"/>
      <w:r>
        <w:rPr>
          <w:i w:val="0"/>
        </w:rPr>
      </w:r>
      <w:bookmarkStart w:name="_bookmark61" w:id="87"/>
      <w:bookmarkEnd w:id="87"/>
      <w:r>
        <w:rPr>
          <w:i/>
        </w:rPr>
        <w:t>De</w:t>
      </w:r>
      <w:r>
        <w:rPr>
          <w:i/>
        </w:rPr>
        <w:t> qui sont composés ces projets</w:t>
      </w:r>
      <w:r>
        <w:rPr>
          <w:i/>
          <w:spacing w:val="-1"/>
        </w:rPr>
        <w:t> </w:t>
      </w:r>
      <w:r>
        <w:rPr>
          <w:i/>
        </w:rPr>
        <w:t>?</w:t>
      </w:r>
    </w:p>
    <w:p>
      <w:pPr>
        <w:pStyle w:val="BodyText"/>
        <w:spacing w:before="5"/>
        <w:rPr>
          <w:i/>
          <w:sz w:val="29"/>
        </w:rPr>
      </w:pPr>
    </w:p>
    <w:p>
      <w:pPr>
        <w:spacing w:line="360" w:lineRule="auto" w:before="0"/>
        <w:ind w:left="118" w:right="136" w:firstLine="0"/>
        <w:jc w:val="both"/>
        <w:rPr>
          <w:sz w:val="24"/>
        </w:rPr>
      </w:pPr>
      <w:r>
        <w:rPr>
          <w:sz w:val="24"/>
        </w:rPr>
        <w:t>Dans</w:t>
      </w:r>
      <w:r>
        <w:rPr>
          <w:spacing w:val="-11"/>
          <w:sz w:val="24"/>
        </w:rPr>
        <w:t> </w:t>
      </w:r>
      <w:r>
        <w:rPr>
          <w:sz w:val="24"/>
        </w:rPr>
        <w:t>un</w:t>
      </w:r>
      <w:r>
        <w:rPr>
          <w:spacing w:val="-10"/>
          <w:sz w:val="24"/>
        </w:rPr>
        <w:t> </w:t>
      </w:r>
      <w:r>
        <w:rPr>
          <w:sz w:val="24"/>
        </w:rPr>
        <w:t>deuxième</w:t>
      </w:r>
      <w:r>
        <w:rPr>
          <w:spacing w:val="-10"/>
          <w:sz w:val="24"/>
        </w:rPr>
        <w:t> </w:t>
      </w:r>
      <w:r>
        <w:rPr>
          <w:sz w:val="24"/>
        </w:rPr>
        <w:t>temps,</w:t>
      </w:r>
      <w:r>
        <w:rPr>
          <w:spacing w:val="-10"/>
          <w:sz w:val="24"/>
        </w:rPr>
        <w:t> </w:t>
      </w:r>
      <w:r>
        <w:rPr>
          <w:sz w:val="24"/>
        </w:rPr>
        <w:t>nous</w:t>
      </w:r>
      <w:r>
        <w:rPr>
          <w:spacing w:val="-10"/>
          <w:sz w:val="24"/>
        </w:rPr>
        <w:t> </w:t>
      </w:r>
      <w:r>
        <w:rPr>
          <w:sz w:val="24"/>
        </w:rPr>
        <w:t>avons</w:t>
      </w:r>
      <w:r>
        <w:rPr>
          <w:spacing w:val="-10"/>
          <w:sz w:val="24"/>
        </w:rPr>
        <w:t> </w:t>
      </w:r>
      <w:r>
        <w:rPr>
          <w:sz w:val="24"/>
        </w:rPr>
        <w:t>observé</w:t>
      </w:r>
      <w:r>
        <w:rPr>
          <w:spacing w:val="-10"/>
          <w:sz w:val="24"/>
        </w:rPr>
        <w:t> </w:t>
      </w:r>
      <w:r>
        <w:rPr>
          <w:sz w:val="24"/>
        </w:rPr>
        <w:t>quel.les</w:t>
      </w:r>
      <w:r>
        <w:rPr>
          <w:spacing w:val="-8"/>
          <w:sz w:val="24"/>
        </w:rPr>
        <w:t> </w:t>
      </w:r>
      <w:r>
        <w:rPr>
          <w:sz w:val="24"/>
        </w:rPr>
        <w:t>habitant.es</w:t>
      </w:r>
      <w:r>
        <w:rPr>
          <w:spacing w:val="-10"/>
          <w:sz w:val="24"/>
        </w:rPr>
        <w:t> </w:t>
      </w:r>
      <w:r>
        <w:rPr>
          <w:sz w:val="24"/>
        </w:rPr>
        <w:t>montent</w:t>
      </w:r>
      <w:r>
        <w:rPr>
          <w:spacing w:val="-10"/>
          <w:sz w:val="24"/>
        </w:rPr>
        <w:t> </w:t>
      </w:r>
      <w:r>
        <w:rPr>
          <w:sz w:val="24"/>
        </w:rPr>
        <w:t>des</w:t>
      </w:r>
      <w:r>
        <w:rPr>
          <w:spacing w:val="-11"/>
          <w:sz w:val="24"/>
        </w:rPr>
        <w:t> </w:t>
      </w:r>
      <w:r>
        <w:rPr>
          <w:sz w:val="24"/>
        </w:rPr>
        <w:t>projets</w:t>
      </w:r>
      <w:r>
        <w:rPr>
          <w:spacing w:val="-9"/>
          <w:sz w:val="24"/>
        </w:rPr>
        <w:t> </w:t>
      </w:r>
      <w:r>
        <w:rPr>
          <w:sz w:val="24"/>
        </w:rPr>
        <w:t>dans</w:t>
      </w:r>
      <w:r>
        <w:rPr>
          <w:spacing w:val="-10"/>
          <w:sz w:val="24"/>
        </w:rPr>
        <w:t> </w:t>
      </w:r>
      <w:r>
        <w:rPr>
          <w:sz w:val="24"/>
        </w:rPr>
        <w:t>leur quartier, ce qui les caractérisent et comment les autres habitant.es s’intègrent dans ces</w:t>
      </w:r>
      <w:r>
        <w:rPr>
          <w:spacing w:val="-17"/>
          <w:sz w:val="24"/>
        </w:rPr>
        <w:t> </w:t>
      </w:r>
      <w:r>
        <w:rPr>
          <w:sz w:val="24"/>
        </w:rPr>
        <w:t>projets.</w:t>
      </w:r>
    </w:p>
    <w:p>
      <w:pPr>
        <w:pStyle w:val="Heading3"/>
        <w:spacing w:before="204"/>
      </w:pPr>
      <w:bookmarkStart w:name="_bookmark62" w:id="88"/>
      <w:bookmarkEnd w:id="88"/>
      <w:r>
        <w:rPr>
          <w:b w:val="0"/>
        </w:rPr>
      </w:r>
      <w:r>
        <w:rPr/>
        <w:t>Des personnes ressources et militant.es</w:t>
      </w:r>
    </w:p>
    <w:p>
      <w:pPr>
        <w:spacing w:line="357" w:lineRule="auto" w:before="233"/>
        <w:ind w:left="118" w:right="134" w:firstLine="0"/>
        <w:jc w:val="both"/>
        <w:rPr>
          <w:sz w:val="24"/>
        </w:rPr>
      </w:pPr>
      <w:r>
        <w:rPr>
          <w:sz w:val="24"/>
        </w:rPr>
        <w:t>Les initiatives structurées sous forme associatives sont souvent composées d’habitant.es militant.es et de personnes ressources. Il s’agit d’habitant.es particulièrement présent.es et impliqué.es dans la vie de leur quartier. Ils ont une bonne connaissance des institutions publiques</w:t>
      </w:r>
      <w:r>
        <w:rPr>
          <w:spacing w:val="-17"/>
          <w:sz w:val="24"/>
        </w:rPr>
        <w:t> </w:t>
      </w:r>
      <w:r>
        <w:rPr>
          <w:sz w:val="24"/>
        </w:rPr>
        <w:t>et</w:t>
      </w:r>
      <w:r>
        <w:rPr>
          <w:spacing w:val="-15"/>
          <w:sz w:val="24"/>
        </w:rPr>
        <w:t> </w:t>
      </w:r>
      <w:r>
        <w:rPr>
          <w:sz w:val="24"/>
        </w:rPr>
        <w:t>du</w:t>
      </w:r>
      <w:r>
        <w:rPr>
          <w:spacing w:val="-16"/>
          <w:sz w:val="24"/>
        </w:rPr>
        <w:t> </w:t>
      </w:r>
      <w:r>
        <w:rPr>
          <w:sz w:val="24"/>
        </w:rPr>
        <w:t>fonctionnement</w:t>
      </w:r>
      <w:r>
        <w:rPr>
          <w:spacing w:val="-16"/>
          <w:sz w:val="24"/>
        </w:rPr>
        <w:t> </w:t>
      </w:r>
      <w:r>
        <w:rPr>
          <w:sz w:val="24"/>
        </w:rPr>
        <w:t>des</w:t>
      </w:r>
      <w:r>
        <w:rPr>
          <w:spacing w:val="-16"/>
          <w:sz w:val="24"/>
        </w:rPr>
        <w:t> </w:t>
      </w:r>
      <w:r>
        <w:rPr>
          <w:sz w:val="24"/>
        </w:rPr>
        <w:t>associations</w:t>
      </w:r>
      <w:r>
        <w:rPr>
          <w:spacing w:val="-15"/>
          <w:sz w:val="24"/>
        </w:rPr>
        <w:t> </w:t>
      </w:r>
      <w:r>
        <w:rPr>
          <w:sz w:val="24"/>
        </w:rPr>
        <w:t>ou</w:t>
      </w:r>
      <w:r>
        <w:rPr>
          <w:spacing w:val="-14"/>
          <w:sz w:val="24"/>
        </w:rPr>
        <w:t> </w:t>
      </w:r>
      <w:r>
        <w:rPr>
          <w:sz w:val="24"/>
        </w:rPr>
        <w:t>des</w:t>
      </w:r>
      <w:r>
        <w:rPr>
          <w:spacing w:val="-16"/>
          <w:sz w:val="24"/>
        </w:rPr>
        <w:t> </w:t>
      </w:r>
      <w:r>
        <w:rPr>
          <w:sz w:val="24"/>
        </w:rPr>
        <w:t>collectifs.</w:t>
      </w:r>
      <w:r>
        <w:rPr>
          <w:spacing w:val="-15"/>
          <w:sz w:val="24"/>
        </w:rPr>
        <w:t> </w:t>
      </w:r>
      <w:r>
        <w:rPr>
          <w:sz w:val="24"/>
        </w:rPr>
        <w:t>Le</w:t>
      </w:r>
      <w:r>
        <w:rPr>
          <w:spacing w:val="-15"/>
          <w:sz w:val="24"/>
        </w:rPr>
        <w:t> </w:t>
      </w:r>
      <w:r>
        <w:rPr>
          <w:sz w:val="24"/>
        </w:rPr>
        <w:t>Conseil</w:t>
      </w:r>
      <w:r>
        <w:rPr>
          <w:spacing w:val="-13"/>
          <w:sz w:val="24"/>
        </w:rPr>
        <w:t> </w:t>
      </w:r>
      <w:r>
        <w:rPr>
          <w:sz w:val="24"/>
        </w:rPr>
        <w:t>Citoyen</w:t>
      </w:r>
      <w:r>
        <w:rPr>
          <w:spacing w:val="-16"/>
          <w:sz w:val="24"/>
        </w:rPr>
        <w:t> </w:t>
      </w:r>
      <w:r>
        <w:rPr>
          <w:sz w:val="24"/>
        </w:rPr>
        <w:t>de</w:t>
      </w:r>
      <w:r>
        <w:rPr>
          <w:spacing w:val="-15"/>
          <w:sz w:val="24"/>
        </w:rPr>
        <w:t> </w:t>
      </w:r>
      <w:r>
        <w:rPr>
          <w:sz w:val="24"/>
        </w:rPr>
        <w:t>Nantes Nord fait partie de ces structures. Il est constitué de personnes ressources du quartier et</w:t>
      </w:r>
      <w:r>
        <w:rPr>
          <w:spacing w:val="-24"/>
          <w:sz w:val="24"/>
        </w:rPr>
        <w:t> </w:t>
      </w:r>
      <w:r>
        <w:rPr>
          <w:sz w:val="24"/>
        </w:rPr>
        <w:t>intègre progressivement d’autres habitant.es à leurs projets. Néanmoins, ces acteur.trices ressources et/ou militant.es semblent de moins en moins présent.es sur les QPV selon les équipes de quartier. Celles-ci rappellent notamment le fait que les habitant.es ont des conditions de vie de plus en plus difficiles, ce qui les empêchent de s’investir autant dans la vie de leur quartier. C’est ce qu’explique l’équipe de quartier de Bottière : « </w:t>
      </w:r>
      <w:r>
        <w:rPr>
          <w:i/>
          <w:sz w:val="24"/>
        </w:rPr>
        <w:t>quand, au quotidien on rencontre des </w:t>
      </w:r>
      <w:r>
        <w:rPr>
          <w:i/>
          <w:sz w:val="24"/>
        </w:rPr>
        <w:t>difficultés, c’est compliqué de s’investir, de faire vivre un groupe, une association</w:t>
      </w:r>
      <w:r>
        <w:rPr>
          <w:i/>
          <w:spacing w:val="-10"/>
          <w:sz w:val="24"/>
        </w:rPr>
        <w:t> </w:t>
      </w:r>
      <w:r>
        <w:rPr>
          <w:sz w:val="24"/>
        </w:rPr>
        <w:t>»</w:t>
      </w:r>
      <w:r>
        <w:rPr>
          <w:position w:val="9"/>
          <w:sz w:val="16"/>
        </w:rPr>
        <w:t>162</w:t>
      </w:r>
      <w:r>
        <w:rPr>
          <w:sz w:val="24"/>
        </w:rPr>
        <w:t>.</w:t>
      </w:r>
    </w:p>
    <w:p>
      <w:pPr>
        <w:spacing w:line="357" w:lineRule="auto" w:before="217"/>
        <w:ind w:left="118" w:right="135" w:firstLine="0"/>
        <w:jc w:val="both"/>
        <w:rPr>
          <w:sz w:val="24"/>
        </w:rPr>
      </w:pPr>
      <w:r>
        <w:rPr>
          <w:sz w:val="24"/>
        </w:rPr>
        <w:t>Ce manque d’implication habitante qui est de plus en plus présent au sein des QPV rend également le passage de relais difficile pour les personnes ressources. Comme l’explique l’équipe de quartier du Breil, « </w:t>
      </w:r>
      <w:r>
        <w:rPr>
          <w:i/>
          <w:sz w:val="24"/>
        </w:rPr>
        <w:t>… souvent il n’y a pas de relève, […] si la présidente n’est pas </w:t>
      </w:r>
      <w:r>
        <w:rPr>
          <w:i/>
          <w:sz w:val="24"/>
        </w:rPr>
        <w:t>là c’est fini </w:t>
      </w:r>
      <w:r>
        <w:rPr>
          <w:sz w:val="24"/>
        </w:rPr>
        <w:t>»</w:t>
      </w:r>
      <w:r>
        <w:rPr>
          <w:position w:val="9"/>
          <w:sz w:val="16"/>
        </w:rPr>
        <w:t>163</w:t>
      </w:r>
      <w:r>
        <w:rPr>
          <w:sz w:val="24"/>
        </w:rPr>
        <w:t>. Ainsi, alors qu’il semblerait qu’il y ait eu un terreau militant au sein des quartiers prioritaires nantais, il semble aujourd’hui disparaître. L’équipe de quartier du Breil justifie cette évolution par les conditions de vie des habitant.es des QPV : « </w:t>
      </w:r>
      <w:r>
        <w:rPr>
          <w:i/>
          <w:sz w:val="24"/>
        </w:rPr>
        <w:t>Aujourd’hui c’est </w:t>
      </w:r>
      <w:r>
        <w:rPr>
          <w:i/>
          <w:sz w:val="24"/>
        </w:rPr>
        <w:t>très compliqué parce que les habitants vont très mal […] </w:t>
      </w:r>
      <w:r>
        <w:rPr>
          <w:spacing w:val="-5"/>
          <w:sz w:val="24"/>
        </w:rPr>
        <w:t>». </w:t>
      </w:r>
      <w:r>
        <w:rPr>
          <w:sz w:val="24"/>
        </w:rPr>
        <w:t>Ainsi, ils n’ont plus l’énergie</w:t>
      </w:r>
      <w:r>
        <w:rPr>
          <w:spacing w:val="-24"/>
          <w:sz w:val="24"/>
        </w:rPr>
        <w:t> </w:t>
      </w:r>
      <w:r>
        <w:rPr>
          <w:sz w:val="24"/>
        </w:rPr>
        <w:t>pour porter</w:t>
      </w:r>
      <w:r>
        <w:rPr>
          <w:spacing w:val="-6"/>
          <w:sz w:val="24"/>
        </w:rPr>
        <w:t> </w:t>
      </w:r>
      <w:r>
        <w:rPr>
          <w:sz w:val="24"/>
        </w:rPr>
        <w:t>des</w:t>
      </w:r>
      <w:r>
        <w:rPr>
          <w:spacing w:val="-1"/>
          <w:sz w:val="24"/>
        </w:rPr>
        <w:t> </w:t>
      </w:r>
      <w:r>
        <w:rPr>
          <w:sz w:val="24"/>
        </w:rPr>
        <w:t>projets</w:t>
      </w:r>
      <w:r>
        <w:rPr>
          <w:spacing w:val="-3"/>
          <w:sz w:val="24"/>
        </w:rPr>
        <w:t> </w:t>
      </w:r>
      <w:r>
        <w:rPr>
          <w:sz w:val="24"/>
        </w:rPr>
        <w:t>sur</w:t>
      </w:r>
      <w:r>
        <w:rPr>
          <w:spacing w:val="-4"/>
          <w:sz w:val="24"/>
        </w:rPr>
        <w:t> </w:t>
      </w:r>
      <w:r>
        <w:rPr>
          <w:sz w:val="24"/>
        </w:rPr>
        <w:t>leur</w:t>
      </w:r>
      <w:r>
        <w:rPr>
          <w:spacing w:val="-2"/>
          <w:sz w:val="24"/>
        </w:rPr>
        <w:t> </w:t>
      </w:r>
      <w:r>
        <w:rPr>
          <w:sz w:val="24"/>
        </w:rPr>
        <w:t>territoire.</w:t>
      </w:r>
      <w:r>
        <w:rPr>
          <w:spacing w:val="-1"/>
          <w:sz w:val="24"/>
        </w:rPr>
        <w:t> </w:t>
      </w:r>
      <w:r>
        <w:rPr>
          <w:sz w:val="24"/>
        </w:rPr>
        <w:t>Le</w:t>
      </w:r>
      <w:r>
        <w:rPr>
          <w:spacing w:val="-3"/>
          <w:sz w:val="24"/>
        </w:rPr>
        <w:t> </w:t>
      </w:r>
      <w:r>
        <w:rPr>
          <w:sz w:val="24"/>
        </w:rPr>
        <w:t>conseil</w:t>
      </w:r>
      <w:r>
        <w:rPr>
          <w:spacing w:val="-4"/>
          <w:sz w:val="24"/>
        </w:rPr>
        <w:t> </w:t>
      </w:r>
      <w:r>
        <w:rPr>
          <w:sz w:val="24"/>
        </w:rPr>
        <w:t>citoyen</w:t>
      </w:r>
      <w:r>
        <w:rPr>
          <w:spacing w:val="-2"/>
          <w:sz w:val="24"/>
        </w:rPr>
        <w:t> </w:t>
      </w:r>
      <w:r>
        <w:rPr>
          <w:sz w:val="24"/>
        </w:rPr>
        <w:t>de</w:t>
      </w:r>
      <w:r>
        <w:rPr>
          <w:spacing w:val="-5"/>
          <w:sz w:val="24"/>
        </w:rPr>
        <w:t> </w:t>
      </w:r>
      <w:r>
        <w:rPr>
          <w:sz w:val="24"/>
        </w:rPr>
        <w:t>Nantes</w:t>
      </w:r>
      <w:r>
        <w:rPr>
          <w:spacing w:val="-4"/>
          <w:sz w:val="24"/>
        </w:rPr>
        <w:t> </w:t>
      </w:r>
      <w:r>
        <w:rPr>
          <w:sz w:val="24"/>
        </w:rPr>
        <w:t>Nord</w:t>
      </w:r>
      <w:r>
        <w:rPr>
          <w:spacing w:val="-5"/>
          <w:sz w:val="24"/>
        </w:rPr>
        <w:t> </w:t>
      </w:r>
      <w:r>
        <w:rPr>
          <w:sz w:val="24"/>
        </w:rPr>
        <w:t>constate</w:t>
      </w:r>
      <w:r>
        <w:rPr>
          <w:spacing w:val="-5"/>
          <w:sz w:val="24"/>
        </w:rPr>
        <w:t> </w:t>
      </w:r>
      <w:r>
        <w:rPr>
          <w:sz w:val="24"/>
        </w:rPr>
        <w:t>également</w:t>
      </w:r>
      <w:r>
        <w:rPr>
          <w:spacing w:val="-4"/>
          <w:sz w:val="24"/>
        </w:rPr>
        <w:t> </w:t>
      </w:r>
      <w:r>
        <w:rPr>
          <w:sz w:val="24"/>
        </w:rPr>
        <w:t>que les associations historiques ont aujourd’hui perdu leur dynamique et s’essoufflent sur le quartier</w:t>
      </w:r>
      <w:r>
        <w:rPr>
          <w:position w:val="9"/>
          <w:sz w:val="16"/>
        </w:rPr>
        <w:t>164</w:t>
      </w:r>
      <w:r>
        <w:rPr>
          <w:sz w:val="24"/>
        </w:rPr>
        <w:t>.</w:t>
      </w:r>
    </w:p>
    <w:p>
      <w:pPr>
        <w:spacing w:line="352" w:lineRule="auto" w:before="197"/>
        <w:ind w:left="118" w:right="132" w:firstLine="0"/>
        <w:jc w:val="both"/>
        <w:rPr>
          <w:sz w:val="24"/>
        </w:rPr>
      </w:pPr>
      <w:r>
        <w:rPr>
          <w:sz w:val="24"/>
        </w:rPr>
        <w:t>Face à ces évolutions, les habitant.es qui ont des projets et des envies, ont du mal à mobiliser d’autres</w:t>
      </w:r>
      <w:r>
        <w:rPr>
          <w:spacing w:val="-17"/>
          <w:sz w:val="24"/>
        </w:rPr>
        <w:t> </w:t>
      </w:r>
      <w:r>
        <w:rPr>
          <w:sz w:val="24"/>
        </w:rPr>
        <w:t>habitant.es.</w:t>
      </w:r>
      <w:r>
        <w:rPr>
          <w:spacing w:val="-17"/>
          <w:sz w:val="24"/>
        </w:rPr>
        <w:t> </w:t>
      </w:r>
      <w:r>
        <w:rPr>
          <w:sz w:val="24"/>
        </w:rPr>
        <w:t>Dans</w:t>
      </w:r>
      <w:r>
        <w:rPr>
          <w:spacing w:val="-13"/>
          <w:sz w:val="24"/>
        </w:rPr>
        <w:t> </w:t>
      </w:r>
      <w:r>
        <w:rPr>
          <w:sz w:val="24"/>
        </w:rPr>
        <w:t>le</w:t>
      </w:r>
      <w:r>
        <w:rPr>
          <w:spacing w:val="-17"/>
          <w:sz w:val="24"/>
        </w:rPr>
        <w:t> </w:t>
      </w:r>
      <w:r>
        <w:rPr>
          <w:sz w:val="24"/>
        </w:rPr>
        <w:t>quartier</w:t>
      </w:r>
      <w:r>
        <w:rPr>
          <w:spacing w:val="-14"/>
          <w:sz w:val="24"/>
        </w:rPr>
        <w:t> </w:t>
      </w:r>
      <w:r>
        <w:rPr>
          <w:sz w:val="24"/>
        </w:rPr>
        <w:t>Bottière-Pin</w:t>
      </w:r>
      <w:r>
        <w:rPr>
          <w:spacing w:val="-16"/>
          <w:sz w:val="24"/>
        </w:rPr>
        <w:t> </w:t>
      </w:r>
      <w:r>
        <w:rPr>
          <w:sz w:val="24"/>
        </w:rPr>
        <w:t>sec</w:t>
      </w:r>
      <w:r>
        <w:rPr>
          <w:spacing w:val="-18"/>
          <w:sz w:val="24"/>
        </w:rPr>
        <w:t> </w:t>
      </w:r>
      <w:r>
        <w:rPr>
          <w:sz w:val="24"/>
        </w:rPr>
        <w:t>par</w:t>
      </w:r>
      <w:r>
        <w:rPr>
          <w:spacing w:val="-14"/>
          <w:sz w:val="24"/>
        </w:rPr>
        <w:t> </w:t>
      </w:r>
      <w:r>
        <w:rPr>
          <w:sz w:val="24"/>
        </w:rPr>
        <w:t>exemple,</w:t>
      </w:r>
      <w:r>
        <w:rPr>
          <w:spacing w:val="-17"/>
          <w:sz w:val="24"/>
        </w:rPr>
        <w:t> </w:t>
      </w:r>
      <w:r>
        <w:rPr>
          <w:sz w:val="24"/>
        </w:rPr>
        <w:t>l’équipe</w:t>
      </w:r>
      <w:r>
        <w:rPr>
          <w:spacing w:val="-14"/>
          <w:sz w:val="24"/>
        </w:rPr>
        <w:t> </w:t>
      </w:r>
      <w:r>
        <w:rPr>
          <w:sz w:val="24"/>
        </w:rPr>
        <w:t>de</w:t>
      </w:r>
      <w:r>
        <w:rPr>
          <w:spacing w:val="-18"/>
          <w:sz w:val="24"/>
        </w:rPr>
        <w:t> </w:t>
      </w:r>
      <w:r>
        <w:rPr>
          <w:sz w:val="24"/>
        </w:rPr>
        <w:t>quartier</w:t>
      </w:r>
      <w:r>
        <w:rPr>
          <w:spacing w:val="-15"/>
          <w:sz w:val="24"/>
        </w:rPr>
        <w:t> </w:t>
      </w:r>
      <w:r>
        <w:rPr>
          <w:sz w:val="24"/>
        </w:rPr>
        <w:t>explique que</w:t>
      </w:r>
      <w:r>
        <w:rPr>
          <w:spacing w:val="-7"/>
          <w:sz w:val="24"/>
        </w:rPr>
        <w:t> </w:t>
      </w:r>
      <w:r>
        <w:rPr>
          <w:sz w:val="24"/>
        </w:rPr>
        <w:t>«</w:t>
      </w:r>
      <w:r>
        <w:rPr>
          <w:spacing w:val="-5"/>
          <w:sz w:val="24"/>
        </w:rPr>
        <w:t> </w:t>
      </w:r>
      <w:r>
        <w:rPr>
          <w:sz w:val="24"/>
        </w:rPr>
        <w:t>s</w:t>
      </w:r>
      <w:r>
        <w:rPr>
          <w:i/>
          <w:sz w:val="24"/>
        </w:rPr>
        <w:t>ouvent</w:t>
      </w:r>
      <w:r>
        <w:rPr>
          <w:i/>
          <w:spacing w:val="-10"/>
          <w:sz w:val="24"/>
        </w:rPr>
        <w:t> </w:t>
      </w:r>
      <w:r>
        <w:rPr>
          <w:i/>
          <w:sz w:val="24"/>
        </w:rPr>
        <w:t>c’est</w:t>
      </w:r>
      <w:r>
        <w:rPr>
          <w:i/>
          <w:spacing w:val="-10"/>
          <w:sz w:val="24"/>
        </w:rPr>
        <w:t> </w:t>
      </w:r>
      <w:r>
        <w:rPr>
          <w:i/>
          <w:sz w:val="24"/>
        </w:rPr>
        <w:t>des</w:t>
      </w:r>
      <w:r>
        <w:rPr>
          <w:i/>
          <w:spacing w:val="-8"/>
          <w:sz w:val="24"/>
        </w:rPr>
        <w:t> </w:t>
      </w:r>
      <w:r>
        <w:rPr>
          <w:i/>
          <w:sz w:val="24"/>
        </w:rPr>
        <w:t>envies</w:t>
      </w:r>
      <w:r>
        <w:rPr>
          <w:i/>
          <w:spacing w:val="-10"/>
          <w:sz w:val="24"/>
        </w:rPr>
        <w:t> </w:t>
      </w:r>
      <w:r>
        <w:rPr>
          <w:i/>
          <w:sz w:val="24"/>
        </w:rPr>
        <w:t>d’une</w:t>
      </w:r>
      <w:r>
        <w:rPr>
          <w:i/>
          <w:spacing w:val="-12"/>
          <w:sz w:val="24"/>
        </w:rPr>
        <w:t> </w:t>
      </w:r>
      <w:r>
        <w:rPr>
          <w:i/>
          <w:sz w:val="24"/>
        </w:rPr>
        <w:t>ou</w:t>
      </w:r>
      <w:r>
        <w:rPr>
          <w:i/>
          <w:spacing w:val="-10"/>
          <w:sz w:val="24"/>
        </w:rPr>
        <w:t> </w:t>
      </w:r>
      <w:r>
        <w:rPr>
          <w:i/>
          <w:sz w:val="24"/>
        </w:rPr>
        <w:t>deux</w:t>
      </w:r>
      <w:r>
        <w:rPr>
          <w:i/>
          <w:spacing w:val="-6"/>
          <w:sz w:val="24"/>
        </w:rPr>
        <w:t> </w:t>
      </w:r>
      <w:r>
        <w:rPr>
          <w:i/>
          <w:sz w:val="24"/>
        </w:rPr>
        <w:t>habitant.es,</w:t>
      </w:r>
      <w:r>
        <w:rPr>
          <w:i/>
          <w:spacing w:val="-11"/>
          <w:sz w:val="24"/>
        </w:rPr>
        <w:t> </w:t>
      </w:r>
      <w:r>
        <w:rPr>
          <w:i/>
          <w:sz w:val="24"/>
        </w:rPr>
        <w:t>qui</w:t>
      </w:r>
      <w:r>
        <w:rPr>
          <w:i/>
          <w:spacing w:val="-10"/>
          <w:sz w:val="24"/>
        </w:rPr>
        <w:t> </w:t>
      </w:r>
      <w:r>
        <w:rPr>
          <w:i/>
          <w:sz w:val="24"/>
        </w:rPr>
        <w:t>ne</w:t>
      </w:r>
      <w:r>
        <w:rPr>
          <w:i/>
          <w:spacing w:val="-11"/>
          <w:sz w:val="24"/>
        </w:rPr>
        <w:t> </w:t>
      </w:r>
      <w:r>
        <w:rPr>
          <w:i/>
          <w:sz w:val="24"/>
        </w:rPr>
        <w:t>sont</w:t>
      </w:r>
      <w:r>
        <w:rPr>
          <w:i/>
          <w:spacing w:val="-7"/>
          <w:sz w:val="24"/>
        </w:rPr>
        <w:t> </w:t>
      </w:r>
      <w:r>
        <w:rPr>
          <w:i/>
          <w:sz w:val="24"/>
        </w:rPr>
        <w:t>pas</w:t>
      </w:r>
      <w:r>
        <w:rPr>
          <w:i/>
          <w:spacing w:val="-11"/>
          <w:sz w:val="24"/>
        </w:rPr>
        <w:t> </w:t>
      </w:r>
      <w:r>
        <w:rPr>
          <w:i/>
          <w:sz w:val="24"/>
        </w:rPr>
        <w:t>forcément</w:t>
      </w:r>
      <w:r>
        <w:rPr>
          <w:i/>
          <w:spacing w:val="-7"/>
          <w:sz w:val="24"/>
        </w:rPr>
        <w:t> </w:t>
      </w:r>
      <w:r>
        <w:rPr>
          <w:i/>
          <w:sz w:val="24"/>
        </w:rPr>
        <w:t>suivies</w:t>
      </w:r>
      <w:r>
        <w:rPr>
          <w:i/>
          <w:spacing w:val="5"/>
          <w:sz w:val="24"/>
        </w:rPr>
        <w:t> </w:t>
      </w:r>
      <w:r>
        <w:rPr>
          <w:sz w:val="24"/>
        </w:rPr>
        <w:t>»</w:t>
      </w:r>
      <w:r>
        <w:rPr>
          <w:position w:val="9"/>
          <w:sz w:val="16"/>
        </w:rPr>
        <w:t>165</w:t>
      </w:r>
      <w:r>
        <w:rPr>
          <w:sz w:val="24"/>
        </w:rPr>
        <w:t>.</w:t>
      </w:r>
    </w:p>
    <w:p>
      <w:pPr>
        <w:pStyle w:val="BodyText"/>
        <w:spacing w:before="7"/>
        <w:rPr>
          <w:sz w:val="23"/>
        </w:rPr>
      </w:pPr>
    </w:p>
    <w:p>
      <w:pPr>
        <w:pStyle w:val="BodyText"/>
        <w:spacing w:line="233" w:lineRule="exact" w:before="94"/>
        <w:ind w:left="118"/>
      </w:pPr>
      <w:r>
        <w:rPr>
          <w:position w:val="7"/>
          <w:sz w:val="13"/>
        </w:rPr>
        <w:t>162 </w:t>
      </w:r>
      <w:r>
        <w:rPr/>
        <w:t>Annexe 7 : Retranscription de l’entretien mené auprès de l’équipe de quartier de Nantes Bottière p. 12</w:t>
      </w:r>
    </w:p>
    <w:p>
      <w:pPr>
        <w:pStyle w:val="BodyText"/>
        <w:spacing w:line="231" w:lineRule="exact"/>
        <w:ind w:left="118"/>
      </w:pPr>
      <w:r>
        <w:rPr>
          <w:position w:val="7"/>
          <w:sz w:val="13"/>
        </w:rPr>
        <w:t>163 </w:t>
      </w:r>
      <w:r>
        <w:rPr/>
        <w:t>Annexe 10 : Retranscription de l’entretien mené auprès de l’équipe de quartier de Breil-Barberie p.13</w:t>
      </w:r>
    </w:p>
    <w:p>
      <w:pPr>
        <w:pStyle w:val="BodyText"/>
        <w:spacing w:line="232" w:lineRule="exact"/>
        <w:ind w:left="118"/>
      </w:pPr>
      <w:r>
        <w:rPr>
          <w:position w:val="7"/>
          <w:sz w:val="13"/>
        </w:rPr>
        <w:t>164 </w:t>
      </w:r>
      <w:r>
        <w:rPr/>
        <w:t>Annexe 11 : Retranscription de l’entretien mené auprès d’administrateur.trices du Conseil Citoyen Nantes Nord</w:t>
      </w:r>
    </w:p>
    <w:p>
      <w:pPr>
        <w:pStyle w:val="BodyText"/>
        <w:spacing w:line="227" w:lineRule="exact"/>
        <w:ind w:left="118"/>
      </w:pPr>
      <w:r>
        <w:rPr/>
        <w:t>p. 15</w:t>
      </w:r>
    </w:p>
    <w:p>
      <w:pPr>
        <w:pStyle w:val="BodyText"/>
        <w:spacing w:line="233" w:lineRule="exact"/>
        <w:ind w:left="118"/>
      </w:pPr>
      <w:r>
        <w:rPr>
          <w:position w:val="7"/>
          <w:sz w:val="13"/>
        </w:rPr>
        <w:t>165 </w:t>
      </w:r>
      <w:r>
        <w:rPr/>
        <w:t>Annexe 7 : Retranscription de l’entretien mené auprès de l’équipe de quartier de Nantes Bottière p. 11</w:t>
      </w:r>
    </w:p>
    <w:p>
      <w:pPr>
        <w:spacing w:after="0" w:line="233" w:lineRule="exact"/>
        <w:sectPr>
          <w:footerReference w:type="even" r:id="rId60"/>
          <w:footerReference w:type="default" r:id="rId61"/>
          <w:pgSz w:w="11910" w:h="16840"/>
          <w:pgMar w:footer="1143" w:header="0" w:top="1320" w:bottom="1340" w:left="1300" w:right="1280"/>
        </w:sectPr>
      </w:pPr>
    </w:p>
    <w:p>
      <w:pPr>
        <w:pStyle w:val="Heading4"/>
        <w:spacing w:line="360" w:lineRule="auto" w:before="74"/>
        <w:ind w:right="144"/>
      </w:pPr>
      <w:r>
        <w:rPr/>
        <w:t>Ces envies peuvent venir d’habitant.es du quartier et de personnes ressources qui ne peuvent pas passer le relais si un nouveau noyau d’habitant.es impliqué.es ne s’est pas formé.</w:t>
      </w:r>
    </w:p>
    <w:p>
      <w:pPr>
        <w:spacing w:line="355" w:lineRule="auto" w:before="200"/>
        <w:ind w:left="118" w:right="133" w:firstLine="0"/>
        <w:jc w:val="both"/>
        <w:rPr>
          <w:sz w:val="24"/>
        </w:rPr>
      </w:pPr>
      <w:r>
        <w:rPr>
          <w:sz w:val="24"/>
        </w:rPr>
        <w:t>Si pour certaines équipes de quartier cette situation se justifie par les conditions de vie des habitant.es et notamment par le taux de chômage élevé, d’autres la voient comme passagère et correspondant</w:t>
      </w:r>
      <w:r>
        <w:rPr>
          <w:spacing w:val="-9"/>
          <w:sz w:val="24"/>
        </w:rPr>
        <w:t> </w:t>
      </w:r>
      <w:r>
        <w:rPr>
          <w:sz w:val="24"/>
        </w:rPr>
        <w:t>à</w:t>
      </w:r>
      <w:r>
        <w:rPr>
          <w:spacing w:val="-10"/>
          <w:sz w:val="24"/>
        </w:rPr>
        <w:t> </w:t>
      </w:r>
      <w:r>
        <w:rPr>
          <w:sz w:val="24"/>
        </w:rPr>
        <w:t>la</w:t>
      </w:r>
      <w:r>
        <w:rPr>
          <w:spacing w:val="-9"/>
          <w:sz w:val="24"/>
        </w:rPr>
        <w:t> </w:t>
      </w:r>
      <w:r>
        <w:rPr>
          <w:sz w:val="24"/>
        </w:rPr>
        <w:t>vie</w:t>
      </w:r>
      <w:r>
        <w:rPr>
          <w:spacing w:val="-10"/>
          <w:sz w:val="24"/>
        </w:rPr>
        <w:t> </w:t>
      </w:r>
      <w:r>
        <w:rPr>
          <w:sz w:val="24"/>
        </w:rPr>
        <w:t>d’une</w:t>
      </w:r>
      <w:r>
        <w:rPr>
          <w:spacing w:val="-9"/>
          <w:sz w:val="24"/>
        </w:rPr>
        <w:t> </w:t>
      </w:r>
      <w:r>
        <w:rPr>
          <w:sz w:val="24"/>
        </w:rPr>
        <w:t>association.</w:t>
      </w:r>
      <w:r>
        <w:rPr>
          <w:spacing w:val="-10"/>
          <w:sz w:val="24"/>
        </w:rPr>
        <w:t> </w:t>
      </w:r>
      <w:r>
        <w:rPr>
          <w:sz w:val="24"/>
        </w:rPr>
        <w:t>C’est</w:t>
      </w:r>
      <w:r>
        <w:rPr>
          <w:spacing w:val="-8"/>
          <w:sz w:val="24"/>
        </w:rPr>
        <w:t> </w:t>
      </w:r>
      <w:r>
        <w:rPr>
          <w:sz w:val="24"/>
        </w:rPr>
        <w:t>le</w:t>
      </w:r>
      <w:r>
        <w:rPr>
          <w:spacing w:val="-7"/>
          <w:sz w:val="24"/>
        </w:rPr>
        <w:t> </w:t>
      </w:r>
      <w:r>
        <w:rPr>
          <w:sz w:val="24"/>
        </w:rPr>
        <w:t>cas</w:t>
      </w:r>
      <w:r>
        <w:rPr>
          <w:spacing w:val="-9"/>
          <w:sz w:val="24"/>
        </w:rPr>
        <w:t> </w:t>
      </w:r>
      <w:r>
        <w:rPr>
          <w:sz w:val="24"/>
        </w:rPr>
        <w:t>de</w:t>
      </w:r>
      <w:r>
        <w:rPr>
          <w:spacing w:val="-7"/>
          <w:sz w:val="24"/>
        </w:rPr>
        <w:t> </w:t>
      </w:r>
      <w:r>
        <w:rPr>
          <w:sz w:val="24"/>
        </w:rPr>
        <w:t>l’équipe</w:t>
      </w:r>
      <w:r>
        <w:rPr>
          <w:spacing w:val="-9"/>
          <w:sz w:val="24"/>
        </w:rPr>
        <w:t> </w:t>
      </w:r>
      <w:r>
        <w:rPr>
          <w:sz w:val="24"/>
        </w:rPr>
        <w:t>du</w:t>
      </w:r>
      <w:r>
        <w:rPr>
          <w:spacing w:val="-7"/>
          <w:sz w:val="24"/>
        </w:rPr>
        <w:t> </w:t>
      </w:r>
      <w:r>
        <w:rPr>
          <w:sz w:val="24"/>
        </w:rPr>
        <w:t>quartier</w:t>
      </w:r>
      <w:r>
        <w:rPr>
          <w:spacing w:val="-9"/>
          <w:sz w:val="24"/>
        </w:rPr>
        <w:t> </w:t>
      </w:r>
      <w:r>
        <w:rPr>
          <w:sz w:val="24"/>
        </w:rPr>
        <w:t>Malakoff</w:t>
      </w:r>
      <w:r>
        <w:rPr>
          <w:spacing w:val="-9"/>
          <w:sz w:val="24"/>
        </w:rPr>
        <w:t> </w:t>
      </w:r>
      <w:r>
        <w:rPr>
          <w:sz w:val="24"/>
        </w:rPr>
        <w:t>qui</w:t>
      </w:r>
      <w:r>
        <w:rPr>
          <w:spacing w:val="-3"/>
          <w:sz w:val="24"/>
        </w:rPr>
        <w:t> </w:t>
      </w:r>
      <w:r>
        <w:rPr>
          <w:sz w:val="24"/>
        </w:rPr>
        <w:t>parle de « </w:t>
      </w:r>
      <w:r>
        <w:rPr>
          <w:i/>
          <w:sz w:val="24"/>
        </w:rPr>
        <w:t>réponses à un instant T </w:t>
      </w:r>
      <w:r>
        <w:rPr>
          <w:sz w:val="24"/>
        </w:rPr>
        <w:t>»</w:t>
      </w:r>
      <w:r>
        <w:rPr>
          <w:position w:val="9"/>
          <w:sz w:val="16"/>
        </w:rPr>
        <w:t>166 </w:t>
      </w:r>
      <w:r>
        <w:rPr>
          <w:sz w:val="24"/>
        </w:rPr>
        <w:t>et d’opportunités qui évoluent selon les périodes. Enfin,</w:t>
      </w:r>
      <w:r>
        <w:rPr>
          <w:spacing w:val="-43"/>
          <w:sz w:val="24"/>
        </w:rPr>
        <w:t> </w:t>
      </w:r>
      <w:r>
        <w:rPr>
          <w:sz w:val="24"/>
        </w:rPr>
        <w:t>selon certaines autres équipes de quartier, ces tendances sont plus ou moins présentes selon les acteur.trices associatif.ves des territoires. Ainsi, l’équipe de quartier de Nantes Erdre explique qu’il s’agit également d’une culture de la mobilisation et de</w:t>
      </w:r>
      <w:r>
        <w:rPr>
          <w:spacing w:val="-6"/>
          <w:sz w:val="24"/>
        </w:rPr>
        <w:t> </w:t>
      </w:r>
      <w:r>
        <w:rPr>
          <w:sz w:val="24"/>
        </w:rPr>
        <w:t>l’implication</w:t>
      </w:r>
      <w:r>
        <w:rPr>
          <w:position w:val="9"/>
          <w:sz w:val="16"/>
        </w:rPr>
        <w:t>167</w:t>
      </w:r>
      <w:r>
        <w:rPr>
          <w:sz w:val="24"/>
        </w:rPr>
        <w:t>.</w:t>
      </w:r>
    </w:p>
    <w:p>
      <w:pPr>
        <w:pStyle w:val="Heading3"/>
        <w:spacing w:before="214"/>
      </w:pPr>
      <w:bookmarkStart w:name="_bookmark63" w:id="89"/>
      <w:bookmarkEnd w:id="89"/>
      <w:r>
        <w:rPr>
          <w:b w:val="0"/>
        </w:rPr>
      </w:r>
      <w:r>
        <w:rPr/>
        <w:t>Des bénévoles ponctuels</w:t>
      </w:r>
    </w:p>
    <w:p>
      <w:pPr>
        <w:spacing w:line="357" w:lineRule="auto" w:before="233"/>
        <w:ind w:left="118" w:right="132" w:firstLine="0"/>
        <w:jc w:val="both"/>
        <w:rPr>
          <w:sz w:val="24"/>
        </w:rPr>
      </w:pPr>
      <w:r>
        <w:rPr>
          <w:sz w:val="24"/>
        </w:rPr>
        <w:t>Aux militant.es et aux personnes ressources impliqué.es dans les initiatives citoyennes, s’ajoutent de plus en plus de bénévoles ponctuel.les. En effet, cette évolution sociale et des conditions de vie au sein des quartiers prioritaires a un impact direct sur le bénévolat et les formes qu’il prend. Ainsi, selon le chargé de mission à la ville de Nantes, le bénévolat actuel est soit très impliqué mais plutôt âgé et s’essouffle, ou bien se concentre sur une action</w:t>
      </w:r>
      <w:r>
        <w:rPr>
          <w:spacing w:val="-40"/>
          <w:sz w:val="24"/>
        </w:rPr>
        <w:t> </w:t>
      </w:r>
      <w:r>
        <w:rPr>
          <w:sz w:val="24"/>
        </w:rPr>
        <w:t>précise et limitée dans le temps. La première forme de bénévolat serait plutôt issue d’une génération précédente qui avait une meilleure stabilité de l’emploi grâce à laquelle les habitant.es pouvaient s’impliquer sur le long terme. Aujourd’hui, le chômage de masse implique une instabilité financière ne permettant pas d’avoir une vision sur le long terme</w:t>
      </w:r>
      <w:r>
        <w:rPr>
          <w:position w:val="9"/>
          <w:sz w:val="16"/>
        </w:rPr>
        <w:t>168</w:t>
      </w:r>
      <w:r>
        <w:rPr>
          <w:sz w:val="24"/>
        </w:rPr>
        <w:t>. Dans </w:t>
      </w:r>
      <w:r>
        <w:rPr>
          <w:spacing w:val="-2"/>
          <w:sz w:val="24"/>
        </w:rPr>
        <w:t>les </w:t>
      </w:r>
      <w:r>
        <w:rPr>
          <w:sz w:val="24"/>
        </w:rPr>
        <w:t>quartiers prioritaires, cela se traduit par une crainte de l’engagement associatif de la part des habitant.es,</w:t>
      </w:r>
      <w:r>
        <w:rPr>
          <w:spacing w:val="-14"/>
          <w:sz w:val="24"/>
        </w:rPr>
        <w:t> </w:t>
      </w:r>
      <w:r>
        <w:rPr>
          <w:sz w:val="24"/>
        </w:rPr>
        <w:t>qui</w:t>
      </w:r>
      <w:r>
        <w:rPr>
          <w:spacing w:val="-13"/>
          <w:sz w:val="24"/>
        </w:rPr>
        <w:t> </w:t>
      </w:r>
      <w:r>
        <w:rPr>
          <w:sz w:val="24"/>
        </w:rPr>
        <w:t>donc</w:t>
      </w:r>
      <w:r>
        <w:rPr>
          <w:spacing w:val="-10"/>
          <w:sz w:val="24"/>
        </w:rPr>
        <w:t> </w:t>
      </w:r>
      <w:r>
        <w:rPr>
          <w:sz w:val="24"/>
        </w:rPr>
        <w:t>«</w:t>
      </w:r>
      <w:r>
        <w:rPr>
          <w:spacing w:val="-8"/>
          <w:sz w:val="24"/>
        </w:rPr>
        <w:t> </w:t>
      </w:r>
      <w:r>
        <w:rPr>
          <w:i/>
          <w:sz w:val="24"/>
        </w:rPr>
        <w:t>ne</w:t>
      </w:r>
      <w:r>
        <w:rPr>
          <w:i/>
          <w:spacing w:val="-12"/>
          <w:sz w:val="24"/>
        </w:rPr>
        <w:t> </w:t>
      </w:r>
      <w:r>
        <w:rPr>
          <w:i/>
          <w:sz w:val="24"/>
        </w:rPr>
        <w:t>se</w:t>
      </w:r>
      <w:r>
        <w:rPr>
          <w:i/>
          <w:spacing w:val="-13"/>
          <w:sz w:val="24"/>
        </w:rPr>
        <w:t> </w:t>
      </w:r>
      <w:r>
        <w:rPr>
          <w:i/>
          <w:sz w:val="24"/>
        </w:rPr>
        <w:t>mobilisent</w:t>
      </w:r>
      <w:r>
        <w:rPr>
          <w:i/>
          <w:spacing w:val="-13"/>
          <w:sz w:val="24"/>
        </w:rPr>
        <w:t> </w:t>
      </w:r>
      <w:r>
        <w:rPr>
          <w:i/>
          <w:sz w:val="24"/>
        </w:rPr>
        <w:t>pas</w:t>
      </w:r>
      <w:r>
        <w:rPr>
          <w:i/>
          <w:spacing w:val="-13"/>
          <w:sz w:val="24"/>
        </w:rPr>
        <w:t> </w:t>
      </w:r>
      <w:r>
        <w:rPr>
          <w:i/>
          <w:sz w:val="24"/>
        </w:rPr>
        <w:t>beaucoup,</w:t>
      </w:r>
      <w:r>
        <w:rPr>
          <w:i/>
          <w:spacing w:val="-13"/>
          <w:sz w:val="24"/>
        </w:rPr>
        <w:t> </w:t>
      </w:r>
      <w:r>
        <w:rPr>
          <w:i/>
          <w:sz w:val="24"/>
        </w:rPr>
        <w:t>ou</w:t>
      </w:r>
      <w:r>
        <w:rPr>
          <w:i/>
          <w:spacing w:val="-12"/>
          <w:sz w:val="24"/>
        </w:rPr>
        <w:t> </w:t>
      </w:r>
      <w:r>
        <w:rPr>
          <w:i/>
          <w:sz w:val="24"/>
        </w:rPr>
        <w:t>bien</w:t>
      </w:r>
      <w:r>
        <w:rPr>
          <w:i/>
          <w:spacing w:val="-14"/>
          <w:sz w:val="24"/>
        </w:rPr>
        <w:t> </w:t>
      </w:r>
      <w:r>
        <w:rPr>
          <w:i/>
          <w:sz w:val="24"/>
        </w:rPr>
        <w:t>pour</w:t>
      </w:r>
      <w:r>
        <w:rPr>
          <w:i/>
          <w:spacing w:val="-13"/>
          <w:sz w:val="24"/>
        </w:rPr>
        <w:t> </w:t>
      </w:r>
      <w:r>
        <w:rPr>
          <w:i/>
          <w:sz w:val="24"/>
        </w:rPr>
        <w:t>des</w:t>
      </w:r>
      <w:r>
        <w:rPr>
          <w:i/>
          <w:spacing w:val="-13"/>
          <w:sz w:val="24"/>
        </w:rPr>
        <w:t> </w:t>
      </w:r>
      <w:r>
        <w:rPr>
          <w:i/>
          <w:sz w:val="24"/>
        </w:rPr>
        <w:t>actions</w:t>
      </w:r>
      <w:r>
        <w:rPr>
          <w:i/>
          <w:spacing w:val="-13"/>
          <w:sz w:val="24"/>
        </w:rPr>
        <w:t> </w:t>
      </w:r>
      <w:r>
        <w:rPr>
          <w:i/>
          <w:sz w:val="24"/>
        </w:rPr>
        <w:t>proposées,</w:t>
      </w:r>
      <w:r>
        <w:rPr>
          <w:i/>
          <w:spacing w:val="-12"/>
          <w:sz w:val="24"/>
        </w:rPr>
        <w:t> </w:t>
      </w:r>
      <w:r>
        <w:rPr>
          <w:i/>
          <w:sz w:val="24"/>
        </w:rPr>
        <w:t>pour </w:t>
      </w:r>
      <w:r>
        <w:rPr>
          <w:i/>
          <w:sz w:val="24"/>
        </w:rPr>
        <w:t>donner un coup de main. Ça reste ponctuel et l’engagement à plus long terme est très peu présent </w:t>
      </w:r>
      <w:r>
        <w:rPr>
          <w:sz w:val="24"/>
        </w:rPr>
        <w:t>»</w:t>
      </w:r>
      <w:r>
        <w:rPr>
          <w:position w:val="9"/>
          <w:sz w:val="16"/>
        </w:rPr>
        <w:t>169</w:t>
      </w:r>
      <w:r>
        <w:rPr>
          <w:sz w:val="24"/>
        </w:rPr>
        <w:t>. </w:t>
      </w:r>
      <w:r>
        <w:rPr>
          <w:spacing w:val="-3"/>
          <w:sz w:val="24"/>
        </w:rPr>
        <w:t>Les </w:t>
      </w:r>
      <w:r>
        <w:rPr>
          <w:sz w:val="24"/>
        </w:rPr>
        <w:t>structures initialement portées par des acteur.trices engagé.es et militant.es, intègrent donc toujours plus de bénévoles</w:t>
      </w:r>
      <w:r>
        <w:rPr>
          <w:spacing w:val="-1"/>
          <w:sz w:val="24"/>
        </w:rPr>
        <w:t> </w:t>
      </w:r>
      <w:r>
        <w:rPr>
          <w:sz w:val="24"/>
        </w:rPr>
        <w:t>ponctuel.les.</w:t>
      </w:r>
    </w:p>
    <w:p>
      <w:pPr>
        <w:spacing w:line="360" w:lineRule="auto" w:before="208"/>
        <w:ind w:left="118" w:right="134" w:firstLine="0"/>
        <w:jc w:val="both"/>
        <w:rPr>
          <w:i/>
          <w:sz w:val="24"/>
        </w:rPr>
      </w:pPr>
      <w:r>
        <w:rPr>
          <w:sz w:val="24"/>
        </w:rPr>
        <w:t>Cette</w:t>
      </w:r>
      <w:r>
        <w:rPr>
          <w:spacing w:val="-7"/>
          <w:sz w:val="24"/>
        </w:rPr>
        <w:t> </w:t>
      </w:r>
      <w:r>
        <w:rPr>
          <w:sz w:val="24"/>
        </w:rPr>
        <w:t>nouvelle</w:t>
      </w:r>
      <w:r>
        <w:rPr>
          <w:spacing w:val="-7"/>
          <w:sz w:val="24"/>
        </w:rPr>
        <w:t> </w:t>
      </w:r>
      <w:r>
        <w:rPr>
          <w:sz w:val="24"/>
        </w:rPr>
        <w:t>forme</w:t>
      </w:r>
      <w:r>
        <w:rPr>
          <w:spacing w:val="-7"/>
          <w:sz w:val="24"/>
        </w:rPr>
        <w:t> </w:t>
      </w:r>
      <w:r>
        <w:rPr>
          <w:sz w:val="24"/>
        </w:rPr>
        <w:t>de</w:t>
      </w:r>
      <w:r>
        <w:rPr>
          <w:spacing w:val="-5"/>
          <w:sz w:val="24"/>
        </w:rPr>
        <w:t> </w:t>
      </w:r>
      <w:r>
        <w:rPr>
          <w:sz w:val="24"/>
        </w:rPr>
        <w:t>bénévolat</w:t>
      </w:r>
      <w:r>
        <w:rPr>
          <w:spacing w:val="-6"/>
          <w:sz w:val="24"/>
        </w:rPr>
        <w:t> </w:t>
      </w:r>
      <w:r>
        <w:rPr>
          <w:sz w:val="24"/>
        </w:rPr>
        <w:t>a</w:t>
      </w:r>
      <w:r>
        <w:rPr>
          <w:spacing w:val="-5"/>
          <w:sz w:val="24"/>
        </w:rPr>
        <w:t> </w:t>
      </w:r>
      <w:r>
        <w:rPr>
          <w:sz w:val="24"/>
        </w:rPr>
        <w:t>également</w:t>
      </w:r>
      <w:r>
        <w:rPr>
          <w:spacing w:val="-6"/>
          <w:sz w:val="24"/>
        </w:rPr>
        <w:t> </w:t>
      </w:r>
      <w:r>
        <w:rPr>
          <w:sz w:val="24"/>
        </w:rPr>
        <w:t>un</w:t>
      </w:r>
      <w:r>
        <w:rPr>
          <w:spacing w:val="-4"/>
          <w:sz w:val="24"/>
        </w:rPr>
        <w:t> </w:t>
      </w:r>
      <w:r>
        <w:rPr>
          <w:sz w:val="24"/>
        </w:rPr>
        <w:t>impact</w:t>
      </w:r>
      <w:r>
        <w:rPr>
          <w:spacing w:val="-6"/>
          <w:sz w:val="24"/>
        </w:rPr>
        <w:t> </w:t>
      </w:r>
      <w:r>
        <w:rPr>
          <w:sz w:val="24"/>
        </w:rPr>
        <w:t>sur</w:t>
      </w:r>
      <w:r>
        <w:rPr>
          <w:spacing w:val="-7"/>
          <w:sz w:val="24"/>
        </w:rPr>
        <w:t> </w:t>
      </w:r>
      <w:r>
        <w:rPr>
          <w:sz w:val="24"/>
        </w:rPr>
        <w:t>les</w:t>
      </w:r>
      <w:r>
        <w:rPr>
          <w:spacing w:val="-6"/>
          <w:sz w:val="24"/>
        </w:rPr>
        <w:t> </w:t>
      </w:r>
      <w:r>
        <w:rPr>
          <w:sz w:val="24"/>
        </w:rPr>
        <w:t>initiatives</w:t>
      </w:r>
      <w:r>
        <w:rPr>
          <w:spacing w:val="-6"/>
          <w:sz w:val="24"/>
        </w:rPr>
        <w:t> </w:t>
      </w:r>
      <w:r>
        <w:rPr>
          <w:sz w:val="24"/>
        </w:rPr>
        <w:t>qui</w:t>
      </w:r>
      <w:r>
        <w:rPr>
          <w:spacing w:val="-6"/>
          <w:sz w:val="24"/>
        </w:rPr>
        <w:t> </w:t>
      </w:r>
      <w:r>
        <w:rPr>
          <w:sz w:val="24"/>
        </w:rPr>
        <w:t>se</w:t>
      </w:r>
      <w:r>
        <w:rPr>
          <w:spacing w:val="-7"/>
          <w:sz w:val="24"/>
        </w:rPr>
        <w:t> </w:t>
      </w:r>
      <w:r>
        <w:rPr>
          <w:sz w:val="24"/>
        </w:rPr>
        <w:t>développent. Nous l’avons vu en première sous-partie, les initiatives citoyennes concernent de plus en plus de projets éphémères. C’est ce qu’explique l’équipe de quartier du Clos Toreau en parlant de son territoire : « </w:t>
      </w:r>
      <w:r>
        <w:rPr>
          <w:i/>
          <w:sz w:val="24"/>
        </w:rPr>
        <w:t>les initiatives d’habitants </w:t>
      </w:r>
      <w:r>
        <w:rPr>
          <w:i/>
          <w:spacing w:val="-3"/>
          <w:sz w:val="24"/>
        </w:rPr>
        <w:t>[…] </w:t>
      </w:r>
      <w:r>
        <w:rPr>
          <w:i/>
          <w:sz w:val="24"/>
        </w:rPr>
        <w:t>sont plutôt des projets éphémères, qui arrivent </w:t>
      </w:r>
      <w:r>
        <w:rPr>
          <w:i/>
          <w:sz w:val="24"/>
        </w:rPr>
        <w:t>en</w:t>
      </w:r>
      <w:r>
        <w:rPr>
          <w:i/>
          <w:spacing w:val="13"/>
          <w:sz w:val="24"/>
        </w:rPr>
        <w:t> </w:t>
      </w:r>
      <w:r>
        <w:rPr>
          <w:i/>
          <w:sz w:val="24"/>
        </w:rPr>
        <w:t>fonction</w:t>
      </w:r>
      <w:r>
        <w:rPr>
          <w:i/>
          <w:spacing w:val="13"/>
          <w:sz w:val="24"/>
        </w:rPr>
        <w:t> </w:t>
      </w:r>
      <w:r>
        <w:rPr>
          <w:i/>
          <w:sz w:val="24"/>
        </w:rPr>
        <w:t>de</w:t>
      </w:r>
      <w:r>
        <w:rPr>
          <w:i/>
          <w:spacing w:val="13"/>
          <w:sz w:val="24"/>
        </w:rPr>
        <w:t> </w:t>
      </w:r>
      <w:r>
        <w:rPr>
          <w:i/>
          <w:sz w:val="24"/>
        </w:rPr>
        <w:t>l’actualité,</w:t>
      </w:r>
      <w:r>
        <w:rPr>
          <w:i/>
          <w:spacing w:val="13"/>
          <w:sz w:val="24"/>
        </w:rPr>
        <w:t> </w:t>
      </w:r>
      <w:r>
        <w:rPr>
          <w:i/>
          <w:sz w:val="24"/>
        </w:rPr>
        <w:t>d’une</w:t>
      </w:r>
      <w:r>
        <w:rPr>
          <w:i/>
          <w:spacing w:val="12"/>
          <w:sz w:val="24"/>
        </w:rPr>
        <w:t> </w:t>
      </w:r>
      <w:r>
        <w:rPr>
          <w:i/>
          <w:sz w:val="24"/>
        </w:rPr>
        <w:t>opportunité…</w:t>
      </w:r>
      <w:r>
        <w:rPr>
          <w:i/>
          <w:spacing w:val="13"/>
          <w:sz w:val="24"/>
        </w:rPr>
        <w:t> </w:t>
      </w:r>
      <w:r>
        <w:rPr>
          <w:i/>
          <w:sz w:val="24"/>
        </w:rPr>
        <w:t>ces</w:t>
      </w:r>
      <w:r>
        <w:rPr>
          <w:i/>
          <w:spacing w:val="13"/>
          <w:sz w:val="24"/>
        </w:rPr>
        <w:t> </w:t>
      </w:r>
      <w:r>
        <w:rPr>
          <w:i/>
          <w:sz w:val="24"/>
        </w:rPr>
        <w:t>initiatives</w:t>
      </w:r>
      <w:r>
        <w:rPr>
          <w:i/>
          <w:spacing w:val="14"/>
          <w:sz w:val="24"/>
        </w:rPr>
        <w:t> </w:t>
      </w:r>
      <w:r>
        <w:rPr>
          <w:i/>
          <w:sz w:val="24"/>
        </w:rPr>
        <w:t>n’ont</w:t>
      </w:r>
      <w:r>
        <w:rPr>
          <w:i/>
          <w:spacing w:val="12"/>
          <w:sz w:val="24"/>
        </w:rPr>
        <w:t> </w:t>
      </w:r>
      <w:r>
        <w:rPr>
          <w:i/>
          <w:sz w:val="24"/>
        </w:rPr>
        <w:t>pas</w:t>
      </w:r>
      <w:r>
        <w:rPr>
          <w:i/>
          <w:spacing w:val="14"/>
          <w:sz w:val="24"/>
        </w:rPr>
        <w:t> </w:t>
      </w:r>
      <w:r>
        <w:rPr>
          <w:i/>
          <w:sz w:val="24"/>
        </w:rPr>
        <w:t>vocation</w:t>
      </w:r>
      <w:r>
        <w:rPr>
          <w:i/>
          <w:spacing w:val="13"/>
          <w:sz w:val="24"/>
        </w:rPr>
        <w:t> </w:t>
      </w:r>
      <w:r>
        <w:rPr>
          <w:i/>
          <w:sz w:val="24"/>
        </w:rPr>
        <w:t>à</w:t>
      </w:r>
      <w:r>
        <w:rPr>
          <w:i/>
          <w:spacing w:val="13"/>
          <w:sz w:val="24"/>
        </w:rPr>
        <w:t> </w:t>
      </w:r>
      <w:r>
        <w:rPr>
          <w:i/>
          <w:sz w:val="24"/>
        </w:rPr>
        <w:t>se</w:t>
      </w:r>
      <w:r>
        <w:rPr>
          <w:i/>
          <w:spacing w:val="13"/>
          <w:sz w:val="24"/>
        </w:rPr>
        <w:t> </w:t>
      </w:r>
      <w:r>
        <w:rPr>
          <w:i/>
          <w:sz w:val="24"/>
        </w:rPr>
        <w:t>répéter</w:t>
      </w:r>
    </w:p>
    <w:p>
      <w:pPr>
        <w:pStyle w:val="BodyText"/>
        <w:spacing w:before="4"/>
        <w:rPr>
          <w:i/>
          <w:sz w:val="19"/>
        </w:rPr>
      </w:pPr>
      <w:r>
        <w:rPr/>
        <w:pict>
          <v:line style="position:absolute;mso-position-horizontal-relative:page;mso-position-vertical-relative:paragraph;z-index:176;mso-wrap-distance-left:0;mso-wrap-distance-right:0" from="70.944pt,13.401543pt" to="214.964pt,13.401543pt" stroked="true" strokeweight=".60004pt" strokecolor="#000000">
            <v:stroke dashstyle="solid"/>
            <w10:wrap type="topAndBottom"/>
          </v:line>
        </w:pict>
      </w:r>
    </w:p>
    <w:p>
      <w:pPr>
        <w:pStyle w:val="BodyText"/>
        <w:spacing w:line="233" w:lineRule="exact" w:before="70"/>
        <w:ind w:left="118"/>
      </w:pPr>
      <w:r>
        <w:rPr>
          <w:position w:val="7"/>
          <w:sz w:val="13"/>
        </w:rPr>
        <w:t>166 </w:t>
      </w:r>
      <w:r>
        <w:rPr/>
        <w:t>Annexe 12 : Retranscription de l’entretien mené auprès de l’équipe de quartier de Malakoff p. 14</w:t>
      </w:r>
    </w:p>
    <w:p>
      <w:pPr>
        <w:pStyle w:val="BodyText"/>
        <w:spacing w:line="229" w:lineRule="exact"/>
        <w:ind w:left="118"/>
      </w:pPr>
      <w:r>
        <w:rPr>
          <w:position w:val="7"/>
          <w:sz w:val="13"/>
        </w:rPr>
        <w:t>167 </w:t>
      </w:r>
      <w:r>
        <w:rPr/>
        <w:t>Annexe 9 : Retranscription de l’entretien mené auprès de l’équipe de quartier de Nantes Erdre p. 23</w:t>
      </w:r>
    </w:p>
    <w:p>
      <w:pPr>
        <w:pStyle w:val="BodyText"/>
        <w:spacing w:line="229" w:lineRule="exact"/>
        <w:ind w:left="118"/>
      </w:pPr>
      <w:r>
        <w:rPr>
          <w:position w:val="7"/>
          <w:sz w:val="13"/>
        </w:rPr>
        <w:t>168 </w:t>
      </w:r>
      <w:r>
        <w:rPr/>
        <w:t>Annexe 13 : Retranscription de l’entretien mené auprès du chargé de mission de la ville de Nantes p. 12-13</w:t>
      </w:r>
    </w:p>
    <w:p>
      <w:pPr>
        <w:pStyle w:val="BodyText"/>
        <w:spacing w:line="233" w:lineRule="exact"/>
        <w:ind w:left="118"/>
      </w:pPr>
      <w:r>
        <w:rPr>
          <w:position w:val="7"/>
          <w:sz w:val="13"/>
        </w:rPr>
        <w:t>169 </w:t>
      </w:r>
      <w:r>
        <w:rPr/>
        <w:t>Annexe 7 : Retranscription de l’entretien mené auprès de l’équipe de quartier de Nantes Bottière p. 12</w:t>
      </w:r>
    </w:p>
    <w:p>
      <w:pPr>
        <w:spacing w:after="0" w:line="233" w:lineRule="exact"/>
        <w:sectPr>
          <w:pgSz w:w="11910" w:h="16840"/>
          <w:pgMar w:header="0" w:footer="1058" w:top="1320" w:bottom="1240" w:left="1300" w:right="1280"/>
        </w:sectPr>
      </w:pPr>
    </w:p>
    <w:p>
      <w:pPr>
        <w:pStyle w:val="Heading4"/>
        <w:spacing w:line="360" w:lineRule="auto" w:before="74"/>
        <w:ind w:right="135"/>
      </w:pPr>
      <w:r>
        <w:rPr>
          <w:i/>
        </w:rPr>
        <w:t>dans le temps »</w:t>
      </w:r>
      <w:r>
        <w:rPr/>
        <w:t>. Les porteur.euses d’initiatives citoyennes sont donc moins engagé.es sur le long terme, dans la transformation de leur quartier. Cette forme d’action a aussi un impact sur son</w:t>
      </w:r>
      <w:r>
        <w:rPr>
          <w:spacing w:val="-14"/>
        </w:rPr>
        <w:t> </w:t>
      </w:r>
      <w:r>
        <w:rPr/>
        <w:t>objet.</w:t>
      </w:r>
      <w:r>
        <w:rPr>
          <w:spacing w:val="-13"/>
        </w:rPr>
        <w:t> </w:t>
      </w:r>
      <w:r>
        <w:rPr/>
        <w:t>En</w:t>
      </w:r>
      <w:r>
        <w:rPr>
          <w:spacing w:val="-15"/>
        </w:rPr>
        <w:t> </w:t>
      </w:r>
      <w:r>
        <w:rPr/>
        <w:t>effet</w:t>
      </w:r>
      <w:r>
        <w:rPr>
          <w:spacing w:val="-13"/>
        </w:rPr>
        <w:t> </w:t>
      </w:r>
      <w:r>
        <w:rPr/>
        <w:t>un</w:t>
      </w:r>
      <w:r>
        <w:rPr>
          <w:spacing w:val="-13"/>
        </w:rPr>
        <w:t> </w:t>
      </w:r>
      <w:r>
        <w:rPr/>
        <w:t>projet</w:t>
      </w:r>
      <w:r>
        <w:rPr>
          <w:spacing w:val="-14"/>
        </w:rPr>
        <w:t> </w:t>
      </w:r>
      <w:r>
        <w:rPr/>
        <w:t>événementiel</w:t>
      </w:r>
      <w:r>
        <w:rPr>
          <w:spacing w:val="-13"/>
        </w:rPr>
        <w:t> </w:t>
      </w:r>
      <w:r>
        <w:rPr/>
        <w:t>ne</w:t>
      </w:r>
      <w:r>
        <w:rPr>
          <w:spacing w:val="-14"/>
        </w:rPr>
        <w:t> </w:t>
      </w:r>
      <w:r>
        <w:rPr/>
        <w:t>peut</w:t>
      </w:r>
      <w:r>
        <w:rPr>
          <w:spacing w:val="-14"/>
        </w:rPr>
        <w:t> </w:t>
      </w:r>
      <w:r>
        <w:rPr/>
        <w:t>porter</w:t>
      </w:r>
      <w:r>
        <w:rPr>
          <w:spacing w:val="-14"/>
        </w:rPr>
        <w:t> </w:t>
      </w:r>
      <w:r>
        <w:rPr/>
        <w:t>les</w:t>
      </w:r>
      <w:r>
        <w:rPr>
          <w:spacing w:val="-14"/>
        </w:rPr>
        <w:t> </w:t>
      </w:r>
      <w:r>
        <w:rPr/>
        <w:t>mêmes</w:t>
      </w:r>
      <w:r>
        <w:rPr>
          <w:spacing w:val="-14"/>
        </w:rPr>
        <w:t> </w:t>
      </w:r>
      <w:r>
        <w:rPr/>
        <w:t>objectifs</w:t>
      </w:r>
      <w:r>
        <w:rPr>
          <w:spacing w:val="-14"/>
        </w:rPr>
        <w:t> </w:t>
      </w:r>
      <w:r>
        <w:rPr/>
        <w:t>qu’un</w:t>
      </w:r>
      <w:r>
        <w:rPr>
          <w:spacing w:val="-15"/>
        </w:rPr>
        <w:t> </w:t>
      </w:r>
      <w:r>
        <w:rPr/>
        <w:t>projet</w:t>
      </w:r>
      <w:r>
        <w:rPr>
          <w:spacing w:val="-13"/>
        </w:rPr>
        <w:t> </w:t>
      </w:r>
      <w:r>
        <w:rPr/>
        <w:t>monté sur la</w:t>
      </w:r>
      <w:r>
        <w:rPr>
          <w:spacing w:val="-2"/>
        </w:rPr>
        <w:t> </w:t>
      </w:r>
      <w:r>
        <w:rPr/>
        <w:t>durée.</w:t>
      </w:r>
    </w:p>
    <w:p>
      <w:pPr>
        <w:spacing w:after="0" w:line="360" w:lineRule="auto"/>
        <w:sectPr>
          <w:footerReference w:type="default" r:id="rId62"/>
          <w:footerReference w:type="even" r:id="rId63"/>
          <w:pgSz w:w="11910" w:h="16840"/>
          <w:pgMar w:footer="1058" w:header="0" w:top="1320" w:bottom="1240" w:left="1300" w:right="1280"/>
          <w:pgNumType w:start="81"/>
        </w:sectPr>
      </w:pPr>
    </w:p>
    <w:p>
      <w:pPr>
        <w:pStyle w:val="Heading5"/>
        <w:numPr>
          <w:ilvl w:val="1"/>
          <w:numId w:val="15"/>
        </w:numPr>
        <w:tabs>
          <w:tab w:pos="1559" w:val="left" w:leader="none"/>
        </w:tabs>
        <w:spacing w:line="240" w:lineRule="auto" w:before="74" w:after="0"/>
        <w:ind w:left="1558" w:right="0" w:hanging="360"/>
        <w:jc w:val="left"/>
        <w:rPr>
          <w:i/>
        </w:rPr>
      </w:pPr>
      <w:bookmarkStart w:name="_bookmark64" w:id="90"/>
      <w:bookmarkEnd w:id="90"/>
      <w:r>
        <w:rPr>
          <w:i w:val="0"/>
        </w:rPr>
      </w:r>
      <w:bookmarkStart w:name="_bookmark64" w:id="91"/>
      <w:bookmarkEnd w:id="91"/>
      <w:r>
        <w:rPr>
          <w:i/>
        </w:rPr>
        <w:t>Que</w:t>
      </w:r>
      <w:r>
        <w:rPr>
          <w:i/>
        </w:rPr>
        <w:t> font ces initiatives citoyennes ?</w:t>
      </w:r>
    </w:p>
    <w:p>
      <w:pPr>
        <w:pStyle w:val="BodyText"/>
        <w:spacing w:before="5"/>
        <w:rPr>
          <w:i/>
          <w:sz w:val="29"/>
        </w:rPr>
      </w:pPr>
    </w:p>
    <w:p>
      <w:pPr>
        <w:spacing w:line="360" w:lineRule="auto" w:before="0"/>
        <w:ind w:left="118" w:right="137" w:firstLine="0"/>
        <w:jc w:val="both"/>
        <w:rPr>
          <w:sz w:val="24"/>
        </w:rPr>
      </w:pPr>
      <w:r>
        <w:rPr>
          <w:sz w:val="24"/>
        </w:rPr>
        <w:t>Enfin,</w:t>
      </w:r>
      <w:r>
        <w:rPr>
          <w:spacing w:val="-16"/>
          <w:sz w:val="24"/>
        </w:rPr>
        <w:t> </w:t>
      </w:r>
      <w:r>
        <w:rPr>
          <w:sz w:val="24"/>
        </w:rPr>
        <w:t>après</w:t>
      </w:r>
      <w:r>
        <w:rPr>
          <w:spacing w:val="-14"/>
          <w:sz w:val="24"/>
        </w:rPr>
        <w:t> </w:t>
      </w:r>
      <w:r>
        <w:rPr>
          <w:sz w:val="24"/>
        </w:rPr>
        <w:t>avoir</w:t>
      </w:r>
      <w:r>
        <w:rPr>
          <w:spacing w:val="-14"/>
          <w:sz w:val="24"/>
        </w:rPr>
        <w:t> </w:t>
      </w:r>
      <w:r>
        <w:rPr>
          <w:sz w:val="24"/>
        </w:rPr>
        <w:t>constaté</w:t>
      </w:r>
      <w:r>
        <w:rPr>
          <w:spacing w:val="-17"/>
          <w:sz w:val="24"/>
        </w:rPr>
        <w:t> </w:t>
      </w:r>
      <w:r>
        <w:rPr>
          <w:sz w:val="24"/>
        </w:rPr>
        <w:t>que</w:t>
      </w:r>
      <w:r>
        <w:rPr>
          <w:spacing w:val="-17"/>
          <w:sz w:val="24"/>
        </w:rPr>
        <w:t> </w:t>
      </w:r>
      <w:r>
        <w:rPr>
          <w:sz w:val="24"/>
        </w:rPr>
        <w:t>l’engagement</w:t>
      </w:r>
      <w:r>
        <w:rPr>
          <w:spacing w:val="-15"/>
          <w:sz w:val="24"/>
        </w:rPr>
        <w:t> </w:t>
      </w:r>
      <w:r>
        <w:rPr>
          <w:sz w:val="24"/>
        </w:rPr>
        <w:t>des</w:t>
      </w:r>
      <w:r>
        <w:rPr>
          <w:spacing w:val="-16"/>
          <w:sz w:val="24"/>
        </w:rPr>
        <w:t> </w:t>
      </w:r>
      <w:r>
        <w:rPr>
          <w:sz w:val="24"/>
        </w:rPr>
        <w:t>habitant.es</w:t>
      </w:r>
      <w:r>
        <w:rPr>
          <w:spacing w:val="-16"/>
          <w:sz w:val="24"/>
        </w:rPr>
        <w:t> </w:t>
      </w:r>
      <w:r>
        <w:rPr>
          <w:sz w:val="24"/>
        </w:rPr>
        <w:t>sur</w:t>
      </w:r>
      <w:r>
        <w:rPr>
          <w:spacing w:val="-16"/>
          <w:sz w:val="24"/>
        </w:rPr>
        <w:t> </w:t>
      </w:r>
      <w:r>
        <w:rPr>
          <w:sz w:val="24"/>
        </w:rPr>
        <w:t>leur</w:t>
      </w:r>
      <w:r>
        <w:rPr>
          <w:spacing w:val="-17"/>
          <w:sz w:val="24"/>
        </w:rPr>
        <w:t> </w:t>
      </w:r>
      <w:r>
        <w:rPr>
          <w:sz w:val="24"/>
        </w:rPr>
        <w:t>territoire</w:t>
      </w:r>
      <w:r>
        <w:rPr>
          <w:spacing w:val="-17"/>
          <w:sz w:val="24"/>
        </w:rPr>
        <w:t> </w:t>
      </w:r>
      <w:r>
        <w:rPr>
          <w:sz w:val="24"/>
        </w:rPr>
        <w:t>s’était</w:t>
      </w:r>
      <w:r>
        <w:rPr>
          <w:spacing w:val="-15"/>
          <w:sz w:val="24"/>
        </w:rPr>
        <w:t> </w:t>
      </w:r>
      <w:r>
        <w:rPr>
          <w:sz w:val="24"/>
        </w:rPr>
        <w:t>transformé au fil des années, nous observons dans cette troisième sous-partie les conséquences de cette évolution sur l’objet des projets montés. Nous avons constaté dès le début de cette partie que ces projets étaient moins ancrés dans le temps, et plus ponctuels et éphémères. Cette nouvelle forme de projet a un impact sur le</w:t>
      </w:r>
      <w:r>
        <w:rPr>
          <w:spacing w:val="-3"/>
          <w:sz w:val="24"/>
        </w:rPr>
        <w:t> </w:t>
      </w:r>
      <w:r>
        <w:rPr>
          <w:sz w:val="24"/>
        </w:rPr>
        <w:t>contenu.</w:t>
      </w:r>
    </w:p>
    <w:p>
      <w:pPr>
        <w:pStyle w:val="Heading3"/>
        <w:spacing w:before="203"/>
        <w:jc w:val="both"/>
      </w:pPr>
      <w:bookmarkStart w:name="_bookmark65" w:id="92"/>
      <w:bookmarkEnd w:id="92"/>
      <w:r>
        <w:rPr>
          <w:b w:val="0"/>
        </w:rPr>
      </w:r>
      <w:r>
        <w:rPr/>
        <w:t>Projets événementiels exceptionnels</w:t>
      </w:r>
    </w:p>
    <w:p>
      <w:pPr>
        <w:pStyle w:val="BodyText"/>
        <w:spacing w:before="6"/>
        <w:rPr>
          <w:b/>
        </w:rPr>
      </w:pPr>
    </w:p>
    <w:p>
      <w:pPr>
        <w:spacing w:line="360" w:lineRule="auto" w:before="0"/>
        <w:ind w:left="118" w:right="134" w:firstLine="0"/>
        <w:jc w:val="both"/>
        <w:rPr>
          <w:sz w:val="24"/>
        </w:rPr>
      </w:pPr>
      <w:r>
        <w:rPr>
          <w:sz w:val="24"/>
        </w:rPr>
        <w:t>Tout</w:t>
      </w:r>
      <w:r>
        <w:rPr>
          <w:spacing w:val="-11"/>
          <w:sz w:val="24"/>
        </w:rPr>
        <w:t> </w:t>
      </w:r>
      <w:r>
        <w:rPr>
          <w:sz w:val="24"/>
        </w:rPr>
        <w:t>d’abord,</w:t>
      </w:r>
      <w:r>
        <w:rPr>
          <w:spacing w:val="-9"/>
          <w:sz w:val="24"/>
        </w:rPr>
        <w:t> </w:t>
      </w:r>
      <w:r>
        <w:rPr>
          <w:sz w:val="24"/>
        </w:rPr>
        <w:t>nous</w:t>
      </w:r>
      <w:r>
        <w:rPr>
          <w:spacing w:val="-10"/>
          <w:sz w:val="24"/>
        </w:rPr>
        <w:t> </w:t>
      </w:r>
      <w:r>
        <w:rPr>
          <w:sz w:val="24"/>
        </w:rPr>
        <w:t>avons</w:t>
      </w:r>
      <w:r>
        <w:rPr>
          <w:spacing w:val="-9"/>
          <w:sz w:val="24"/>
        </w:rPr>
        <w:t> </w:t>
      </w:r>
      <w:r>
        <w:rPr>
          <w:sz w:val="24"/>
        </w:rPr>
        <w:t>constaté</w:t>
      </w:r>
      <w:r>
        <w:rPr>
          <w:spacing w:val="-8"/>
          <w:sz w:val="24"/>
        </w:rPr>
        <w:t> </w:t>
      </w:r>
      <w:r>
        <w:rPr>
          <w:sz w:val="24"/>
        </w:rPr>
        <w:t>lors</w:t>
      </w:r>
      <w:r>
        <w:rPr>
          <w:spacing w:val="-10"/>
          <w:sz w:val="24"/>
        </w:rPr>
        <w:t> </w:t>
      </w:r>
      <w:r>
        <w:rPr>
          <w:sz w:val="24"/>
        </w:rPr>
        <w:t>des</w:t>
      </w:r>
      <w:r>
        <w:rPr>
          <w:spacing w:val="-8"/>
          <w:sz w:val="24"/>
        </w:rPr>
        <w:t> </w:t>
      </w:r>
      <w:r>
        <w:rPr>
          <w:sz w:val="24"/>
        </w:rPr>
        <w:t>entretiens</w:t>
      </w:r>
      <w:r>
        <w:rPr>
          <w:spacing w:val="-11"/>
          <w:sz w:val="24"/>
        </w:rPr>
        <w:t> </w:t>
      </w:r>
      <w:r>
        <w:rPr>
          <w:sz w:val="24"/>
        </w:rPr>
        <w:t>avec</w:t>
      </w:r>
      <w:r>
        <w:rPr>
          <w:spacing w:val="-11"/>
          <w:sz w:val="24"/>
        </w:rPr>
        <w:t> </w:t>
      </w:r>
      <w:r>
        <w:rPr>
          <w:sz w:val="24"/>
        </w:rPr>
        <w:t>les</w:t>
      </w:r>
      <w:r>
        <w:rPr>
          <w:spacing w:val="-8"/>
          <w:sz w:val="24"/>
        </w:rPr>
        <w:t> </w:t>
      </w:r>
      <w:r>
        <w:rPr>
          <w:sz w:val="24"/>
        </w:rPr>
        <w:t>équipes</w:t>
      </w:r>
      <w:r>
        <w:rPr>
          <w:spacing w:val="-11"/>
          <w:sz w:val="24"/>
        </w:rPr>
        <w:t> </w:t>
      </w:r>
      <w:r>
        <w:rPr>
          <w:sz w:val="24"/>
        </w:rPr>
        <w:t>de</w:t>
      </w:r>
      <w:r>
        <w:rPr>
          <w:spacing w:val="-11"/>
          <w:sz w:val="24"/>
        </w:rPr>
        <w:t> </w:t>
      </w:r>
      <w:r>
        <w:rPr>
          <w:sz w:val="24"/>
        </w:rPr>
        <w:t>quartier</w:t>
      </w:r>
      <w:r>
        <w:rPr>
          <w:spacing w:val="-11"/>
          <w:sz w:val="24"/>
        </w:rPr>
        <w:t> </w:t>
      </w:r>
      <w:r>
        <w:rPr>
          <w:sz w:val="24"/>
        </w:rPr>
        <w:t>que</w:t>
      </w:r>
      <w:r>
        <w:rPr>
          <w:spacing w:val="-11"/>
          <w:sz w:val="24"/>
        </w:rPr>
        <w:t> </w:t>
      </w:r>
      <w:r>
        <w:rPr>
          <w:sz w:val="24"/>
        </w:rPr>
        <w:t>beaucoup de projets portés par des habitant.es concernaient des événements exceptionnels. Par exemple, dans tous les quartiers prioritaires nantais rencontrés sont organisés des vides greniers, des bourses aux vêtements ou des repas partagés. Certain.es habitant.es organisent des</w:t>
      </w:r>
      <w:r>
        <w:rPr>
          <w:spacing w:val="-40"/>
          <w:sz w:val="24"/>
        </w:rPr>
        <w:t> </w:t>
      </w:r>
      <w:r>
        <w:rPr>
          <w:sz w:val="24"/>
        </w:rPr>
        <w:t>événements plus importants également tels que la fête de la musique sur leur quartier. Ces événements n’impliquent généralement que peu de bénévoles dans leur organisation, mais touchent beaucoup d’habitant.es. Ils sont peu récurrents et sont accompagnés dans leur financement et dans leur mise en place par les équipes de quartier. Il s’agit de projets souvent présentés et soutenus</w:t>
      </w:r>
      <w:r>
        <w:rPr>
          <w:spacing w:val="-4"/>
          <w:sz w:val="24"/>
        </w:rPr>
        <w:t> </w:t>
      </w:r>
      <w:r>
        <w:rPr>
          <w:sz w:val="24"/>
        </w:rPr>
        <w:t>par</w:t>
      </w:r>
      <w:r>
        <w:rPr>
          <w:spacing w:val="-5"/>
          <w:sz w:val="24"/>
        </w:rPr>
        <w:t> </w:t>
      </w:r>
      <w:r>
        <w:rPr>
          <w:sz w:val="24"/>
        </w:rPr>
        <w:t>le</w:t>
      </w:r>
      <w:r>
        <w:rPr>
          <w:spacing w:val="-4"/>
          <w:sz w:val="24"/>
        </w:rPr>
        <w:t> </w:t>
      </w:r>
      <w:r>
        <w:rPr>
          <w:sz w:val="24"/>
        </w:rPr>
        <w:t>bureau</w:t>
      </w:r>
      <w:r>
        <w:rPr>
          <w:spacing w:val="-4"/>
          <w:sz w:val="24"/>
        </w:rPr>
        <w:t> </w:t>
      </w:r>
      <w:r>
        <w:rPr>
          <w:sz w:val="24"/>
        </w:rPr>
        <w:t>des</w:t>
      </w:r>
      <w:r>
        <w:rPr>
          <w:spacing w:val="-4"/>
          <w:sz w:val="24"/>
        </w:rPr>
        <w:t> </w:t>
      </w:r>
      <w:r>
        <w:rPr>
          <w:sz w:val="24"/>
        </w:rPr>
        <w:t>projets.</w:t>
      </w:r>
      <w:r>
        <w:rPr>
          <w:spacing w:val="-2"/>
          <w:sz w:val="24"/>
        </w:rPr>
        <w:t> </w:t>
      </w:r>
      <w:r>
        <w:rPr>
          <w:sz w:val="24"/>
        </w:rPr>
        <w:t>Ces</w:t>
      </w:r>
      <w:r>
        <w:rPr>
          <w:spacing w:val="-3"/>
          <w:sz w:val="24"/>
        </w:rPr>
        <w:t> </w:t>
      </w:r>
      <w:r>
        <w:rPr>
          <w:sz w:val="24"/>
        </w:rPr>
        <w:t>événements</w:t>
      </w:r>
      <w:r>
        <w:rPr>
          <w:spacing w:val="-4"/>
          <w:sz w:val="24"/>
        </w:rPr>
        <w:t> </w:t>
      </w:r>
      <w:r>
        <w:rPr>
          <w:sz w:val="24"/>
        </w:rPr>
        <w:t>participent</w:t>
      </w:r>
      <w:r>
        <w:rPr>
          <w:spacing w:val="-3"/>
          <w:sz w:val="24"/>
        </w:rPr>
        <w:t> </w:t>
      </w:r>
      <w:r>
        <w:rPr>
          <w:sz w:val="24"/>
        </w:rPr>
        <w:t>à</w:t>
      </w:r>
      <w:r>
        <w:rPr>
          <w:spacing w:val="-5"/>
          <w:sz w:val="24"/>
        </w:rPr>
        <w:t> </w:t>
      </w:r>
      <w:r>
        <w:rPr>
          <w:sz w:val="24"/>
        </w:rPr>
        <w:t>l’amélioration</w:t>
      </w:r>
      <w:r>
        <w:rPr>
          <w:spacing w:val="-3"/>
          <w:sz w:val="24"/>
        </w:rPr>
        <w:t> </w:t>
      </w:r>
      <w:r>
        <w:rPr>
          <w:sz w:val="24"/>
        </w:rPr>
        <w:t>du</w:t>
      </w:r>
      <w:r>
        <w:rPr>
          <w:spacing w:val="-4"/>
          <w:sz w:val="24"/>
        </w:rPr>
        <w:t> </w:t>
      </w:r>
      <w:r>
        <w:rPr>
          <w:sz w:val="24"/>
        </w:rPr>
        <w:t>cadre</w:t>
      </w:r>
      <w:r>
        <w:rPr>
          <w:spacing w:val="-6"/>
          <w:sz w:val="24"/>
        </w:rPr>
        <w:t> </w:t>
      </w:r>
      <w:r>
        <w:rPr>
          <w:sz w:val="24"/>
        </w:rPr>
        <w:t>de</w:t>
      </w:r>
      <w:r>
        <w:rPr>
          <w:spacing w:val="-4"/>
          <w:sz w:val="24"/>
        </w:rPr>
        <w:t> </w:t>
      </w:r>
      <w:r>
        <w:rPr>
          <w:sz w:val="24"/>
        </w:rPr>
        <w:t>vie du quartier et créent des instants fédérateurs entre les</w:t>
      </w:r>
      <w:r>
        <w:rPr>
          <w:spacing w:val="1"/>
          <w:sz w:val="24"/>
        </w:rPr>
        <w:t> </w:t>
      </w:r>
      <w:r>
        <w:rPr>
          <w:sz w:val="24"/>
        </w:rPr>
        <w:t>habitant.es.</w:t>
      </w:r>
    </w:p>
    <w:p>
      <w:pPr>
        <w:spacing w:line="357" w:lineRule="auto" w:before="200"/>
        <w:ind w:left="118" w:right="136" w:firstLine="0"/>
        <w:jc w:val="both"/>
        <w:rPr>
          <w:sz w:val="24"/>
        </w:rPr>
      </w:pPr>
      <w:r>
        <w:rPr>
          <w:sz w:val="24"/>
        </w:rPr>
        <w:t>Parmi ces événements exceptionnels, plusieurs projets de sorties au lac, à la mer ou de sorties culturelles sont organisés par des habitant.es, et ce surtout pendant les vacances scolaires. Les habitant.es du quartier Nantes Nord par exemple font appel aux centres culturels de l’Accord pour être accompagnés dans l’organisation de ces sorties. Ils et elles sont également soutenus financièrement par le bureau des projets pour les financer</w:t>
      </w:r>
      <w:r>
        <w:rPr>
          <w:position w:val="9"/>
          <w:sz w:val="16"/>
        </w:rPr>
        <w:t>170</w:t>
      </w:r>
      <w:r>
        <w:rPr>
          <w:sz w:val="24"/>
        </w:rPr>
        <w:t>. Il s’agit souvent de parents qui s’organisent collectivement durant les vacances scolaires, pour des sorties avec leurs enfants. Ces démarches relèvent donc davantage de volontés individuelles accompagnées d’une organisation collective et qui ne concernent pas l’ensemble du quartier.</w:t>
      </w:r>
    </w:p>
    <w:p>
      <w:pPr>
        <w:pStyle w:val="Heading3"/>
        <w:spacing w:before="212"/>
        <w:jc w:val="both"/>
      </w:pPr>
      <w:bookmarkStart w:name="_bookmark66" w:id="93"/>
      <w:bookmarkEnd w:id="93"/>
      <w:r>
        <w:rPr>
          <w:b w:val="0"/>
        </w:rPr>
      </w:r>
      <w:r>
        <w:rPr/>
        <w:t>Evénements et rencontres régulières</w:t>
      </w:r>
    </w:p>
    <w:p>
      <w:pPr>
        <w:spacing w:line="360" w:lineRule="auto" w:before="233"/>
        <w:ind w:left="118" w:right="133" w:firstLine="0"/>
        <w:jc w:val="both"/>
        <w:rPr>
          <w:sz w:val="24"/>
        </w:rPr>
      </w:pPr>
      <w:r>
        <w:rPr>
          <w:sz w:val="24"/>
        </w:rPr>
        <w:t>Ensuite,</w:t>
      </w:r>
      <w:r>
        <w:rPr>
          <w:spacing w:val="-16"/>
          <w:sz w:val="24"/>
        </w:rPr>
        <w:t> </w:t>
      </w:r>
      <w:r>
        <w:rPr>
          <w:sz w:val="24"/>
        </w:rPr>
        <w:t>certains</w:t>
      </w:r>
      <w:r>
        <w:rPr>
          <w:spacing w:val="-15"/>
          <w:sz w:val="24"/>
        </w:rPr>
        <w:t> </w:t>
      </w:r>
      <w:r>
        <w:rPr>
          <w:sz w:val="24"/>
        </w:rPr>
        <w:t>événements</w:t>
      </w:r>
      <w:r>
        <w:rPr>
          <w:spacing w:val="-15"/>
          <w:sz w:val="24"/>
        </w:rPr>
        <w:t> </w:t>
      </w:r>
      <w:r>
        <w:rPr>
          <w:sz w:val="24"/>
        </w:rPr>
        <w:t>sont</w:t>
      </w:r>
      <w:r>
        <w:rPr>
          <w:spacing w:val="-14"/>
          <w:sz w:val="24"/>
        </w:rPr>
        <w:t> </w:t>
      </w:r>
      <w:r>
        <w:rPr>
          <w:sz w:val="24"/>
        </w:rPr>
        <w:t>plus</w:t>
      </w:r>
      <w:r>
        <w:rPr>
          <w:spacing w:val="-15"/>
          <w:sz w:val="24"/>
        </w:rPr>
        <w:t> </w:t>
      </w:r>
      <w:r>
        <w:rPr>
          <w:sz w:val="24"/>
        </w:rPr>
        <w:t>réguliers.</w:t>
      </w:r>
      <w:r>
        <w:rPr>
          <w:spacing w:val="-16"/>
          <w:sz w:val="24"/>
        </w:rPr>
        <w:t> </w:t>
      </w:r>
      <w:r>
        <w:rPr>
          <w:sz w:val="24"/>
        </w:rPr>
        <w:t>Par</w:t>
      </w:r>
      <w:r>
        <w:rPr>
          <w:spacing w:val="-14"/>
          <w:sz w:val="24"/>
        </w:rPr>
        <w:t> </w:t>
      </w:r>
      <w:r>
        <w:rPr>
          <w:sz w:val="24"/>
        </w:rPr>
        <w:t>exemple,</w:t>
      </w:r>
      <w:r>
        <w:rPr>
          <w:spacing w:val="-15"/>
          <w:sz w:val="24"/>
        </w:rPr>
        <w:t> </w:t>
      </w:r>
      <w:r>
        <w:rPr>
          <w:sz w:val="24"/>
        </w:rPr>
        <w:t>des</w:t>
      </w:r>
      <w:r>
        <w:rPr>
          <w:spacing w:val="-16"/>
          <w:sz w:val="24"/>
        </w:rPr>
        <w:t> </w:t>
      </w:r>
      <w:r>
        <w:rPr>
          <w:sz w:val="24"/>
        </w:rPr>
        <w:t>collectifs</w:t>
      </w:r>
      <w:r>
        <w:rPr>
          <w:spacing w:val="-14"/>
          <w:sz w:val="24"/>
        </w:rPr>
        <w:t> </w:t>
      </w:r>
      <w:r>
        <w:rPr>
          <w:sz w:val="24"/>
        </w:rPr>
        <w:t>organisent</w:t>
      </w:r>
      <w:r>
        <w:rPr>
          <w:spacing w:val="-16"/>
          <w:sz w:val="24"/>
        </w:rPr>
        <w:t> </w:t>
      </w:r>
      <w:r>
        <w:rPr>
          <w:sz w:val="24"/>
        </w:rPr>
        <w:t>de</w:t>
      </w:r>
      <w:r>
        <w:rPr>
          <w:spacing w:val="-14"/>
          <w:sz w:val="24"/>
        </w:rPr>
        <w:t> </w:t>
      </w:r>
      <w:r>
        <w:rPr>
          <w:sz w:val="24"/>
        </w:rPr>
        <w:t>façon hebdomadaire des rencontres et des temps d’échange sur l’espace public. Ces événements conviviaux se construisent autour de pauses café ou thé dans les halls d’immeubles. Au Clos Toreau par exemple, un collectif de femmes se retrouve toutes les semaines dans les halls</w:t>
      </w:r>
      <w:r>
        <w:rPr>
          <w:spacing w:val="-39"/>
          <w:sz w:val="24"/>
        </w:rPr>
        <w:t> </w:t>
      </w:r>
      <w:r>
        <w:rPr>
          <w:sz w:val="24"/>
        </w:rPr>
        <w:t>pour</w:t>
      </w:r>
    </w:p>
    <w:p>
      <w:pPr>
        <w:pStyle w:val="BodyText"/>
        <w:spacing w:before="2"/>
        <w:rPr>
          <w:sz w:val="17"/>
        </w:rPr>
      </w:pPr>
      <w:r>
        <w:rPr/>
        <w:pict>
          <v:line style="position:absolute;mso-position-horizontal-relative:page;mso-position-vertical-relative:paragraph;z-index:200;mso-wrap-distance-left:0;mso-wrap-distance-right:0" from="70.944pt,12.126631pt" to="214.964pt,12.126631pt" stroked="true" strokeweight=".60004pt" strokecolor="#000000">
            <v:stroke dashstyle="solid"/>
            <w10:wrap type="topAndBottom"/>
          </v:line>
        </w:pict>
      </w:r>
    </w:p>
    <w:p>
      <w:pPr>
        <w:pStyle w:val="BodyText"/>
        <w:spacing w:before="70"/>
        <w:ind w:left="118"/>
      </w:pPr>
      <w:r>
        <w:rPr>
          <w:position w:val="7"/>
          <w:sz w:val="13"/>
        </w:rPr>
        <w:t>170 </w:t>
      </w:r>
      <w:r>
        <w:rPr/>
        <w:t>Annexe 6 : Retranscription de l’entretien mené auprès de l’équipe de quartier de Nantes Nord p. 10</w:t>
      </w:r>
    </w:p>
    <w:p>
      <w:pPr>
        <w:spacing w:after="0"/>
        <w:sectPr>
          <w:pgSz w:w="11910" w:h="16840"/>
          <w:pgMar w:header="0" w:footer="1058" w:top="1320" w:bottom="1240" w:left="1300" w:right="1280"/>
        </w:sectPr>
      </w:pPr>
    </w:p>
    <w:p>
      <w:pPr>
        <w:pStyle w:val="Heading4"/>
        <w:spacing w:line="357" w:lineRule="auto" w:before="79"/>
        <w:ind w:right="132"/>
      </w:pPr>
      <w:r>
        <w:rPr/>
        <w:t>boire du thé</w:t>
      </w:r>
      <w:r>
        <w:rPr>
          <w:position w:val="9"/>
          <w:sz w:val="16"/>
        </w:rPr>
        <w:t>171</w:t>
      </w:r>
      <w:r>
        <w:rPr/>
        <w:t>. Il s’agit d’événements de cohésion sociale permettant aux habitant.es de se rencontrer et d’échanger, mais c’est aussi une façon d’occuper l’espace public qui fait parfois l’objet de nuisances. A Nantes Nord par exemple des repas et apéros discussions sont régulièrement organisés sur les micro-quartiers. Ces espaces sont confrontés à d’importantes difficultés de tranquillité publique et de mauvaise occupation de l’espace public. Face à cette situation, ces événements permettent aux habitant.es de se réapproprier leur quartier</w:t>
      </w:r>
      <w:r>
        <w:rPr>
          <w:position w:val="9"/>
          <w:sz w:val="16"/>
        </w:rPr>
        <w:t>172</w:t>
      </w:r>
      <w:r>
        <w:rPr/>
        <w:t>. L’équipe</w:t>
      </w:r>
      <w:r>
        <w:rPr>
          <w:spacing w:val="-7"/>
        </w:rPr>
        <w:t> </w:t>
      </w:r>
      <w:r>
        <w:rPr/>
        <w:t>de</w:t>
      </w:r>
      <w:r>
        <w:rPr>
          <w:spacing w:val="-7"/>
        </w:rPr>
        <w:t> </w:t>
      </w:r>
      <w:r>
        <w:rPr/>
        <w:t>quartier</w:t>
      </w:r>
      <w:r>
        <w:rPr>
          <w:spacing w:val="-1"/>
        </w:rPr>
        <w:t> </w:t>
      </w:r>
      <w:r>
        <w:rPr/>
        <w:t>y</w:t>
      </w:r>
      <w:r>
        <w:rPr>
          <w:spacing w:val="-12"/>
        </w:rPr>
        <w:t> </w:t>
      </w:r>
      <w:r>
        <w:rPr/>
        <w:t>est</w:t>
      </w:r>
      <w:r>
        <w:rPr>
          <w:spacing w:val="-3"/>
        </w:rPr>
        <w:t> </w:t>
      </w:r>
      <w:r>
        <w:rPr/>
        <w:t>également</w:t>
      </w:r>
      <w:r>
        <w:rPr>
          <w:spacing w:val="-6"/>
        </w:rPr>
        <w:t> </w:t>
      </w:r>
      <w:r>
        <w:rPr/>
        <w:t>présente</w:t>
      </w:r>
      <w:r>
        <w:rPr>
          <w:spacing w:val="-7"/>
        </w:rPr>
        <w:t> </w:t>
      </w:r>
      <w:r>
        <w:rPr/>
        <w:t>et</w:t>
      </w:r>
      <w:r>
        <w:rPr>
          <w:spacing w:val="-6"/>
        </w:rPr>
        <w:t> </w:t>
      </w:r>
      <w:r>
        <w:rPr/>
        <w:t>mobilise</w:t>
      </w:r>
      <w:r>
        <w:rPr>
          <w:spacing w:val="-6"/>
        </w:rPr>
        <w:t> </w:t>
      </w:r>
      <w:r>
        <w:rPr/>
        <w:t>ces</w:t>
      </w:r>
      <w:r>
        <w:rPr>
          <w:spacing w:val="-5"/>
        </w:rPr>
        <w:t> </w:t>
      </w:r>
      <w:r>
        <w:rPr/>
        <w:t>partenaires</w:t>
      </w:r>
      <w:r>
        <w:rPr>
          <w:spacing w:val="-6"/>
        </w:rPr>
        <w:t> </w:t>
      </w:r>
      <w:r>
        <w:rPr/>
        <w:t>pour</w:t>
      </w:r>
      <w:r>
        <w:rPr>
          <w:spacing w:val="-7"/>
        </w:rPr>
        <w:t> </w:t>
      </w:r>
      <w:r>
        <w:rPr/>
        <w:t>accompagner</w:t>
      </w:r>
      <w:r>
        <w:rPr>
          <w:spacing w:val="-7"/>
        </w:rPr>
        <w:t> </w:t>
      </w:r>
      <w:r>
        <w:rPr/>
        <w:t>les habitant.es dans cette</w:t>
      </w:r>
      <w:r>
        <w:rPr>
          <w:spacing w:val="-2"/>
        </w:rPr>
        <w:t> </w:t>
      </w:r>
      <w:r>
        <w:rPr/>
        <w:t>dynamique.</w:t>
      </w:r>
    </w:p>
    <w:p>
      <w:pPr>
        <w:spacing w:line="357" w:lineRule="auto" w:before="207"/>
        <w:ind w:left="118" w:right="135" w:firstLine="0"/>
        <w:jc w:val="both"/>
        <w:rPr>
          <w:sz w:val="24"/>
        </w:rPr>
      </w:pPr>
      <w:r>
        <w:rPr>
          <w:sz w:val="24"/>
        </w:rPr>
        <w:t>Certains collectifs d’habitant.es organisent aussi des temps de rencontre plus fermés et spécifiques à certaines thématiques comme l’accès au droit ou l’éducation. Ces habitant.es se tournent souvent vers des organisations nationales comme la CSF pour les accompagner. A Nantes</w:t>
      </w:r>
      <w:r>
        <w:rPr>
          <w:spacing w:val="-8"/>
          <w:sz w:val="24"/>
        </w:rPr>
        <w:t> </w:t>
      </w:r>
      <w:r>
        <w:rPr>
          <w:sz w:val="24"/>
        </w:rPr>
        <w:t>Erdre,</w:t>
      </w:r>
      <w:r>
        <w:rPr>
          <w:spacing w:val="-6"/>
          <w:sz w:val="24"/>
        </w:rPr>
        <w:t> </w:t>
      </w:r>
      <w:r>
        <w:rPr>
          <w:sz w:val="24"/>
        </w:rPr>
        <w:t>ils</w:t>
      </w:r>
      <w:r>
        <w:rPr>
          <w:spacing w:val="-6"/>
          <w:sz w:val="24"/>
        </w:rPr>
        <w:t> </w:t>
      </w:r>
      <w:r>
        <w:rPr>
          <w:sz w:val="24"/>
        </w:rPr>
        <w:t>et</w:t>
      </w:r>
      <w:r>
        <w:rPr>
          <w:spacing w:val="-7"/>
          <w:sz w:val="24"/>
        </w:rPr>
        <w:t> </w:t>
      </w:r>
      <w:r>
        <w:rPr>
          <w:sz w:val="24"/>
        </w:rPr>
        <w:t>elles</w:t>
      </w:r>
      <w:r>
        <w:rPr>
          <w:spacing w:val="-6"/>
          <w:sz w:val="24"/>
        </w:rPr>
        <w:t> </w:t>
      </w:r>
      <w:r>
        <w:rPr>
          <w:sz w:val="24"/>
        </w:rPr>
        <w:t>proposent</w:t>
      </w:r>
      <w:r>
        <w:rPr>
          <w:spacing w:val="-6"/>
          <w:sz w:val="24"/>
        </w:rPr>
        <w:t> </w:t>
      </w:r>
      <w:r>
        <w:rPr>
          <w:sz w:val="24"/>
        </w:rPr>
        <w:t>toutes</w:t>
      </w:r>
      <w:r>
        <w:rPr>
          <w:spacing w:val="-7"/>
          <w:sz w:val="24"/>
        </w:rPr>
        <w:t> </w:t>
      </w:r>
      <w:r>
        <w:rPr>
          <w:sz w:val="24"/>
        </w:rPr>
        <w:t>les</w:t>
      </w:r>
      <w:r>
        <w:rPr>
          <w:spacing w:val="-6"/>
          <w:sz w:val="24"/>
        </w:rPr>
        <w:t> </w:t>
      </w:r>
      <w:r>
        <w:rPr>
          <w:sz w:val="24"/>
        </w:rPr>
        <w:t>semaines</w:t>
      </w:r>
      <w:r>
        <w:rPr>
          <w:spacing w:val="-7"/>
          <w:sz w:val="24"/>
        </w:rPr>
        <w:t> </w:t>
      </w:r>
      <w:r>
        <w:rPr>
          <w:sz w:val="24"/>
        </w:rPr>
        <w:t>un</w:t>
      </w:r>
      <w:r>
        <w:rPr>
          <w:spacing w:val="-6"/>
          <w:sz w:val="24"/>
        </w:rPr>
        <w:t> </w:t>
      </w:r>
      <w:r>
        <w:rPr>
          <w:sz w:val="24"/>
        </w:rPr>
        <w:t>café</w:t>
      </w:r>
      <w:r>
        <w:rPr>
          <w:spacing w:val="-8"/>
          <w:sz w:val="24"/>
        </w:rPr>
        <w:t> </w:t>
      </w:r>
      <w:r>
        <w:rPr>
          <w:sz w:val="24"/>
        </w:rPr>
        <w:t>pour</w:t>
      </w:r>
      <w:r>
        <w:rPr>
          <w:spacing w:val="-7"/>
          <w:sz w:val="24"/>
        </w:rPr>
        <w:t> </w:t>
      </w:r>
      <w:r>
        <w:rPr>
          <w:sz w:val="24"/>
        </w:rPr>
        <w:t>échanger</w:t>
      </w:r>
      <w:r>
        <w:rPr>
          <w:spacing w:val="-8"/>
          <w:sz w:val="24"/>
        </w:rPr>
        <w:t> </w:t>
      </w:r>
      <w:r>
        <w:rPr>
          <w:sz w:val="24"/>
        </w:rPr>
        <w:t>sur</w:t>
      </w:r>
      <w:r>
        <w:rPr>
          <w:spacing w:val="-7"/>
          <w:sz w:val="24"/>
        </w:rPr>
        <w:t> </w:t>
      </w:r>
      <w:r>
        <w:rPr>
          <w:sz w:val="24"/>
        </w:rPr>
        <w:t>les</w:t>
      </w:r>
      <w:r>
        <w:rPr>
          <w:spacing w:val="-6"/>
          <w:sz w:val="24"/>
        </w:rPr>
        <w:t> </w:t>
      </w:r>
      <w:r>
        <w:rPr>
          <w:sz w:val="24"/>
        </w:rPr>
        <w:t>logements et</w:t>
      </w:r>
      <w:r>
        <w:rPr>
          <w:spacing w:val="-6"/>
          <w:sz w:val="24"/>
        </w:rPr>
        <w:t> </w:t>
      </w:r>
      <w:r>
        <w:rPr>
          <w:sz w:val="24"/>
        </w:rPr>
        <w:t>les</w:t>
      </w:r>
      <w:r>
        <w:rPr>
          <w:spacing w:val="-6"/>
          <w:sz w:val="24"/>
        </w:rPr>
        <w:t> </w:t>
      </w:r>
      <w:r>
        <w:rPr>
          <w:sz w:val="24"/>
        </w:rPr>
        <w:t>droits</w:t>
      </w:r>
      <w:r>
        <w:rPr>
          <w:spacing w:val="-5"/>
          <w:sz w:val="24"/>
        </w:rPr>
        <w:t> </w:t>
      </w:r>
      <w:r>
        <w:rPr>
          <w:sz w:val="24"/>
        </w:rPr>
        <w:t>des</w:t>
      </w:r>
      <w:r>
        <w:rPr>
          <w:spacing w:val="-6"/>
          <w:sz w:val="24"/>
        </w:rPr>
        <w:t> </w:t>
      </w:r>
      <w:r>
        <w:rPr>
          <w:sz w:val="24"/>
        </w:rPr>
        <w:t>locataires</w:t>
      </w:r>
      <w:r>
        <w:rPr>
          <w:position w:val="9"/>
          <w:sz w:val="16"/>
        </w:rPr>
        <w:t>173</w:t>
      </w:r>
      <w:r>
        <w:rPr>
          <w:sz w:val="24"/>
        </w:rPr>
        <w:t>.</w:t>
      </w:r>
      <w:r>
        <w:rPr>
          <w:spacing w:val="-5"/>
          <w:sz w:val="24"/>
        </w:rPr>
        <w:t> </w:t>
      </w:r>
      <w:r>
        <w:rPr>
          <w:sz w:val="24"/>
        </w:rPr>
        <w:t>Ces</w:t>
      </w:r>
      <w:r>
        <w:rPr>
          <w:spacing w:val="-6"/>
          <w:sz w:val="24"/>
        </w:rPr>
        <w:t> </w:t>
      </w:r>
      <w:r>
        <w:rPr>
          <w:sz w:val="24"/>
        </w:rPr>
        <w:t>groupes</w:t>
      </w:r>
      <w:r>
        <w:rPr>
          <w:spacing w:val="-5"/>
          <w:sz w:val="24"/>
        </w:rPr>
        <w:t> </w:t>
      </w:r>
      <w:r>
        <w:rPr>
          <w:sz w:val="24"/>
        </w:rPr>
        <w:t>de</w:t>
      </w:r>
      <w:r>
        <w:rPr>
          <w:spacing w:val="-7"/>
          <w:sz w:val="24"/>
        </w:rPr>
        <w:t> </w:t>
      </w:r>
      <w:r>
        <w:rPr>
          <w:sz w:val="24"/>
        </w:rPr>
        <w:t>discussion</w:t>
      </w:r>
      <w:r>
        <w:rPr>
          <w:spacing w:val="-5"/>
          <w:sz w:val="24"/>
        </w:rPr>
        <w:t> </w:t>
      </w:r>
      <w:r>
        <w:rPr>
          <w:sz w:val="24"/>
        </w:rPr>
        <w:t>se</w:t>
      </w:r>
      <w:r>
        <w:rPr>
          <w:spacing w:val="-7"/>
          <w:sz w:val="24"/>
        </w:rPr>
        <w:t> </w:t>
      </w:r>
      <w:r>
        <w:rPr>
          <w:sz w:val="24"/>
        </w:rPr>
        <w:t>rassemblent</w:t>
      </w:r>
      <w:r>
        <w:rPr>
          <w:spacing w:val="-3"/>
          <w:sz w:val="24"/>
        </w:rPr>
        <w:t> </w:t>
      </w:r>
      <w:r>
        <w:rPr>
          <w:sz w:val="24"/>
        </w:rPr>
        <w:t>généralement</w:t>
      </w:r>
      <w:r>
        <w:rPr>
          <w:spacing w:val="-6"/>
          <w:sz w:val="24"/>
        </w:rPr>
        <w:t> </w:t>
      </w:r>
      <w:r>
        <w:rPr>
          <w:sz w:val="24"/>
        </w:rPr>
        <w:t>autour</w:t>
      </w:r>
      <w:r>
        <w:rPr>
          <w:spacing w:val="-6"/>
          <w:sz w:val="24"/>
        </w:rPr>
        <w:t> </w:t>
      </w:r>
      <w:r>
        <w:rPr>
          <w:sz w:val="24"/>
        </w:rPr>
        <w:t>de projets et transformations individuelles, mais réalisées par le</w:t>
      </w:r>
      <w:r>
        <w:rPr>
          <w:spacing w:val="-4"/>
          <w:sz w:val="24"/>
        </w:rPr>
        <w:t> </w:t>
      </w:r>
      <w:r>
        <w:rPr>
          <w:sz w:val="24"/>
        </w:rPr>
        <w:t>collectif.</w:t>
      </w:r>
    </w:p>
    <w:p>
      <w:pPr>
        <w:pStyle w:val="Heading3"/>
      </w:pPr>
      <w:bookmarkStart w:name="_bookmark67" w:id="94"/>
      <w:bookmarkEnd w:id="94"/>
      <w:r>
        <w:rPr>
          <w:b w:val="0"/>
        </w:rPr>
      </w:r>
      <w:r>
        <w:rPr/>
        <w:t>Projets nécessitant un engagement long des bénévoles</w:t>
      </w:r>
    </w:p>
    <w:p>
      <w:pPr>
        <w:spacing w:line="360" w:lineRule="auto" w:before="234"/>
        <w:ind w:left="118" w:right="132" w:firstLine="0"/>
        <w:jc w:val="both"/>
        <w:rPr>
          <w:sz w:val="24"/>
        </w:rPr>
      </w:pPr>
      <w:r>
        <w:rPr>
          <w:sz w:val="24"/>
        </w:rPr>
        <w:t>Enfin, certains collectifs plus rares se rassemblent autour de projets ambitieux, long-termistes et qui impliquent un engagement important de la part des bénévoles.</w:t>
      </w:r>
    </w:p>
    <w:p>
      <w:pPr>
        <w:spacing w:line="357" w:lineRule="auto" w:before="201"/>
        <w:ind w:left="118" w:right="133" w:firstLine="0"/>
        <w:jc w:val="both"/>
        <w:rPr>
          <w:sz w:val="24"/>
        </w:rPr>
      </w:pPr>
      <w:r>
        <w:rPr>
          <w:sz w:val="24"/>
        </w:rPr>
        <w:t>Tout d’abord, certains de ces projets concernent plutôt l’amélioration du cadre de vie avec la construction de jardins partagés, la mise en place de composteurs ou la création d’une ressourcerie. Ces projets sont souvent accompagnés par la ville de Nantes ou bien par des associations nantaises. Au Clos Toreau par exemple le service des espaces verts a mis en</w:t>
      </w:r>
      <w:r>
        <w:rPr>
          <w:spacing w:val="-42"/>
          <w:sz w:val="24"/>
        </w:rPr>
        <w:t> </w:t>
      </w:r>
      <w:r>
        <w:rPr>
          <w:sz w:val="24"/>
        </w:rPr>
        <w:t>place des parcelles de jardins partagés qu’ont repris certain.es habitant.es</w:t>
      </w:r>
      <w:r>
        <w:rPr>
          <w:position w:val="9"/>
          <w:sz w:val="16"/>
        </w:rPr>
        <w:t>174</w:t>
      </w:r>
      <w:r>
        <w:rPr>
          <w:sz w:val="24"/>
        </w:rPr>
        <w:t>. Si l’impact de ces initiatives sur le cadre de vie concerne l’ensemble du quartier, elles sont souvent individuelles et n’impliquent pas de collectif ni de volonté de changement sur le quartier de la part des habitant.es. A l’inverse, certain.es habitant.es du Clos Toreau se sont rassemblé.es pour faire appel à l’association Compostri et mettre en place des composteurs sur le quartier</w:t>
      </w:r>
      <w:r>
        <w:rPr>
          <w:position w:val="9"/>
          <w:sz w:val="16"/>
        </w:rPr>
        <w:t>175</w:t>
      </w:r>
      <w:r>
        <w:rPr>
          <w:sz w:val="24"/>
        </w:rPr>
        <w:t>. </w:t>
      </w:r>
      <w:r>
        <w:rPr>
          <w:spacing w:val="-3"/>
          <w:sz w:val="24"/>
        </w:rPr>
        <w:t>Il </w:t>
      </w:r>
      <w:r>
        <w:rPr>
          <w:sz w:val="24"/>
        </w:rPr>
        <w:t>s’agit alors d’une initiative qui a pour premier objectif de transformer ce</w:t>
      </w:r>
      <w:r>
        <w:rPr>
          <w:spacing w:val="-9"/>
          <w:sz w:val="24"/>
        </w:rPr>
        <w:t> </w:t>
      </w:r>
      <w:r>
        <w:rPr>
          <w:sz w:val="24"/>
        </w:rPr>
        <w:t>quartier.</w:t>
      </w:r>
    </w:p>
    <w:p>
      <w:pPr>
        <w:pStyle w:val="BodyText"/>
      </w:pPr>
    </w:p>
    <w:p>
      <w:pPr>
        <w:pStyle w:val="BodyText"/>
      </w:pPr>
    </w:p>
    <w:p>
      <w:pPr>
        <w:pStyle w:val="BodyText"/>
      </w:pPr>
    </w:p>
    <w:p>
      <w:pPr>
        <w:pStyle w:val="BodyText"/>
        <w:rPr>
          <w:sz w:val="11"/>
        </w:rPr>
      </w:pPr>
      <w:r>
        <w:rPr/>
        <w:pict>
          <v:line style="position:absolute;mso-position-horizontal-relative:page;mso-position-vertical-relative:paragraph;z-index:224;mso-wrap-distance-left:0;mso-wrap-distance-right:0" from="70.944pt,8.613408pt" to="214.964pt,8.613408pt" stroked="true" strokeweight=".599980pt" strokecolor="#000000">
            <v:stroke dashstyle="solid"/>
            <w10:wrap type="topAndBottom"/>
          </v:line>
        </w:pict>
      </w:r>
    </w:p>
    <w:p>
      <w:pPr>
        <w:pStyle w:val="BodyText"/>
        <w:spacing w:line="235" w:lineRule="auto" w:before="73"/>
        <w:ind w:left="118" w:right="973"/>
      </w:pPr>
      <w:r>
        <w:rPr>
          <w:position w:val="7"/>
          <w:sz w:val="13"/>
        </w:rPr>
        <w:t>171 </w:t>
      </w:r>
      <w:r>
        <w:rPr/>
        <w:t>Annexe 8 : Retranscription de l’entretien mené auprès de l’équipe de quartier de Nantes Sud p. 16 </w:t>
      </w:r>
      <w:r>
        <w:rPr>
          <w:position w:val="7"/>
          <w:sz w:val="13"/>
        </w:rPr>
        <w:t>172 </w:t>
      </w:r>
      <w:r>
        <w:rPr/>
        <w:t>Annexe 6 : Retranscription de l’entretien mené auprès de l’équipe de quartier de Nantes Nord p. 9 </w:t>
      </w:r>
      <w:r>
        <w:rPr>
          <w:position w:val="7"/>
          <w:sz w:val="13"/>
        </w:rPr>
        <w:t>173 </w:t>
      </w:r>
      <w:r>
        <w:rPr/>
        <w:t>Annexe 9 : Retranscription de l’entretien mené auprès de l’équipe de quartier de Nantes Erdre p. 21 </w:t>
      </w:r>
      <w:r>
        <w:rPr>
          <w:position w:val="7"/>
          <w:sz w:val="13"/>
        </w:rPr>
        <w:t>174 </w:t>
      </w:r>
      <w:r>
        <w:rPr/>
        <w:t>Annexe 8 : Retranscription de l’entretien mené auprès de l’équipe de quartier de Nantes Sud p. 15 </w:t>
      </w:r>
      <w:r>
        <w:rPr>
          <w:position w:val="7"/>
          <w:sz w:val="13"/>
        </w:rPr>
        <w:t>175 </w:t>
      </w:r>
      <w:r>
        <w:rPr/>
        <w:t>Annexe 8 : Retranscription de l’entretien mené auprès de l’équipe de quartier de Nantes Sud p. 15</w:t>
      </w:r>
    </w:p>
    <w:p>
      <w:pPr>
        <w:spacing w:after="0" w:line="235" w:lineRule="auto"/>
        <w:sectPr>
          <w:pgSz w:w="11910" w:h="16840"/>
          <w:pgMar w:header="0" w:footer="1058" w:top="1300" w:bottom="1240" w:left="1300" w:right="1280"/>
        </w:sectPr>
      </w:pPr>
    </w:p>
    <w:p>
      <w:pPr>
        <w:pStyle w:val="Heading4"/>
        <w:spacing w:line="355" w:lineRule="auto" w:before="74"/>
        <w:ind w:right="133"/>
      </w:pPr>
      <w:r>
        <w:rPr/>
        <w:t>Ensuite nous avons identifié trois projets montés par des bénévoles, avec un projet sur le long terme</w:t>
      </w:r>
      <w:r>
        <w:rPr>
          <w:spacing w:val="-15"/>
        </w:rPr>
        <w:t> </w:t>
      </w:r>
      <w:r>
        <w:rPr/>
        <w:t>concernant</w:t>
      </w:r>
      <w:r>
        <w:rPr>
          <w:spacing w:val="-13"/>
        </w:rPr>
        <w:t> </w:t>
      </w:r>
      <w:r>
        <w:rPr/>
        <w:t>la</w:t>
      </w:r>
      <w:r>
        <w:rPr>
          <w:spacing w:val="-15"/>
        </w:rPr>
        <w:t> </w:t>
      </w:r>
      <w:r>
        <w:rPr/>
        <w:t>solidarité</w:t>
      </w:r>
      <w:r>
        <w:rPr>
          <w:spacing w:val="-14"/>
        </w:rPr>
        <w:t> </w:t>
      </w:r>
      <w:r>
        <w:rPr/>
        <w:t>à</w:t>
      </w:r>
      <w:r>
        <w:rPr>
          <w:spacing w:val="-14"/>
        </w:rPr>
        <w:t> </w:t>
      </w:r>
      <w:r>
        <w:rPr/>
        <w:t>l’internationale</w:t>
      </w:r>
      <w:r>
        <w:rPr>
          <w:spacing w:val="-15"/>
        </w:rPr>
        <w:t> </w:t>
      </w:r>
      <w:r>
        <w:rPr/>
        <w:t>ou</w:t>
      </w:r>
      <w:r>
        <w:rPr>
          <w:spacing w:val="-13"/>
        </w:rPr>
        <w:t> </w:t>
      </w:r>
      <w:r>
        <w:rPr/>
        <w:t>envers</w:t>
      </w:r>
      <w:r>
        <w:rPr>
          <w:spacing w:val="-15"/>
        </w:rPr>
        <w:t> </w:t>
      </w:r>
      <w:r>
        <w:rPr/>
        <w:t>les</w:t>
      </w:r>
      <w:r>
        <w:rPr>
          <w:spacing w:val="-14"/>
        </w:rPr>
        <w:t> </w:t>
      </w:r>
      <w:r>
        <w:rPr/>
        <w:t>habitant.es</w:t>
      </w:r>
      <w:r>
        <w:rPr>
          <w:spacing w:val="-14"/>
        </w:rPr>
        <w:t> </w:t>
      </w:r>
      <w:r>
        <w:rPr/>
        <w:t>du</w:t>
      </w:r>
      <w:r>
        <w:rPr>
          <w:spacing w:val="-12"/>
        </w:rPr>
        <w:t> </w:t>
      </w:r>
      <w:r>
        <w:rPr/>
        <w:t>quartier.</w:t>
      </w:r>
      <w:r>
        <w:rPr>
          <w:spacing w:val="-12"/>
        </w:rPr>
        <w:t> </w:t>
      </w:r>
      <w:r>
        <w:rPr/>
        <w:t>Le</w:t>
      </w:r>
      <w:r>
        <w:rPr>
          <w:spacing w:val="-15"/>
        </w:rPr>
        <w:t> </w:t>
      </w:r>
      <w:r>
        <w:rPr/>
        <w:t>premier est un projet qui s’est développé au Clos Toreau il y a plusieurs années. Les habitant.es ont installé</w:t>
      </w:r>
      <w:r>
        <w:rPr>
          <w:spacing w:val="-14"/>
        </w:rPr>
        <w:t> </w:t>
      </w:r>
      <w:r>
        <w:rPr/>
        <w:t>des</w:t>
      </w:r>
      <w:r>
        <w:rPr>
          <w:spacing w:val="-13"/>
        </w:rPr>
        <w:t> </w:t>
      </w:r>
      <w:r>
        <w:rPr/>
        <w:t>bacs</w:t>
      </w:r>
      <w:r>
        <w:rPr>
          <w:spacing w:val="-13"/>
        </w:rPr>
        <w:t> </w:t>
      </w:r>
      <w:r>
        <w:rPr/>
        <w:t>pour</w:t>
      </w:r>
      <w:r>
        <w:rPr>
          <w:spacing w:val="-11"/>
        </w:rPr>
        <w:t> </w:t>
      </w:r>
      <w:r>
        <w:rPr/>
        <w:t>récupérer</w:t>
      </w:r>
      <w:r>
        <w:rPr>
          <w:spacing w:val="-14"/>
        </w:rPr>
        <w:t> </w:t>
      </w:r>
      <w:r>
        <w:rPr/>
        <w:t>du</w:t>
      </w:r>
      <w:r>
        <w:rPr>
          <w:spacing w:val="-13"/>
        </w:rPr>
        <w:t> </w:t>
      </w:r>
      <w:r>
        <w:rPr/>
        <w:t>papier.</w:t>
      </w:r>
      <w:r>
        <w:rPr>
          <w:spacing w:val="-13"/>
        </w:rPr>
        <w:t> </w:t>
      </w:r>
      <w:r>
        <w:rPr/>
        <w:t>Ce</w:t>
      </w:r>
      <w:r>
        <w:rPr>
          <w:spacing w:val="-13"/>
        </w:rPr>
        <w:t> </w:t>
      </w:r>
      <w:r>
        <w:rPr/>
        <w:t>papier</w:t>
      </w:r>
      <w:r>
        <w:rPr>
          <w:spacing w:val="-14"/>
        </w:rPr>
        <w:t> </w:t>
      </w:r>
      <w:r>
        <w:rPr/>
        <w:t>est</w:t>
      </w:r>
      <w:r>
        <w:rPr>
          <w:spacing w:val="-13"/>
        </w:rPr>
        <w:t> </w:t>
      </w:r>
      <w:r>
        <w:rPr/>
        <w:t>ensuite</w:t>
      </w:r>
      <w:r>
        <w:rPr>
          <w:spacing w:val="-13"/>
        </w:rPr>
        <w:t> </w:t>
      </w:r>
      <w:r>
        <w:rPr/>
        <w:t>revendu</w:t>
      </w:r>
      <w:r>
        <w:rPr>
          <w:spacing w:val="-13"/>
        </w:rPr>
        <w:t> </w:t>
      </w:r>
      <w:r>
        <w:rPr/>
        <w:t>pour</w:t>
      </w:r>
      <w:r>
        <w:rPr>
          <w:spacing w:val="-14"/>
        </w:rPr>
        <w:t> </w:t>
      </w:r>
      <w:r>
        <w:rPr/>
        <w:t>financer</w:t>
      </w:r>
      <w:r>
        <w:rPr>
          <w:spacing w:val="-14"/>
        </w:rPr>
        <w:t> </w:t>
      </w:r>
      <w:r>
        <w:rPr/>
        <w:t>une</w:t>
      </w:r>
      <w:r>
        <w:rPr>
          <w:spacing w:val="-11"/>
        </w:rPr>
        <w:t> </w:t>
      </w:r>
      <w:r>
        <w:rPr/>
        <w:t>école en Egypte</w:t>
      </w:r>
      <w:r>
        <w:rPr>
          <w:position w:val="9"/>
          <w:sz w:val="16"/>
        </w:rPr>
        <w:t>176</w:t>
      </w:r>
      <w:r>
        <w:rPr/>
        <w:t>. </w:t>
      </w:r>
      <w:r>
        <w:rPr>
          <w:spacing w:val="-3"/>
        </w:rPr>
        <w:t>Le </w:t>
      </w:r>
      <w:r>
        <w:rPr/>
        <w:t>deuxième est un projet monté dans le quartier du Breil il y a dix à quinze ans. Entre quinze et vingt personnes s’y retrouvent pour acquérir collectivement des compétences et</w:t>
      </w:r>
      <w:r>
        <w:rPr>
          <w:spacing w:val="-3"/>
        </w:rPr>
        <w:t> </w:t>
      </w:r>
      <w:r>
        <w:rPr/>
        <w:t>s’insérer</w:t>
      </w:r>
      <w:r>
        <w:rPr>
          <w:spacing w:val="-5"/>
        </w:rPr>
        <w:t> </w:t>
      </w:r>
      <w:r>
        <w:rPr/>
        <w:t>sur</w:t>
      </w:r>
      <w:r>
        <w:rPr>
          <w:spacing w:val="-3"/>
        </w:rPr>
        <w:t> </w:t>
      </w:r>
      <w:r>
        <w:rPr/>
        <w:t>le</w:t>
      </w:r>
      <w:r>
        <w:rPr>
          <w:spacing w:val="-4"/>
        </w:rPr>
        <w:t> </w:t>
      </w:r>
      <w:r>
        <w:rPr/>
        <w:t>marché</w:t>
      </w:r>
      <w:r>
        <w:rPr>
          <w:spacing w:val="-2"/>
        </w:rPr>
        <w:t> </w:t>
      </w:r>
      <w:r>
        <w:rPr/>
        <w:t>du</w:t>
      </w:r>
      <w:r>
        <w:rPr>
          <w:spacing w:val="-4"/>
        </w:rPr>
        <w:t> </w:t>
      </w:r>
      <w:r>
        <w:rPr/>
        <w:t>travail</w:t>
      </w:r>
      <w:r>
        <w:rPr>
          <w:position w:val="9"/>
          <w:sz w:val="16"/>
        </w:rPr>
        <w:t>177</w:t>
      </w:r>
      <w:r>
        <w:rPr/>
        <w:t>.</w:t>
      </w:r>
      <w:r>
        <w:rPr>
          <w:spacing w:val="-3"/>
        </w:rPr>
        <w:t> </w:t>
      </w:r>
      <w:r>
        <w:rPr/>
        <w:t>Cette</w:t>
      </w:r>
      <w:r>
        <w:rPr>
          <w:spacing w:val="-5"/>
        </w:rPr>
        <w:t> </w:t>
      </w:r>
      <w:r>
        <w:rPr/>
        <w:t>association</w:t>
      </w:r>
      <w:r>
        <w:rPr>
          <w:spacing w:val="-3"/>
        </w:rPr>
        <w:t> </w:t>
      </w:r>
      <w:r>
        <w:rPr/>
        <w:t>est</w:t>
      </w:r>
      <w:r>
        <w:rPr>
          <w:spacing w:val="-3"/>
        </w:rPr>
        <w:t> </w:t>
      </w:r>
      <w:r>
        <w:rPr/>
        <w:t>toutefois</w:t>
      </w:r>
      <w:r>
        <w:rPr>
          <w:spacing w:val="-3"/>
        </w:rPr>
        <w:t> </w:t>
      </w:r>
      <w:r>
        <w:rPr/>
        <w:t>de</w:t>
      </w:r>
      <w:r>
        <w:rPr>
          <w:spacing w:val="-5"/>
        </w:rPr>
        <w:t> </w:t>
      </w:r>
      <w:r>
        <w:rPr/>
        <w:t>moins</w:t>
      </w:r>
      <w:r>
        <w:rPr>
          <w:spacing w:val="-3"/>
        </w:rPr>
        <w:t> </w:t>
      </w:r>
      <w:r>
        <w:rPr/>
        <w:t>en</w:t>
      </w:r>
      <w:r>
        <w:rPr>
          <w:spacing w:val="-4"/>
        </w:rPr>
        <w:t> </w:t>
      </w:r>
      <w:r>
        <w:rPr/>
        <w:t>moins</w:t>
      </w:r>
      <w:r>
        <w:rPr>
          <w:spacing w:val="-3"/>
        </w:rPr>
        <w:t> </w:t>
      </w:r>
      <w:r>
        <w:rPr/>
        <w:t>active selon l’équipe de quartier. Le troisième projet a également été monté dans le quartier du Breil il y a plusieurs années. Il s’agit d’un lieu d’accueil pour les habitant.es fragilisé.es, qui est rattaché à la paroisse</w:t>
      </w:r>
      <w:r>
        <w:rPr>
          <w:position w:val="9"/>
          <w:sz w:val="16"/>
        </w:rPr>
        <w:t>178</w:t>
      </w:r>
      <w:r>
        <w:rPr/>
        <w:t>. Ces projets ont la particularité d’être plutôt anciens et de perdre de la vitalité aujourd’hui selon les équipes de</w:t>
      </w:r>
      <w:r>
        <w:rPr>
          <w:spacing w:val="-5"/>
        </w:rPr>
        <w:t> </w:t>
      </w:r>
      <w:r>
        <w:rPr/>
        <w:t>quartier.</w:t>
      </w:r>
    </w:p>
    <w:p>
      <w:pPr>
        <w:spacing w:line="357" w:lineRule="auto" w:before="217"/>
        <w:ind w:left="118" w:right="134" w:firstLine="0"/>
        <w:jc w:val="both"/>
        <w:rPr>
          <w:sz w:val="24"/>
        </w:rPr>
      </w:pPr>
      <w:r>
        <w:rPr>
          <w:sz w:val="24"/>
        </w:rPr>
        <w:t>Enfin, nous avons constaté une présence récurrente dans les QPV nantais, de collectifs portant la parole des habitant.es face aux institutions publiques. Ces collectifs s’expriment sur différentes thématiques selon les quartiers. Au Clos Toreau comme dans le quartier Bottière- Pin sec, il s’agit principalement de revendications quant à l’aménagement urbain. Les habitant.es se mobilisent autour de ces collectifs pour exprimer leurs désaccords face aux décisions prises par la ville. Ainsi, le collectif Grand Place créé il y a deux à trois ans à la Bottière fait porter la voix des habitant.es pour le projet global Bottière-Pin sec</w:t>
      </w:r>
      <w:r>
        <w:rPr>
          <w:position w:val="9"/>
          <w:sz w:val="16"/>
        </w:rPr>
        <w:t>179</w:t>
      </w:r>
      <w:r>
        <w:rPr>
          <w:sz w:val="24"/>
        </w:rPr>
        <w:t>. Sur ces mêmes questions de représentation, le Conseil Citoyen de Nantes Nord qui a été officialisé en 2016 rassemble des habitant.es autour des questions relevant des transformations du quartier ainsi que de leur mode de vie. De la même façon, un collectif d’habitant.es se mobilise sur le quartier Nantes Erdre pour revendiquer le fait qu’ils souhaitent voir se constituer un conseil citoyen sur leur quartier</w:t>
      </w:r>
      <w:r>
        <w:rPr>
          <w:position w:val="9"/>
          <w:sz w:val="16"/>
        </w:rPr>
        <w:t>180</w:t>
      </w:r>
      <w:r>
        <w:rPr>
          <w:sz w:val="24"/>
        </w:rPr>
        <w:t>. En effet, depuis 2014 la législation française impose la formation de conseils citoyens sur tous ses QPV. Néanmoins, la ville de Nantes a choisi de développer progressivement</w:t>
      </w:r>
      <w:r>
        <w:rPr>
          <w:spacing w:val="-13"/>
          <w:sz w:val="24"/>
        </w:rPr>
        <w:t> </w:t>
      </w:r>
      <w:r>
        <w:rPr>
          <w:sz w:val="24"/>
        </w:rPr>
        <w:t>ces</w:t>
      </w:r>
      <w:r>
        <w:rPr>
          <w:spacing w:val="-15"/>
          <w:sz w:val="24"/>
        </w:rPr>
        <w:t> </w:t>
      </w:r>
      <w:r>
        <w:rPr>
          <w:sz w:val="24"/>
        </w:rPr>
        <w:t>dispositifs</w:t>
      </w:r>
      <w:r>
        <w:rPr>
          <w:spacing w:val="-15"/>
          <w:sz w:val="24"/>
        </w:rPr>
        <w:t> </w:t>
      </w:r>
      <w:r>
        <w:rPr>
          <w:sz w:val="24"/>
        </w:rPr>
        <w:t>sur</w:t>
      </w:r>
      <w:r>
        <w:rPr>
          <w:spacing w:val="-16"/>
          <w:sz w:val="24"/>
        </w:rPr>
        <w:t> </w:t>
      </w:r>
      <w:r>
        <w:rPr>
          <w:sz w:val="24"/>
        </w:rPr>
        <w:t>les</w:t>
      </w:r>
      <w:r>
        <w:rPr>
          <w:spacing w:val="-15"/>
          <w:sz w:val="24"/>
        </w:rPr>
        <w:t> </w:t>
      </w:r>
      <w:r>
        <w:rPr>
          <w:sz w:val="24"/>
        </w:rPr>
        <w:t>quartiers.</w:t>
      </w:r>
      <w:r>
        <w:rPr>
          <w:spacing w:val="-15"/>
          <w:sz w:val="24"/>
        </w:rPr>
        <w:t> </w:t>
      </w:r>
      <w:r>
        <w:rPr>
          <w:sz w:val="24"/>
        </w:rPr>
        <w:t>Sur</w:t>
      </w:r>
      <w:r>
        <w:rPr>
          <w:spacing w:val="-16"/>
          <w:sz w:val="24"/>
        </w:rPr>
        <w:t> </w:t>
      </w:r>
      <w:r>
        <w:rPr>
          <w:sz w:val="24"/>
        </w:rPr>
        <w:t>le</w:t>
      </w:r>
      <w:r>
        <w:rPr>
          <w:spacing w:val="-16"/>
          <w:sz w:val="24"/>
        </w:rPr>
        <w:t> </w:t>
      </w:r>
      <w:r>
        <w:rPr>
          <w:sz w:val="24"/>
        </w:rPr>
        <w:t>quartier</w:t>
      </w:r>
      <w:r>
        <w:rPr>
          <w:spacing w:val="-16"/>
          <w:sz w:val="24"/>
        </w:rPr>
        <w:t> </w:t>
      </w:r>
      <w:r>
        <w:rPr>
          <w:sz w:val="24"/>
        </w:rPr>
        <w:t>Nantes</w:t>
      </w:r>
      <w:r>
        <w:rPr>
          <w:spacing w:val="-15"/>
          <w:sz w:val="24"/>
        </w:rPr>
        <w:t> </w:t>
      </w:r>
      <w:r>
        <w:rPr>
          <w:sz w:val="24"/>
        </w:rPr>
        <w:t>Erdre,</w:t>
      </w:r>
      <w:r>
        <w:rPr>
          <w:spacing w:val="-16"/>
          <w:sz w:val="24"/>
        </w:rPr>
        <w:t> </w:t>
      </w:r>
      <w:r>
        <w:rPr>
          <w:sz w:val="24"/>
        </w:rPr>
        <w:t>les</w:t>
      </w:r>
      <w:r>
        <w:rPr>
          <w:spacing w:val="-15"/>
          <w:sz w:val="24"/>
        </w:rPr>
        <w:t> </w:t>
      </w:r>
      <w:r>
        <w:rPr>
          <w:sz w:val="24"/>
        </w:rPr>
        <w:t>revendications du collectif concernent également l’aménagement urbain. Il critique le manque de sécurité et de</w:t>
      </w:r>
      <w:r>
        <w:rPr>
          <w:spacing w:val="-14"/>
          <w:sz w:val="24"/>
        </w:rPr>
        <w:t> </w:t>
      </w:r>
      <w:r>
        <w:rPr>
          <w:sz w:val="24"/>
        </w:rPr>
        <w:t>propreté</w:t>
      </w:r>
      <w:r>
        <w:rPr>
          <w:spacing w:val="-13"/>
          <w:sz w:val="24"/>
        </w:rPr>
        <w:t> </w:t>
      </w:r>
      <w:r>
        <w:rPr>
          <w:sz w:val="24"/>
        </w:rPr>
        <w:t>sur</w:t>
      </w:r>
      <w:r>
        <w:rPr>
          <w:spacing w:val="-13"/>
          <w:sz w:val="24"/>
        </w:rPr>
        <w:t> </w:t>
      </w:r>
      <w:r>
        <w:rPr>
          <w:sz w:val="24"/>
        </w:rPr>
        <w:t>le</w:t>
      </w:r>
      <w:r>
        <w:rPr>
          <w:spacing w:val="-14"/>
          <w:sz w:val="24"/>
        </w:rPr>
        <w:t> </w:t>
      </w:r>
      <w:r>
        <w:rPr>
          <w:sz w:val="24"/>
        </w:rPr>
        <w:t>quartier,</w:t>
      </w:r>
      <w:r>
        <w:rPr>
          <w:spacing w:val="-12"/>
          <w:sz w:val="24"/>
        </w:rPr>
        <w:t> </w:t>
      </w:r>
      <w:r>
        <w:rPr>
          <w:sz w:val="24"/>
        </w:rPr>
        <w:t>et</w:t>
      </w:r>
      <w:r>
        <w:rPr>
          <w:spacing w:val="-12"/>
          <w:sz w:val="24"/>
        </w:rPr>
        <w:t> </w:t>
      </w:r>
      <w:r>
        <w:rPr>
          <w:sz w:val="24"/>
        </w:rPr>
        <w:t>le</w:t>
      </w:r>
      <w:r>
        <w:rPr>
          <w:spacing w:val="-13"/>
          <w:sz w:val="24"/>
        </w:rPr>
        <w:t> </w:t>
      </w:r>
      <w:r>
        <w:rPr>
          <w:sz w:val="24"/>
        </w:rPr>
        <w:t>manque</w:t>
      </w:r>
      <w:r>
        <w:rPr>
          <w:spacing w:val="-14"/>
          <w:sz w:val="24"/>
        </w:rPr>
        <w:t> </w:t>
      </w:r>
      <w:r>
        <w:rPr>
          <w:sz w:val="24"/>
        </w:rPr>
        <w:t>de</w:t>
      </w:r>
      <w:r>
        <w:rPr>
          <w:spacing w:val="-13"/>
          <w:sz w:val="24"/>
        </w:rPr>
        <w:t> </w:t>
      </w:r>
      <w:r>
        <w:rPr>
          <w:sz w:val="24"/>
        </w:rPr>
        <w:t>projets</w:t>
      </w:r>
      <w:r>
        <w:rPr>
          <w:spacing w:val="-12"/>
          <w:sz w:val="24"/>
        </w:rPr>
        <w:t> </w:t>
      </w:r>
      <w:r>
        <w:rPr>
          <w:sz w:val="24"/>
        </w:rPr>
        <w:t>concernant</w:t>
      </w:r>
      <w:r>
        <w:rPr>
          <w:spacing w:val="-10"/>
          <w:sz w:val="24"/>
        </w:rPr>
        <w:t> </w:t>
      </w:r>
      <w:r>
        <w:rPr>
          <w:sz w:val="24"/>
        </w:rPr>
        <w:t>ces</w:t>
      </w:r>
      <w:r>
        <w:rPr>
          <w:spacing w:val="-13"/>
          <w:sz w:val="24"/>
        </w:rPr>
        <w:t> </w:t>
      </w:r>
      <w:r>
        <w:rPr>
          <w:sz w:val="24"/>
        </w:rPr>
        <w:t>thématiques,</w:t>
      </w:r>
      <w:r>
        <w:rPr>
          <w:spacing w:val="-12"/>
          <w:sz w:val="24"/>
        </w:rPr>
        <w:t> </w:t>
      </w:r>
      <w:r>
        <w:rPr>
          <w:sz w:val="24"/>
        </w:rPr>
        <w:t>parmi</w:t>
      </w:r>
      <w:r>
        <w:rPr>
          <w:spacing w:val="-12"/>
          <w:sz w:val="24"/>
        </w:rPr>
        <w:t> </w:t>
      </w:r>
      <w:r>
        <w:rPr>
          <w:sz w:val="24"/>
        </w:rPr>
        <w:t>les</w:t>
      </w:r>
      <w:r>
        <w:rPr>
          <w:spacing w:val="-14"/>
          <w:sz w:val="24"/>
        </w:rPr>
        <w:t> </w:t>
      </w:r>
      <w:r>
        <w:rPr>
          <w:sz w:val="24"/>
        </w:rPr>
        <w:t>projets portés par la</w:t>
      </w:r>
      <w:r>
        <w:rPr>
          <w:spacing w:val="-3"/>
          <w:sz w:val="24"/>
        </w:rPr>
        <w:t> </w:t>
      </w:r>
      <w:r>
        <w:rPr>
          <w:sz w:val="24"/>
        </w:rPr>
        <w:t>ville.</w:t>
      </w:r>
    </w:p>
    <w:p>
      <w:pPr>
        <w:pStyle w:val="BodyText"/>
      </w:pPr>
    </w:p>
    <w:p>
      <w:pPr>
        <w:pStyle w:val="BodyText"/>
      </w:pPr>
    </w:p>
    <w:p>
      <w:pPr>
        <w:pStyle w:val="BodyText"/>
      </w:pPr>
    </w:p>
    <w:p>
      <w:pPr>
        <w:pStyle w:val="BodyText"/>
        <w:spacing w:before="1"/>
      </w:pPr>
      <w:r>
        <w:rPr/>
        <w:pict>
          <v:line style="position:absolute;mso-position-horizontal-relative:page;mso-position-vertical-relative:paragraph;z-index:248;mso-wrap-distance-left:0;mso-wrap-distance-right:0" from="70.944pt,13.835576pt" to="214.964pt,13.835576pt" stroked="true" strokeweight=".599980pt" strokecolor="#000000">
            <v:stroke dashstyle="solid"/>
            <w10:wrap type="topAndBottom"/>
          </v:line>
        </w:pict>
      </w:r>
    </w:p>
    <w:p>
      <w:pPr>
        <w:pStyle w:val="BodyText"/>
        <w:spacing w:line="233" w:lineRule="exact" w:before="70"/>
        <w:ind w:left="118"/>
      </w:pPr>
      <w:r>
        <w:rPr>
          <w:position w:val="7"/>
          <w:sz w:val="13"/>
        </w:rPr>
        <w:t>176 </w:t>
      </w:r>
      <w:r>
        <w:rPr/>
        <w:t>Annexe 8 : Retranscription de l’entretien mené auprès de l’équipe de quartier de Nantes Sud p. 15</w:t>
      </w:r>
    </w:p>
    <w:p>
      <w:pPr>
        <w:pStyle w:val="BodyText"/>
        <w:spacing w:line="235" w:lineRule="auto" w:before="2"/>
        <w:ind w:left="118" w:right="781"/>
        <w:jc w:val="both"/>
      </w:pPr>
      <w:r>
        <w:rPr>
          <w:position w:val="7"/>
          <w:sz w:val="13"/>
        </w:rPr>
        <w:t>177 </w:t>
      </w:r>
      <w:r>
        <w:rPr/>
        <w:t>Annexe 10 : Retranscription de l’entretien mené auprès de l’équipe de quartier de Breil-Barberie p. 11 </w:t>
      </w:r>
      <w:r>
        <w:rPr>
          <w:position w:val="7"/>
          <w:sz w:val="13"/>
        </w:rPr>
        <w:t>178 </w:t>
      </w:r>
      <w:r>
        <w:rPr/>
        <w:t>Annexe 10 : Retranscription de l’entretien mené auprès de l’équipe de quartier de Breil-Barberie p. 11 </w:t>
      </w:r>
      <w:r>
        <w:rPr>
          <w:position w:val="7"/>
          <w:sz w:val="13"/>
        </w:rPr>
        <w:t>179 </w:t>
      </w:r>
      <w:r>
        <w:rPr/>
        <w:t>Annexe 7 : Retranscription de l’entretien mené auprès de l’équipe de quartier de Nantes Bottière p. 10 </w:t>
      </w:r>
      <w:r>
        <w:rPr>
          <w:position w:val="7"/>
          <w:sz w:val="13"/>
        </w:rPr>
        <w:t>180 </w:t>
      </w:r>
      <w:r>
        <w:rPr/>
        <w:t>Annexe 9 : Retranscription de l’entretien mené auprès de l’équipe de quartier de Nantes Erdre p. 21</w:t>
      </w:r>
    </w:p>
    <w:p>
      <w:pPr>
        <w:spacing w:after="0" w:line="235" w:lineRule="auto"/>
        <w:jc w:val="both"/>
        <w:sectPr>
          <w:pgSz w:w="11910" w:h="16840"/>
          <w:pgMar w:header="0" w:footer="1058" w:top="1320" w:bottom="1240" w:left="1300" w:right="1280"/>
        </w:sectPr>
      </w:pPr>
    </w:p>
    <w:p>
      <w:pPr>
        <w:pStyle w:val="Heading3"/>
        <w:spacing w:before="79"/>
      </w:pPr>
      <w:bookmarkStart w:name="_bookmark68" w:id="95"/>
      <w:bookmarkEnd w:id="95"/>
      <w:r>
        <w:rPr>
          <w:b w:val="0"/>
        </w:rPr>
      </w:r>
      <w:r>
        <w:rPr/>
        <w:t>Emeutes urbaines 2018, une forme d’initiative citoyenne ?</w:t>
      </w:r>
    </w:p>
    <w:p>
      <w:pPr>
        <w:pStyle w:val="Heading4"/>
        <w:spacing w:line="355" w:lineRule="auto" w:before="233"/>
        <w:ind w:right="134"/>
      </w:pPr>
      <w:r>
        <w:rPr/>
        <w:t>Enfin, nous avons jugé important de revenir dans cette sous-partie sur les événements nantais de</w:t>
      </w:r>
      <w:r>
        <w:rPr>
          <w:spacing w:val="-12"/>
        </w:rPr>
        <w:t> </w:t>
      </w:r>
      <w:r>
        <w:rPr/>
        <w:t>juillet</w:t>
      </w:r>
      <w:r>
        <w:rPr>
          <w:spacing w:val="-11"/>
        </w:rPr>
        <w:t> </w:t>
      </w:r>
      <w:r>
        <w:rPr/>
        <w:t>2018</w:t>
      </w:r>
      <w:r>
        <w:rPr>
          <w:spacing w:val="-10"/>
        </w:rPr>
        <w:t> </w:t>
      </w:r>
      <w:r>
        <w:rPr/>
        <w:t>qui</w:t>
      </w:r>
      <w:r>
        <w:rPr>
          <w:spacing w:val="-11"/>
        </w:rPr>
        <w:t> </w:t>
      </w:r>
      <w:r>
        <w:rPr/>
        <w:t>ont</w:t>
      </w:r>
      <w:r>
        <w:rPr>
          <w:spacing w:val="-10"/>
        </w:rPr>
        <w:t> </w:t>
      </w:r>
      <w:r>
        <w:rPr/>
        <w:t>secoué</w:t>
      </w:r>
      <w:r>
        <w:rPr>
          <w:spacing w:val="-12"/>
        </w:rPr>
        <w:t> </w:t>
      </w:r>
      <w:r>
        <w:rPr/>
        <w:t>les</w:t>
      </w:r>
      <w:r>
        <w:rPr>
          <w:spacing w:val="-10"/>
        </w:rPr>
        <w:t> </w:t>
      </w:r>
      <w:r>
        <w:rPr/>
        <w:t>quartiers</w:t>
      </w:r>
      <w:r>
        <w:rPr>
          <w:spacing w:val="-12"/>
        </w:rPr>
        <w:t> </w:t>
      </w:r>
      <w:r>
        <w:rPr/>
        <w:t>prioritaires.</w:t>
      </w:r>
      <w:r>
        <w:rPr>
          <w:spacing w:val="-7"/>
        </w:rPr>
        <w:t> </w:t>
      </w:r>
      <w:r>
        <w:rPr/>
        <w:t>Le</w:t>
      </w:r>
      <w:r>
        <w:rPr>
          <w:spacing w:val="-10"/>
        </w:rPr>
        <w:t> </w:t>
      </w:r>
      <w:r>
        <w:rPr/>
        <w:t>mardi</w:t>
      </w:r>
      <w:r>
        <w:rPr>
          <w:spacing w:val="-10"/>
        </w:rPr>
        <w:t> </w:t>
      </w:r>
      <w:r>
        <w:rPr/>
        <w:t>trois</w:t>
      </w:r>
      <w:r>
        <w:rPr>
          <w:spacing w:val="-11"/>
        </w:rPr>
        <w:t> </w:t>
      </w:r>
      <w:r>
        <w:rPr/>
        <w:t>juillet</w:t>
      </w:r>
      <w:r>
        <w:rPr>
          <w:spacing w:val="-7"/>
        </w:rPr>
        <w:t> </w:t>
      </w:r>
      <w:r>
        <w:rPr/>
        <w:t>2018,</w:t>
      </w:r>
      <w:r>
        <w:rPr>
          <w:spacing w:val="-11"/>
        </w:rPr>
        <w:t> </w:t>
      </w:r>
      <w:r>
        <w:rPr/>
        <w:t>une</w:t>
      </w:r>
      <w:r>
        <w:rPr>
          <w:spacing w:val="-11"/>
        </w:rPr>
        <w:t> </w:t>
      </w:r>
      <w:r>
        <w:rPr/>
        <w:t>personne a</w:t>
      </w:r>
      <w:r>
        <w:rPr>
          <w:spacing w:val="-14"/>
        </w:rPr>
        <w:t> </w:t>
      </w:r>
      <w:r>
        <w:rPr/>
        <w:t>été</w:t>
      </w:r>
      <w:r>
        <w:rPr>
          <w:spacing w:val="-14"/>
        </w:rPr>
        <w:t> </w:t>
      </w:r>
      <w:r>
        <w:rPr/>
        <w:t>tuée</w:t>
      </w:r>
      <w:r>
        <w:rPr>
          <w:spacing w:val="-15"/>
        </w:rPr>
        <w:t> </w:t>
      </w:r>
      <w:r>
        <w:rPr/>
        <w:t>lors</w:t>
      </w:r>
      <w:r>
        <w:rPr>
          <w:spacing w:val="-12"/>
        </w:rPr>
        <w:t> </w:t>
      </w:r>
      <w:r>
        <w:rPr/>
        <w:t>d’un</w:t>
      </w:r>
      <w:r>
        <w:rPr>
          <w:spacing w:val="-14"/>
        </w:rPr>
        <w:t> </w:t>
      </w:r>
      <w:r>
        <w:rPr/>
        <w:t>contrôle</w:t>
      </w:r>
      <w:r>
        <w:rPr>
          <w:spacing w:val="-14"/>
        </w:rPr>
        <w:t> </w:t>
      </w:r>
      <w:r>
        <w:rPr/>
        <w:t>de</w:t>
      </w:r>
      <w:r>
        <w:rPr>
          <w:spacing w:val="-13"/>
        </w:rPr>
        <w:t> </w:t>
      </w:r>
      <w:r>
        <w:rPr/>
        <w:t>police,</w:t>
      </w:r>
      <w:r>
        <w:rPr>
          <w:spacing w:val="-13"/>
        </w:rPr>
        <w:t> </w:t>
      </w:r>
      <w:r>
        <w:rPr/>
        <w:t>dans</w:t>
      </w:r>
      <w:r>
        <w:rPr>
          <w:spacing w:val="-13"/>
        </w:rPr>
        <w:t> </w:t>
      </w:r>
      <w:r>
        <w:rPr/>
        <w:t>le</w:t>
      </w:r>
      <w:r>
        <w:rPr>
          <w:spacing w:val="-13"/>
        </w:rPr>
        <w:t> </w:t>
      </w:r>
      <w:r>
        <w:rPr/>
        <w:t>quartier</w:t>
      </w:r>
      <w:r>
        <w:rPr>
          <w:spacing w:val="-15"/>
        </w:rPr>
        <w:t> </w:t>
      </w:r>
      <w:r>
        <w:rPr/>
        <w:t>prioritaire</w:t>
      </w:r>
      <w:r>
        <w:rPr>
          <w:spacing w:val="-15"/>
        </w:rPr>
        <w:t> </w:t>
      </w:r>
      <w:r>
        <w:rPr/>
        <w:t>du</w:t>
      </w:r>
      <w:r>
        <w:rPr>
          <w:spacing w:val="-12"/>
        </w:rPr>
        <w:t> </w:t>
      </w:r>
      <w:r>
        <w:rPr/>
        <w:t>Breil.</w:t>
      </w:r>
      <w:r>
        <w:rPr>
          <w:spacing w:val="-13"/>
        </w:rPr>
        <w:t> </w:t>
      </w:r>
      <w:r>
        <w:rPr/>
        <w:t>Suite</w:t>
      </w:r>
      <w:r>
        <w:rPr>
          <w:spacing w:val="-12"/>
        </w:rPr>
        <w:t> </w:t>
      </w:r>
      <w:r>
        <w:rPr/>
        <w:t>à</w:t>
      </w:r>
      <w:r>
        <w:rPr>
          <w:spacing w:val="-13"/>
        </w:rPr>
        <w:t> </w:t>
      </w:r>
      <w:r>
        <w:rPr/>
        <w:t>cet</w:t>
      </w:r>
      <w:r>
        <w:rPr>
          <w:spacing w:val="-13"/>
        </w:rPr>
        <w:t> </w:t>
      </w:r>
      <w:r>
        <w:rPr/>
        <w:t>événement des émeutes ont eu lieu dans plusieurs quartiers prioritaires nantais, particulièrement au Breil, à</w:t>
      </w:r>
      <w:r>
        <w:rPr>
          <w:spacing w:val="-18"/>
        </w:rPr>
        <w:t> </w:t>
      </w:r>
      <w:r>
        <w:rPr/>
        <w:t>Malakoff</w:t>
      </w:r>
      <w:r>
        <w:rPr>
          <w:spacing w:val="-17"/>
        </w:rPr>
        <w:t> </w:t>
      </w:r>
      <w:r>
        <w:rPr/>
        <w:t>et</w:t>
      </w:r>
      <w:r>
        <w:rPr>
          <w:spacing w:val="-15"/>
        </w:rPr>
        <w:t> </w:t>
      </w:r>
      <w:r>
        <w:rPr/>
        <w:t>au</w:t>
      </w:r>
      <w:r>
        <w:rPr>
          <w:spacing w:val="-16"/>
        </w:rPr>
        <w:t> </w:t>
      </w:r>
      <w:r>
        <w:rPr/>
        <w:t>Dervallières</w:t>
      </w:r>
      <w:r>
        <w:rPr>
          <w:position w:val="9"/>
          <w:sz w:val="16"/>
        </w:rPr>
        <w:t>181</w:t>
      </w:r>
      <w:r>
        <w:rPr/>
        <w:t>.</w:t>
      </w:r>
      <w:r>
        <w:rPr>
          <w:spacing w:val="-16"/>
        </w:rPr>
        <w:t> </w:t>
      </w:r>
      <w:r>
        <w:rPr/>
        <w:t>Durant</w:t>
      </w:r>
      <w:r>
        <w:rPr>
          <w:spacing w:val="-15"/>
        </w:rPr>
        <w:t> </w:t>
      </w:r>
      <w:r>
        <w:rPr/>
        <w:t>ces</w:t>
      </w:r>
      <w:r>
        <w:rPr>
          <w:spacing w:val="-16"/>
        </w:rPr>
        <w:t> </w:t>
      </w:r>
      <w:r>
        <w:rPr/>
        <w:t>émeutes,</w:t>
      </w:r>
      <w:r>
        <w:rPr>
          <w:spacing w:val="-16"/>
        </w:rPr>
        <w:t> </w:t>
      </w:r>
      <w:r>
        <w:rPr/>
        <w:t>de</w:t>
      </w:r>
      <w:r>
        <w:rPr>
          <w:spacing w:val="-18"/>
        </w:rPr>
        <w:t> </w:t>
      </w:r>
      <w:r>
        <w:rPr/>
        <w:t>nombreux</w:t>
      </w:r>
      <w:r>
        <w:rPr>
          <w:spacing w:val="-14"/>
        </w:rPr>
        <w:t> </w:t>
      </w:r>
      <w:r>
        <w:rPr/>
        <w:t>équipements</w:t>
      </w:r>
      <w:r>
        <w:rPr>
          <w:spacing w:val="-15"/>
        </w:rPr>
        <w:t> </w:t>
      </w:r>
      <w:r>
        <w:rPr/>
        <w:t>ont</w:t>
      </w:r>
      <w:r>
        <w:rPr>
          <w:spacing w:val="-15"/>
        </w:rPr>
        <w:t> </w:t>
      </w:r>
      <w:r>
        <w:rPr/>
        <w:t>été</w:t>
      </w:r>
      <w:r>
        <w:rPr>
          <w:spacing w:val="-16"/>
        </w:rPr>
        <w:t> </w:t>
      </w:r>
      <w:r>
        <w:rPr/>
        <w:t>touchés, notamment les maisons de quartier de Bellevue et de Malakoff, des locaux associatifs et des commerces</w:t>
      </w:r>
      <w:r>
        <w:rPr>
          <w:position w:val="9"/>
          <w:sz w:val="16"/>
        </w:rPr>
        <w:t>182</w:t>
      </w:r>
      <w:r>
        <w:rPr/>
        <w:t>.</w:t>
      </w:r>
    </w:p>
    <w:p>
      <w:pPr>
        <w:spacing w:line="355" w:lineRule="auto" w:before="209"/>
        <w:ind w:left="118" w:right="132" w:firstLine="0"/>
        <w:jc w:val="both"/>
        <w:rPr>
          <w:sz w:val="24"/>
        </w:rPr>
      </w:pPr>
      <w:r>
        <w:rPr>
          <w:sz w:val="24"/>
        </w:rPr>
        <w:t>Ces émeutes se sont tournées vers les institutions publiques et particulièrement vers les forces de l’ordre. Elles ont fait écho aux émeutes de 2005, les plus importantes en France par leur durée et par le nombre de participants</w:t>
      </w:r>
      <w:r>
        <w:rPr>
          <w:position w:val="9"/>
          <w:sz w:val="16"/>
        </w:rPr>
        <w:t>183</w:t>
      </w:r>
      <w:r>
        <w:rPr>
          <w:sz w:val="24"/>
        </w:rPr>
        <w:t>. Toutefois, elles s’en sont démarquées par le fait que des locaux associatif aient été touchés alors même que ces associations étaient intégrées dans les quartiers. En effet, ces associations mobilisaient des habitant.es qui y étaient bénévoles</w:t>
      </w:r>
      <w:r>
        <w:rPr>
          <w:position w:val="9"/>
          <w:sz w:val="16"/>
        </w:rPr>
        <w:t>184</w:t>
      </w:r>
      <w:r>
        <w:rPr>
          <w:sz w:val="24"/>
        </w:rPr>
        <w:t>. Certains commerces des quartiers ont également été touchés. Ces violences tournées vers tout le quartier ont laissé perplexes les équipes de la ville.</w:t>
      </w:r>
    </w:p>
    <w:p>
      <w:pPr>
        <w:spacing w:line="355" w:lineRule="auto" w:before="207"/>
        <w:ind w:left="118" w:right="132" w:firstLine="0"/>
        <w:jc w:val="both"/>
        <w:rPr>
          <w:sz w:val="24"/>
        </w:rPr>
      </w:pPr>
      <w:r>
        <w:rPr>
          <w:sz w:val="24"/>
        </w:rPr>
        <w:t>Ces violences ont marqué par leur importance. Selon le chargé de mission à la ville de Nantes, celles-ci</w:t>
      </w:r>
      <w:r>
        <w:rPr>
          <w:spacing w:val="-8"/>
          <w:sz w:val="24"/>
        </w:rPr>
        <w:t> </w:t>
      </w:r>
      <w:r>
        <w:rPr>
          <w:sz w:val="24"/>
        </w:rPr>
        <w:t>seraient</w:t>
      </w:r>
      <w:r>
        <w:rPr>
          <w:spacing w:val="-7"/>
          <w:sz w:val="24"/>
        </w:rPr>
        <w:t> </w:t>
      </w:r>
      <w:r>
        <w:rPr>
          <w:sz w:val="24"/>
        </w:rPr>
        <w:t>plus</w:t>
      </w:r>
      <w:r>
        <w:rPr>
          <w:spacing w:val="-7"/>
          <w:sz w:val="24"/>
        </w:rPr>
        <w:t> </w:t>
      </w:r>
      <w:r>
        <w:rPr>
          <w:sz w:val="24"/>
        </w:rPr>
        <w:t>importantes</w:t>
      </w:r>
      <w:r>
        <w:rPr>
          <w:spacing w:val="-9"/>
          <w:sz w:val="24"/>
        </w:rPr>
        <w:t> </w:t>
      </w:r>
      <w:r>
        <w:rPr>
          <w:sz w:val="24"/>
        </w:rPr>
        <w:t>que</w:t>
      </w:r>
      <w:r>
        <w:rPr>
          <w:spacing w:val="-6"/>
          <w:sz w:val="24"/>
        </w:rPr>
        <w:t> </w:t>
      </w:r>
      <w:r>
        <w:rPr>
          <w:sz w:val="24"/>
        </w:rPr>
        <w:t>celles</w:t>
      </w:r>
      <w:r>
        <w:rPr>
          <w:spacing w:val="-7"/>
          <w:sz w:val="24"/>
        </w:rPr>
        <w:t> </w:t>
      </w:r>
      <w:r>
        <w:rPr>
          <w:sz w:val="24"/>
        </w:rPr>
        <w:t>qui</w:t>
      </w:r>
      <w:r>
        <w:rPr>
          <w:spacing w:val="-8"/>
          <w:sz w:val="24"/>
        </w:rPr>
        <w:t> </w:t>
      </w:r>
      <w:r>
        <w:rPr>
          <w:sz w:val="24"/>
        </w:rPr>
        <w:t>ont</w:t>
      </w:r>
      <w:r>
        <w:rPr>
          <w:spacing w:val="-7"/>
          <w:sz w:val="24"/>
        </w:rPr>
        <w:t> </w:t>
      </w:r>
      <w:r>
        <w:rPr>
          <w:sz w:val="24"/>
        </w:rPr>
        <w:t>eu</w:t>
      </w:r>
      <w:r>
        <w:rPr>
          <w:spacing w:val="-8"/>
          <w:sz w:val="24"/>
        </w:rPr>
        <w:t> </w:t>
      </w:r>
      <w:r>
        <w:rPr>
          <w:sz w:val="24"/>
        </w:rPr>
        <w:t>lieu</w:t>
      </w:r>
      <w:r>
        <w:rPr>
          <w:spacing w:val="-9"/>
          <w:sz w:val="24"/>
        </w:rPr>
        <w:t> </w:t>
      </w:r>
      <w:r>
        <w:rPr>
          <w:sz w:val="24"/>
        </w:rPr>
        <w:t>en</w:t>
      </w:r>
      <w:r>
        <w:rPr>
          <w:spacing w:val="-8"/>
          <w:sz w:val="24"/>
        </w:rPr>
        <w:t> </w:t>
      </w:r>
      <w:r>
        <w:rPr>
          <w:sz w:val="24"/>
        </w:rPr>
        <w:t>2005</w:t>
      </w:r>
      <w:r>
        <w:rPr>
          <w:spacing w:val="-6"/>
          <w:sz w:val="24"/>
        </w:rPr>
        <w:t> </w:t>
      </w:r>
      <w:r>
        <w:rPr>
          <w:sz w:val="24"/>
        </w:rPr>
        <w:t>sur</w:t>
      </w:r>
      <w:r>
        <w:rPr>
          <w:spacing w:val="-9"/>
          <w:sz w:val="24"/>
        </w:rPr>
        <w:t> </w:t>
      </w:r>
      <w:r>
        <w:rPr>
          <w:sz w:val="24"/>
        </w:rPr>
        <w:t>Nantes</w:t>
      </w:r>
      <w:r>
        <w:rPr>
          <w:position w:val="9"/>
          <w:sz w:val="16"/>
        </w:rPr>
        <w:t>185</w:t>
      </w:r>
      <w:r>
        <w:rPr>
          <w:sz w:val="24"/>
        </w:rPr>
        <w:t>.</w:t>
      </w:r>
      <w:r>
        <w:rPr>
          <w:spacing w:val="-8"/>
          <w:sz w:val="24"/>
        </w:rPr>
        <w:t> </w:t>
      </w:r>
      <w:r>
        <w:rPr>
          <w:sz w:val="24"/>
        </w:rPr>
        <w:t>Elles</w:t>
      </w:r>
      <w:r>
        <w:rPr>
          <w:spacing w:val="-8"/>
          <w:sz w:val="24"/>
        </w:rPr>
        <w:t> </w:t>
      </w:r>
      <w:r>
        <w:rPr>
          <w:sz w:val="24"/>
        </w:rPr>
        <w:t>se</w:t>
      </w:r>
      <w:r>
        <w:rPr>
          <w:spacing w:val="-8"/>
          <w:sz w:val="24"/>
        </w:rPr>
        <w:t> </w:t>
      </w:r>
      <w:r>
        <w:rPr>
          <w:sz w:val="24"/>
        </w:rPr>
        <w:t>sont calmées après quatre nuits d’émeutes, et plus de cinquante voitures brûlées ainsi que des équipements</w:t>
      </w:r>
      <w:r>
        <w:rPr>
          <w:spacing w:val="-6"/>
          <w:sz w:val="24"/>
        </w:rPr>
        <w:t> </w:t>
      </w:r>
      <w:r>
        <w:rPr>
          <w:sz w:val="24"/>
        </w:rPr>
        <w:t>publics</w:t>
      </w:r>
      <w:r>
        <w:rPr>
          <w:position w:val="9"/>
          <w:sz w:val="16"/>
        </w:rPr>
        <w:t>186</w:t>
      </w:r>
      <w:r>
        <w:rPr>
          <w:sz w:val="24"/>
        </w:rPr>
        <w:t>.</w:t>
      </w:r>
      <w:r>
        <w:rPr>
          <w:spacing w:val="-6"/>
          <w:sz w:val="24"/>
        </w:rPr>
        <w:t> </w:t>
      </w:r>
      <w:r>
        <w:rPr>
          <w:sz w:val="24"/>
        </w:rPr>
        <w:t>Ces</w:t>
      </w:r>
      <w:r>
        <w:rPr>
          <w:spacing w:val="-6"/>
          <w:sz w:val="24"/>
        </w:rPr>
        <w:t> </w:t>
      </w:r>
      <w:r>
        <w:rPr>
          <w:sz w:val="24"/>
        </w:rPr>
        <w:t>événements</w:t>
      </w:r>
      <w:r>
        <w:rPr>
          <w:spacing w:val="-5"/>
          <w:sz w:val="24"/>
        </w:rPr>
        <w:t> </w:t>
      </w:r>
      <w:r>
        <w:rPr>
          <w:sz w:val="24"/>
        </w:rPr>
        <w:t>auraient</w:t>
      </w:r>
      <w:r>
        <w:rPr>
          <w:spacing w:val="-6"/>
          <w:sz w:val="24"/>
        </w:rPr>
        <w:t> </w:t>
      </w:r>
      <w:r>
        <w:rPr>
          <w:sz w:val="24"/>
        </w:rPr>
        <w:t>été</w:t>
      </w:r>
      <w:r>
        <w:rPr>
          <w:spacing w:val="-2"/>
          <w:sz w:val="24"/>
        </w:rPr>
        <w:t> </w:t>
      </w:r>
      <w:r>
        <w:rPr>
          <w:sz w:val="24"/>
        </w:rPr>
        <w:t>menés</w:t>
      </w:r>
      <w:r>
        <w:rPr>
          <w:spacing w:val="-4"/>
          <w:sz w:val="24"/>
        </w:rPr>
        <w:t> </w:t>
      </w:r>
      <w:r>
        <w:rPr>
          <w:sz w:val="24"/>
        </w:rPr>
        <w:t>par</w:t>
      </w:r>
      <w:r>
        <w:rPr>
          <w:spacing w:val="-5"/>
          <w:sz w:val="24"/>
        </w:rPr>
        <w:t> </w:t>
      </w:r>
      <w:r>
        <w:rPr>
          <w:sz w:val="24"/>
        </w:rPr>
        <w:t>des</w:t>
      </w:r>
      <w:r>
        <w:rPr>
          <w:spacing w:val="-5"/>
          <w:sz w:val="24"/>
        </w:rPr>
        <w:t> </w:t>
      </w:r>
      <w:r>
        <w:rPr>
          <w:sz w:val="24"/>
        </w:rPr>
        <w:t>habitant.es</w:t>
      </w:r>
      <w:r>
        <w:rPr>
          <w:spacing w:val="-4"/>
          <w:sz w:val="24"/>
        </w:rPr>
        <w:t> </w:t>
      </w:r>
      <w:r>
        <w:rPr>
          <w:sz w:val="24"/>
        </w:rPr>
        <w:t>des</w:t>
      </w:r>
      <w:r>
        <w:rPr>
          <w:spacing w:val="-6"/>
          <w:sz w:val="24"/>
        </w:rPr>
        <w:t> </w:t>
      </w:r>
      <w:r>
        <w:rPr>
          <w:sz w:val="24"/>
        </w:rPr>
        <w:t>QPV</w:t>
      </w:r>
      <w:r>
        <w:rPr>
          <w:spacing w:val="-4"/>
          <w:sz w:val="24"/>
        </w:rPr>
        <w:t> </w:t>
      </w:r>
      <w:r>
        <w:rPr>
          <w:sz w:val="24"/>
        </w:rPr>
        <w:t>ce</w:t>
      </w:r>
      <w:r>
        <w:rPr>
          <w:spacing w:val="-6"/>
          <w:sz w:val="24"/>
        </w:rPr>
        <w:t> </w:t>
      </w:r>
      <w:r>
        <w:rPr>
          <w:sz w:val="24"/>
        </w:rPr>
        <w:t>qui nous permet de les considérer comme des initiatives citoyennes. Si elles n’ont pas été expliquées par leurs auteur.trices, elles ont amené des transformations volontaires de ces territoires. Les incendies et les saccages d’équipements publics mais aussi associatifs et privés font partie de ces</w:t>
      </w:r>
      <w:r>
        <w:rPr>
          <w:spacing w:val="-1"/>
          <w:sz w:val="24"/>
        </w:rPr>
        <w:t> </w:t>
      </w:r>
      <w:r>
        <w:rPr>
          <w:sz w:val="24"/>
        </w:rPr>
        <w:t>transformations.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4"/>
        </w:rPr>
      </w:pPr>
      <w:r>
        <w:rPr/>
        <w:pict>
          <v:line style="position:absolute;mso-position-horizontal-relative:page;mso-position-vertical-relative:paragraph;z-index:272;mso-wrap-distance-left:0;mso-wrap-distance-right:0" from="70.944pt,10.344424pt" to="214.964pt,10.344424pt" stroked="true" strokeweight=".599980pt" strokecolor="#000000">
            <v:stroke dashstyle="solid"/>
            <w10:wrap type="topAndBottom"/>
          </v:line>
        </w:pict>
      </w:r>
    </w:p>
    <w:p>
      <w:pPr>
        <w:pStyle w:val="BodyText"/>
        <w:spacing w:before="70"/>
        <w:ind w:left="118"/>
      </w:pPr>
      <w:r>
        <w:rPr>
          <w:position w:val="7"/>
          <w:sz w:val="13"/>
        </w:rPr>
        <w:t>181 </w:t>
      </w:r>
      <w:r>
        <w:rPr/>
        <w:t>ROCHE, Sébastian, « Emeutes de Nantes : « La police à tendance à confondre force et autorité » », in </w:t>
      </w:r>
      <w:r>
        <w:rPr>
          <w:i/>
        </w:rPr>
        <w:t>Le </w:t>
      </w:r>
      <w:r>
        <w:rPr>
          <w:i/>
        </w:rPr>
        <w:t>Monde</w:t>
      </w:r>
      <w:r>
        <w:rPr/>
        <w:t>.10/07/2018, sect. Idées. Disponible sur : &lt;</w:t>
      </w:r>
      <w:hyperlink r:id="rId64">
        <w:r>
          <w:rPr>
            <w:color w:val="0462C1"/>
            <w:u w:val="single" w:color="0462C1"/>
          </w:rPr>
          <w:t>https://www.lemonde.fr/</w:t>
        </w:r>
        <w:r>
          <w:rPr>
            <w:color w:val="0462C1"/>
          </w:rPr>
          <w:t> </w:t>
        </w:r>
      </w:hyperlink>
      <w:r>
        <w:rPr/>
        <w:t>&gt;. [Consulté le 20 août 2018].</w:t>
      </w:r>
    </w:p>
    <w:p>
      <w:pPr>
        <w:pStyle w:val="BodyText"/>
        <w:spacing w:line="226" w:lineRule="exact"/>
        <w:ind w:left="118"/>
      </w:pPr>
      <w:r>
        <w:rPr>
          <w:position w:val="7"/>
          <w:sz w:val="13"/>
        </w:rPr>
        <w:t>182 </w:t>
      </w:r>
      <w:r>
        <w:rPr/>
        <w:t>Annexe 13 : Retranscription de l’entretien mené auprès du chargé de mission de la ville de Nantes p. 22</w:t>
      </w:r>
    </w:p>
    <w:p>
      <w:pPr>
        <w:pStyle w:val="BodyText"/>
        <w:ind w:left="118"/>
      </w:pPr>
      <w:r>
        <w:rPr>
          <w:position w:val="7"/>
          <w:sz w:val="13"/>
        </w:rPr>
        <w:t>183 </w:t>
      </w:r>
      <w:r>
        <w:rPr/>
        <w:t>ROCHE, Sébastian, « Emeutes de Nantes : « La police à tendance à confondre force et autorité » », in </w:t>
      </w:r>
      <w:r>
        <w:rPr>
          <w:i/>
        </w:rPr>
        <w:t>Le </w:t>
      </w:r>
      <w:r>
        <w:rPr>
          <w:i/>
        </w:rPr>
        <w:t>Monde</w:t>
      </w:r>
      <w:r>
        <w:rPr/>
        <w:t>.10/07/2018, sect. Idées. Disponible sur : &lt;</w:t>
      </w:r>
      <w:hyperlink r:id="rId64">
        <w:r>
          <w:rPr>
            <w:color w:val="0462C1"/>
            <w:u w:val="single" w:color="0462C1"/>
          </w:rPr>
          <w:t>https://www.lemonde.fr/</w:t>
        </w:r>
        <w:r>
          <w:rPr>
            <w:color w:val="0462C1"/>
          </w:rPr>
          <w:t> </w:t>
        </w:r>
      </w:hyperlink>
      <w:r>
        <w:rPr/>
        <w:t>&gt;. [Consulté le 20 août 2018].</w:t>
      </w:r>
    </w:p>
    <w:p>
      <w:pPr>
        <w:pStyle w:val="BodyText"/>
        <w:spacing w:line="229" w:lineRule="exact"/>
        <w:ind w:left="118"/>
      </w:pPr>
      <w:r>
        <w:rPr>
          <w:position w:val="7"/>
          <w:sz w:val="13"/>
        </w:rPr>
        <w:t>184 </w:t>
      </w:r>
      <w:r>
        <w:rPr/>
        <w:t>Annexe 13 : Retranscription de l’entretien mené auprès du chargé de mission de la ville de Nantes p. 22-23</w:t>
      </w:r>
    </w:p>
    <w:p>
      <w:pPr>
        <w:pStyle w:val="BodyText"/>
        <w:spacing w:line="229" w:lineRule="exact"/>
        <w:ind w:left="118"/>
      </w:pPr>
      <w:r>
        <w:rPr>
          <w:position w:val="7"/>
          <w:sz w:val="13"/>
        </w:rPr>
        <w:t>185 </w:t>
      </w:r>
      <w:r>
        <w:rPr/>
        <w:t>Annexe 13 : Retranscription de l’entretien mené auprès du chargé de mission de la ville de Nantes p. 22</w:t>
      </w:r>
    </w:p>
    <w:p>
      <w:pPr>
        <w:pStyle w:val="BodyText"/>
        <w:ind w:left="118" w:right="37"/>
      </w:pPr>
      <w:r>
        <w:rPr>
          <w:position w:val="7"/>
          <w:sz w:val="13"/>
        </w:rPr>
        <w:t>186 </w:t>
      </w:r>
      <w:r>
        <w:rPr/>
        <w:t>LEXPRESS.FR avec AFP, « Emeutes à Nantes : début d’apaisement », in </w:t>
      </w:r>
      <w:r>
        <w:rPr>
          <w:i/>
        </w:rPr>
        <w:t>L’Express</w:t>
      </w:r>
      <w:r>
        <w:rPr/>
        <w:t>. 09/07.2018, sect. Société. Disponible sur : &lt;</w:t>
      </w:r>
      <w:hyperlink r:id="rId65">
        <w:r>
          <w:rPr>
            <w:color w:val="0462C1"/>
            <w:u w:val="single" w:color="0462C1"/>
          </w:rPr>
          <w:t>https://www.lexpress.fr/</w:t>
        </w:r>
        <w:r>
          <w:rPr>
            <w:color w:val="0462C1"/>
          </w:rPr>
          <w:t> </w:t>
        </w:r>
      </w:hyperlink>
      <w:r>
        <w:rPr/>
        <w:t>&gt;. [Consulté le 20 août 2018].</w:t>
      </w:r>
    </w:p>
    <w:p>
      <w:pPr>
        <w:spacing w:after="0"/>
        <w:sectPr>
          <w:pgSz w:w="11910" w:h="16840"/>
          <w:pgMar w:header="0" w:footer="1058" w:top="1320" w:bottom="1240" w:left="1300" w:right="1280"/>
        </w:sectPr>
      </w:pPr>
    </w:p>
    <w:p>
      <w:pPr>
        <w:pStyle w:val="Heading4"/>
        <w:spacing w:line="360" w:lineRule="auto" w:before="74"/>
        <w:ind w:right="133" w:firstLine="707"/>
      </w:pPr>
      <w:r>
        <w:rPr/>
        <w:t>Dans</w:t>
      </w:r>
      <w:r>
        <w:rPr>
          <w:spacing w:val="-6"/>
        </w:rPr>
        <w:t> </w:t>
      </w:r>
      <w:r>
        <w:rPr/>
        <w:t>ce</w:t>
      </w:r>
      <w:r>
        <w:rPr>
          <w:spacing w:val="-7"/>
        </w:rPr>
        <w:t> </w:t>
      </w:r>
      <w:r>
        <w:rPr/>
        <w:t>deuxième</w:t>
      </w:r>
      <w:r>
        <w:rPr>
          <w:spacing w:val="-6"/>
        </w:rPr>
        <w:t> </w:t>
      </w:r>
      <w:r>
        <w:rPr/>
        <w:t>chapitre</w:t>
      </w:r>
      <w:r>
        <w:rPr>
          <w:spacing w:val="-8"/>
        </w:rPr>
        <w:t> </w:t>
      </w:r>
      <w:r>
        <w:rPr/>
        <w:t>nous</w:t>
      </w:r>
      <w:r>
        <w:rPr>
          <w:spacing w:val="-6"/>
        </w:rPr>
        <w:t> </w:t>
      </w:r>
      <w:r>
        <w:rPr/>
        <w:t>avons</w:t>
      </w:r>
      <w:r>
        <w:rPr>
          <w:spacing w:val="-6"/>
        </w:rPr>
        <w:t> </w:t>
      </w:r>
      <w:r>
        <w:rPr/>
        <w:t>constaté</w:t>
      </w:r>
      <w:r>
        <w:rPr>
          <w:spacing w:val="-6"/>
        </w:rPr>
        <w:t> </w:t>
      </w:r>
      <w:r>
        <w:rPr/>
        <w:t>que</w:t>
      </w:r>
      <w:r>
        <w:rPr>
          <w:spacing w:val="-7"/>
        </w:rPr>
        <w:t> </w:t>
      </w:r>
      <w:r>
        <w:rPr/>
        <w:t>les</w:t>
      </w:r>
      <w:r>
        <w:rPr>
          <w:spacing w:val="-6"/>
        </w:rPr>
        <w:t> </w:t>
      </w:r>
      <w:r>
        <w:rPr/>
        <w:t>habitant.es</w:t>
      </w:r>
      <w:r>
        <w:rPr>
          <w:spacing w:val="-7"/>
        </w:rPr>
        <w:t> </w:t>
      </w:r>
      <w:r>
        <w:rPr/>
        <w:t>des</w:t>
      </w:r>
      <w:r>
        <w:rPr>
          <w:spacing w:val="-6"/>
        </w:rPr>
        <w:t> </w:t>
      </w:r>
      <w:r>
        <w:rPr/>
        <w:t>QPV</w:t>
      </w:r>
      <w:r>
        <w:rPr>
          <w:spacing w:val="-6"/>
        </w:rPr>
        <w:t> </w:t>
      </w:r>
      <w:r>
        <w:rPr/>
        <w:t>ne</w:t>
      </w:r>
      <w:r>
        <w:rPr>
          <w:spacing w:val="-7"/>
        </w:rPr>
        <w:t> </w:t>
      </w:r>
      <w:r>
        <w:rPr/>
        <w:t>sont</w:t>
      </w:r>
      <w:r>
        <w:rPr>
          <w:spacing w:val="-6"/>
        </w:rPr>
        <w:t> </w:t>
      </w:r>
      <w:r>
        <w:rPr/>
        <w:t>pas les premier.es porteur.euses des structures émargeant au contrat de ville. Par contre ils et elles sont tout de même porteur.euses d’initiatives citoyennes. Il semblerait donc que le passage d’une initiative citoyenne à un projet structuré et stabilisé par des ressources financières marchandes ou non-marchandes (théorie développée par S. Mertens) n’ait pas lieu sur ces territoires</w:t>
      </w:r>
      <w:r>
        <w:rPr>
          <w:spacing w:val="-14"/>
        </w:rPr>
        <w:t> </w:t>
      </w:r>
      <w:r>
        <w:rPr/>
        <w:t>et</w:t>
      </w:r>
      <w:r>
        <w:rPr>
          <w:spacing w:val="-13"/>
        </w:rPr>
        <w:t> </w:t>
      </w:r>
      <w:r>
        <w:rPr/>
        <w:t>pour</w:t>
      </w:r>
      <w:r>
        <w:rPr>
          <w:spacing w:val="-12"/>
        </w:rPr>
        <w:t> </w:t>
      </w:r>
      <w:r>
        <w:rPr/>
        <w:t>ces</w:t>
      </w:r>
      <w:r>
        <w:rPr>
          <w:spacing w:val="-13"/>
        </w:rPr>
        <w:t> </w:t>
      </w:r>
      <w:r>
        <w:rPr/>
        <w:t>projets.</w:t>
      </w:r>
      <w:r>
        <w:rPr>
          <w:spacing w:val="-13"/>
        </w:rPr>
        <w:t> </w:t>
      </w:r>
      <w:r>
        <w:rPr/>
        <w:t>Toutefois,</w:t>
      </w:r>
      <w:r>
        <w:rPr>
          <w:spacing w:val="-13"/>
        </w:rPr>
        <w:t> </w:t>
      </w:r>
      <w:r>
        <w:rPr/>
        <w:t>nous</w:t>
      </w:r>
      <w:r>
        <w:rPr>
          <w:spacing w:val="-13"/>
        </w:rPr>
        <w:t> </w:t>
      </w:r>
      <w:r>
        <w:rPr/>
        <w:t>constatons</w:t>
      </w:r>
      <w:r>
        <w:rPr>
          <w:spacing w:val="-13"/>
        </w:rPr>
        <w:t> </w:t>
      </w:r>
      <w:r>
        <w:rPr/>
        <w:t>que</w:t>
      </w:r>
      <w:r>
        <w:rPr>
          <w:spacing w:val="-14"/>
        </w:rPr>
        <w:t> </w:t>
      </w:r>
      <w:r>
        <w:rPr/>
        <w:t>les</w:t>
      </w:r>
      <w:r>
        <w:rPr>
          <w:spacing w:val="-14"/>
        </w:rPr>
        <w:t> </w:t>
      </w:r>
      <w:r>
        <w:rPr/>
        <w:t>initiatives</w:t>
      </w:r>
      <w:r>
        <w:rPr>
          <w:spacing w:val="-13"/>
        </w:rPr>
        <w:t> </w:t>
      </w:r>
      <w:r>
        <w:rPr/>
        <w:t>citoyennes</w:t>
      </w:r>
      <w:r>
        <w:rPr>
          <w:spacing w:val="-13"/>
        </w:rPr>
        <w:t> </w:t>
      </w:r>
      <w:r>
        <w:rPr/>
        <w:t>présentes sur les QPV transforment ces territoires. Ces transformations impactent la vie des habitant.es en leur permettant des sorties et en animant leur quartier. Elles impactent aussi les espaces publics puisqu’elles prennent en main leur occupation, qu’elles s’expriment face aux travaux d’aménagement urbain, et qu’elles le transforment au travers de manifestations de grande ampleur telles que les émeutes</w:t>
      </w:r>
      <w:r>
        <w:rPr>
          <w:spacing w:val="-1"/>
        </w:rPr>
        <w:t> </w:t>
      </w:r>
      <w:r>
        <w:rPr/>
        <w:t>urbaines.</w:t>
      </w:r>
    </w:p>
    <w:p>
      <w:pPr>
        <w:spacing w:line="357" w:lineRule="auto" w:before="202"/>
        <w:ind w:left="118" w:right="132" w:firstLine="0"/>
        <w:jc w:val="both"/>
        <w:rPr>
          <w:sz w:val="24"/>
        </w:rPr>
      </w:pPr>
      <w:r>
        <w:rPr>
          <w:sz w:val="24"/>
        </w:rPr>
        <w:t>Les initiatives citoyennes présentes sur les QPV semblent toutefois évoluer avec le temps. Moins long-termiste, organisées et structurées, elles s’adaptent aux conditions de vie des habitant.es qui ne semblent pas leur permettre de s’engager sur la durée. Ces transformations des</w:t>
      </w:r>
      <w:r>
        <w:rPr>
          <w:spacing w:val="-6"/>
          <w:sz w:val="24"/>
        </w:rPr>
        <w:t> </w:t>
      </w:r>
      <w:r>
        <w:rPr>
          <w:sz w:val="24"/>
        </w:rPr>
        <w:t>formes</w:t>
      </w:r>
      <w:r>
        <w:rPr>
          <w:spacing w:val="-6"/>
          <w:sz w:val="24"/>
        </w:rPr>
        <w:t> </w:t>
      </w:r>
      <w:r>
        <w:rPr>
          <w:sz w:val="24"/>
        </w:rPr>
        <w:t>de</w:t>
      </w:r>
      <w:r>
        <w:rPr>
          <w:spacing w:val="-5"/>
          <w:sz w:val="24"/>
        </w:rPr>
        <w:t> </w:t>
      </w:r>
      <w:r>
        <w:rPr>
          <w:sz w:val="24"/>
        </w:rPr>
        <w:t>mobilisation</w:t>
      </w:r>
      <w:r>
        <w:rPr>
          <w:spacing w:val="-6"/>
          <w:sz w:val="24"/>
        </w:rPr>
        <w:t> </w:t>
      </w:r>
      <w:r>
        <w:rPr>
          <w:sz w:val="24"/>
        </w:rPr>
        <w:t>citoyenne</w:t>
      </w:r>
      <w:r>
        <w:rPr>
          <w:spacing w:val="-5"/>
          <w:sz w:val="24"/>
        </w:rPr>
        <w:t> </w:t>
      </w:r>
      <w:r>
        <w:rPr>
          <w:sz w:val="24"/>
        </w:rPr>
        <w:t>ont</w:t>
      </w:r>
      <w:r>
        <w:rPr>
          <w:spacing w:val="-6"/>
          <w:sz w:val="24"/>
        </w:rPr>
        <w:t> </w:t>
      </w:r>
      <w:r>
        <w:rPr>
          <w:sz w:val="24"/>
        </w:rPr>
        <w:t>des</w:t>
      </w:r>
      <w:r>
        <w:rPr>
          <w:spacing w:val="-6"/>
          <w:sz w:val="24"/>
        </w:rPr>
        <w:t> </w:t>
      </w:r>
      <w:r>
        <w:rPr>
          <w:sz w:val="24"/>
        </w:rPr>
        <w:t>conséquences</w:t>
      </w:r>
      <w:r>
        <w:rPr>
          <w:spacing w:val="-6"/>
          <w:sz w:val="24"/>
        </w:rPr>
        <w:t> </w:t>
      </w:r>
      <w:r>
        <w:rPr>
          <w:sz w:val="24"/>
        </w:rPr>
        <w:t>sur</w:t>
      </w:r>
      <w:r>
        <w:rPr>
          <w:spacing w:val="-7"/>
          <w:sz w:val="24"/>
        </w:rPr>
        <w:t> </w:t>
      </w:r>
      <w:r>
        <w:rPr>
          <w:sz w:val="24"/>
        </w:rPr>
        <w:t>leur</w:t>
      </w:r>
      <w:r>
        <w:rPr>
          <w:spacing w:val="-7"/>
          <w:sz w:val="24"/>
        </w:rPr>
        <w:t> </w:t>
      </w:r>
      <w:r>
        <w:rPr>
          <w:sz w:val="24"/>
        </w:rPr>
        <w:t>objet.</w:t>
      </w:r>
      <w:r>
        <w:rPr>
          <w:spacing w:val="-4"/>
          <w:sz w:val="24"/>
        </w:rPr>
        <w:t> </w:t>
      </w:r>
      <w:r>
        <w:rPr>
          <w:sz w:val="24"/>
        </w:rPr>
        <w:t>Nous</w:t>
      </w:r>
      <w:r>
        <w:rPr>
          <w:spacing w:val="-6"/>
          <w:sz w:val="24"/>
        </w:rPr>
        <w:t> </w:t>
      </w:r>
      <w:r>
        <w:rPr>
          <w:sz w:val="24"/>
        </w:rPr>
        <w:t>avons</w:t>
      </w:r>
      <w:r>
        <w:rPr>
          <w:spacing w:val="-6"/>
          <w:sz w:val="24"/>
        </w:rPr>
        <w:t> </w:t>
      </w:r>
      <w:r>
        <w:rPr>
          <w:sz w:val="24"/>
        </w:rPr>
        <w:t>constaté que les projets se développant actuellement sont davantage événementiels. Des représentant.es d’habitant.es sont toujours présent.es pour s’exprimer face aux projets urbains de la ville. Néanmoins,</w:t>
      </w:r>
      <w:r>
        <w:rPr>
          <w:spacing w:val="-14"/>
          <w:sz w:val="24"/>
        </w:rPr>
        <w:t> </w:t>
      </w:r>
      <w:r>
        <w:rPr>
          <w:sz w:val="24"/>
        </w:rPr>
        <w:t>s’ils</w:t>
      </w:r>
      <w:r>
        <w:rPr>
          <w:spacing w:val="-14"/>
          <w:sz w:val="24"/>
        </w:rPr>
        <w:t> </w:t>
      </w:r>
      <w:r>
        <w:rPr>
          <w:sz w:val="24"/>
        </w:rPr>
        <w:t>et</w:t>
      </w:r>
      <w:r>
        <w:rPr>
          <w:spacing w:val="-13"/>
          <w:sz w:val="24"/>
        </w:rPr>
        <w:t> </w:t>
      </w:r>
      <w:r>
        <w:rPr>
          <w:sz w:val="24"/>
        </w:rPr>
        <w:t>elles</w:t>
      </w:r>
      <w:r>
        <w:rPr>
          <w:spacing w:val="-14"/>
          <w:sz w:val="24"/>
        </w:rPr>
        <w:t> </w:t>
      </w:r>
      <w:r>
        <w:rPr>
          <w:sz w:val="24"/>
        </w:rPr>
        <w:t>prennent</w:t>
      </w:r>
      <w:r>
        <w:rPr>
          <w:spacing w:val="-13"/>
          <w:sz w:val="24"/>
        </w:rPr>
        <w:t> </w:t>
      </w:r>
      <w:r>
        <w:rPr>
          <w:sz w:val="24"/>
        </w:rPr>
        <w:t>le</w:t>
      </w:r>
      <w:r>
        <w:rPr>
          <w:spacing w:val="-15"/>
          <w:sz w:val="24"/>
        </w:rPr>
        <w:t> </w:t>
      </w:r>
      <w:r>
        <w:rPr>
          <w:sz w:val="24"/>
        </w:rPr>
        <w:t>temps</w:t>
      </w:r>
      <w:r>
        <w:rPr>
          <w:spacing w:val="-13"/>
          <w:sz w:val="24"/>
        </w:rPr>
        <w:t> </w:t>
      </w:r>
      <w:r>
        <w:rPr>
          <w:sz w:val="24"/>
        </w:rPr>
        <w:t>d’exprimer</w:t>
      </w:r>
      <w:r>
        <w:rPr>
          <w:spacing w:val="-16"/>
          <w:sz w:val="24"/>
        </w:rPr>
        <w:t> </w:t>
      </w:r>
      <w:r>
        <w:rPr>
          <w:sz w:val="24"/>
        </w:rPr>
        <w:t>leur</w:t>
      </w:r>
      <w:r>
        <w:rPr>
          <w:spacing w:val="-15"/>
          <w:sz w:val="24"/>
        </w:rPr>
        <w:t> </w:t>
      </w:r>
      <w:r>
        <w:rPr>
          <w:sz w:val="24"/>
        </w:rPr>
        <w:t>mécontentement,</w:t>
      </w:r>
      <w:r>
        <w:rPr>
          <w:spacing w:val="-14"/>
          <w:sz w:val="24"/>
        </w:rPr>
        <w:t> </w:t>
      </w:r>
      <w:r>
        <w:rPr>
          <w:sz w:val="24"/>
        </w:rPr>
        <w:t>ces</w:t>
      </w:r>
      <w:r>
        <w:rPr>
          <w:spacing w:val="-13"/>
          <w:sz w:val="24"/>
        </w:rPr>
        <w:t> </w:t>
      </w:r>
      <w:r>
        <w:rPr>
          <w:sz w:val="24"/>
        </w:rPr>
        <w:t>revendications n’amènent que rarement à des propositions</w:t>
      </w:r>
      <w:r>
        <w:rPr>
          <w:position w:val="9"/>
          <w:sz w:val="16"/>
        </w:rPr>
        <w:t>187</w:t>
      </w:r>
      <w:r>
        <w:rPr>
          <w:sz w:val="24"/>
        </w:rPr>
        <w:t>. Selon les équipes de quartier, ces démarches vont encore une fois à l’essentiel, en exprimant ce qui ne va pas sans prendre plus de temps pour discuter et négocier pour trouver des</w:t>
      </w:r>
      <w:r>
        <w:rPr>
          <w:spacing w:val="-3"/>
          <w:sz w:val="24"/>
        </w:rPr>
        <w:t> </w:t>
      </w:r>
      <w:r>
        <w:rPr>
          <w:sz w:val="24"/>
        </w:rPr>
        <w:t>accords.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1"/>
        </w:rPr>
      </w:pPr>
      <w:r>
        <w:rPr/>
        <w:pict>
          <v:line style="position:absolute;mso-position-horizontal-relative:page;mso-position-vertical-relative:paragraph;z-index:296;mso-wrap-distance-left:0;mso-wrap-distance-right:0" from="70.944pt,9.030684pt" to="214.964pt,9.030684pt" stroked="true" strokeweight=".60004pt" strokecolor="#000000">
            <v:stroke dashstyle="solid"/>
            <w10:wrap type="topAndBottom"/>
          </v:line>
        </w:pict>
      </w:r>
    </w:p>
    <w:p>
      <w:pPr>
        <w:pStyle w:val="BodyText"/>
        <w:spacing w:before="70"/>
        <w:ind w:left="118"/>
      </w:pPr>
      <w:r>
        <w:rPr>
          <w:position w:val="7"/>
          <w:sz w:val="13"/>
        </w:rPr>
        <w:t>187 </w:t>
      </w:r>
      <w:r>
        <w:rPr/>
        <w:t>Annexe 10 : Retranscription de l’entretien mené auprès de l’équipe de quartier de Breil-Barberie p. 14-15</w:t>
      </w:r>
    </w:p>
    <w:p>
      <w:pPr>
        <w:spacing w:after="0"/>
        <w:sectPr>
          <w:pgSz w:w="11910" w:h="16840"/>
          <w:pgMar w:header="0" w:footer="1058" w:top="1320" w:bottom="1240" w:left="1300" w:right="1280"/>
        </w:sectPr>
      </w:pPr>
    </w:p>
    <w:p>
      <w:pPr>
        <w:pStyle w:val="Heading1"/>
        <w:ind w:left="3983"/>
      </w:pPr>
      <w:bookmarkStart w:name="_bookmark69" w:id="96"/>
      <w:bookmarkEnd w:id="96"/>
      <w:r>
        <w:rPr>
          <w:b w:val="0"/>
        </w:rPr>
      </w:r>
      <w:r>
        <w:rPr/>
        <w:t>ANALYSE</w:t>
      </w:r>
    </w:p>
    <w:p>
      <w:pPr>
        <w:pStyle w:val="BodyText"/>
        <w:spacing w:before="11"/>
        <w:rPr>
          <w:b/>
          <w:sz w:val="30"/>
        </w:rPr>
      </w:pPr>
    </w:p>
    <w:p>
      <w:pPr>
        <w:pStyle w:val="Heading4"/>
        <w:spacing w:line="360" w:lineRule="auto"/>
        <w:ind w:right="134"/>
      </w:pPr>
      <w:r>
        <w:rPr/>
        <w:t>Le deuxième chapitre de ce travail nous a permis de constater que les habitant.es des quartiers prioritaires nantais ne sont pas ceux et celles à l’initiative des structures émargeant au contrat de ville. Toutefois, ils et elles s’organisent bien autour de projets que nous appelons des initiatives citoyennes. Ces initiatives citoyennes ne se développent pas et ont tendance à s’épuiser sans parvenir à être financées par le contrat de ville.</w:t>
      </w:r>
    </w:p>
    <w:p>
      <w:pPr>
        <w:spacing w:line="360" w:lineRule="auto" w:before="201"/>
        <w:ind w:left="118" w:right="133" w:firstLine="0"/>
        <w:jc w:val="both"/>
        <w:rPr>
          <w:sz w:val="24"/>
        </w:rPr>
      </w:pPr>
      <w:r>
        <w:rPr>
          <w:sz w:val="24"/>
        </w:rPr>
        <w:t>Cette</w:t>
      </w:r>
      <w:r>
        <w:rPr>
          <w:spacing w:val="-11"/>
          <w:sz w:val="24"/>
        </w:rPr>
        <w:t> </w:t>
      </w:r>
      <w:r>
        <w:rPr>
          <w:sz w:val="24"/>
        </w:rPr>
        <w:t>analyse</w:t>
      </w:r>
      <w:r>
        <w:rPr>
          <w:spacing w:val="-9"/>
          <w:sz w:val="24"/>
        </w:rPr>
        <w:t> </w:t>
      </w:r>
      <w:r>
        <w:rPr>
          <w:sz w:val="24"/>
        </w:rPr>
        <w:t>se</w:t>
      </w:r>
      <w:r>
        <w:rPr>
          <w:spacing w:val="-9"/>
          <w:sz w:val="24"/>
        </w:rPr>
        <w:t> </w:t>
      </w:r>
      <w:r>
        <w:rPr>
          <w:sz w:val="24"/>
        </w:rPr>
        <w:t>penche</w:t>
      </w:r>
      <w:r>
        <w:rPr>
          <w:spacing w:val="-11"/>
          <w:sz w:val="24"/>
        </w:rPr>
        <w:t> </w:t>
      </w:r>
      <w:r>
        <w:rPr>
          <w:sz w:val="24"/>
        </w:rPr>
        <w:t>donc</w:t>
      </w:r>
      <w:r>
        <w:rPr>
          <w:spacing w:val="-11"/>
          <w:sz w:val="24"/>
        </w:rPr>
        <w:t> </w:t>
      </w:r>
      <w:r>
        <w:rPr>
          <w:sz w:val="24"/>
        </w:rPr>
        <w:t>sur</w:t>
      </w:r>
      <w:r>
        <w:rPr>
          <w:spacing w:val="-9"/>
          <w:sz w:val="24"/>
        </w:rPr>
        <w:t> </w:t>
      </w:r>
      <w:r>
        <w:rPr>
          <w:sz w:val="24"/>
        </w:rPr>
        <w:t>le</w:t>
      </w:r>
      <w:r>
        <w:rPr>
          <w:spacing w:val="-9"/>
          <w:sz w:val="24"/>
        </w:rPr>
        <w:t> </w:t>
      </w:r>
      <w:r>
        <w:rPr>
          <w:sz w:val="24"/>
        </w:rPr>
        <w:t>fait</w:t>
      </w:r>
      <w:r>
        <w:rPr>
          <w:spacing w:val="-9"/>
          <w:sz w:val="24"/>
        </w:rPr>
        <w:t> </w:t>
      </w:r>
      <w:r>
        <w:rPr>
          <w:sz w:val="24"/>
        </w:rPr>
        <w:t>que</w:t>
      </w:r>
      <w:r>
        <w:rPr>
          <w:spacing w:val="-10"/>
          <w:sz w:val="24"/>
        </w:rPr>
        <w:t> </w:t>
      </w:r>
      <w:r>
        <w:rPr>
          <w:sz w:val="24"/>
        </w:rPr>
        <w:t>les</w:t>
      </w:r>
      <w:r>
        <w:rPr>
          <w:spacing w:val="-10"/>
          <w:sz w:val="24"/>
        </w:rPr>
        <w:t> </w:t>
      </w:r>
      <w:r>
        <w:rPr>
          <w:sz w:val="24"/>
        </w:rPr>
        <w:t>initiatives</w:t>
      </w:r>
      <w:r>
        <w:rPr>
          <w:spacing w:val="-11"/>
          <w:sz w:val="24"/>
        </w:rPr>
        <w:t> </w:t>
      </w:r>
      <w:r>
        <w:rPr>
          <w:sz w:val="24"/>
        </w:rPr>
        <w:t>citoyennes</w:t>
      </w:r>
      <w:r>
        <w:rPr>
          <w:spacing w:val="-9"/>
          <w:sz w:val="24"/>
        </w:rPr>
        <w:t> </w:t>
      </w:r>
      <w:r>
        <w:rPr>
          <w:sz w:val="24"/>
        </w:rPr>
        <w:t>portées</w:t>
      </w:r>
      <w:r>
        <w:rPr>
          <w:spacing w:val="-7"/>
          <w:sz w:val="24"/>
        </w:rPr>
        <w:t> </w:t>
      </w:r>
      <w:r>
        <w:rPr>
          <w:sz w:val="24"/>
        </w:rPr>
        <w:t>par</w:t>
      </w:r>
      <w:r>
        <w:rPr>
          <w:spacing w:val="-12"/>
          <w:sz w:val="24"/>
        </w:rPr>
        <w:t> </w:t>
      </w:r>
      <w:r>
        <w:rPr>
          <w:sz w:val="24"/>
        </w:rPr>
        <w:t>des</w:t>
      </w:r>
      <w:r>
        <w:rPr>
          <w:spacing w:val="-10"/>
          <w:sz w:val="24"/>
        </w:rPr>
        <w:t> </w:t>
      </w:r>
      <w:r>
        <w:rPr>
          <w:sz w:val="24"/>
        </w:rPr>
        <w:t>habitant.es de QPV nantais ne semblent pas mener à un processus d’innovation sociale sur ces territoires. Elle se base sur les travaux de S. Mertens et de B. Pecqueur concernant les ressources territoriales. En analysant les ressources territoriales de ces initiatives citoyennes, nous</w:t>
      </w:r>
      <w:r>
        <w:rPr>
          <w:spacing w:val="-28"/>
          <w:sz w:val="24"/>
        </w:rPr>
        <w:t> </w:t>
      </w:r>
      <w:r>
        <w:rPr>
          <w:sz w:val="24"/>
        </w:rPr>
        <w:t>tentons d’expliquer</w:t>
      </w:r>
      <w:r>
        <w:rPr>
          <w:spacing w:val="-10"/>
          <w:sz w:val="24"/>
        </w:rPr>
        <w:t> </w:t>
      </w:r>
      <w:r>
        <w:rPr>
          <w:sz w:val="24"/>
        </w:rPr>
        <w:t>pourquoi</w:t>
      </w:r>
      <w:r>
        <w:rPr>
          <w:spacing w:val="-9"/>
          <w:sz w:val="24"/>
        </w:rPr>
        <w:t> </w:t>
      </w:r>
      <w:r>
        <w:rPr>
          <w:sz w:val="24"/>
        </w:rPr>
        <w:t>celles-ci</w:t>
      </w:r>
      <w:r>
        <w:rPr>
          <w:spacing w:val="-9"/>
          <w:sz w:val="24"/>
        </w:rPr>
        <w:t> </w:t>
      </w:r>
      <w:r>
        <w:rPr>
          <w:sz w:val="24"/>
        </w:rPr>
        <w:t>n’enclenchent</w:t>
      </w:r>
      <w:r>
        <w:rPr>
          <w:spacing w:val="-10"/>
          <w:sz w:val="24"/>
        </w:rPr>
        <w:t> </w:t>
      </w:r>
      <w:r>
        <w:rPr>
          <w:sz w:val="24"/>
        </w:rPr>
        <w:t>pas</w:t>
      </w:r>
      <w:r>
        <w:rPr>
          <w:spacing w:val="-9"/>
          <w:sz w:val="24"/>
        </w:rPr>
        <w:t> </w:t>
      </w:r>
      <w:r>
        <w:rPr>
          <w:sz w:val="24"/>
        </w:rPr>
        <w:t>de</w:t>
      </w:r>
      <w:r>
        <w:rPr>
          <w:spacing w:val="-10"/>
          <w:sz w:val="24"/>
        </w:rPr>
        <w:t> </w:t>
      </w:r>
      <w:r>
        <w:rPr>
          <w:sz w:val="24"/>
        </w:rPr>
        <w:t>processus</w:t>
      </w:r>
      <w:r>
        <w:rPr>
          <w:spacing w:val="-9"/>
          <w:sz w:val="24"/>
        </w:rPr>
        <w:t> </w:t>
      </w:r>
      <w:r>
        <w:rPr>
          <w:sz w:val="24"/>
        </w:rPr>
        <w:t>d’innovation</w:t>
      </w:r>
      <w:r>
        <w:rPr>
          <w:spacing w:val="-10"/>
          <w:sz w:val="24"/>
        </w:rPr>
        <w:t> </w:t>
      </w:r>
      <w:r>
        <w:rPr>
          <w:sz w:val="24"/>
        </w:rPr>
        <w:t>sociale</w:t>
      </w:r>
      <w:r>
        <w:rPr>
          <w:spacing w:val="-11"/>
          <w:sz w:val="24"/>
        </w:rPr>
        <w:t> </w:t>
      </w:r>
      <w:r>
        <w:rPr>
          <w:sz w:val="24"/>
        </w:rPr>
        <w:t>soutenu</w:t>
      </w:r>
      <w:r>
        <w:rPr>
          <w:spacing w:val="-10"/>
          <w:sz w:val="24"/>
        </w:rPr>
        <w:t> </w:t>
      </w:r>
      <w:r>
        <w:rPr>
          <w:sz w:val="24"/>
        </w:rPr>
        <w:t>par la ville de Nantes. Notre hypothèse est que ces initiatives ne parviennent pas à mobiliser les ressources humaines et financières qui leur permettraient de porter un processus d’une innovation</w:t>
      </w:r>
      <w:r>
        <w:rPr>
          <w:spacing w:val="-1"/>
          <w:sz w:val="24"/>
        </w:rPr>
        <w:t> </w:t>
      </w:r>
      <w:r>
        <w:rPr>
          <w:sz w:val="24"/>
        </w:rPr>
        <w:t>sociale.</w:t>
      </w:r>
    </w:p>
    <w:p>
      <w:pPr>
        <w:spacing w:line="360" w:lineRule="auto" w:before="200"/>
        <w:ind w:left="118" w:right="133" w:firstLine="0"/>
        <w:jc w:val="both"/>
        <w:rPr>
          <w:sz w:val="24"/>
        </w:rPr>
      </w:pPr>
      <w:r>
        <w:rPr>
          <w:sz w:val="24"/>
        </w:rPr>
        <w:t>Après avoir vérifié cette hypothèse, nous nous tournons donc vers les associations qui réussissent à enclencher ce processus d’innovation sociale, c’est à dire celles qui émargent au contrat de ville. Ainsi, en comparant leurs ressources financières et humaines, nous pensons comprendre pourquoi l’une arrive à développer son projet mais pas l’autre.</w:t>
      </w:r>
    </w:p>
    <w:p>
      <w:pPr>
        <w:spacing w:after="0" w:line="360" w:lineRule="auto"/>
        <w:jc w:val="both"/>
        <w:rPr>
          <w:sz w:val="24"/>
        </w:rPr>
        <w:sectPr>
          <w:pgSz w:w="11910" w:h="16840"/>
          <w:pgMar w:header="0" w:footer="1058" w:top="1320" w:bottom="1240" w:left="1300" w:right="1280"/>
        </w:sectPr>
      </w:pPr>
    </w:p>
    <w:p>
      <w:pPr>
        <w:pStyle w:val="BodyText"/>
        <w:ind w:left="450"/>
      </w:pPr>
      <w:r>
        <w:rPr/>
        <w:pict>
          <v:shape style="width:438.45pt;height:48.75pt;mso-position-horizontal-relative:char;mso-position-vertical-relative:line" type="#_x0000_t202" filled="true" fillcolor="#ffff00" stroked="false">
            <w10:anchorlock/>
            <v:textbox inset="0,0,0,0">
              <w:txbxContent>
                <w:p>
                  <w:pPr>
                    <w:spacing w:line="360" w:lineRule="auto" w:before="0"/>
                    <w:ind w:left="388" w:right="0" w:hanging="360"/>
                    <w:jc w:val="left"/>
                    <w:rPr>
                      <w:sz w:val="28"/>
                    </w:rPr>
                  </w:pPr>
                  <w:bookmarkStart w:name="_bookmark70" w:id="97"/>
                  <w:bookmarkEnd w:id="97"/>
                  <w:r>
                    <w:rPr/>
                  </w:r>
                  <w:r>
                    <w:rPr>
                      <w:sz w:val="28"/>
                    </w:rPr>
                    <w:t>A. Les ressources humaines au sein des innovations sociales et initiatives citoyennes</w:t>
                  </w:r>
                </w:p>
              </w:txbxContent>
            </v:textbox>
            <v:fill type="solid"/>
          </v:shape>
        </w:pict>
      </w:r>
      <w:r>
        <w:rPr/>
      </w:r>
    </w:p>
    <w:p>
      <w:pPr>
        <w:pStyle w:val="BodyText"/>
        <w:rPr>
          <w:sz w:val="7"/>
        </w:rPr>
      </w:pPr>
    </w:p>
    <w:p>
      <w:pPr>
        <w:spacing w:line="360" w:lineRule="auto" w:before="90"/>
        <w:ind w:left="118" w:right="135" w:firstLine="0"/>
        <w:jc w:val="both"/>
        <w:rPr>
          <w:sz w:val="24"/>
        </w:rPr>
      </w:pPr>
      <w:r>
        <w:rPr>
          <w:sz w:val="24"/>
        </w:rPr>
        <w:t>Dans notre cadrage théorique, nous avons vu que les associations mobilisent trois types de ressources humaines : celles portant le projet initial et le développant, ces ressources correspondent aux personnes ressources ; celles accompagnant ce projet en étant bénévoles et en s’y impliquant à court ou moyen terme ; celles salariées de l’association.</w:t>
      </w:r>
    </w:p>
    <w:p>
      <w:pPr>
        <w:spacing w:line="360" w:lineRule="auto" w:before="200"/>
        <w:ind w:left="118" w:right="138" w:firstLine="0"/>
        <w:jc w:val="both"/>
        <w:rPr>
          <w:sz w:val="24"/>
        </w:rPr>
      </w:pPr>
      <w:r>
        <w:rPr>
          <w:sz w:val="24"/>
        </w:rPr>
        <w:t>Cette première partie s’attelle donc à vraiment analyser la place des habitant.es des quartiers prioritaires nantais dans chacune de ces trois ressources. Pour l’analyser, nous nous basons sur les discours des équipes de quartiers ainsi que des associations accompagnant les initiatives citoyennes, que nous avons rencontrées lors des entretiens.</w:t>
      </w:r>
    </w:p>
    <w:p>
      <w:pPr>
        <w:spacing w:after="0" w:line="360" w:lineRule="auto"/>
        <w:jc w:val="both"/>
        <w:rPr>
          <w:sz w:val="24"/>
        </w:rPr>
        <w:sectPr>
          <w:pgSz w:w="11910" w:h="16840"/>
          <w:pgMar w:header="0" w:footer="1058" w:top="1400" w:bottom="1240" w:left="1300" w:right="1280"/>
        </w:sectPr>
      </w:pPr>
    </w:p>
    <w:p>
      <w:pPr>
        <w:pStyle w:val="Heading5"/>
        <w:ind w:left="1198" w:firstLine="0"/>
        <w:rPr>
          <w:i/>
        </w:rPr>
      </w:pPr>
      <w:bookmarkStart w:name="_bookmark71" w:id="98"/>
      <w:bookmarkEnd w:id="98"/>
      <w:r>
        <w:rPr>
          <w:i w:val="0"/>
        </w:rPr>
      </w:r>
      <w:r>
        <w:rPr>
          <w:i/>
        </w:rPr>
        <w:t>1. Les porteur.euses de projet</w:t>
      </w:r>
    </w:p>
    <w:p>
      <w:pPr>
        <w:pStyle w:val="BodyText"/>
        <w:spacing w:before="5"/>
        <w:rPr>
          <w:i/>
          <w:sz w:val="29"/>
        </w:rPr>
      </w:pPr>
    </w:p>
    <w:p>
      <w:pPr>
        <w:spacing w:line="360" w:lineRule="auto" w:before="0"/>
        <w:ind w:left="118" w:right="134" w:firstLine="0"/>
        <w:jc w:val="both"/>
        <w:rPr>
          <w:sz w:val="24"/>
        </w:rPr>
      </w:pPr>
      <w:r>
        <w:rPr>
          <w:sz w:val="24"/>
        </w:rPr>
        <w:t>Dans le deuxième chapitre de ce travail, nous avons constaté que les habitant.es des QPV sont rarement les fondateur.trices des structures émargeant au contrat de ville. Toutefois, ils et</w:t>
      </w:r>
      <w:r>
        <w:rPr>
          <w:spacing w:val="-24"/>
          <w:sz w:val="24"/>
        </w:rPr>
        <w:t> </w:t>
      </w:r>
      <w:r>
        <w:rPr>
          <w:sz w:val="24"/>
        </w:rPr>
        <w:t>elles sont porteur.euses d’initiatives citoyennes qui sont généralement éphémères et concernent de petits événements. Selon les équipes de quartier, cette tendance s’explique par le fait que les habitant.es des QPV manquent de compétences et de connaissances pour porter un projet potentiellement</w:t>
      </w:r>
      <w:r>
        <w:rPr>
          <w:spacing w:val="-6"/>
          <w:sz w:val="24"/>
        </w:rPr>
        <w:t> </w:t>
      </w:r>
      <w:r>
        <w:rPr>
          <w:sz w:val="24"/>
        </w:rPr>
        <w:t>soutenu</w:t>
      </w:r>
      <w:r>
        <w:rPr>
          <w:spacing w:val="-4"/>
          <w:sz w:val="24"/>
        </w:rPr>
        <w:t> </w:t>
      </w:r>
      <w:r>
        <w:rPr>
          <w:sz w:val="24"/>
        </w:rPr>
        <w:t>par</w:t>
      </w:r>
      <w:r>
        <w:rPr>
          <w:spacing w:val="-7"/>
          <w:sz w:val="24"/>
        </w:rPr>
        <w:t> </w:t>
      </w:r>
      <w:r>
        <w:rPr>
          <w:sz w:val="24"/>
        </w:rPr>
        <w:t>le</w:t>
      </w:r>
      <w:r>
        <w:rPr>
          <w:spacing w:val="-4"/>
          <w:sz w:val="24"/>
        </w:rPr>
        <w:t> </w:t>
      </w:r>
      <w:r>
        <w:rPr>
          <w:sz w:val="24"/>
        </w:rPr>
        <w:t>contrat</w:t>
      </w:r>
      <w:r>
        <w:rPr>
          <w:spacing w:val="-6"/>
          <w:sz w:val="24"/>
        </w:rPr>
        <w:t> </w:t>
      </w:r>
      <w:r>
        <w:rPr>
          <w:sz w:val="24"/>
        </w:rPr>
        <w:t>de</w:t>
      </w:r>
      <w:r>
        <w:rPr>
          <w:spacing w:val="-5"/>
          <w:sz w:val="24"/>
        </w:rPr>
        <w:t> </w:t>
      </w:r>
      <w:r>
        <w:rPr>
          <w:sz w:val="24"/>
        </w:rPr>
        <w:t>ville.</w:t>
      </w:r>
      <w:r>
        <w:rPr>
          <w:spacing w:val="-6"/>
          <w:sz w:val="24"/>
        </w:rPr>
        <w:t> </w:t>
      </w:r>
      <w:r>
        <w:rPr>
          <w:sz w:val="24"/>
        </w:rPr>
        <w:t>Ces</w:t>
      </w:r>
      <w:r>
        <w:rPr>
          <w:spacing w:val="-6"/>
          <w:sz w:val="24"/>
        </w:rPr>
        <w:t> </w:t>
      </w:r>
      <w:r>
        <w:rPr>
          <w:sz w:val="24"/>
        </w:rPr>
        <w:t>équipes</w:t>
      </w:r>
      <w:r>
        <w:rPr>
          <w:spacing w:val="-7"/>
          <w:sz w:val="24"/>
        </w:rPr>
        <w:t> </w:t>
      </w:r>
      <w:r>
        <w:rPr>
          <w:sz w:val="24"/>
        </w:rPr>
        <w:t>soulignent</w:t>
      </w:r>
      <w:r>
        <w:rPr>
          <w:spacing w:val="-2"/>
          <w:sz w:val="24"/>
        </w:rPr>
        <w:t> </w:t>
      </w:r>
      <w:r>
        <w:rPr>
          <w:sz w:val="24"/>
        </w:rPr>
        <w:t>également</w:t>
      </w:r>
      <w:r>
        <w:rPr>
          <w:spacing w:val="-6"/>
          <w:sz w:val="24"/>
        </w:rPr>
        <w:t> </w:t>
      </w:r>
      <w:r>
        <w:rPr>
          <w:sz w:val="24"/>
        </w:rPr>
        <w:t>le</w:t>
      </w:r>
      <w:r>
        <w:rPr>
          <w:spacing w:val="-4"/>
          <w:sz w:val="24"/>
        </w:rPr>
        <w:t> </w:t>
      </w:r>
      <w:r>
        <w:rPr>
          <w:sz w:val="24"/>
        </w:rPr>
        <w:t>fait</w:t>
      </w:r>
      <w:r>
        <w:rPr>
          <w:spacing w:val="-6"/>
          <w:sz w:val="24"/>
        </w:rPr>
        <w:t> </w:t>
      </w:r>
      <w:r>
        <w:rPr>
          <w:sz w:val="24"/>
        </w:rPr>
        <w:t>que</w:t>
      </w:r>
      <w:r>
        <w:rPr>
          <w:spacing w:val="-4"/>
          <w:sz w:val="24"/>
        </w:rPr>
        <w:t> </w:t>
      </w:r>
      <w:r>
        <w:rPr>
          <w:sz w:val="24"/>
        </w:rPr>
        <w:t>les habitant.es n’ont ni les capacités ni la motivation pour monter ce genre de</w:t>
      </w:r>
      <w:r>
        <w:rPr>
          <w:spacing w:val="-8"/>
          <w:sz w:val="24"/>
        </w:rPr>
        <w:t> </w:t>
      </w:r>
      <w:r>
        <w:rPr>
          <w:sz w:val="24"/>
        </w:rPr>
        <w:t>projet.</w:t>
      </w:r>
    </w:p>
    <w:p>
      <w:pPr>
        <w:spacing w:line="360" w:lineRule="auto" w:before="199"/>
        <w:ind w:left="118" w:right="136" w:firstLine="0"/>
        <w:jc w:val="both"/>
        <w:rPr>
          <w:sz w:val="24"/>
        </w:rPr>
      </w:pPr>
      <w:r>
        <w:rPr>
          <w:sz w:val="24"/>
        </w:rPr>
        <w:t>En étudiant la place des habitant.es dans le portage de projet, ce travail va au-delà de notre premier constat selon lequel ils et elles sont absent.es de ces ressources humaines. En effet, à partir des discours des équipes de quartiers nous essayons de comprendre pourquoi ils et elles en sont absent.es.</w:t>
      </w:r>
    </w:p>
    <w:p>
      <w:pPr>
        <w:pStyle w:val="Heading3"/>
        <w:spacing w:before="207"/>
        <w:jc w:val="both"/>
      </w:pPr>
      <w:bookmarkStart w:name="_bookmark72" w:id="99"/>
      <w:bookmarkEnd w:id="99"/>
      <w:r>
        <w:rPr>
          <w:b w:val="0"/>
        </w:rPr>
      </w:r>
      <w:r>
        <w:rPr/>
        <w:t>La question de leurs compétences</w:t>
      </w:r>
    </w:p>
    <w:p>
      <w:pPr>
        <w:spacing w:line="357" w:lineRule="auto" w:before="233"/>
        <w:ind w:left="118" w:right="134" w:firstLine="0"/>
        <w:jc w:val="both"/>
        <w:rPr>
          <w:sz w:val="24"/>
        </w:rPr>
      </w:pPr>
      <w:r>
        <w:rPr>
          <w:sz w:val="24"/>
        </w:rPr>
        <w:t>Au sein des discours des équipes de quartier, le manque de compétences et de connaissances des habitant.es dans le domaine associatif, a été un argument récurrent pour expliquer le fait qu’ils et elles ne soient pas les fondateur.trices des structures émargeant au contrat de ville. Ainsi, monter une association ne serait pas une démarche accessible à tous, elle nécessite des compétences</w:t>
      </w:r>
      <w:r>
        <w:rPr>
          <w:spacing w:val="-17"/>
          <w:sz w:val="24"/>
        </w:rPr>
        <w:t> </w:t>
      </w:r>
      <w:r>
        <w:rPr>
          <w:sz w:val="24"/>
        </w:rPr>
        <w:t>spécifiques.</w:t>
      </w:r>
      <w:r>
        <w:rPr>
          <w:spacing w:val="-15"/>
          <w:sz w:val="24"/>
        </w:rPr>
        <w:t> </w:t>
      </w:r>
      <w:r>
        <w:rPr>
          <w:sz w:val="24"/>
        </w:rPr>
        <w:t>Parmi</w:t>
      </w:r>
      <w:r>
        <w:rPr>
          <w:spacing w:val="-17"/>
          <w:sz w:val="24"/>
        </w:rPr>
        <w:t> </w:t>
      </w:r>
      <w:r>
        <w:rPr>
          <w:sz w:val="24"/>
        </w:rPr>
        <w:t>ces</w:t>
      </w:r>
      <w:r>
        <w:rPr>
          <w:spacing w:val="-17"/>
          <w:sz w:val="24"/>
        </w:rPr>
        <w:t> </w:t>
      </w:r>
      <w:r>
        <w:rPr>
          <w:sz w:val="24"/>
        </w:rPr>
        <w:t>compétences,</w:t>
      </w:r>
      <w:r>
        <w:rPr>
          <w:spacing w:val="-16"/>
          <w:sz w:val="24"/>
        </w:rPr>
        <w:t> </w:t>
      </w:r>
      <w:r>
        <w:rPr>
          <w:sz w:val="24"/>
        </w:rPr>
        <w:t>l’équipe</w:t>
      </w:r>
      <w:r>
        <w:rPr>
          <w:spacing w:val="-17"/>
          <w:sz w:val="24"/>
        </w:rPr>
        <w:t> </w:t>
      </w:r>
      <w:r>
        <w:rPr>
          <w:sz w:val="24"/>
        </w:rPr>
        <w:t>de</w:t>
      </w:r>
      <w:r>
        <w:rPr>
          <w:spacing w:val="-18"/>
          <w:sz w:val="24"/>
        </w:rPr>
        <w:t> </w:t>
      </w:r>
      <w:r>
        <w:rPr>
          <w:sz w:val="24"/>
        </w:rPr>
        <w:t>quartier</w:t>
      </w:r>
      <w:r>
        <w:rPr>
          <w:spacing w:val="-17"/>
          <w:sz w:val="24"/>
        </w:rPr>
        <w:t> </w:t>
      </w:r>
      <w:r>
        <w:rPr>
          <w:sz w:val="24"/>
        </w:rPr>
        <w:t>de</w:t>
      </w:r>
      <w:r>
        <w:rPr>
          <w:spacing w:val="-18"/>
          <w:sz w:val="24"/>
        </w:rPr>
        <w:t> </w:t>
      </w:r>
      <w:r>
        <w:rPr>
          <w:sz w:val="24"/>
        </w:rPr>
        <w:t>Bottière</w:t>
      </w:r>
      <w:r>
        <w:rPr>
          <w:spacing w:val="-19"/>
          <w:sz w:val="24"/>
        </w:rPr>
        <w:t> </w:t>
      </w:r>
      <w:r>
        <w:rPr>
          <w:sz w:val="24"/>
        </w:rPr>
        <w:t>cite</w:t>
      </w:r>
      <w:r>
        <w:rPr>
          <w:spacing w:val="-17"/>
          <w:sz w:val="24"/>
        </w:rPr>
        <w:t> </w:t>
      </w:r>
      <w:r>
        <w:rPr>
          <w:sz w:val="24"/>
        </w:rPr>
        <w:t>la</w:t>
      </w:r>
      <w:r>
        <w:rPr>
          <w:spacing w:val="-17"/>
          <w:sz w:val="24"/>
        </w:rPr>
        <w:t> </w:t>
      </w:r>
      <w:r>
        <w:rPr>
          <w:sz w:val="24"/>
        </w:rPr>
        <w:t>gestion financière ainsi que la gestion de groupe. Elle souligne également la nécessité de pouvoir mobiliser</w:t>
      </w:r>
      <w:r>
        <w:rPr>
          <w:spacing w:val="-9"/>
          <w:sz w:val="24"/>
        </w:rPr>
        <w:t> </w:t>
      </w:r>
      <w:r>
        <w:rPr>
          <w:sz w:val="24"/>
        </w:rPr>
        <w:t>des</w:t>
      </w:r>
      <w:r>
        <w:rPr>
          <w:spacing w:val="-9"/>
          <w:sz w:val="24"/>
        </w:rPr>
        <w:t> </w:t>
      </w:r>
      <w:r>
        <w:rPr>
          <w:sz w:val="24"/>
        </w:rPr>
        <w:t>connaissances</w:t>
      </w:r>
      <w:r>
        <w:rPr>
          <w:spacing w:val="-9"/>
          <w:sz w:val="24"/>
        </w:rPr>
        <w:t> </w:t>
      </w:r>
      <w:r>
        <w:rPr>
          <w:sz w:val="24"/>
        </w:rPr>
        <w:t>dans</w:t>
      </w:r>
      <w:r>
        <w:rPr>
          <w:spacing w:val="-8"/>
          <w:sz w:val="24"/>
        </w:rPr>
        <w:t> </w:t>
      </w:r>
      <w:r>
        <w:rPr>
          <w:sz w:val="24"/>
        </w:rPr>
        <w:t>le</w:t>
      </w:r>
      <w:r>
        <w:rPr>
          <w:spacing w:val="-10"/>
          <w:sz w:val="24"/>
        </w:rPr>
        <w:t> </w:t>
      </w:r>
      <w:r>
        <w:rPr>
          <w:sz w:val="24"/>
        </w:rPr>
        <w:t>fonctionnement</w:t>
      </w:r>
      <w:r>
        <w:rPr>
          <w:spacing w:val="-8"/>
          <w:sz w:val="24"/>
        </w:rPr>
        <w:t> </w:t>
      </w:r>
      <w:r>
        <w:rPr>
          <w:sz w:val="24"/>
        </w:rPr>
        <w:t>associatif,</w:t>
      </w:r>
      <w:r>
        <w:rPr>
          <w:spacing w:val="-9"/>
          <w:sz w:val="24"/>
        </w:rPr>
        <w:t> </w:t>
      </w:r>
      <w:r>
        <w:rPr>
          <w:sz w:val="24"/>
        </w:rPr>
        <w:t>ainsi</w:t>
      </w:r>
      <w:r>
        <w:rPr>
          <w:spacing w:val="-7"/>
          <w:sz w:val="24"/>
        </w:rPr>
        <w:t> </w:t>
      </w:r>
      <w:r>
        <w:rPr>
          <w:sz w:val="24"/>
        </w:rPr>
        <w:t>qu’une</w:t>
      </w:r>
      <w:r>
        <w:rPr>
          <w:spacing w:val="-7"/>
          <w:sz w:val="24"/>
        </w:rPr>
        <w:t> </w:t>
      </w:r>
      <w:r>
        <w:rPr>
          <w:sz w:val="24"/>
        </w:rPr>
        <w:t>expérience</w:t>
      </w:r>
      <w:r>
        <w:rPr>
          <w:spacing w:val="-10"/>
          <w:sz w:val="24"/>
        </w:rPr>
        <w:t> </w:t>
      </w:r>
      <w:r>
        <w:rPr>
          <w:sz w:val="24"/>
        </w:rPr>
        <w:t>dans</w:t>
      </w:r>
      <w:r>
        <w:rPr>
          <w:spacing w:val="-8"/>
          <w:sz w:val="24"/>
        </w:rPr>
        <w:t> </w:t>
      </w:r>
      <w:r>
        <w:rPr>
          <w:sz w:val="24"/>
        </w:rPr>
        <w:t>ce domaine. Finalement cette équipe parle d’un manque de professionnalisme des habitant.es des QPV, les empêchant de monter des projets : « </w:t>
      </w:r>
      <w:r>
        <w:rPr>
          <w:i/>
          <w:sz w:val="24"/>
        </w:rPr>
        <w:t>assez rapidement y a des difficultés qui se </w:t>
      </w:r>
      <w:r>
        <w:rPr>
          <w:i/>
          <w:sz w:val="24"/>
        </w:rPr>
        <w:t>présentent plus liées au fonctionnement d’une association, la gestion d’un groupe, tout ce qui est lié à la gestion financière</w:t>
      </w:r>
      <w:r>
        <w:rPr>
          <w:i/>
          <w:spacing w:val="-2"/>
          <w:sz w:val="24"/>
        </w:rPr>
        <w:t> </w:t>
      </w:r>
      <w:r>
        <w:rPr>
          <w:i/>
          <w:sz w:val="24"/>
        </w:rPr>
        <w:t>aussi</w:t>
      </w:r>
      <w:r>
        <w:rPr>
          <w:sz w:val="24"/>
        </w:rPr>
        <w:t>»</w:t>
      </w:r>
      <w:r>
        <w:rPr>
          <w:position w:val="9"/>
          <w:sz w:val="16"/>
        </w:rPr>
        <w:t>188</w:t>
      </w:r>
      <w:r>
        <w:rPr>
          <w:sz w:val="24"/>
        </w:rPr>
        <w:t>.</w:t>
      </w:r>
    </w:p>
    <w:p>
      <w:pPr>
        <w:spacing w:line="360" w:lineRule="auto" w:before="214"/>
        <w:ind w:left="118" w:right="132" w:firstLine="0"/>
        <w:jc w:val="both"/>
        <w:rPr>
          <w:i/>
          <w:sz w:val="24"/>
        </w:rPr>
      </w:pPr>
      <w:r>
        <w:rPr>
          <w:sz w:val="24"/>
        </w:rPr>
        <w:t>Ce</w:t>
      </w:r>
      <w:r>
        <w:rPr>
          <w:spacing w:val="-5"/>
          <w:sz w:val="24"/>
        </w:rPr>
        <w:t> </w:t>
      </w:r>
      <w:r>
        <w:rPr>
          <w:sz w:val="24"/>
        </w:rPr>
        <w:t>manque</w:t>
      </w:r>
      <w:r>
        <w:rPr>
          <w:spacing w:val="-5"/>
          <w:sz w:val="24"/>
        </w:rPr>
        <w:t> </w:t>
      </w:r>
      <w:r>
        <w:rPr>
          <w:sz w:val="24"/>
        </w:rPr>
        <w:t>de</w:t>
      </w:r>
      <w:r>
        <w:rPr>
          <w:spacing w:val="-5"/>
          <w:sz w:val="24"/>
        </w:rPr>
        <w:t> </w:t>
      </w:r>
      <w:r>
        <w:rPr>
          <w:sz w:val="24"/>
        </w:rPr>
        <w:t>connaissances</w:t>
      </w:r>
      <w:r>
        <w:rPr>
          <w:spacing w:val="-3"/>
          <w:sz w:val="24"/>
        </w:rPr>
        <w:t> </w:t>
      </w:r>
      <w:r>
        <w:rPr>
          <w:sz w:val="24"/>
        </w:rPr>
        <w:t>est</w:t>
      </w:r>
      <w:r>
        <w:rPr>
          <w:spacing w:val="-3"/>
          <w:sz w:val="24"/>
        </w:rPr>
        <w:t> </w:t>
      </w:r>
      <w:r>
        <w:rPr>
          <w:sz w:val="24"/>
        </w:rPr>
        <w:t>également</w:t>
      </w:r>
      <w:r>
        <w:rPr>
          <w:spacing w:val="-3"/>
          <w:sz w:val="24"/>
        </w:rPr>
        <w:t> </w:t>
      </w:r>
      <w:r>
        <w:rPr>
          <w:sz w:val="24"/>
        </w:rPr>
        <w:t>repris</w:t>
      </w:r>
      <w:r>
        <w:rPr>
          <w:spacing w:val="-3"/>
          <w:sz w:val="24"/>
        </w:rPr>
        <w:t> </w:t>
      </w:r>
      <w:r>
        <w:rPr>
          <w:sz w:val="24"/>
        </w:rPr>
        <w:t>par</w:t>
      </w:r>
      <w:r>
        <w:rPr>
          <w:spacing w:val="-5"/>
          <w:sz w:val="24"/>
        </w:rPr>
        <w:t> </w:t>
      </w:r>
      <w:r>
        <w:rPr>
          <w:sz w:val="24"/>
        </w:rPr>
        <w:t>le</w:t>
      </w:r>
      <w:r>
        <w:rPr>
          <w:spacing w:val="-4"/>
          <w:sz w:val="24"/>
        </w:rPr>
        <w:t> </w:t>
      </w:r>
      <w:r>
        <w:rPr>
          <w:sz w:val="24"/>
        </w:rPr>
        <w:t>chargé</w:t>
      </w:r>
      <w:r>
        <w:rPr>
          <w:spacing w:val="-4"/>
          <w:sz w:val="24"/>
        </w:rPr>
        <w:t> </w:t>
      </w:r>
      <w:r>
        <w:rPr>
          <w:sz w:val="24"/>
        </w:rPr>
        <w:t>de</w:t>
      </w:r>
      <w:r>
        <w:rPr>
          <w:spacing w:val="-5"/>
          <w:sz w:val="24"/>
        </w:rPr>
        <w:t> </w:t>
      </w:r>
      <w:r>
        <w:rPr>
          <w:sz w:val="24"/>
        </w:rPr>
        <w:t>mission</w:t>
      </w:r>
      <w:r>
        <w:rPr>
          <w:spacing w:val="-6"/>
          <w:sz w:val="24"/>
        </w:rPr>
        <w:t> </w:t>
      </w:r>
      <w:r>
        <w:rPr>
          <w:sz w:val="24"/>
        </w:rPr>
        <w:t>à</w:t>
      </w:r>
      <w:r>
        <w:rPr>
          <w:spacing w:val="-4"/>
          <w:sz w:val="24"/>
        </w:rPr>
        <w:t> </w:t>
      </w:r>
      <w:r>
        <w:rPr>
          <w:sz w:val="24"/>
        </w:rPr>
        <w:t>la</w:t>
      </w:r>
      <w:r>
        <w:rPr>
          <w:spacing w:val="-4"/>
          <w:sz w:val="24"/>
        </w:rPr>
        <w:t> </w:t>
      </w:r>
      <w:r>
        <w:rPr>
          <w:sz w:val="24"/>
        </w:rPr>
        <w:t>ville</w:t>
      </w:r>
      <w:r>
        <w:rPr>
          <w:spacing w:val="-4"/>
          <w:sz w:val="24"/>
        </w:rPr>
        <w:t> </w:t>
      </w:r>
      <w:r>
        <w:rPr>
          <w:sz w:val="24"/>
        </w:rPr>
        <w:t>de</w:t>
      </w:r>
      <w:r>
        <w:rPr>
          <w:spacing w:val="-5"/>
          <w:sz w:val="24"/>
        </w:rPr>
        <w:t> </w:t>
      </w:r>
      <w:r>
        <w:rPr>
          <w:sz w:val="24"/>
        </w:rPr>
        <w:t>Nantes. Selon lui, pour répondre à l’appel à projet du contrat de ville, les porteur.teuses d’une association doivent être familier.es des démarches institutionnelles et des différent.es acteur.trices sur les QPV. </w:t>
      </w:r>
      <w:r>
        <w:rPr>
          <w:spacing w:val="-3"/>
          <w:sz w:val="24"/>
        </w:rPr>
        <w:t>Il </w:t>
      </w:r>
      <w:r>
        <w:rPr>
          <w:sz w:val="24"/>
        </w:rPr>
        <w:t>est également nécessaire de connaître le fonctionnement de ces institutions et le rôle de ces acteur.trices. Par exemple, dans la montée d’une action les acteur.trices</w:t>
      </w:r>
      <w:r>
        <w:rPr>
          <w:spacing w:val="50"/>
          <w:sz w:val="24"/>
        </w:rPr>
        <w:t> </w:t>
      </w:r>
      <w:r>
        <w:rPr>
          <w:sz w:val="24"/>
        </w:rPr>
        <w:t>public.ques</w:t>
      </w:r>
      <w:r>
        <w:rPr>
          <w:spacing w:val="52"/>
          <w:sz w:val="24"/>
        </w:rPr>
        <w:t> </w:t>
      </w:r>
      <w:r>
        <w:rPr>
          <w:sz w:val="24"/>
        </w:rPr>
        <w:t>et</w:t>
      </w:r>
      <w:r>
        <w:rPr>
          <w:spacing w:val="51"/>
          <w:sz w:val="24"/>
        </w:rPr>
        <w:t> </w:t>
      </w:r>
      <w:r>
        <w:rPr>
          <w:sz w:val="24"/>
        </w:rPr>
        <w:t>associatif.ves</w:t>
      </w:r>
      <w:r>
        <w:rPr>
          <w:spacing w:val="51"/>
          <w:sz w:val="24"/>
        </w:rPr>
        <w:t> </w:t>
      </w:r>
      <w:r>
        <w:rPr>
          <w:sz w:val="24"/>
        </w:rPr>
        <w:t>ont</w:t>
      </w:r>
      <w:r>
        <w:rPr>
          <w:spacing w:val="51"/>
          <w:sz w:val="24"/>
        </w:rPr>
        <w:t> </w:t>
      </w:r>
      <w:r>
        <w:rPr>
          <w:sz w:val="24"/>
        </w:rPr>
        <w:t>une</w:t>
      </w:r>
      <w:r>
        <w:rPr>
          <w:spacing w:val="49"/>
          <w:sz w:val="24"/>
        </w:rPr>
        <w:t> </w:t>
      </w:r>
      <w:r>
        <w:rPr>
          <w:sz w:val="24"/>
        </w:rPr>
        <w:t>gestion</w:t>
      </w:r>
      <w:r>
        <w:rPr>
          <w:spacing w:val="51"/>
          <w:sz w:val="24"/>
        </w:rPr>
        <w:t> </w:t>
      </w:r>
      <w:r>
        <w:rPr>
          <w:sz w:val="24"/>
        </w:rPr>
        <w:t>du</w:t>
      </w:r>
      <w:r>
        <w:rPr>
          <w:spacing w:val="50"/>
          <w:sz w:val="24"/>
        </w:rPr>
        <w:t> </w:t>
      </w:r>
      <w:r>
        <w:rPr>
          <w:sz w:val="24"/>
        </w:rPr>
        <w:t>temps</w:t>
      </w:r>
      <w:r>
        <w:rPr>
          <w:spacing w:val="50"/>
          <w:sz w:val="24"/>
        </w:rPr>
        <w:t> </w:t>
      </w:r>
      <w:r>
        <w:rPr>
          <w:sz w:val="24"/>
        </w:rPr>
        <w:t>différente</w:t>
      </w:r>
      <w:r>
        <w:rPr>
          <w:spacing w:val="51"/>
          <w:sz w:val="24"/>
        </w:rPr>
        <w:t> </w:t>
      </w:r>
      <w:r>
        <w:rPr>
          <w:sz w:val="24"/>
        </w:rPr>
        <w:t>:</w:t>
      </w:r>
      <w:r>
        <w:rPr>
          <w:spacing w:val="2"/>
          <w:sz w:val="24"/>
        </w:rPr>
        <w:t> </w:t>
      </w:r>
      <w:r>
        <w:rPr>
          <w:sz w:val="24"/>
        </w:rPr>
        <w:t>«</w:t>
      </w:r>
      <w:r>
        <w:rPr>
          <w:spacing w:val="-9"/>
          <w:sz w:val="24"/>
        </w:rPr>
        <w:t> </w:t>
      </w:r>
      <w:r>
        <w:rPr>
          <w:i/>
          <w:sz w:val="24"/>
        </w:rPr>
        <w:t>entre</w:t>
      </w:r>
      <w:r>
        <w:rPr>
          <w:i/>
          <w:spacing w:val="50"/>
          <w:sz w:val="24"/>
        </w:rPr>
        <w:t> </w:t>
      </w:r>
      <w:r>
        <w:rPr>
          <w:i/>
          <w:sz w:val="24"/>
        </w:rPr>
        <w:t>le</w:t>
      </w:r>
    </w:p>
    <w:p>
      <w:pPr>
        <w:pStyle w:val="BodyText"/>
        <w:spacing w:before="11"/>
        <w:rPr>
          <w:i/>
          <w:sz w:val="25"/>
        </w:rPr>
      </w:pPr>
      <w:r>
        <w:rPr/>
        <w:pict>
          <v:line style="position:absolute;mso-position-horizontal-relative:page;mso-position-vertical-relative:paragraph;z-index:344;mso-wrap-distance-left:0;mso-wrap-distance-right:0" from="70.944pt,17.190205pt" to="214.964pt,17.190205pt" stroked="true" strokeweight=".60004pt" strokecolor="#000000">
            <v:stroke dashstyle="solid"/>
            <w10:wrap type="topAndBottom"/>
          </v:line>
        </w:pict>
      </w:r>
    </w:p>
    <w:p>
      <w:pPr>
        <w:pStyle w:val="BodyText"/>
        <w:spacing w:before="70"/>
        <w:ind w:left="118"/>
      </w:pPr>
      <w:r>
        <w:rPr>
          <w:position w:val="7"/>
          <w:sz w:val="13"/>
        </w:rPr>
        <w:t>188 </w:t>
      </w:r>
      <w:r>
        <w:rPr/>
        <w:t>Annexe 7 : Retranscription de l’entretien mené auprès de l’équipe de quartier de Nantes Bottière p. 11</w:t>
      </w:r>
    </w:p>
    <w:p>
      <w:pPr>
        <w:spacing w:after="0"/>
        <w:sectPr>
          <w:pgSz w:w="11910" w:h="16840"/>
          <w:pgMar w:header="0" w:footer="1058" w:top="1320" w:bottom="1240" w:left="1300" w:right="1280"/>
        </w:sectPr>
      </w:pPr>
    </w:p>
    <w:p>
      <w:pPr>
        <w:pStyle w:val="Heading4"/>
        <w:spacing w:line="357" w:lineRule="auto" w:before="74"/>
        <w:ind w:right="132"/>
      </w:pPr>
      <w:r>
        <w:rPr>
          <w:i/>
        </w:rPr>
        <w:t>moment où il a une idée pour une action et que l’action se met vraiment en route, des fois il </w:t>
      </w:r>
      <w:r>
        <w:rPr>
          <w:i/>
        </w:rPr>
        <w:t>peut</w:t>
      </w:r>
      <w:r>
        <w:rPr>
          <w:i/>
          <w:spacing w:val="-6"/>
        </w:rPr>
        <w:t> </w:t>
      </w:r>
      <w:r>
        <w:rPr>
          <w:i/>
        </w:rPr>
        <w:t>se</w:t>
      </w:r>
      <w:r>
        <w:rPr>
          <w:i/>
          <w:spacing w:val="-6"/>
        </w:rPr>
        <w:t> </w:t>
      </w:r>
      <w:r>
        <w:rPr>
          <w:i/>
        </w:rPr>
        <w:t>passer</w:t>
      </w:r>
      <w:r>
        <w:rPr>
          <w:i/>
          <w:spacing w:val="-6"/>
        </w:rPr>
        <w:t> </w:t>
      </w:r>
      <w:r>
        <w:rPr>
          <w:i/>
        </w:rPr>
        <w:t>quelques</w:t>
      </w:r>
      <w:r>
        <w:rPr>
          <w:i/>
          <w:spacing w:val="-3"/>
        </w:rPr>
        <w:t> </w:t>
      </w:r>
      <w:r>
        <w:rPr>
          <w:i/>
        </w:rPr>
        <w:t>mois</w:t>
      </w:r>
      <w:r>
        <w:rPr>
          <w:i/>
          <w:spacing w:val="-5"/>
        </w:rPr>
        <w:t> </w:t>
      </w:r>
      <w:r>
        <w:rPr>
          <w:i/>
        </w:rPr>
        <w:t>voir</w:t>
      </w:r>
      <w:r>
        <w:rPr>
          <w:i/>
          <w:spacing w:val="-5"/>
        </w:rPr>
        <w:t> </w:t>
      </w:r>
      <w:r>
        <w:rPr>
          <w:i/>
        </w:rPr>
        <w:t>des</w:t>
      </w:r>
      <w:r>
        <w:rPr>
          <w:i/>
          <w:spacing w:val="-6"/>
        </w:rPr>
        <w:t> </w:t>
      </w:r>
      <w:r>
        <w:rPr>
          <w:i/>
        </w:rPr>
        <w:t>fois</w:t>
      </w:r>
      <w:r>
        <w:rPr>
          <w:i/>
          <w:spacing w:val="-5"/>
        </w:rPr>
        <w:t> </w:t>
      </w:r>
      <w:r>
        <w:rPr>
          <w:i/>
        </w:rPr>
        <w:t>une</w:t>
      </w:r>
      <w:r>
        <w:rPr>
          <w:i/>
          <w:spacing w:val="-6"/>
        </w:rPr>
        <w:t> </w:t>
      </w:r>
      <w:r>
        <w:rPr>
          <w:i/>
        </w:rPr>
        <w:t>année</w:t>
      </w:r>
      <w:r>
        <w:rPr>
          <w:i/>
          <w:spacing w:val="-6"/>
        </w:rPr>
        <w:t> </w:t>
      </w:r>
      <w:r>
        <w:rPr>
          <w:i/>
        </w:rPr>
        <w:t>ou</w:t>
      </w:r>
      <w:r>
        <w:rPr>
          <w:i/>
          <w:spacing w:val="-5"/>
        </w:rPr>
        <w:t> </w:t>
      </w:r>
      <w:r>
        <w:rPr>
          <w:i/>
        </w:rPr>
        <w:t>deux </w:t>
      </w:r>
      <w:r>
        <w:rPr/>
        <w:t>»</w:t>
      </w:r>
      <w:r>
        <w:rPr>
          <w:position w:val="9"/>
          <w:sz w:val="16"/>
        </w:rPr>
        <w:t>189</w:t>
      </w:r>
      <w:r>
        <w:rPr>
          <w:i/>
          <w:sz w:val="20"/>
        </w:rPr>
        <w:t>.</w:t>
      </w:r>
      <w:r>
        <w:rPr>
          <w:i/>
          <w:spacing w:val="-2"/>
          <w:sz w:val="20"/>
        </w:rPr>
        <w:t> </w:t>
      </w:r>
      <w:r>
        <w:rPr/>
        <w:t>Les</w:t>
      </w:r>
      <w:r>
        <w:rPr>
          <w:spacing w:val="-6"/>
        </w:rPr>
        <w:t> </w:t>
      </w:r>
      <w:r>
        <w:rPr/>
        <w:t>habitant.es</w:t>
      </w:r>
      <w:r>
        <w:rPr>
          <w:spacing w:val="-6"/>
        </w:rPr>
        <w:t> </w:t>
      </w:r>
      <w:r>
        <w:rPr/>
        <w:t>doivent</w:t>
      </w:r>
      <w:r>
        <w:rPr>
          <w:spacing w:val="-5"/>
        </w:rPr>
        <w:t> </w:t>
      </w:r>
      <w:r>
        <w:rPr/>
        <w:t>donc connaître ces différences et être capables de les prendre en compte dans la montée de leurs projets. Cela fait écho aux travaux menés sur l’économie de la proximité</w:t>
      </w:r>
      <w:r>
        <w:rPr>
          <w:position w:val="9"/>
          <w:sz w:val="16"/>
        </w:rPr>
        <w:t>190</w:t>
      </w:r>
      <w:r>
        <w:rPr/>
        <w:t>. Selon ces</w:t>
      </w:r>
      <w:r>
        <w:rPr>
          <w:spacing w:val="-28"/>
        </w:rPr>
        <w:t> </w:t>
      </w:r>
      <w:r>
        <w:rPr/>
        <w:t>travaux, les innovations sociales entre autres proviennent de la proximité entre acteur.trices. Cette proximité peut être géographique, organisationnelle et institutionnelle. Par proximité organisationnelle est entendu un fonctionnement commun ainsi que des représentations communes.</w:t>
      </w:r>
      <w:r>
        <w:rPr>
          <w:spacing w:val="-16"/>
        </w:rPr>
        <w:t> </w:t>
      </w:r>
      <w:r>
        <w:rPr/>
        <w:t>Par</w:t>
      </w:r>
      <w:r>
        <w:rPr>
          <w:spacing w:val="-16"/>
        </w:rPr>
        <w:t> </w:t>
      </w:r>
      <w:r>
        <w:rPr/>
        <w:t>proximité</w:t>
      </w:r>
      <w:r>
        <w:rPr>
          <w:spacing w:val="-18"/>
        </w:rPr>
        <w:t> </w:t>
      </w:r>
      <w:r>
        <w:rPr/>
        <w:t>institutionnelle</w:t>
      </w:r>
      <w:r>
        <w:rPr>
          <w:spacing w:val="-17"/>
        </w:rPr>
        <w:t> </w:t>
      </w:r>
      <w:r>
        <w:rPr/>
        <w:t>est</w:t>
      </w:r>
      <w:r>
        <w:rPr>
          <w:spacing w:val="-14"/>
        </w:rPr>
        <w:t> </w:t>
      </w:r>
      <w:r>
        <w:rPr/>
        <w:t>entendu</w:t>
      </w:r>
      <w:r>
        <w:rPr>
          <w:spacing w:val="-15"/>
        </w:rPr>
        <w:t> </w:t>
      </w:r>
      <w:r>
        <w:rPr/>
        <w:t>un</w:t>
      </w:r>
      <w:r>
        <w:rPr>
          <w:spacing w:val="-16"/>
        </w:rPr>
        <w:t> </w:t>
      </w:r>
      <w:r>
        <w:rPr/>
        <w:t>ensemble</w:t>
      </w:r>
      <w:r>
        <w:rPr>
          <w:spacing w:val="-16"/>
        </w:rPr>
        <w:t> </w:t>
      </w:r>
      <w:r>
        <w:rPr/>
        <w:t>de</w:t>
      </w:r>
      <w:r>
        <w:rPr>
          <w:spacing w:val="-14"/>
        </w:rPr>
        <w:t> </w:t>
      </w:r>
      <w:r>
        <w:rPr/>
        <w:t>normes</w:t>
      </w:r>
      <w:r>
        <w:rPr>
          <w:spacing w:val="-16"/>
        </w:rPr>
        <w:t> </w:t>
      </w:r>
      <w:r>
        <w:rPr/>
        <w:t>et</w:t>
      </w:r>
      <w:r>
        <w:rPr>
          <w:spacing w:val="-14"/>
        </w:rPr>
        <w:t> </w:t>
      </w:r>
      <w:r>
        <w:rPr/>
        <w:t>règles,</w:t>
      </w:r>
      <w:r>
        <w:rPr>
          <w:spacing w:val="-15"/>
        </w:rPr>
        <w:t> </w:t>
      </w:r>
      <w:r>
        <w:rPr/>
        <w:t>un</w:t>
      </w:r>
      <w:r>
        <w:rPr>
          <w:spacing w:val="-14"/>
        </w:rPr>
        <w:t> </w:t>
      </w:r>
      <w:r>
        <w:rPr/>
        <w:t>cadre commun. Ainsi, bien que les habitant.es des QPV soient géographiquement proches</w:t>
      </w:r>
      <w:r>
        <w:rPr>
          <w:spacing w:val="29"/>
        </w:rPr>
        <w:t> </w:t>
      </w:r>
      <w:r>
        <w:rPr/>
        <w:t>des acteur.trices</w:t>
      </w:r>
      <w:r>
        <w:rPr>
          <w:spacing w:val="-5"/>
        </w:rPr>
        <w:t> </w:t>
      </w:r>
      <w:r>
        <w:rPr/>
        <w:t>public.ques,</w:t>
      </w:r>
      <w:r>
        <w:rPr>
          <w:spacing w:val="1"/>
        </w:rPr>
        <w:t> </w:t>
      </w:r>
      <w:r>
        <w:rPr/>
        <w:t>ils</w:t>
      </w:r>
      <w:r>
        <w:rPr>
          <w:spacing w:val="-5"/>
        </w:rPr>
        <w:t> </w:t>
      </w:r>
      <w:r>
        <w:rPr/>
        <w:t>et</w:t>
      </w:r>
      <w:r>
        <w:rPr>
          <w:spacing w:val="-3"/>
        </w:rPr>
        <w:t> </w:t>
      </w:r>
      <w:r>
        <w:rPr/>
        <w:t>elles</w:t>
      </w:r>
      <w:r>
        <w:rPr>
          <w:spacing w:val="-5"/>
        </w:rPr>
        <w:t> </w:t>
      </w:r>
      <w:r>
        <w:rPr/>
        <w:t>sont</w:t>
      </w:r>
      <w:r>
        <w:rPr>
          <w:spacing w:val="-3"/>
        </w:rPr>
        <w:t> </w:t>
      </w:r>
      <w:r>
        <w:rPr/>
        <w:t>éloigné.es</w:t>
      </w:r>
      <w:r>
        <w:rPr>
          <w:spacing w:val="-2"/>
        </w:rPr>
        <w:t> </w:t>
      </w:r>
      <w:r>
        <w:rPr/>
        <w:t>dans</w:t>
      </w:r>
      <w:r>
        <w:rPr>
          <w:spacing w:val="-4"/>
        </w:rPr>
        <w:t> </w:t>
      </w:r>
      <w:r>
        <w:rPr/>
        <w:t>leurs</w:t>
      </w:r>
      <w:r>
        <w:rPr>
          <w:spacing w:val="-2"/>
        </w:rPr>
        <w:t> </w:t>
      </w:r>
      <w:r>
        <w:rPr/>
        <w:t>façons</w:t>
      </w:r>
      <w:r>
        <w:rPr>
          <w:spacing w:val="-1"/>
        </w:rPr>
        <w:t> </w:t>
      </w:r>
      <w:r>
        <w:rPr/>
        <w:t>de</w:t>
      </w:r>
      <w:r>
        <w:rPr>
          <w:spacing w:val="-6"/>
        </w:rPr>
        <w:t> </w:t>
      </w:r>
      <w:r>
        <w:rPr/>
        <w:t>faire</w:t>
      </w:r>
      <w:r>
        <w:rPr>
          <w:spacing w:val="-5"/>
        </w:rPr>
        <w:t> </w:t>
      </w:r>
      <w:r>
        <w:rPr/>
        <w:t>et</w:t>
      </w:r>
      <w:r>
        <w:rPr>
          <w:spacing w:val="-4"/>
        </w:rPr>
        <w:t> </w:t>
      </w:r>
      <w:r>
        <w:rPr/>
        <w:t>de</w:t>
      </w:r>
      <w:r>
        <w:rPr>
          <w:spacing w:val="-3"/>
        </w:rPr>
        <w:t> </w:t>
      </w:r>
      <w:r>
        <w:rPr/>
        <w:t>s’organiser. Cet</w:t>
      </w:r>
      <w:r>
        <w:rPr>
          <w:spacing w:val="-7"/>
        </w:rPr>
        <w:t> </w:t>
      </w:r>
      <w:r>
        <w:rPr/>
        <w:t>éloignement</w:t>
      </w:r>
      <w:r>
        <w:rPr>
          <w:spacing w:val="-7"/>
        </w:rPr>
        <w:t> </w:t>
      </w:r>
      <w:r>
        <w:rPr/>
        <w:t>contraint</w:t>
      </w:r>
      <w:r>
        <w:rPr>
          <w:spacing w:val="-7"/>
        </w:rPr>
        <w:t> </w:t>
      </w:r>
      <w:r>
        <w:rPr/>
        <w:t>un</w:t>
      </w:r>
      <w:r>
        <w:rPr>
          <w:spacing w:val="-7"/>
        </w:rPr>
        <w:t> </w:t>
      </w:r>
      <w:r>
        <w:rPr/>
        <w:t>potentiel</w:t>
      </w:r>
      <w:r>
        <w:rPr>
          <w:spacing w:val="-7"/>
        </w:rPr>
        <w:t> </w:t>
      </w:r>
      <w:r>
        <w:rPr/>
        <w:t>partenariat</w:t>
      </w:r>
      <w:r>
        <w:rPr>
          <w:spacing w:val="-7"/>
        </w:rPr>
        <w:t> </w:t>
      </w:r>
      <w:r>
        <w:rPr/>
        <w:t>entre</w:t>
      </w:r>
      <w:r>
        <w:rPr>
          <w:spacing w:val="-8"/>
        </w:rPr>
        <w:t> </w:t>
      </w:r>
      <w:r>
        <w:rPr/>
        <w:t>ces</w:t>
      </w:r>
      <w:r>
        <w:rPr>
          <w:spacing w:val="-6"/>
        </w:rPr>
        <w:t> </w:t>
      </w:r>
      <w:r>
        <w:rPr/>
        <w:t>projets</w:t>
      </w:r>
      <w:r>
        <w:rPr>
          <w:spacing w:val="-7"/>
        </w:rPr>
        <w:t> </w:t>
      </w:r>
      <w:r>
        <w:rPr/>
        <w:t>et</w:t>
      </w:r>
      <w:r>
        <w:rPr>
          <w:spacing w:val="-7"/>
        </w:rPr>
        <w:t> </w:t>
      </w:r>
      <w:r>
        <w:rPr/>
        <w:t>les</w:t>
      </w:r>
      <w:r>
        <w:rPr>
          <w:spacing w:val="-7"/>
        </w:rPr>
        <w:t> </w:t>
      </w:r>
      <w:r>
        <w:rPr/>
        <w:t>institutions</w:t>
      </w:r>
      <w:r>
        <w:rPr>
          <w:spacing w:val="-7"/>
        </w:rPr>
        <w:t> </w:t>
      </w:r>
      <w:r>
        <w:rPr/>
        <w:t>publiques, comme l’inscription au contrat de ville qui est une forme de</w:t>
      </w:r>
      <w:r>
        <w:rPr>
          <w:spacing w:val="-6"/>
        </w:rPr>
        <w:t> </w:t>
      </w:r>
      <w:r>
        <w:rPr/>
        <w:t>partenariat.</w:t>
      </w:r>
    </w:p>
    <w:p>
      <w:pPr>
        <w:spacing w:line="360" w:lineRule="auto" w:before="203"/>
        <w:ind w:left="118" w:right="135" w:firstLine="0"/>
        <w:jc w:val="both"/>
        <w:rPr>
          <w:sz w:val="24"/>
        </w:rPr>
      </w:pPr>
      <w:r>
        <w:rPr>
          <w:sz w:val="24"/>
        </w:rPr>
        <w:t>Cette non-proximité organisationnelle expliquerait donc le fait que les structures émargeant au contrat de ville ne soient généralement pas fondées par des habitant.es des QPV. Ensuite, le manque de compétences des habitant.es dans la gestion et le développement de projets associatifs ne leur permettrait pas de monter des projets long-termistes.</w:t>
      </w:r>
    </w:p>
    <w:p>
      <w:pPr>
        <w:pStyle w:val="Heading3"/>
      </w:pPr>
      <w:bookmarkStart w:name="_bookmark73" w:id="100"/>
      <w:bookmarkEnd w:id="100"/>
      <w:r>
        <w:rPr>
          <w:b w:val="0"/>
        </w:rPr>
      </w:r>
      <w:r>
        <w:rPr/>
        <w:t>La question de leur capabilité (A. Sen)</w:t>
      </w:r>
    </w:p>
    <w:p>
      <w:pPr>
        <w:spacing w:line="357" w:lineRule="auto" w:before="233"/>
        <w:ind w:left="118" w:right="133" w:firstLine="0"/>
        <w:jc w:val="both"/>
        <w:rPr>
          <w:sz w:val="24"/>
        </w:rPr>
      </w:pPr>
      <w:r>
        <w:rPr>
          <w:sz w:val="24"/>
        </w:rPr>
        <w:t>Selon Amartya Sen, même si des biens ou des dispositifs sont mis à disposition des individus, ils et elles n’ont pas la même liberté pour se les approprier. En effet, cette liberté dépend de leurs projets de vie et des moyens qu’ils et elles vont mettre en œuvre pour y parvenir.</w:t>
      </w:r>
      <w:r>
        <w:rPr>
          <w:spacing w:val="-24"/>
          <w:sz w:val="24"/>
        </w:rPr>
        <w:t> </w:t>
      </w:r>
      <w:r>
        <w:rPr>
          <w:sz w:val="24"/>
        </w:rPr>
        <w:t>Chaque individu possède donc ce qu’A. Sen appelle des fonctionnements, qui représentent les grands objectifs de vie tels que « être heureux </w:t>
      </w:r>
      <w:r>
        <w:rPr>
          <w:spacing w:val="-4"/>
          <w:sz w:val="24"/>
        </w:rPr>
        <w:t>», </w:t>
      </w:r>
      <w:r>
        <w:rPr>
          <w:sz w:val="24"/>
        </w:rPr>
        <w:t>« avoir suffisamment à manger </w:t>
      </w:r>
      <w:r>
        <w:rPr>
          <w:spacing w:val="-3"/>
          <w:sz w:val="24"/>
        </w:rPr>
        <w:t>», </w:t>
      </w:r>
      <w:r>
        <w:rPr>
          <w:sz w:val="24"/>
        </w:rPr>
        <w:t>« être en bonne santé </w:t>
      </w:r>
      <w:r>
        <w:rPr>
          <w:spacing w:val="-4"/>
          <w:sz w:val="24"/>
        </w:rPr>
        <w:t>». </w:t>
      </w:r>
      <w:r>
        <w:rPr>
          <w:sz w:val="24"/>
        </w:rPr>
        <w:t>Chaque individu combine ainsi ses fonctionnements pour accéder à la qualité de vie qui</w:t>
      </w:r>
      <w:r>
        <w:rPr>
          <w:spacing w:val="-3"/>
          <w:sz w:val="24"/>
        </w:rPr>
        <w:t> </w:t>
      </w:r>
      <w:r>
        <w:rPr>
          <w:sz w:val="24"/>
        </w:rPr>
        <w:t>lui</w:t>
      </w:r>
      <w:r>
        <w:rPr>
          <w:spacing w:val="-3"/>
          <w:sz w:val="24"/>
        </w:rPr>
        <w:t> </w:t>
      </w:r>
      <w:r>
        <w:rPr>
          <w:sz w:val="24"/>
        </w:rPr>
        <w:t>correspond.</w:t>
      </w:r>
      <w:r>
        <w:rPr>
          <w:spacing w:val="-4"/>
          <w:sz w:val="24"/>
        </w:rPr>
        <w:t> </w:t>
      </w:r>
      <w:r>
        <w:rPr>
          <w:sz w:val="24"/>
        </w:rPr>
        <w:t>Face</w:t>
      </w:r>
      <w:r>
        <w:rPr>
          <w:spacing w:val="-2"/>
          <w:sz w:val="24"/>
        </w:rPr>
        <w:t> </w:t>
      </w:r>
      <w:r>
        <w:rPr>
          <w:sz w:val="24"/>
        </w:rPr>
        <w:t>à</w:t>
      </w:r>
      <w:r>
        <w:rPr>
          <w:spacing w:val="-5"/>
          <w:sz w:val="24"/>
        </w:rPr>
        <w:t> </w:t>
      </w:r>
      <w:r>
        <w:rPr>
          <w:sz w:val="24"/>
        </w:rPr>
        <w:t>ces combinaisons</w:t>
      </w:r>
      <w:r>
        <w:rPr>
          <w:spacing w:val="-3"/>
          <w:sz w:val="24"/>
        </w:rPr>
        <w:t> </w:t>
      </w:r>
      <w:r>
        <w:rPr>
          <w:sz w:val="24"/>
        </w:rPr>
        <w:t>se</w:t>
      </w:r>
      <w:r>
        <w:rPr>
          <w:spacing w:val="-5"/>
          <w:sz w:val="24"/>
        </w:rPr>
        <w:t> </w:t>
      </w:r>
      <w:r>
        <w:rPr>
          <w:sz w:val="24"/>
        </w:rPr>
        <w:t>crée</w:t>
      </w:r>
      <w:r>
        <w:rPr>
          <w:spacing w:val="-5"/>
          <w:sz w:val="24"/>
        </w:rPr>
        <w:t> </w:t>
      </w:r>
      <w:r>
        <w:rPr>
          <w:sz w:val="24"/>
        </w:rPr>
        <w:t>la</w:t>
      </w:r>
      <w:r>
        <w:rPr>
          <w:spacing w:val="-4"/>
          <w:sz w:val="24"/>
        </w:rPr>
        <w:t> </w:t>
      </w:r>
      <w:r>
        <w:rPr>
          <w:sz w:val="24"/>
        </w:rPr>
        <w:t>notion</w:t>
      </w:r>
      <w:r>
        <w:rPr>
          <w:spacing w:val="-3"/>
          <w:sz w:val="24"/>
        </w:rPr>
        <w:t> </w:t>
      </w:r>
      <w:r>
        <w:rPr>
          <w:sz w:val="24"/>
        </w:rPr>
        <w:t>de</w:t>
      </w:r>
      <w:r>
        <w:rPr>
          <w:spacing w:val="-2"/>
          <w:sz w:val="24"/>
        </w:rPr>
        <w:t> </w:t>
      </w:r>
      <w:r>
        <w:rPr>
          <w:sz w:val="24"/>
        </w:rPr>
        <w:t>capabilité</w:t>
      </w:r>
      <w:r>
        <w:rPr>
          <w:spacing w:val="4"/>
          <w:sz w:val="24"/>
        </w:rPr>
        <w:t> </w:t>
      </w:r>
      <w:r>
        <w:rPr>
          <w:sz w:val="24"/>
        </w:rPr>
        <w:t>:</w:t>
      </w:r>
      <w:r>
        <w:rPr>
          <w:spacing w:val="1"/>
          <w:sz w:val="24"/>
        </w:rPr>
        <w:t> </w:t>
      </w:r>
      <w:r>
        <w:rPr>
          <w:sz w:val="24"/>
        </w:rPr>
        <w:t>«</w:t>
      </w:r>
      <w:r>
        <w:rPr>
          <w:spacing w:val="-8"/>
          <w:sz w:val="24"/>
        </w:rPr>
        <w:t> </w:t>
      </w:r>
      <w:r>
        <w:rPr>
          <w:i/>
          <w:sz w:val="24"/>
        </w:rPr>
        <w:t>La</w:t>
      </w:r>
      <w:r>
        <w:rPr>
          <w:i/>
          <w:spacing w:val="-4"/>
          <w:sz w:val="24"/>
        </w:rPr>
        <w:t> </w:t>
      </w:r>
      <w:r>
        <w:rPr>
          <w:i/>
          <w:sz w:val="24"/>
        </w:rPr>
        <w:t>capabilité</w:t>
      </w:r>
      <w:r>
        <w:rPr>
          <w:i/>
          <w:spacing w:val="-4"/>
          <w:sz w:val="24"/>
        </w:rPr>
        <w:t> </w:t>
      </w:r>
      <w:r>
        <w:rPr>
          <w:i/>
          <w:sz w:val="24"/>
        </w:rPr>
        <w:t>est </w:t>
      </w:r>
      <w:r>
        <w:rPr>
          <w:i/>
          <w:sz w:val="24"/>
        </w:rPr>
        <w:t>[…] un ensemble de vecteurs de fonctionnement, qui indique qu’un individu est libre de</w:t>
      </w:r>
      <w:r>
        <w:rPr>
          <w:i/>
          <w:spacing w:val="-27"/>
          <w:sz w:val="24"/>
        </w:rPr>
        <w:t> </w:t>
      </w:r>
      <w:r>
        <w:rPr>
          <w:i/>
          <w:sz w:val="24"/>
        </w:rPr>
        <w:t>mener tel ou tel type de vie </w:t>
      </w:r>
      <w:r>
        <w:rPr>
          <w:sz w:val="24"/>
        </w:rPr>
        <w:t>»</w:t>
      </w:r>
      <w:r>
        <w:rPr>
          <w:position w:val="9"/>
          <w:sz w:val="16"/>
        </w:rPr>
        <w:t>191 ;</w:t>
      </w:r>
      <w:r>
        <w:rPr>
          <w:spacing w:val="2"/>
          <w:position w:val="9"/>
          <w:sz w:val="16"/>
        </w:rPr>
        <w:t> </w:t>
      </w:r>
      <w:r>
        <w:rPr>
          <w:position w:val="9"/>
          <w:sz w:val="16"/>
        </w:rPr>
        <w:t>192</w:t>
      </w:r>
      <w:r>
        <w:rPr>
          <w:sz w:val="24"/>
        </w:rPr>
        <w:t>.</w:t>
      </w:r>
    </w:p>
    <w:p>
      <w:pPr>
        <w:pStyle w:val="BodyText"/>
      </w:pPr>
    </w:p>
    <w:p>
      <w:pPr>
        <w:pStyle w:val="BodyText"/>
      </w:pPr>
    </w:p>
    <w:p>
      <w:pPr>
        <w:pStyle w:val="BodyText"/>
        <w:spacing w:before="5"/>
        <w:rPr>
          <w:sz w:val="25"/>
        </w:rPr>
      </w:pPr>
      <w:r>
        <w:rPr/>
        <w:pict>
          <v:line style="position:absolute;mso-position-horizontal-relative:page;mso-position-vertical-relative:paragraph;z-index:368;mso-wrap-distance-left:0;mso-wrap-distance-right:0" from="70.944pt,16.917959pt" to="214.964pt,16.917959pt" stroked="true" strokeweight=".599980pt" strokecolor="#000000">
            <v:stroke dashstyle="solid"/>
            <w10:wrap type="topAndBottom"/>
          </v:line>
        </w:pict>
      </w:r>
    </w:p>
    <w:p>
      <w:pPr>
        <w:pStyle w:val="BodyText"/>
        <w:spacing w:line="233" w:lineRule="exact" w:before="70"/>
        <w:ind w:left="118"/>
      </w:pPr>
      <w:r>
        <w:rPr>
          <w:position w:val="7"/>
          <w:sz w:val="13"/>
        </w:rPr>
        <w:t>189 </w:t>
      </w:r>
      <w:r>
        <w:rPr/>
        <w:t>Annexe 13 : Retranscription de l’entretien mené auprès du chargé de mission de la ville de Nantes p. 9</w:t>
      </w:r>
    </w:p>
    <w:p>
      <w:pPr>
        <w:spacing w:line="240" w:lineRule="auto" w:before="0"/>
        <w:ind w:left="118" w:right="0" w:firstLine="0"/>
        <w:jc w:val="left"/>
        <w:rPr>
          <w:sz w:val="20"/>
        </w:rPr>
      </w:pPr>
      <w:r>
        <w:rPr>
          <w:position w:val="7"/>
          <w:sz w:val="13"/>
        </w:rPr>
        <w:t>190 </w:t>
      </w:r>
      <w:r>
        <w:rPr>
          <w:sz w:val="20"/>
        </w:rPr>
        <w:t>COLLETIS, Gabriel ; GIANFALDONI, Patrick ; RICHEZ-BATTESTI, Nadine, « Economie sociale et solidaire, territoires et proximité », in </w:t>
      </w:r>
      <w:r>
        <w:rPr>
          <w:i/>
          <w:sz w:val="20"/>
        </w:rPr>
        <w:t>Revue internationale de l’économique sociale : Recma</w:t>
      </w:r>
      <w:r>
        <w:rPr>
          <w:sz w:val="20"/>
        </w:rPr>
        <w:t>. 2005, n° 296, p. 8-</w:t>
      </w:r>
    </w:p>
    <w:p>
      <w:pPr>
        <w:pStyle w:val="ListParagraph"/>
        <w:numPr>
          <w:ilvl w:val="0"/>
          <w:numId w:val="16"/>
        </w:numPr>
        <w:tabs>
          <w:tab w:pos="421" w:val="left" w:leader="none"/>
        </w:tabs>
        <w:spacing w:line="228" w:lineRule="exact" w:before="0" w:after="0"/>
        <w:ind w:left="420" w:right="0" w:hanging="302"/>
        <w:jc w:val="left"/>
        <w:rPr>
          <w:sz w:val="20"/>
        </w:rPr>
      </w:pPr>
      <w:r>
        <w:rPr>
          <w:sz w:val="20"/>
        </w:rPr>
        <w:t>Disponible sur : &lt;</w:t>
      </w:r>
      <w:r>
        <w:rPr>
          <w:color w:val="0462C1"/>
          <w:sz w:val="20"/>
          <w:u w:val="single" w:color="0462C1"/>
        </w:rPr>
        <w:t>https://</w:t>
      </w:r>
      <w:hyperlink r:id="rId66">
        <w:r>
          <w:rPr>
            <w:color w:val="0462C1"/>
            <w:sz w:val="20"/>
            <w:u w:val="single" w:color="0462C1"/>
          </w:rPr>
          <w:t>www.recma.org /</w:t>
        </w:r>
        <w:r>
          <w:rPr>
            <w:color w:val="0462C1"/>
            <w:sz w:val="20"/>
          </w:rPr>
          <w:t> </w:t>
        </w:r>
      </w:hyperlink>
      <w:r>
        <w:rPr>
          <w:sz w:val="20"/>
        </w:rPr>
        <w:t>&gt;. [Consulté le 20 août</w:t>
      </w:r>
      <w:r>
        <w:rPr>
          <w:spacing w:val="-1"/>
          <w:sz w:val="20"/>
        </w:rPr>
        <w:t> </w:t>
      </w:r>
      <w:r>
        <w:rPr>
          <w:sz w:val="20"/>
        </w:rPr>
        <w:t>2018].</w:t>
      </w:r>
    </w:p>
    <w:p>
      <w:pPr>
        <w:pStyle w:val="BodyText"/>
        <w:ind w:left="118" w:right="135"/>
        <w:jc w:val="both"/>
      </w:pPr>
      <w:r>
        <w:rPr>
          <w:position w:val="7"/>
          <w:sz w:val="13"/>
        </w:rPr>
        <w:t>191 </w:t>
      </w:r>
      <w:r>
        <w:rPr/>
        <w:t>BESANCON, Emmanuelle, « Chapitre III. L’innovation sociale en pratiques solidaires : processus, résultat, impacts</w:t>
      </w:r>
      <w:r>
        <w:rPr>
          <w:spacing w:val="-4"/>
        </w:rPr>
        <w:t> </w:t>
      </w:r>
      <w:r>
        <w:rPr/>
        <w:t>et</w:t>
      </w:r>
      <w:r>
        <w:rPr>
          <w:spacing w:val="-3"/>
        </w:rPr>
        <w:t> </w:t>
      </w:r>
      <w:r>
        <w:rPr/>
        <w:t>changements</w:t>
      </w:r>
      <w:r>
        <w:rPr>
          <w:spacing w:val="2"/>
        </w:rPr>
        <w:t> </w:t>
      </w:r>
      <w:r>
        <w:rPr/>
        <w:t>»,</w:t>
      </w:r>
      <w:r>
        <w:rPr>
          <w:spacing w:val="-3"/>
        </w:rPr>
        <w:t> </w:t>
      </w:r>
      <w:r>
        <w:rPr/>
        <w:t>in</w:t>
      </w:r>
      <w:r>
        <w:rPr>
          <w:spacing w:val="-4"/>
        </w:rPr>
        <w:t> </w:t>
      </w:r>
      <w:r>
        <w:rPr>
          <w:i/>
        </w:rPr>
        <w:t>L’innovation</w:t>
      </w:r>
      <w:r>
        <w:rPr>
          <w:i/>
          <w:spacing w:val="-4"/>
        </w:rPr>
        <w:t> </w:t>
      </w:r>
      <w:r>
        <w:rPr>
          <w:i/>
        </w:rPr>
        <w:t>sociale</w:t>
      </w:r>
      <w:r>
        <w:rPr/>
        <w:t>.</w:t>
      </w:r>
      <w:r>
        <w:rPr>
          <w:spacing w:val="-5"/>
        </w:rPr>
        <w:t> </w:t>
      </w:r>
      <w:r>
        <w:rPr/>
        <w:t>Paris</w:t>
      </w:r>
      <w:r>
        <w:rPr>
          <w:spacing w:val="-3"/>
        </w:rPr>
        <w:t> </w:t>
      </w:r>
      <w:r>
        <w:rPr/>
        <w:t>:</w:t>
      </w:r>
      <w:r>
        <w:rPr>
          <w:spacing w:val="-4"/>
        </w:rPr>
        <w:t> </w:t>
      </w:r>
      <w:r>
        <w:rPr/>
        <w:t>L’Harmattan,</w:t>
      </w:r>
      <w:r>
        <w:rPr>
          <w:spacing w:val="-1"/>
        </w:rPr>
        <w:t> </w:t>
      </w:r>
      <w:r>
        <w:rPr/>
        <w:t>«</w:t>
      </w:r>
      <w:r>
        <w:rPr>
          <w:spacing w:val="-3"/>
        </w:rPr>
        <w:t> </w:t>
      </w:r>
      <w:r>
        <w:rPr/>
        <w:t>L’esprit</w:t>
      </w:r>
      <w:r>
        <w:rPr>
          <w:spacing w:val="-3"/>
        </w:rPr>
        <w:t> </w:t>
      </w:r>
      <w:r>
        <w:rPr/>
        <w:t>économique</w:t>
      </w:r>
      <w:r>
        <w:rPr>
          <w:spacing w:val="3"/>
        </w:rPr>
        <w:t> </w:t>
      </w:r>
      <w:r>
        <w:rPr/>
        <w:t>»,</w:t>
      </w:r>
      <w:r>
        <w:rPr>
          <w:spacing w:val="-3"/>
        </w:rPr>
        <w:t> </w:t>
      </w:r>
      <w:r>
        <w:rPr/>
        <w:t>2013,</w:t>
      </w:r>
      <w:r>
        <w:rPr>
          <w:spacing w:val="-5"/>
        </w:rPr>
        <w:t> </w:t>
      </w:r>
      <w:r>
        <w:rPr/>
        <w:t>p.</w:t>
      </w:r>
      <w:r>
        <w:rPr>
          <w:spacing w:val="-4"/>
        </w:rPr>
        <w:t> </w:t>
      </w:r>
      <w:r>
        <w:rPr/>
        <w:t>49-82. Disponible sur : &lt; </w:t>
      </w:r>
      <w:hyperlink r:id="rId19">
        <w:r>
          <w:rPr>
            <w:color w:val="0462C1"/>
            <w:u w:val="single" w:color="0462C1"/>
          </w:rPr>
          <w:t>https://www.cairn.info/</w:t>
        </w:r>
        <w:r>
          <w:rPr>
            <w:color w:val="0462C1"/>
          </w:rPr>
          <w:t> </w:t>
        </w:r>
      </w:hyperlink>
      <w:r>
        <w:rPr/>
        <w:t>&gt;. [Consulté le 20 août</w:t>
      </w:r>
      <w:r>
        <w:rPr>
          <w:spacing w:val="2"/>
        </w:rPr>
        <w:t> </w:t>
      </w:r>
      <w:r>
        <w:rPr/>
        <w:t>2018]</w:t>
      </w:r>
    </w:p>
    <w:p>
      <w:pPr>
        <w:spacing w:line="229" w:lineRule="exact" w:before="0"/>
        <w:ind w:left="118" w:right="0" w:firstLine="0"/>
        <w:jc w:val="both"/>
        <w:rPr>
          <w:sz w:val="20"/>
        </w:rPr>
      </w:pPr>
      <w:r>
        <w:rPr>
          <w:position w:val="7"/>
          <w:sz w:val="13"/>
        </w:rPr>
        <w:t>192 </w:t>
      </w:r>
      <w:r>
        <w:rPr>
          <w:sz w:val="20"/>
        </w:rPr>
        <w:t>Sen, A. (2000), </w:t>
      </w:r>
      <w:r>
        <w:rPr>
          <w:i/>
          <w:sz w:val="20"/>
        </w:rPr>
        <w:t>Repenser l’inégalité</w:t>
      </w:r>
      <w:r>
        <w:rPr>
          <w:sz w:val="20"/>
        </w:rPr>
        <w:t>, Paris : Seuil. p. 66</w:t>
      </w:r>
    </w:p>
    <w:p>
      <w:pPr>
        <w:spacing w:after="0" w:line="229" w:lineRule="exact"/>
        <w:jc w:val="both"/>
        <w:rPr>
          <w:sz w:val="20"/>
        </w:rPr>
        <w:sectPr>
          <w:pgSz w:w="11910" w:h="16840"/>
          <w:pgMar w:header="0" w:footer="1058" w:top="1320" w:bottom="1240" w:left="1300" w:right="1280"/>
        </w:sectPr>
      </w:pPr>
    </w:p>
    <w:p>
      <w:pPr>
        <w:pStyle w:val="Heading4"/>
        <w:spacing w:line="360" w:lineRule="auto" w:before="74"/>
        <w:ind w:right="133"/>
      </w:pPr>
      <w:r>
        <w:rPr/>
        <w:t>Les</w:t>
      </w:r>
      <w:r>
        <w:rPr>
          <w:spacing w:val="-12"/>
        </w:rPr>
        <w:t> </w:t>
      </w:r>
      <w:r>
        <w:rPr/>
        <w:t>équipes</w:t>
      </w:r>
      <w:r>
        <w:rPr>
          <w:spacing w:val="-11"/>
        </w:rPr>
        <w:t> </w:t>
      </w:r>
      <w:r>
        <w:rPr/>
        <w:t>de</w:t>
      </w:r>
      <w:r>
        <w:rPr>
          <w:spacing w:val="-12"/>
        </w:rPr>
        <w:t> </w:t>
      </w:r>
      <w:r>
        <w:rPr/>
        <w:t>quartier</w:t>
      </w:r>
      <w:r>
        <w:rPr>
          <w:spacing w:val="-12"/>
        </w:rPr>
        <w:t> </w:t>
      </w:r>
      <w:r>
        <w:rPr/>
        <w:t>rencontrées</w:t>
      </w:r>
      <w:r>
        <w:rPr>
          <w:spacing w:val="-12"/>
        </w:rPr>
        <w:t> </w:t>
      </w:r>
      <w:r>
        <w:rPr/>
        <w:t>reprennent</w:t>
      </w:r>
      <w:r>
        <w:rPr>
          <w:spacing w:val="-11"/>
        </w:rPr>
        <w:t> </w:t>
      </w:r>
      <w:r>
        <w:rPr/>
        <w:t>cette</w:t>
      </w:r>
      <w:r>
        <w:rPr>
          <w:spacing w:val="-12"/>
        </w:rPr>
        <w:t> </w:t>
      </w:r>
      <w:r>
        <w:rPr/>
        <w:t>idée</w:t>
      </w:r>
      <w:r>
        <w:rPr>
          <w:spacing w:val="-13"/>
        </w:rPr>
        <w:t> </w:t>
      </w:r>
      <w:r>
        <w:rPr/>
        <w:t>de</w:t>
      </w:r>
      <w:r>
        <w:rPr>
          <w:spacing w:val="-13"/>
        </w:rPr>
        <w:t> </w:t>
      </w:r>
      <w:r>
        <w:rPr/>
        <w:t>capabilité</w:t>
      </w:r>
      <w:r>
        <w:rPr>
          <w:spacing w:val="-12"/>
        </w:rPr>
        <w:t> </w:t>
      </w:r>
      <w:r>
        <w:rPr/>
        <w:t>sans</w:t>
      </w:r>
      <w:r>
        <w:rPr>
          <w:spacing w:val="-11"/>
        </w:rPr>
        <w:t> </w:t>
      </w:r>
      <w:r>
        <w:rPr/>
        <w:t>la</w:t>
      </w:r>
      <w:r>
        <w:rPr>
          <w:spacing w:val="-12"/>
        </w:rPr>
        <w:t> </w:t>
      </w:r>
      <w:r>
        <w:rPr/>
        <w:t>nommer.</w:t>
      </w:r>
      <w:r>
        <w:rPr>
          <w:spacing w:val="-13"/>
        </w:rPr>
        <w:t> </w:t>
      </w:r>
      <w:r>
        <w:rPr/>
        <w:t>De</w:t>
      </w:r>
      <w:r>
        <w:rPr>
          <w:spacing w:val="-13"/>
        </w:rPr>
        <w:t> </w:t>
      </w:r>
      <w:r>
        <w:rPr/>
        <w:t>cette façon elles expriment le fait que bien que la ville mette à disposition des quartiers prioritaires l’appel à projet du contrat ville, il s’agit d’un dispositif dont les habitant.es ne peuvent pas s’emparer.</w:t>
      </w:r>
      <w:r>
        <w:rPr>
          <w:spacing w:val="-1"/>
        </w:rPr>
        <w:t> </w:t>
      </w:r>
      <w:r>
        <w:rPr/>
        <w:t>Leur</w:t>
      </w:r>
      <w:r>
        <w:rPr>
          <w:spacing w:val="-5"/>
        </w:rPr>
        <w:t> </w:t>
      </w:r>
      <w:r>
        <w:rPr/>
        <w:t>schéma de</w:t>
      </w:r>
      <w:r>
        <w:rPr>
          <w:spacing w:val="-5"/>
        </w:rPr>
        <w:t> </w:t>
      </w:r>
      <w:r>
        <w:rPr/>
        <w:t>vie</w:t>
      </w:r>
      <w:r>
        <w:rPr>
          <w:spacing w:val="-3"/>
        </w:rPr>
        <w:t> </w:t>
      </w:r>
      <w:r>
        <w:rPr/>
        <w:t>et</w:t>
      </w:r>
      <w:r>
        <w:rPr>
          <w:spacing w:val="-3"/>
        </w:rPr>
        <w:t> </w:t>
      </w:r>
      <w:r>
        <w:rPr/>
        <w:t>leurs</w:t>
      </w:r>
      <w:r>
        <w:rPr>
          <w:spacing w:val="-3"/>
        </w:rPr>
        <w:t> </w:t>
      </w:r>
      <w:r>
        <w:rPr/>
        <w:t>fonctionnements</w:t>
      </w:r>
      <w:r>
        <w:rPr>
          <w:spacing w:val="-4"/>
        </w:rPr>
        <w:t> </w:t>
      </w:r>
      <w:r>
        <w:rPr/>
        <w:t>ne</w:t>
      </w:r>
      <w:r>
        <w:rPr>
          <w:spacing w:val="-4"/>
        </w:rPr>
        <w:t> </w:t>
      </w:r>
      <w:r>
        <w:rPr/>
        <w:t>leur</w:t>
      </w:r>
      <w:r>
        <w:rPr>
          <w:spacing w:val="-5"/>
        </w:rPr>
        <w:t> </w:t>
      </w:r>
      <w:r>
        <w:rPr/>
        <w:t>donneraient</w:t>
      </w:r>
      <w:r>
        <w:rPr>
          <w:spacing w:val="-3"/>
        </w:rPr>
        <w:t> </w:t>
      </w:r>
      <w:r>
        <w:rPr/>
        <w:t>donc</w:t>
      </w:r>
      <w:r>
        <w:rPr>
          <w:spacing w:val="-4"/>
        </w:rPr>
        <w:t> </w:t>
      </w:r>
      <w:r>
        <w:rPr/>
        <w:t>pas</w:t>
      </w:r>
      <w:r>
        <w:rPr>
          <w:spacing w:val="-4"/>
        </w:rPr>
        <w:t> </w:t>
      </w:r>
      <w:r>
        <w:rPr/>
        <w:t>la</w:t>
      </w:r>
      <w:r>
        <w:rPr>
          <w:spacing w:val="-1"/>
        </w:rPr>
        <w:t> </w:t>
      </w:r>
      <w:r>
        <w:rPr/>
        <w:t>liberté de porter des projets structurés et long termistes, tels qu’attend le contrat de ville. Cette sous- partie est donc liée à celles sur les conditions de vie des habitant.es des QPV, abordée dans le deuxième chapitre de ce</w:t>
      </w:r>
      <w:r>
        <w:rPr>
          <w:spacing w:val="-4"/>
        </w:rPr>
        <w:t> </w:t>
      </w:r>
      <w:r>
        <w:rPr/>
        <w:t>travail.</w:t>
      </w:r>
    </w:p>
    <w:p>
      <w:pPr>
        <w:spacing w:line="357" w:lineRule="auto" w:before="201"/>
        <w:ind w:left="118" w:right="130" w:firstLine="0"/>
        <w:jc w:val="both"/>
        <w:rPr>
          <w:i/>
          <w:sz w:val="24"/>
        </w:rPr>
      </w:pPr>
      <w:r>
        <w:rPr>
          <w:sz w:val="24"/>
        </w:rPr>
        <w:t>Durant</w:t>
      </w:r>
      <w:r>
        <w:rPr>
          <w:spacing w:val="-8"/>
          <w:sz w:val="24"/>
        </w:rPr>
        <w:t> </w:t>
      </w:r>
      <w:r>
        <w:rPr>
          <w:sz w:val="24"/>
        </w:rPr>
        <w:t>nos</w:t>
      </w:r>
      <w:r>
        <w:rPr>
          <w:spacing w:val="-8"/>
          <w:sz w:val="24"/>
        </w:rPr>
        <w:t> </w:t>
      </w:r>
      <w:r>
        <w:rPr>
          <w:sz w:val="24"/>
        </w:rPr>
        <w:t>entretiens,</w:t>
      </w:r>
      <w:r>
        <w:rPr>
          <w:spacing w:val="-8"/>
          <w:sz w:val="24"/>
        </w:rPr>
        <w:t> </w:t>
      </w:r>
      <w:r>
        <w:rPr>
          <w:sz w:val="24"/>
        </w:rPr>
        <w:t>les</w:t>
      </w:r>
      <w:r>
        <w:rPr>
          <w:spacing w:val="-7"/>
          <w:sz w:val="24"/>
        </w:rPr>
        <w:t> </w:t>
      </w:r>
      <w:r>
        <w:rPr>
          <w:sz w:val="24"/>
        </w:rPr>
        <w:t>équipes</w:t>
      </w:r>
      <w:r>
        <w:rPr>
          <w:spacing w:val="-8"/>
          <w:sz w:val="24"/>
        </w:rPr>
        <w:t> </w:t>
      </w:r>
      <w:r>
        <w:rPr>
          <w:sz w:val="24"/>
        </w:rPr>
        <w:t>de</w:t>
      </w:r>
      <w:r>
        <w:rPr>
          <w:spacing w:val="-10"/>
          <w:sz w:val="24"/>
        </w:rPr>
        <w:t> </w:t>
      </w:r>
      <w:r>
        <w:rPr>
          <w:sz w:val="24"/>
        </w:rPr>
        <w:t>quartier</w:t>
      </w:r>
      <w:r>
        <w:rPr>
          <w:spacing w:val="-9"/>
          <w:sz w:val="24"/>
        </w:rPr>
        <w:t> </w:t>
      </w:r>
      <w:r>
        <w:rPr>
          <w:sz w:val="24"/>
        </w:rPr>
        <w:t>ont</w:t>
      </w:r>
      <w:r>
        <w:rPr>
          <w:spacing w:val="-8"/>
          <w:sz w:val="24"/>
        </w:rPr>
        <w:t> </w:t>
      </w:r>
      <w:r>
        <w:rPr>
          <w:sz w:val="24"/>
        </w:rPr>
        <w:t>régulièrement</w:t>
      </w:r>
      <w:r>
        <w:rPr>
          <w:spacing w:val="-7"/>
          <w:sz w:val="24"/>
        </w:rPr>
        <w:t> </w:t>
      </w:r>
      <w:r>
        <w:rPr>
          <w:sz w:val="24"/>
        </w:rPr>
        <w:t>répété</w:t>
      </w:r>
      <w:r>
        <w:rPr>
          <w:spacing w:val="-9"/>
          <w:sz w:val="24"/>
        </w:rPr>
        <w:t> </w:t>
      </w:r>
      <w:r>
        <w:rPr>
          <w:sz w:val="24"/>
        </w:rPr>
        <w:t>le</w:t>
      </w:r>
      <w:r>
        <w:rPr>
          <w:spacing w:val="-7"/>
          <w:sz w:val="24"/>
        </w:rPr>
        <w:t> </w:t>
      </w:r>
      <w:r>
        <w:rPr>
          <w:sz w:val="24"/>
        </w:rPr>
        <w:t>fait</w:t>
      </w:r>
      <w:r>
        <w:rPr>
          <w:spacing w:val="-8"/>
          <w:sz w:val="24"/>
        </w:rPr>
        <w:t> </w:t>
      </w:r>
      <w:r>
        <w:rPr>
          <w:sz w:val="24"/>
        </w:rPr>
        <w:t>que</w:t>
      </w:r>
      <w:r>
        <w:rPr>
          <w:spacing w:val="-10"/>
          <w:sz w:val="24"/>
        </w:rPr>
        <w:t> </w:t>
      </w:r>
      <w:r>
        <w:rPr>
          <w:sz w:val="24"/>
        </w:rPr>
        <w:t>les</w:t>
      </w:r>
      <w:r>
        <w:rPr>
          <w:spacing w:val="-8"/>
          <w:sz w:val="24"/>
        </w:rPr>
        <w:t> </w:t>
      </w:r>
      <w:r>
        <w:rPr>
          <w:sz w:val="24"/>
        </w:rPr>
        <w:t>habitant.es des QPV manquent d’énergie et de disponibilité pour porter des projets. Leurs conditions de vie</w:t>
      </w:r>
      <w:r>
        <w:rPr>
          <w:spacing w:val="-5"/>
          <w:sz w:val="24"/>
        </w:rPr>
        <w:t> </w:t>
      </w:r>
      <w:r>
        <w:rPr>
          <w:sz w:val="24"/>
        </w:rPr>
        <w:t>se</w:t>
      </w:r>
      <w:r>
        <w:rPr>
          <w:spacing w:val="-6"/>
          <w:sz w:val="24"/>
        </w:rPr>
        <w:t> </w:t>
      </w:r>
      <w:r>
        <w:rPr>
          <w:sz w:val="24"/>
        </w:rPr>
        <w:t>détériorant</w:t>
      </w:r>
      <w:r>
        <w:rPr>
          <w:spacing w:val="-4"/>
          <w:sz w:val="24"/>
        </w:rPr>
        <w:t> </w:t>
      </w:r>
      <w:r>
        <w:rPr>
          <w:sz w:val="24"/>
        </w:rPr>
        <w:t>avec</w:t>
      </w:r>
      <w:r>
        <w:rPr>
          <w:spacing w:val="-6"/>
          <w:sz w:val="24"/>
        </w:rPr>
        <w:t> </w:t>
      </w:r>
      <w:r>
        <w:rPr>
          <w:sz w:val="24"/>
        </w:rPr>
        <w:t>un</w:t>
      </w:r>
      <w:r>
        <w:rPr>
          <w:spacing w:val="-5"/>
          <w:sz w:val="24"/>
        </w:rPr>
        <w:t> </w:t>
      </w:r>
      <w:r>
        <w:rPr>
          <w:sz w:val="24"/>
        </w:rPr>
        <w:t>important</w:t>
      </w:r>
      <w:r>
        <w:rPr>
          <w:spacing w:val="-4"/>
          <w:sz w:val="24"/>
        </w:rPr>
        <w:t> </w:t>
      </w:r>
      <w:r>
        <w:rPr>
          <w:sz w:val="24"/>
        </w:rPr>
        <w:t>taux</w:t>
      </w:r>
      <w:r>
        <w:rPr>
          <w:spacing w:val="-3"/>
          <w:sz w:val="24"/>
        </w:rPr>
        <w:t> </w:t>
      </w:r>
      <w:r>
        <w:rPr>
          <w:sz w:val="24"/>
        </w:rPr>
        <w:t>de</w:t>
      </w:r>
      <w:r>
        <w:rPr>
          <w:spacing w:val="-6"/>
          <w:sz w:val="24"/>
        </w:rPr>
        <w:t> </w:t>
      </w:r>
      <w:r>
        <w:rPr>
          <w:sz w:val="24"/>
        </w:rPr>
        <w:t>chômage</w:t>
      </w:r>
      <w:r>
        <w:rPr>
          <w:spacing w:val="-6"/>
          <w:sz w:val="24"/>
        </w:rPr>
        <w:t> </w:t>
      </w:r>
      <w:r>
        <w:rPr>
          <w:sz w:val="24"/>
        </w:rPr>
        <w:t>sur</w:t>
      </w:r>
      <w:r>
        <w:rPr>
          <w:spacing w:val="-5"/>
          <w:sz w:val="24"/>
        </w:rPr>
        <w:t> </w:t>
      </w:r>
      <w:r>
        <w:rPr>
          <w:sz w:val="24"/>
        </w:rPr>
        <w:t>ces</w:t>
      </w:r>
      <w:r>
        <w:rPr>
          <w:spacing w:val="-5"/>
          <w:sz w:val="24"/>
        </w:rPr>
        <w:t> </w:t>
      </w:r>
      <w:r>
        <w:rPr>
          <w:sz w:val="24"/>
        </w:rPr>
        <w:t>territoires,</w:t>
      </w:r>
      <w:r>
        <w:rPr>
          <w:spacing w:val="-5"/>
          <w:sz w:val="24"/>
        </w:rPr>
        <w:t> </w:t>
      </w:r>
      <w:r>
        <w:rPr>
          <w:sz w:val="24"/>
        </w:rPr>
        <w:t>ils</w:t>
      </w:r>
      <w:r>
        <w:rPr>
          <w:spacing w:val="-4"/>
          <w:sz w:val="24"/>
        </w:rPr>
        <w:t> </w:t>
      </w:r>
      <w:r>
        <w:rPr>
          <w:sz w:val="24"/>
        </w:rPr>
        <w:t>et</w:t>
      </w:r>
      <w:r>
        <w:rPr>
          <w:spacing w:val="-4"/>
          <w:sz w:val="24"/>
        </w:rPr>
        <w:t> </w:t>
      </w:r>
      <w:r>
        <w:rPr>
          <w:sz w:val="24"/>
        </w:rPr>
        <w:t>elles</w:t>
      </w:r>
      <w:r>
        <w:rPr>
          <w:spacing w:val="-5"/>
          <w:sz w:val="24"/>
        </w:rPr>
        <w:t> </w:t>
      </w:r>
      <w:r>
        <w:rPr>
          <w:sz w:val="24"/>
        </w:rPr>
        <w:t>ont</w:t>
      </w:r>
      <w:r>
        <w:rPr>
          <w:spacing w:val="-4"/>
          <w:sz w:val="24"/>
        </w:rPr>
        <w:t> </w:t>
      </w:r>
      <w:r>
        <w:rPr>
          <w:sz w:val="24"/>
        </w:rPr>
        <w:t>d’autres préoccupations et ne peuvent pas s’investir sur le long terme. Selon l’équipe de quartier du Breil : « </w:t>
      </w:r>
      <w:r>
        <w:rPr>
          <w:i/>
          <w:sz w:val="24"/>
        </w:rPr>
        <w:t>C’est un peu un leurre d’imaginer que dans les quartiers où les gens vont si mal (pas </w:t>
      </w:r>
      <w:r>
        <w:rPr>
          <w:i/>
          <w:sz w:val="24"/>
        </w:rPr>
        <w:t>de</w:t>
      </w:r>
      <w:r>
        <w:rPr>
          <w:i/>
          <w:spacing w:val="-6"/>
          <w:sz w:val="24"/>
        </w:rPr>
        <w:t> </w:t>
      </w:r>
      <w:r>
        <w:rPr>
          <w:i/>
          <w:sz w:val="24"/>
        </w:rPr>
        <w:t>boulot,</w:t>
      </w:r>
      <w:r>
        <w:rPr>
          <w:i/>
          <w:spacing w:val="-4"/>
          <w:sz w:val="24"/>
        </w:rPr>
        <w:t> </w:t>
      </w:r>
      <w:r>
        <w:rPr>
          <w:i/>
          <w:sz w:val="24"/>
        </w:rPr>
        <w:t>pas</w:t>
      </w:r>
      <w:r>
        <w:rPr>
          <w:i/>
          <w:spacing w:val="-5"/>
          <w:sz w:val="24"/>
        </w:rPr>
        <w:t> </w:t>
      </w:r>
      <w:r>
        <w:rPr>
          <w:i/>
          <w:sz w:val="24"/>
        </w:rPr>
        <w:t>de</w:t>
      </w:r>
      <w:r>
        <w:rPr>
          <w:i/>
          <w:spacing w:val="-5"/>
          <w:sz w:val="24"/>
        </w:rPr>
        <w:t> </w:t>
      </w:r>
      <w:r>
        <w:rPr>
          <w:i/>
          <w:sz w:val="24"/>
        </w:rPr>
        <w:t>quoi</w:t>
      </w:r>
      <w:r>
        <w:rPr>
          <w:i/>
          <w:spacing w:val="-4"/>
          <w:sz w:val="24"/>
        </w:rPr>
        <w:t> </w:t>
      </w:r>
      <w:r>
        <w:rPr>
          <w:i/>
          <w:sz w:val="24"/>
        </w:rPr>
        <w:t>finir</w:t>
      </w:r>
      <w:r>
        <w:rPr>
          <w:i/>
          <w:spacing w:val="-5"/>
          <w:sz w:val="24"/>
        </w:rPr>
        <w:t> </w:t>
      </w:r>
      <w:r>
        <w:rPr>
          <w:i/>
          <w:sz w:val="24"/>
        </w:rPr>
        <w:t>la</w:t>
      </w:r>
      <w:r>
        <w:rPr>
          <w:i/>
          <w:spacing w:val="-4"/>
          <w:sz w:val="24"/>
        </w:rPr>
        <w:t> </w:t>
      </w:r>
      <w:r>
        <w:rPr>
          <w:i/>
          <w:sz w:val="24"/>
        </w:rPr>
        <w:t>fin</w:t>
      </w:r>
      <w:r>
        <w:rPr>
          <w:i/>
          <w:spacing w:val="-4"/>
          <w:sz w:val="24"/>
        </w:rPr>
        <w:t> </w:t>
      </w:r>
      <w:r>
        <w:rPr>
          <w:i/>
          <w:sz w:val="24"/>
        </w:rPr>
        <w:t>du</w:t>
      </w:r>
      <w:r>
        <w:rPr>
          <w:i/>
          <w:spacing w:val="-5"/>
          <w:sz w:val="24"/>
        </w:rPr>
        <w:t> </w:t>
      </w:r>
      <w:r>
        <w:rPr>
          <w:i/>
          <w:sz w:val="24"/>
        </w:rPr>
        <w:t>mois,</w:t>
      </w:r>
      <w:r>
        <w:rPr>
          <w:i/>
          <w:spacing w:val="-4"/>
          <w:sz w:val="24"/>
        </w:rPr>
        <w:t> </w:t>
      </w:r>
      <w:r>
        <w:rPr>
          <w:i/>
          <w:sz w:val="24"/>
        </w:rPr>
        <w:t>ça</w:t>
      </w:r>
      <w:r>
        <w:rPr>
          <w:i/>
          <w:spacing w:val="-2"/>
          <w:sz w:val="24"/>
        </w:rPr>
        <w:t> </w:t>
      </w:r>
      <w:r>
        <w:rPr>
          <w:i/>
          <w:sz w:val="24"/>
        </w:rPr>
        <w:t>brûle,</w:t>
      </w:r>
      <w:r>
        <w:rPr>
          <w:i/>
          <w:spacing w:val="-5"/>
          <w:sz w:val="24"/>
        </w:rPr>
        <w:t> </w:t>
      </w:r>
      <w:r>
        <w:rPr>
          <w:i/>
          <w:sz w:val="24"/>
        </w:rPr>
        <w:t>y</w:t>
      </w:r>
      <w:r>
        <w:rPr>
          <w:i/>
          <w:spacing w:val="-5"/>
          <w:sz w:val="24"/>
        </w:rPr>
        <w:t> </w:t>
      </w:r>
      <w:r>
        <w:rPr>
          <w:i/>
          <w:sz w:val="24"/>
        </w:rPr>
        <w:t>a</w:t>
      </w:r>
      <w:r>
        <w:rPr>
          <w:i/>
          <w:spacing w:val="-3"/>
          <w:sz w:val="24"/>
        </w:rPr>
        <w:t> </w:t>
      </w:r>
      <w:r>
        <w:rPr>
          <w:i/>
          <w:sz w:val="24"/>
        </w:rPr>
        <w:t>des</w:t>
      </w:r>
      <w:r>
        <w:rPr>
          <w:i/>
          <w:spacing w:val="-4"/>
          <w:sz w:val="24"/>
        </w:rPr>
        <w:t> </w:t>
      </w:r>
      <w:r>
        <w:rPr>
          <w:i/>
          <w:sz w:val="24"/>
        </w:rPr>
        <w:t>problèmes</w:t>
      </w:r>
      <w:r>
        <w:rPr>
          <w:i/>
          <w:spacing w:val="-4"/>
          <w:sz w:val="24"/>
        </w:rPr>
        <w:t> </w:t>
      </w:r>
      <w:r>
        <w:rPr>
          <w:i/>
          <w:sz w:val="24"/>
        </w:rPr>
        <w:t>de</w:t>
      </w:r>
      <w:r>
        <w:rPr>
          <w:i/>
          <w:spacing w:val="-6"/>
          <w:sz w:val="24"/>
        </w:rPr>
        <w:t> </w:t>
      </w:r>
      <w:r>
        <w:rPr>
          <w:i/>
          <w:sz w:val="24"/>
        </w:rPr>
        <w:t>tranquillité</w:t>
      </w:r>
      <w:r>
        <w:rPr>
          <w:i/>
          <w:spacing w:val="-5"/>
          <w:sz w:val="24"/>
        </w:rPr>
        <w:t> </w:t>
      </w:r>
      <w:r>
        <w:rPr>
          <w:i/>
          <w:sz w:val="24"/>
        </w:rPr>
        <w:t>publique) ils vont avoir l’énergie pour porter un projet et se constituer en association</w:t>
      </w:r>
      <w:r>
        <w:rPr>
          <w:i/>
          <w:spacing w:val="-5"/>
          <w:sz w:val="24"/>
        </w:rPr>
        <w:t> </w:t>
      </w:r>
      <w:r>
        <w:rPr>
          <w:i/>
          <w:sz w:val="24"/>
        </w:rPr>
        <w:t>»</w:t>
      </w:r>
      <w:r>
        <w:rPr>
          <w:i/>
          <w:position w:val="9"/>
          <w:sz w:val="16"/>
        </w:rPr>
        <w:t>193</w:t>
      </w:r>
      <w:r>
        <w:rPr>
          <w:i/>
          <w:sz w:val="24"/>
        </w:rPr>
        <w:t>.</w:t>
      </w:r>
    </w:p>
    <w:p>
      <w:pPr>
        <w:pStyle w:val="Heading4"/>
        <w:spacing w:line="360" w:lineRule="auto" w:before="203"/>
        <w:ind w:right="135"/>
      </w:pPr>
      <w:r>
        <w:rPr/>
        <w:t>Ainsi,</w:t>
      </w:r>
      <w:r>
        <w:rPr>
          <w:spacing w:val="-4"/>
        </w:rPr>
        <w:t> </w:t>
      </w:r>
      <w:r>
        <w:rPr/>
        <w:t>pour</w:t>
      </w:r>
      <w:r>
        <w:rPr>
          <w:spacing w:val="-5"/>
        </w:rPr>
        <w:t> </w:t>
      </w:r>
      <w:r>
        <w:rPr/>
        <w:t>monter</w:t>
      </w:r>
      <w:r>
        <w:rPr>
          <w:spacing w:val="-5"/>
        </w:rPr>
        <w:t> </w:t>
      </w:r>
      <w:r>
        <w:rPr/>
        <w:t>une</w:t>
      </w:r>
      <w:r>
        <w:rPr>
          <w:spacing w:val="-5"/>
        </w:rPr>
        <w:t> </w:t>
      </w:r>
      <w:r>
        <w:rPr/>
        <w:t>structure</w:t>
      </w:r>
      <w:r>
        <w:rPr>
          <w:spacing w:val="-3"/>
        </w:rPr>
        <w:t> </w:t>
      </w:r>
      <w:r>
        <w:rPr/>
        <w:t>répondant</w:t>
      </w:r>
      <w:r>
        <w:rPr>
          <w:spacing w:val="-1"/>
        </w:rPr>
        <w:t> </w:t>
      </w:r>
      <w:r>
        <w:rPr/>
        <w:t>à</w:t>
      </w:r>
      <w:r>
        <w:rPr>
          <w:spacing w:val="-3"/>
        </w:rPr>
        <w:t> </w:t>
      </w:r>
      <w:r>
        <w:rPr/>
        <w:t>l’appel</w:t>
      </w:r>
      <w:r>
        <w:rPr>
          <w:spacing w:val="-3"/>
        </w:rPr>
        <w:t> </w:t>
      </w:r>
      <w:r>
        <w:rPr/>
        <w:t>à</w:t>
      </w:r>
      <w:r>
        <w:rPr>
          <w:spacing w:val="-5"/>
        </w:rPr>
        <w:t> </w:t>
      </w:r>
      <w:r>
        <w:rPr/>
        <w:t>projet</w:t>
      </w:r>
      <w:r>
        <w:rPr>
          <w:spacing w:val="-3"/>
        </w:rPr>
        <w:t> </w:t>
      </w:r>
      <w:r>
        <w:rPr/>
        <w:t>du</w:t>
      </w:r>
      <w:r>
        <w:rPr>
          <w:spacing w:val="-4"/>
        </w:rPr>
        <w:t> </w:t>
      </w:r>
      <w:r>
        <w:rPr/>
        <w:t>contrat</w:t>
      </w:r>
      <w:r>
        <w:rPr>
          <w:spacing w:val="-3"/>
        </w:rPr>
        <w:t> </w:t>
      </w:r>
      <w:r>
        <w:rPr/>
        <w:t>de</w:t>
      </w:r>
      <w:r>
        <w:rPr>
          <w:spacing w:val="-4"/>
        </w:rPr>
        <w:t> </w:t>
      </w:r>
      <w:r>
        <w:rPr/>
        <w:t>ville,</w:t>
      </w:r>
      <w:r>
        <w:rPr>
          <w:spacing w:val="-4"/>
        </w:rPr>
        <w:t> </w:t>
      </w:r>
      <w:r>
        <w:rPr/>
        <w:t>les</w:t>
      </w:r>
      <w:r>
        <w:rPr>
          <w:spacing w:val="-4"/>
        </w:rPr>
        <w:t> </w:t>
      </w:r>
      <w:r>
        <w:rPr/>
        <w:t>habitant.es des QPV se trouvent freiné.es par leurs capacités. Leur mode de vie ne leur permet pas de s’engager</w:t>
      </w:r>
      <w:r>
        <w:rPr>
          <w:spacing w:val="-6"/>
        </w:rPr>
        <w:t> </w:t>
      </w:r>
      <w:r>
        <w:rPr/>
        <w:t>sur</w:t>
      </w:r>
      <w:r>
        <w:rPr>
          <w:spacing w:val="-5"/>
        </w:rPr>
        <w:t> </w:t>
      </w:r>
      <w:r>
        <w:rPr/>
        <w:t>le</w:t>
      </w:r>
      <w:r>
        <w:rPr>
          <w:spacing w:val="-5"/>
        </w:rPr>
        <w:t> </w:t>
      </w:r>
      <w:r>
        <w:rPr/>
        <w:t>long</w:t>
      </w:r>
      <w:r>
        <w:rPr>
          <w:spacing w:val="-6"/>
        </w:rPr>
        <w:t> </w:t>
      </w:r>
      <w:r>
        <w:rPr/>
        <w:t>terme</w:t>
      </w:r>
      <w:r>
        <w:rPr>
          <w:spacing w:val="-5"/>
        </w:rPr>
        <w:t> </w:t>
      </w:r>
      <w:r>
        <w:rPr/>
        <w:t>et</w:t>
      </w:r>
      <w:r>
        <w:rPr>
          <w:spacing w:val="-4"/>
        </w:rPr>
        <w:t> </w:t>
      </w:r>
      <w:r>
        <w:rPr/>
        <w:t>de</w:t>
      </w:r>
      <w:r>
        <w:rPr>
          <w:spacing w:val="-6"/>
        </w:rPr>
        <w:t> </w:t>
      </w:r>
      <w:r>
        <w:rPr/>
        <w:t>mobiliser</w:t>
      </w:r>
      <w:r>
        <w:rPr>
          <w:spacing w:val="-5"/>
        </w:rPr>
        <w:t> </w:t>
      </w:r>
      <w:r>
        <w:rPr/>
        <w:t>l’énergie</w:t>
      </w:r>
      <w:r>
        <w:rPr>
          <w:spacing w:val="-5"/>
        </w:rPr>
        <w:t> </w:t>
      </w:r>
      <w:r>
        <w:rPr/>
        <w:t>nécessaire</w:t>
      </w:r>
      <w:r>
        <w:rPr>
          <w:spacing w:val="-6"/>
        </w:rPr>
        <w:t> </w:t>
      </w:r>
      <w:r>
        <w:rPr/>
        <w:t>au</w:t>
      </w:r>
      <w:r>
        <w:rPr>
          <w:spacing w:val="-5"/>
        </w:rPr>
        <w:t> </w:t>
      </w:r>
      <w:r>
        <w:rPr/>
        <w:t>portage</w:t>
      </w:r>
      <w:r>
        <w:rPr>
          <w:spacing w:val="-2"/>
        </w:rPr>
        <w:t> </w:t>
      </w:r>
      <w:r>
        <w:rPr/>
        <w:t>de</w:t>
      </w:r>
      <w:r>
        <w:rPr>
          <w:spacing w:val="-6"/>
        </w:rPr>
        <w:t> </w:t>
      </w:r>
      <w:r>
        <w:rPr/>
        <w:t>ce</w:t>
      </w:r>
      <w:r>
        <w:rPr>
          <w:spacing w:val="-6"/>
        </w:rPr>
        <w:t> </w:t>
      </w:r>
      <w:r>
        <w:rPr/>
        <w:t>type</w:t>
      </w:r>
      <w:r>
        <w:rPr>
          <w:spacing w:val="-6"/>
        </w:rPr>
        <w:t> </w:t>
      </w:r>
      <w:r>
        <w:rPr/>
        <w:t>de</w:t>
      </w:r>
      <w:r>
        <w:rPr>
          <w:spacing w:val="-5"/>
        </w:rPr>
        <w:t> </w:t>
      </w:r>
      <w:r>
        <w:rPr/>
        <w:t>projet.</w:t>
      </w:r>
    </w:p>
    <w:p>
      <w:pPr>
        <w:pStyle w:val="Heading3"/>
        <w:spacing w:before="206"/>
        <w:jc w:val="both"/>
      </w:pPr>
      <w:bookmarkStart w:name="_bookmark74" w:id="101"/>
      <w:bookmarkEnd w:id="101"/>
      <w:r>
        <w:rPr>
          <w:b w:val="0"/>
        </w:rPr>
      </w:r>
      <w:r>
        <w:rPr/>
        <w:t>Les ambitions de ces ressources humaines pour leurs projets</w:t>
      </w:r>
    </w:p>
    <w:p>
      <w:pPr>
        <w:spacing w:line="357" w:lineRule="auto" w:before="232"/>
        <w:ind w:left="118" w:right="132" w:firstLine="0"/>
        <w:jc w:val="both"/>
        <w:rPr>
          <w:i/>
          <w:sz w:val="24"/>
        </w:rPr>
      </w:pPr>
      <w:r>
        <w:rPr>
          <w:sz w:val="24"/>
        </w:rPr>
        <w:t>Enfin, le conseil citoyen de Nantes Nord aborde un tout autre point expliquant que les habitant.es</w:t>
      </w:r>
      <w:r>
        <w:rPr>
          <w:spacing w:val="-15"/>
          <w:sz w:val="24"/>
        </w:rPr>
        <w:t> </w:t>
      </w:r>
      <w:r>
        <w:rPr>
          <w:sz w:val="24"/>
        </w:rPr>
        <w:t>des</w:t>
      </w:r>
      <w:r>
        <w:rPr>
          <w:spacing w:val="-13"/>
          <w:sz w:val="24"/>
        </w:rPr>
        <w:t> </w:t>
      </w:r>
      <w:r>
        <w:rPr>
          <w:sz w:val="24"/>
        </w:rPr>
        <w:t>QPV</w:t>
      </w:r>
      <w:r>
        <w:rPr>
          <w:spacing w:val="-13"/>
          <w:sz w:val="24"/>
        </w:rPr>
        <w:t> </w:t>
      </w:r>
      <w:r>
        <w:rPr>
          <w:sz w:val="24"/>
        </w:rPr>
        <w:t>portent</w:t>
      </w:r>
      <w:r>
        <w:rPr>
          <w:spacing w:val="-14"/>
          <w:sz w:val="24"/>
        </w:rPr>
        <w:t> </w:t>
      </w:r>
      <w:r>
        <w:rPr>
          <w:sz w:val="24"/>
        </w:rPr>
        <w:t>rarement</w:t>
      </w:r>
      <w:r>
        <w:rPr>
          <w:spacing w:val="-13"/>
          <w:sz w:val="24"/>
        </w:rPr>
        <w:t> </w:t>
      </w:r>
      <w:r>
        <w:rPr>
          <w:sz w:val="24"/>
        </w:rPr>
        <w:t>de</w:t>
      </w:r>
      <w:r>
        <w:rPr>
          <w:spacing w:val="-14"/>
          <w:sz w:val="24"/>
        </w:rPr>
        <w:t> </w:t>
      </w:r>
      <w:r>
        <w:rPr>
          <w:sz w:val="24"/>
        </w:rPr>
        <w:t>projets</w:t>
      </w:r>
      <w:r>
        <w:rPr>
          <w:spacing w:val="-13"/>
          <w:sz w:val="24"/>
        </w:rPr>
        <w:t> </w:t>
      </w:r>
      <w:r>
        <w:rPr>
          <w:sz w:val="24"/>
        </w:rPr>
        <w:t>si</w:t>
      </w:r>
      <w:r>
        <w:rPr>
          <w:spacing w:val="-14"/>
          <w:sz w:val="24"/>
        </w:rPr>
        <w:t> </w:t>
      </w:r>
      <w:r>
        <w:rPr>
          <w:sz w:val="24"/>
        </w:rPr>
        <w:t>ambitieux</w:t>
      </w:r>
      <w:r>
        <w:rPr>
          <w:spacing w:val="4"/>
          <w:sz w:val="24"/>
        </w:rPr>
        <w:t> </w:t>
      </w:r>
      <w:r>
        <w:rPr>
          <w:sz w:val="24"/>
        </w:rPr>
        <w:t>:</w:t>
      </w:r>
      <w:r>
        <w:rPr>
          <w:spacing w:val="-16"/>
          <w:sz w:val="24"/>
        </w:rPr>
        <w:t> </w:t>
      </w:r>
      <w:r>
        <w:rPr>
          <w:sz w:val="24"/>
        </w:rPr>
        <w:t>il</w:t>
      </w:r>
      <w:r>
        <w:rPr>
          <w:spacing w:val="-13"/>
          <w:sz w:val="24"/>
        </w:rPr>
        <w:t> </w:t>
      </w:r>
      <w:r>
        <w:rPr>
          <w:sz w:val="24"/>
        </w:rPr>
        <w:t>s’agit</w:t>
      </w:r>
      <w:r>
        <w:rPr>
          <w:spacing w:val="-13"/>
          <w:sz w:val="24"/>
        </w:rPr>
        <w:t> </w:t>
      </w:r>
      <w:r>
        <w:rPr>
          <w:sz w:val="24"/>
        </w:rPr>
        <w:t>de</w:t>
      </w:r>
      <w:r>
        <w:rPr>
          <w:spacing w:val="-15"/>
          <w:sz w:val="24"/>
        </w:rPr>
        <w:t> </w:t>
      </w:r>
      <w:r>
        <w:rPr>
          <w:sz w:val="24"/>
        </w:rPr>
        <w:t>leur</w:t>
      </w:r>
      <w:r>
        <w:rPr>
          <w:spacing w:val="-15"/>
          <w:sz w:val="24"/>
        </w:rPr>
        <w:t> </w:t>
      </w:r>
      <w:r>
        <w:rPr>
          <w:sz w:val="24"/>
        </w:rPr>
        <w:t>motivation.</w:t>
      </w:r>
      <w:r>
        <w:rPr>
          <w:spacing w:val="-13"/>
          <w:sz w:val="24"/>
        </w:rPr>
        <w:t> </w:t>
      </w:r>
      <w:r>
        <w:rPr>
          <w:sz w:val="24"/>
        </w:rPr>
        <w:t>Selon les deux représentants rencontrés, transformer les QPV en y développant des projets est avant tout le désir des professionnel.les et des acteur.trices public.ques : « </w:t>
      </w:r>
      <w:r>
        <w:rPr>
          <w:i/>
          <w:sz w:val="24"/>
        </w:rPr>
        <w:t>est-ce que justement il y a </w:t>
      </w:r>
      <w:r>
        <w:rPr>
          <w:i/>
          <w:sz w:val="24"/>
        </w:rPr>
        <w:t>cette envie de se transformer et de transformer le quartier quoi ? Parce que parfois on a l’impression que c’est le désir en fait des professionnels </w:t>
      </w:r>
      <w:r>
        <w:rPr>
          <w:sz w:val="24"/>
        </w:rPr>
        <w:t>»</w:t>
      </w:r>
      <w:r>
        <w:rPr>
          <w:position w:val="9"/>
          <w:sz w:val="16"/>
        </w:rPr>
        <w:t>194</w:t>
      </w:r>
      <w:r>
        <w:rPr>
          <w:sz w:val="24"/>
        </w:rPr>
        <w:t>. Ce sont d’ailleurs avant tout ces professionnel.les</w:t>
      </w:r>
      <w:r>
        <w:rPr>
          <w:spacing w:val="-5"/>
          <w:sz w:val="24"/>
        </w:rPr>
        <w:t> </w:t>
      </w:r>
      <w:r>
        <w:rPr>
          <w:sz w:val="24"/>
        </w:rPr>
        <w:t>et acteur.trices</w:t>
      </w:r>
      <w:r>
        <w:rPr>
          <w:spacing w:val="-4"/>
          <w:sz w:val="24"/>
        </w:rPr>
        <w:t> </w:t>
      </w:r>
      <w:r>
        <w:rPr>
          <w:sz w:val="24"/>
        </w:rPr>
        <w:t>public.ques</w:t>
      </w:r>
      <w:r>
        <w:rPr>
          <w:spacing w:val="-5"/>
          <w:sz w:val="24"/>
        </w:rPr>
        <w:t> </w:t>
      </w:r>
      <w:r>
        <w:rPr>
          <w:sz w:val="24"/>
        </w:rPr>
        <w:t>qui</w:t>
      </w:r>
      <w:r>
        <w:rPr>
          <w:spacing w:val="-3"/>
          <w:sz w:val="24"/>
        </w:rPr>
        <w:t> </w:t>
      </w:r>
      <w:r>
        <w:rPr>
          <w:sz w:val="24"/>
        </w:rPr>
        <w:t>portent</w:t>
      </w:r>
      <w:r>
        <w:rPr>
          <w:spacing w:val="-3"/>
          <w:sz w:val="24"/>
        </w:rPr>
        <w:t> </w:t>
      </w:r>
      <w:r>
        <w:rPr>
          <w:sz w:val="24"/>
        </w:rPr>
        <w:t>des</w:t>
      </w:r>
      <w:r>
        <w:rPr>
          <w:spacing w:val="-4"/>
          <w:sz w:val="24"/>
        </w:rPr>
        <w:t> </w:t>
      </w:r>
      <w:r>
        <w:rPr>
          <w:sz w:val="24"/>
        </w:rPr>
        <w:t>projets</w:t>
      </w:r>
      <w:r>
        <w:rPr>
          <w:spacing w:val="-3"/>
          <w:sz w:val="24"/>
        </w:rPr>
        <w:t> </w:t>
      </w:r>
      <w:r>
        <w:rPr>
          <w:sz w:val="24"/>
        </w:rPr>
        <w:t>sur</w:t>
      </w:r>
      <w:r>
        <w:rPr>
          <w:spacing w:val="-5"/>
          <w:sz w:val="24"/>
        </w:rPr>
        <w:t> </w:t>
      </w:r>
      <w:r>
        <w:rPr>
          <w:sz w:val="24"/>
        </w:rPr>
        <w:t>Nantes</w:t>
      </w:r>
      <w:r>
        <w:rPr>
          <w:spacing w:val="-4"/>
          <w:sz w:val="24"/>
        </w:rPr>
        <w:t> </w:t>
      </w:r>
      <w:r>
        <w:rPr>
          <w:sz w:val="24"/>
        </w:rPr>
        <w:t>Nord.</w:t>
      </w:r>
      <w:r>
        <w:rPr>
          <w:spacing w:val="-4"/>
          <w:sz w:val="24"/>
        </w:rPr>
        <w:t> </w:t>
      </w:r>
      <w:r>
        <w:rPr>
          <w:sz w:val="24"/>
        </w:rPr>
        <w:t>Ainsi,</w:t>
      </w:r>
      <w:r>
        <w:rPr>
          <w:spacing w:val="-4"/>
          <w:sz w:val="24"/>
        </w:rPr>
        <w:t> </w:t>
      </w:r>
      <w:r>
        <w:rPr>
          <w:sz w:val="24"/>
        </w:rPr>
        <w:t>les représentants</w:t>
      </w:r>
      <w:r>
        <w:rPr>
          <w:spacing w:val="-7"/>
          <w:sz w:val="24"/>
        </w:rPr>
        <w:t> </w:t>
      </w:r>
      <w:r>
        <w:rPr>
          <w:sz w:val="24"/>
        </w:rPr>
        <w:t>du</w:t>
      </w:r>
      <w:r>
        <w:rPr>
          <w:spacing w:val="-4"/>
          <w:sz w:val="24"/>
        </w:rPr>
        <w:t> </w:t>
      </w:r>
      <w:r>
        <w:rPr>
          <w:sz w:val="24"/>
        </w:rPr>
        <w:t>conseil</w:t>
      </w:r>
      <w:r>
        <w:rPr>
          <w:spacing w:val="-4"/>
          <w:sz w:val="24"/>
        </w:rPr>
        <w:t> </w:t>
      </w:r>
      <w:r>
        <w:rPr>
          <w:sz w:val="24"/>
        </w:rPr>
        <w:t>citoyen</w:t>
      </w:r>
      <w:r>
        <w:rPr>
          <w:spacing w:val="-4"/>
          <w:sz w:val="24"/>
        </w:rPr>
        <w:t> </w:t>
      </w:r>
      <w:r>
        <w:rPr>
          <w:sz w:val="24"/>
        </w:rPr>
        <w:t>soulignent</w:t>
      </w:r>
      <w:r>
        <w:rPr>
          <w:spacing w:val="-6"/>
          <w:sz w:val="24"/>
        </w:rPr>
        <w:t> </w:t>
      </w:r>
      <w:r>
        <w:rPr>
          <w:sz w:val="24"/>
        </w:rPr>
        <w:t>le</w:t>
      </w:r>
      <w:r>
        <w:rPr>
          <w:spacing w:val="-5"/>
          <w:sz w:val="24"/>
        </w:rPr>
        <w:t> </w:t>
      </w:r>
      <w:r>
        <w:rPr>
          <w:sz w:val="24"/>
        </w:rPr>
        <w:t>fait</w:t>
      </w:r>
      <w:r>
        <w:rPr>
          <w:spacing w:val="-3"/>
          <w:sz w:val="24"/>
        </w:rPr>
        <w:t> </w:t>
      </w:r>
      <w:r>
        <w:rPr>
          <w:sz w:val="24"/>
        </w:rPr>
        <w:t>qu’il</w:t>
      </w:r>
      <w:r>
        <w:rPr>
          <w:spacing w:val="-5"/>
          <w:sz w:val="24"/>
        </w:rPr>
        <w:t> </w:t>
      </w:r>
      <w:r>
        <w:rPr>
          <w:sz w:val="24"/>
        </w:rPr>
        <w:t>y</w:t>
      </w:r>
      <w:r>
        <w:rPr>
          <w:spacing w:val="-9"/>
          <w:sz w:val="24"/>
        </w:rPr>
        <w:t> </w:t>
      </w:r>
      <w:r>
        <w:rPr>
          <w:sz w:val="24"/>
        </w:rPr>
        <w:t>ait</w:t>
      </w:r>
      <w:r>
        <w:rPr>
          <w:spacing w:val="-6"/>
          <w:sz w:val="24"/>
        </w:rPr>
        <w:t> </w:t>
      </w:r>
      <w:r>
        <w:rPr>
          <w:sz w:val="24"/>
        </w:rPr>
        <w:t>une</w:t>
      </w:r>
      <w:r>
        <w:rPr>
          <w:spacing w:val="-6"/>
          <w:sz w:val="24"/>
        </w:rPr>
        <w:t> </w:t>
      </w:r>
      <w:r>
        <w:rPr>
          <w:sz w:val="24"/>
        </w:rPr>
        <w:t>multitude</w:t>
      </w:r>
      <w:r>
        <w:rPr>
          <w:spacing w:val="-7"/>
          <w:sz w:val="24"/>
        </w:rPr>
        <w:t> </w:t>
      </w:r>
      <w:r>
        <w:rPr>
          <w:sz w:val="24"/>
        </w:rPr>
        <w:t>de</w:t>
      </w:r>
      <w:r>
        <w:rPr>
          <w:spacing w:val="-7"/>
          <w:sz w:val="24"/>
        </w:rPr>
        <w:t> </w:t>
      </w:r>
      <w:r>
        <w:rPr>
          <w:sz w:val="24"/>
        </w:rPr>
        <w:t>projets,</w:t>
      </w:r>
      <w:r>
        <w:rPr>
          <w:spacing w:val="-6"/>
          <w:sz w:val="24"/>
        </w:rPr>
        <w:t> </w:t>
      </w:r>
      <w:r>
        <w:rPr>
          <w:sz w:val="24"/>
        </w:rPr>
        <w:t>d’actions publiques et de dispositifs qui se sont mis en place sur leur quartier, et ils le déplorent. Selon eux, cette omniprésence des services de la ville empêche le développement d’initiatives citoyennes</w:t>
      </w:r>
      <w:r>
        <w:rPr>
          <w:spacing w:val="-1"/>
          <w:sz w:val="24"/>
        </w:rPr>
        <w:t> </w:t>
      </w:r>
      <w:r>
        <w:rPr>
          <w:sz w:val="24"/>
        </w:rPr>
        <w:t>:</w:t>
      </w:r>
      <w:r>
        <w:rPr>
          <w:spacing w:val="13"/>
          <w:sz w:val="24"/>
        </w:rPr>
        <w:t> </w:t>
      </w:r>
      <w:r>
        <w:rPr>
          <w:sz w:val="24"/>
        </w:rPr>
        <w:t>«</w:t>
      </w:r>
      <w:r>
        <w:rPr>
          <w:spacing w:val="-6"/>
          <w:sz w:val="24"/>
        </w:rPr>
        <w:t> </w:t>
      </w:r>
      <w:r>
        <w:rPr>
          <w:i/>
          <w:sz w:val="24"/>
        </w:rPr>
        <w:t>mon</w:t>
      </w:r>
      <w:r>
        <w:rPr>
          <w:i/>
          <w:spacing w:val="7"/>
          <w:sz w:val="24"/>
        </w:rPr>
        <w:t> </w:t>
      </w:r>
      <w:r>
        <w:rPr>
          <w:i/>
          <w:sz w:val="24"/>
        </w:rPr>
        <w:t>sentiment</w:t>
      </w:r>
      <w:r>
        <w:rPr>
          <w:i/>
          <w:spacing w:val="8"/>
          <w:sz w:val="24"/>
        </w:rPr>
        <w:t> </w:t>
      </w:r>
      <w:r>
        <w:rPr>
          <w:i/>
          <w:sz w:val="24"/>
        </w:rPr>
        <w:t>toujours</w:t>
      </w:r>
      <w:r>
        <w:rPr>
          <w:i/>
          <w:spacing w:val="8"/>
          <w:sz w:val="24"/>
        </w:rPr>
        <w:t> </w:t>
      </w:r>
      <w:r>
        <w:rPr>
          <w:i/>
          <w:sz w:val="24"/>
        </w:rPr>
        <w:t>c’est</w:t>
      </w:r>
      <w:r>
        <w:rPr>
          <w:i/>
          <w:spacing w:val="9"/>
          <w:sz w:val="24"/>
        </w:rPr>
        <w:t> </w:t>
      </w:r>
      <w:r>
        <w:rPr>
          <w:i/>
          <w:sz w:val="24"/>
        </w:rPr>
        <w:t>que</w:t>
      </w:r>
      <w:r>
        <w:rPr>
          <w:i/>
          <w:spacing w:val="7"/>
          <w:sz w:val="24"/>
        </w:rPr>
        <w:t> </w:t>
      </w:r>
      <w:r>
        <w:rPr>
          <w:i/>
          <w:sz w:val="24"/>
        </w:rPr>
        <w:t>tout</w:t>
      </w:r>
      <w:r>
        <w:rPr>
          <w:i/>
          <w:spacing w:val="8"/>
          <w:sz w:val="24"/>
        </w:rPr>
        <w:t> </w:t>
      </w:r>
      <w:r>
        <w:rPr>
          <w:i/>
          <w:sz w:val="24"/>
        </w:rPr>
        <w:t>le</w:t>
      </w:r>
      <w:r>
        <w:rPr>
          <w:i/>
          <w:spacing w:val="8"/>
          <w:sz w:val="24"/>
        </w:rPr>
        <w:t> </w:t>
      </w:r>
      <w:r>
        <w:rPr>
          <w:i/>
          <w:sz w:val="24"/>
        </w:rPr>
        <w:t>monde</w:t>
      </w:r>
      <w:r>
        <w:rPr>
          <w:i/>
          <w:spacing w:val="9"/>
          <w:sz w:val="24"/>
        </w:rPr>
        <w:t> </w:t>
      </w:r>
      <w:r>
        <w:rPr>
          <w:i/>
          <w:sz w:val="24"/>
        </w:rPr>
        <w:t>est</w:t>
      </w:r>
      <w:r>
        <w:rPr>
          <w:i/>
          <w:spacing w:val="9"/>
          <w:sz w:val="24"/>
        </w:rPr>
        <w:t> </w:t>
      </w:r>
      <w:r>
        <w:rPr>
          <w:i/>
          <w:sz w:val="24"/>
        </w:rPr>
        <w:t>la</w:t>
      </w:r>
      <w:r>
        <w:rPr>
          <w:i/>
          <w:spacing w:val="8"/>
          <w:sz w:val="24"/>
        </w:rPr>
        <w:t> </w:t>
      </w:r>
      <w:r>
        <w:rPr>
          <w:i/>
          <w:sz w:val="24"/>
        </w:rPr>
        <w:t>tête</w:t>
      </w:r>
      <w:r>
        <w:rPr>
          <w:i/>
          <w:spacing w:val="9"/>
          <w:sz w:val="24"/>
        </w:rPr>
        <w:t> </w:t>
      </w:r>
      <w:r>
        <w:rPr>
          <w:i/>
          <w:sz w:val="24"/>
        </w:rPr>
        <w:t>en</w:t>
      </w:r>
      <w:r>
        <w:rPr>
          <w:i/>
          <w:spacing w:val="8"/>
          <w:sz w:val="24"/>
        </w:rPr>
        <w:t> </w:t>
      </w:r>
      <w:r>
        <w:rPr>
          <w:i/>
          <w:sz w:val="24"/>
        </w:rPr>
        <w:t>l’air.</w:t>
      </w:r>
      <w:r>
        <w:rPr>
          <w:i/>
          <w:spacing w:val="8"/>
          <w:sz w:val="24"/>
        </w:rPr>
        <w:t> </w:t>
      </w:r>
      <w:r>
        <w:rPr>
          <w:i/>
          <w:sz w:val="24"/>
        </w:rPr>
        <w:t>On</w:t>
      </w:r>
      <w:r>
        <w:rPr>
          <w:i/>
          <w:spacing w:val="7"/>
          <w:sz w:val="24"/>
        </w:rPr>
        <w:t> </w:t>
      </w:r>
      <w:r>
        <w:rPr>
          <w:i/>
          <w:sz w:val="24"/>
        </w:rPr>
        <w:t>regarde</w:t>
      </w:r>
    </w:p>
    <w:p>
      <w:pPr>
        <w:pStyle w:val="BodyText"/>
        <w:rPr>
          <w:i/>
        </w:rPr>
      </w:pPr>
    </w:p>
    <w:p>
      <w:pPr>
        <w:pStyle w:val="BodyText"/>
        <w:spacing w:before="9"/>
        <w:rPr>
          <w:i/>
        </w:rPr>
      </w:pPr>
      <w:r>
        <w:rPr/>
        <w:pict>
          <v:line style="position:absolute;mso-position-horizontal-relative:page;mso-position-vertical-relative:paragraph;z-index:392;mso-wrap-distance-left:0;mso-wrap-distance-right:0" from="70.944pt,14.243886pt" to="214.964pt,14.243886pt" stroked="true" strokeweight=".60004pt" strokecolor="#000000">
            <v:stroke dashstyle="solid"/>
            <w10:wrap type="topAndBottom"/>
          </v:line>
        </w:pict>
      </w:r>
    </w:p>
    <w:p>
      <w:pPr>
        <w:pStyle w:val="BodyText"/>
        <w:spacing w:line="231" w:lineRule="exact" w:before="70"/>
        <w:ind w:left="118"/>
      </w:pPr>
      <w:r>
        <w:rPr>
          <w:position w:val="7"/>
          <w:sz w:val="13"/>
        </w:rPr>
        <w:t>193 </w:t>
      </w:r>
      <w:r>
        <w:rPr/>
        <w:t>Annexe 10 : Retranscription de l’entretien mené auprès de l’équipe de quartier de Breil-Barberie p. 14</w:t>
      </w:r>
    </w:p>
    <w:p>
      <w:pPr>
        <w:pStyle w:val="BodyText"/>
        <w:spacing w:line="231" w:lineRule="exact"/>
        <w:ind w:left="118"/>
      </w:pPr>
      <w:r>
        <w:rPr>
          <w:position w:val="7"/>
          <w:sz w:val="13"/>
        </w:rPr>
        <w:t>194 </w:t>
      </w:r>
      <w:r>
        <w:rPr/>
        <w:t>Annexe 11 : Retranscription de l’entretien mené auprès d’administrateur.trices du Conseil Citoyen Nantes Nord</w:t>
      </w:r>
    </w:p>
    <w:p>
      <w:pPr>
        <w:pStyle w:val="BodyText"/>
        <w:ind w:left="118"/>
      </w:pPr>
      <w:r>
        <w:rPr/>
        <w:t>p. 18</w:t>
      </w:r>
    </w:p>
    <w:p>
      <w:pPr>
        <w:spacing w:after="0"/>
        <w:sectPr>
          <w:pgSz w:w="11910" w:h="16840"/>
          <w:pgMar w:header="0" w:footer="1058" w:top="1320" w:bottom="1240" w:left="1300" w:right="1280"/>
        </w:sectPr>
      </w:pPr>
    </w:p>
    <w:p>
      <w:pPr>
        <w:pStyle w:val="Heading5"/>
        <w:spacing w:before="68"/>
        <w:ind w:left="118" w:firstLine="0"/>
        <w:rPr>
          <w:i w:val="0"/>
        </w:rPr>
      </w:pPr>
      <w:r>
        <w:rPr>
          <w:i/>
        </w:rPr>
        <w:t>la ville, Nantes Métropole, l’Etat […] les habitants c’est pareil ils regardent la ville </w:t>
      </w:r>
      <w:r>
        <w:rPr>
          <w:i w:val="0"/>
        </w:rPr>
        <w:t>»</w:t>
      </w:r>
      <w:r>
        <w:rPr>
          <w:i w:val="0"/>
          <w:position w:val="9"/>
          <w:sz w:val="16"/>
        </w:rPr>
        <w:t>195</w:t>
      </w:r>
      <w:r>
        <w:rPr>
          <w:i w:val="0"/>
        </w:rPr>
        <w:t>. Ils</w:t>
      </w:r>
    </w:p>
    <w:p>
      <w:pPr>
        <w:pStyle w:val="BodyText"/>
        <w:spacing w:before="11"/>
        <w:rPr>
          <w:sz w:val="22"/>
        </w:rPr>
      </w:pPr>
    </w:p>
    <w:p>
      <w:pPr>
        <w:spacing w:line="352" w:lineRule="auto" w:before="0"/>
        <w:ind w:left="118" w:right="139" w:firstLine="0"/>
        <w:jc w:val="both"/>
        <w:rPr>
          <w:sz w:val="24"/>
        </w:rPr>
      </w:pPr>
      <w:r>
        <w:rPr>
          <w:sz w:val="24"/>
        </w:rPr>
        <w:t>constatent également le développement d’un consumérisme de l’action publique et associative de</w:t>
      </w:r>
      <w:r>
        <w:rPr>
          <w:spacing w:val="-7"/>
          <w:sz w:val="24"/>
        </w:rPr>
        <w:t> </w:t>
      </w:r>
      <w:r>
        <w:rPr>
          <w:sz w:val="24"/>
        </w:rPr>
        <w:t>la</w:t>
      </w:r>
      <w:r>
        <w:rPr>
          <w:spacing w:val="-6"/>
          <w:sz w:val="24"/>
        </w:rPr>
        <w:t> </w:t>
      </w:r>
      <w:r>
        <w:rPr>
          <w:sz w:val="24"/>
        </w:rPr>
        <w:t>part</w:t>
      </w:r>
      <w:r>
        <w:rPr>
          <w:spacing w:val="-7"/>
          <w:sz w:val="24"/>
        </w:rPr>
        <w:t> </w:t>
      </w:r>
      <w:r>
        <w:rPr>
          <w:sz w:val="24"/>
        </w:rPr>
        <w:t>des</w:t>
      </w:r>
      <w:r>
        <w:rPr>
          <w:spacing w:val="-5"/>
          <w:sz w:val="24"/>
        </w:rPr>
        <w:t> </w:t>
      </w:r>
      <w:r>
        <w:rPr>
          <w:sz w:val="24"/>
        </w:rPr>
        <w:t>habitant.tes</w:t>
      </w:r>
      <w:r>
        <w:rPr>
          <w:spacing w:val="1"/>
          <w:sz w:val="24"/>
        </w:rPr>
        <w:t> </w:t>
      </w:r>
      <w:r>
        <w:rPr>
          <w:sz w:val="24"/>
        </w:rPr>
        <w:t>:</w:t>
      </w:r>
      <w:r>
        <w:rPr>
          <w:spacing w:val="-11"/>
          <w:sz w:val="24"/>
        </w:rPr>
        <w:t> </w:t>
      </w:r>
      <w:r>
        <w:rPr>
          <w:sz w:val="24"/>
        </w:rPr>
        <w:t>«</w:t>
      </w:r>
      <w:r>
        <w:rPr>
          <w:spacing w:val="-8"/>
          <w:sz w:val="24"/>
        </w:rPr>
        <w:t> </w:t>
      </w:r>
      <w:r>
        <w:rPr>
          <w:i/>
          <w:sz w:val="24"/>
        </w:rPr>
        <w:t>ils</w:t>
      </w:r>
      <w:r>
        <w:rPr>
          <w:i/>
          <w:spacing w:val="-5"/>
          <w:sz w:val="24"/>
        </w:rPr>
        <w:t> </w:t>
      </w:r>
      <w:r>
        <w:rPr>
          <w:i/>
          <w:sz w:val="24"/>
        </w:rPr>
        <w:t>[parlant</w:t>
      </w:r>
      <w:r>
        <w:rPr>
          <w:i/>
          <w:spacing w:val="-6"/>
          <w:sz w:val="24"/>
        </w:rPr>
        <w:t> </w:t>
      </w:r>
      <w:r>
        <w:rPr>
          <w:i/>
          <w:sz w:val="24"/>
        </w:rPr>
        <w:t>des</w:t>
      </w:r>
      <w:r>
        <w:rPr>
          <w:i/>
          <w:spacing w:val="-5"/>
          <w:sz w:val="24"/>
        </w:rPr>
        <w:t> </w:t>
      </w:r>
      <w:r>
        <w:rPr>
          <w:i/>
          <w:sz w:val="24"/>
        </w:rPr>
        <w:t>habitant.es]</w:t>
      </w:r>
      <w:r>
        <w:rPr>
          <w:i/>
          <w:spacing w:val="1"/>
          <w:sz w:val="24"/>
        </w:rPr>
        <w:t> </w:t>
      </w:r>
      <w:r>
        <w:rPr>
          <w:i/>
          <w:sz w:val="24"/>
        </w:rPr>
        <w:t>sont</w:t>
      </w:r>
      <w:r>
        <w:rPr>
          <w:i/>
          <w:spacing w:val="-6"/>
          <w:sz w:val="24"/>
        </w:rPr>
        <w:t> </w:t>
      </w:r>
      <w:r>
        <w:rPr>
          <w:i/>
          <w:sz w:val="24"/>
        </w:rPr>
        <w:t>noyés</w:t>
      </w:r>
      <w:r>
        <w:rPr>
          <w:i/>
          <w:spacing w:val="-5"/>
          <w:sz w:val="24"/>
        </w:rPr>
        <w:t> </w:t>
      </w:r>
      <w:r>
        <w:rPr>
          <w:i/>
          <w:sz w:val="24"/>
        </w:rPr>
        <w:t>en</w:t>
      </w:r>
      <w:r>
        <w:rPr>
          <w:i/>
          <w:spacing w:val="-4"/>
          <w:sz w:val="24"/>
        </w:rPr>
        <w:t> </w:t>
      </w:r>
      <w:r>
        <w:rPr>
          <w:i/>
          <w:sz w:val="24"/>
        </w:rPr>
        <w:t>fait,</w:t>
      </w:r>
      <w:r>
        <w:rPr>
          <w:i/>
          <w:spacing w:val="-5"/>
          <w:sz w:val="24"/>
        </w:rPr>
        <w:t> </w:t>
      </w:r>
      <w:r>
        <w:rPr>
          <w:i/>
          <w:sz w:val="24"/>
        </w:rPr>
        <w:t>ils</w:t>
      </w:r>
      <w:r>
        <w:rPr>
          <w:i/>
          <w:spacing w:val="-6"/>
          <w:sz w:val="24"/>
        </w:rPr>
        <w:t> </w:t>
      </w:r>
      <w:r>
        <w:rPr>
          <w:i/>
          <w:sz w:val="24"/>
        </w:rPr>
        <w:t>sont</w:t>
      </w:r>
      <w:r>
        <w:rPr>
          <w:i/>
          <w:spacing w:val="-5"/>
          <w:sz w:val="24"/>
        </w:rPr>
        <w:t> </w:t>
      </w:r>
      <w:r>
        <w:rPr>
          <w:i/>
          <w:sz w:val="24"/>
        </w:rPr>
        <w:t>noyés</w:t>
      </w:r>
      <w:r>
        <w:rPr>
          <w:i/>
          <w:spacing w:val="-4"/>
          <w:sz w:val="24"/>
        </w:rPr>
        <w:t> </w:t>
      </w:r>
      <w:r>
        <w:rPr>
          <w:i/>
          <w:sz w:val="24"/>
        </w:rPr>
        <w:t>dans </w:t>
      </w:r>
      <w:r>
        <w:rPr>
          <w:i/>
          <w:sz w:val="24"/>
        </w:rPr>
        <w:t>ce confort dans la consommation</w:t>
      </w:r>
      <w:r>
        <w:rPr>
          <w:i/>
          <w:spacing w:val="3"/>
          <w:sz w:val="24"/>
        </w:rPr>
        <w:t> </w:t>
      </w:r>
      <w:r>
        <w:rPr>
          <w:sz w:val="24"/>
        </w:rPr>
        <w:t>»</w:t>
      </w:r>
      <w:r>
        <w:rPr>
          <w:position w:val="9"/>
          <w:sz w:val="16"/>
        </w:rPr>
        <w:t>196</w:t>
      </w:r>
      <w:r>
        <w:rPr>
          <w:sz w:val="24"/>
        </w:rPr>
        <w:t>.</w:t>
      </w:r>
    </w:p>
    <w:p>
      <w:pPr>
        <w:spacing w:line="357" w:lineRule="auto" w:before="210"/>
        <w:ind w:left="118" w:right="132" w:firstLine="0"/>
        <w:jc w:val="both"/>
        <w:rPr>
          <w:sz w:val="24"/>
        </w:rPr>
      </w:pPr>
      <w:r>
        <w:rPr>
          <w:sz w:val="24"/>
        </w:rPr>
        <w:t>A Nantes Erdre, l’équipe de quartier rencontrée parle aussi du fait que peu d’initiatives soient montées par les habitant.es du QPV. Selon cette équipe, cela s’explique par le fait que les habitant.es des QPV de Nantes Erdre ne partagent pas cette culture de l’engagement qui peut être présente dans d’autres quartiers. En effet, elle souligne que peu d’associations et d’acteur.trices</w:t>
      </w:r>
      <w:r>
        <w:rPr>
          <w:spacing w:val="-3"/>
          <w:sz w:val="24"/>
        </w:rPr>
        <w:t> </w:t>
      </w:r>
      <w:r>
        <w:rPr>
          <w:sz w:val="24"/>
        </w:rPr>
        <w:t>relais</w:t>
      </w:r>
      <w:r>
        <w:rPr>
          <w:spacing w:val="-4"/>
          <w:sz w:val="24"/>
        </w:rPr>
        <w:t> </w:t>
      </w:r>
      <w:r>
        <w:rPr>
          <w:sz w:val="24"/>
        </w:rPr>
        <w:t>sont</w:t>
      </w:r>
      <w:r>
        <w:rPr>
          <w:spacing w:val="-1"/>
          <w:sz w:val="24"/>
        </w:rPr>
        <w:t> </w:t>
      </w:r>
      <w:r>
        <w:rPr>
          <w:sz w:val="24"/>
        </w:rPr>
        <w:t>présent.es</w:t>
      </w:r>
      <w:r>
        <w:rPr>
          <w:spacing w:val="-4"/>
          <w:sz w:val="24"/>
        </w:rPr>
        <w:t> </w:t>
      </w:r>
      <w:r>
        <w:rPr>
          <w:sz w:val="24"/>
        </w:rPr>
        <w:t>à</w:t>
      </w:r>
      <w:r>
        <w:rPr>
          <w:spacing w:val="-4"/>
          <w:sz w:val="24"/>
        </w:rPr>
        <w:t> </w:t>
      </w:r>
      <w:r>
        <w:rPr>
          <w:sz w:val="24"/>
        </w:rPr>
        <w:t>Nantes</w:t>
      </w:r>
      <w:r>
        <w:rPr>
          <w:spacing w:val="-2"/>
          <w:sz w:val="24"/>
        </w:rPr>
        <w:t> </w:t>
      </w:r>
      <w:r>
        <w:rPr>
          <w:sz w:val="24"/>
        </w:rPr>
        <w:t>Nord,</w:t>
      </w:r>
      <w:r>
        <w:rPr>
          <w:spacing w:val="-4"/>
          <w:sz w:val="24"/>
        </w:rPr>
        <w:t> </w:t>
      </w:r>
      <w:r>
        <w:rPr>
          <w:sz w:val="24"/>
        </w:rPr>
        <w:t>pour</w:t>
      </w:r>
      <w:r>
        <w:rPr>
          <w:spacing w:val="-5"/>
          <w:sz w:val="24"/>
        </w:rPr>
        <w:t> </w:t>
      </w:r>
      <w:r>
        <w:rPr>
          <w:sz w:val="24"/>
        </w:rPr>
        <w:t>mobiliser</w:t>
      </w:r>
      <w:r>
        <w:rPr>
          <w:spacing w:val="-5"/>
          <w:sz w:val="24"/>
        </w:rPr>
        <w:t> </w:t>
      </w:r>
      <w:r>
        <w:rPr>
          <w:sz w:val="24"/>
        </w:rPr>
        <w:t>les</w:t>
      </w:r>
      <w:r>
        <w:rPr>
          <w:spacing w:val="-3"/>
          <w:sz w:val="24"/>
        </w:rPr>
        <w:t> </w:t>
      </w:r>
      <w:r>
        <w:rPr>
          <w:sz w:val="24"/>
        </w:rPr>
        <w:t>habitant.es</w:t>
      </w:r>
      <w:r>
        <w:rPr>
          <w:spacing w:val="3"/>
          <w:sz w:val="24"/>
        </w:rPr>
        <w:t> </w:t>
      </w:r>
      <w:r>
        <w:rPr>
          <w:sz w:val="24"/>
        </w:rPr>
        <w:t>:</w:t>
      </w:r>
      <w:r>
        <w:rPr>
          <w:spacing w:val="1"/>
          <w:sz w:val="24"/>
        </w:rPr>
        <w:t> </w:t>
      </w:r>
      <w:r>
        <w:rPr>
          <w:sz w:val="24"/>
        </w:rPr>
        <w:t>«</w:t>
      </w:r>
      <w:r>
        <w:rPr>
          <w:spacing w:val="-9"/>
          <w:sz w:val="24"/>
        </w:rPr>
        <w:t> </w:t>
      </w:r>
      <w:r>
        <w:rPr>
          <w:i/>
          <w:sz w:val="24"/>
        </w:rPr>
        <w:t>je</w:t>
      </w:r>
      <w:r>
        <w:rPr>
          <w:i/>
          <w:spacing w:val="-6"/>
          <w:sz w:val="24"/>
        </w:rPr>
        <w:t> </w:t>
      </w:r>
      <w:r>
        <w:rPr>
          <w:i/>
          <w:sz w:val="24"/>
        </w:rPr>
        <w:t>me</w:t>
      </w:r>
      <w:r>
        <w:rPr>
          <w:i/>
          <w:spacing w:val="-5"/>
          <w:sz w:val="24"/>
        </w:rPr>
        <w:t> </w:t>
      </w:r>
      <w:r>
        <w:rPr>
          <w:i/>
          <w:sz w:val="24"/>
        </w:rPr>
        <w:t>dis, </w:t>
      </w:r>
      <w:r>
        <w:rPr>
          <w:i/>
          <w:sz w:val="24"/>
        </w:rPr>
        <w:t>est-ce que c’est parce qu’on a très peu d’acteurs associatifs ? C’est à dire que du coup culturellement</w:t>
      </w:r>
      <w:r>
        <w:rPr>
          <w:i/>
          <w:spacing w:val="-11"/>
          <w:sz w:val="24"/>
        </w:rPr>
        <w:t> </w:t>
      </w:r>
      <w:r>
        <w:rPr>
          <w:i/>
          <w:sz w:val="24"/>
        </w:rPr>
        <w:t>la</w:t>
      </w:r>
      <w:r>
        <w:rPr>
          <w:i/>
          <w:spacing w:val="-11"/>
          <w:sz w:val="24"/>
        </w:rPr>
        <w:t> </w:t>
      </w:r>
      <w:r>
        <w:rPr>
          <w:i/>
          <w:sz w:val="24"/>
        </w:rPr>
        <w:t>question</w:t>
      </w:r>
      <w:r>
        <w:rPr>
          <w:i/>
          <w:spacing w:val="-10"/>
          <w:sz w:val="24"/>
        </w:rPr>
        <w:t> </w:t>
      </w:r>
      <w:r>
        <w:rPr>
          <w:i/>
          <w:sz w:val="24"/>
        </w:rPr>
        <w:t>de</w:t>
      </w:r>
      <w:r>
        <w:rPr>
          <w:i/>
          <w:spacing w:val="-12"/>
          <w:sz w:val="24"/>
        </w:rPr>
        <w:t> </w:t>
      </w:r>
      <w:r>
        <w:rPr>
          <w:i/>
          <w:sz w:val="24"/>
        </w:rPr>
        <w:t>la</w:t>
      </w:r>
      <w:r>
        <w:rPr>
          <w:i/>
          <w:spacing w:val="-7"/>
          <w:sz w:val="24"/>
        </w:rPr>
        <w:t> </w:t>
      </w:r>
      <w:r>
        <w:rPr>
          <w:i/>
          <w:sz w:val="24"/>
        </w:rPr>
        <w:t>mobilisation</w:t>
      </w:r>
      <w:r>
        <w:rPr>
          <w:i/>
          <w:spacing w:val="-11"/>
          <w:sz w:val="24"/>
        </w:rPr>
        <w:t> </w:t>
      </w:r>
      <w:r>
        <w:rPr>
          <w:i/>
          <w:sz w:val="24"/>
        </w:rPr>
        <w:t>et</w:t>
      </w:r>
      <w:r>
        <w:rPr>
          <w:i/>
          <w:spacing w:val="-10"/>
          <w:sz w:val="24"/>
        </w:rPr>
        <w:t> </w:t>
      </w:r>
      <w:r>
        <w:rPr>
          <w:i/>
          <w:sz w:val="24"/>
        </w:rPr>
        <w:t>de</w:t>
      </w:r>
      <w:r>
        <w:rPr>
          <w:i/>
          <w:spacing w:val="-10"/>
          <w:sz w:val="24"/>
        </w:rPr>
        <w:t> </w:t>
      </w:r>
      <w:r>
        <w:rPr>
          <w:i/>
          <w:sz w:val="24"/>
        </w:rPr>
        <w:t>l’implication,</w:t>
      </w:r>
      <w:r>
        <w:rPr>
          <w:i/>
          <w:spacing w:val="-11"/>
          <w:sz w:val="24"/>
        </w:rPr>
        <w:t> </w:t>
      </w:r>
      <w:r>
        <w:rPr>
          <w:i/>
          <w:sz w:val="24"/>
        </w:rPr>
        <w:t>elle</w:t>
      </w:r>
      <w:r>
        <w:rPr>
          <w:i/>
          <w:spacing w:val="-11"/>
          <w:sz w:val="24"/>
        </w:rPr>
        <w:t> </w:t>
      </w:r>
      <w:r>
        <w:rPr>
          <w:i/>
          <w:sz w:val="24"/>
        </w:rPr>
        <w:t>ne</w:t>
      </w:r>
      <w:r>
        <w:rPr>
          <w:i/>
          <w:spacing w:val="-10"/>
          <w:sz w:val="24"/>
        </w:rPr>
        <w:t> </w:t>
      </w:r>
      <w:r>
        <w:rPr>
          <w:i/>
          <w:sz w:val="24"/>
        </w:rPr>
        <w:t>vient</w:t>
      </w:r>
      <w:r>
        <w:rPr>
          <w:i/>
          <w:spacing w:val="-10"/>
          <w:sz w:val="24"/>
        </w:rPr>
        <w:t> </w:t>
      </w:r>
      <w:r>
        <w:rPr>
          <w:i/>
          <w:sz w:val="24"/>
        </w:rPr>
        <w:t>pas</w:t>
      </w:r>
      <w:r>
        <w:rPr>
          <w:i/>
          <w:spacing w:val="-11"/>
          <w:sz w:val="24"/>
        </w:rPr>
        <w:t> </w:t>
      </w:r>
      <w:r>
        <w:rPr>
          <w:i/>
          <w:sz w:val="24"/>
        </w:rPr>
        <w:t>de</w:t>
      </w:r>
      <w:r>
        <w:rPr>
          <w:i/>
          <w:spacing w:val="-11"/>
          <w:sz w:val="24"/>
        </w:rPr>
        <w:t> </w:t>
      </w:r>
      <w:r>
        <w:rPr>
          <w:i/>
          <w:sz w:val="24"/>
        </w:rPr>
        <w:t>soi...</w:t>
      </w:r>
      <w:r>
        <w:rPr>
          <w:i/>
          <w:spacing w:val="-9"/>
          <w:sz w:val="24"/>
        </w:rPr>
        <w:t> </w:t>
      </w:r>
      <w:r>
        <w:rPr>
          <w:i/>
          <w:sz w:val="24"/>
        </w:rPr>
        <w:t>?</w:t>
      </w:r>
      <w:r>
        <w:rPr>
          <w:sz w:val="24"/>
        </w:rPr>
        <w:t>»</w:t>
      </w:r>
      <w:r>
        <w:rPr>
          <w:position w:val="9"/>
          <w:sz w:val="16"/>
        </w:rPr>
        <w:t>197</w:t>
      </w:r>
      <w:r>
        <w:rPr>
          <w:sz w:val="24"/>
        </w:rPr>
        <w:t>. Parallèlement, plus de projets sont montés dans les quartiers voisins. Les habitant.es </w:t>
      </w:r>
      <w:r>
        <w:rPr>
          <w:spacing w:val="2"/>
          <w:sz w:val="24"/>
        </w:rPr>
        <w:t>des </w:t>
      </w:r>
      <w:r>
        <w:rPr>
          <w:sz w:val="24"/>
        </w:rPr>
        <w:t>QPV de</w:t>
      </w:r>
      <w:r>
        <w:rPr>
          <w:spacing w:val="-7"/>
          <w:sz w:val="24"/>
        </w:rPr>
        <w:t> </w:t>
      </w:r>
      <w:r>
        <w:rPr>
          <w:sz w:val="24"/>
        </w:rPr>
        <w:t>Nantes</w:t>
      </w:r>
      <w:r>
        <w:rPr>
          <w:spacing w:val="-7"/>
          <w:sz w:val="24"/>
        </w:rPr>
        <w:t> </w:t>
      </w:r>
      <w:r>
        <w:rPr>
          <w:sz w:val="24"/>
        </w:rPr>
        <w:t>Erdre</w:t>
      </w:r>
      <w:r>
        <w:rPr>
          <w:spacing w:val="-5"/>
          <w:sz w:val="24"/>
        </w:rPr>
        <w:t> </w:t>
      </w:r>
      <w:r>
        <w:rPr>
          <w:sz w:val="24"/>
        </w:rPr>
        <w:t>n’hésitent</w:t>
      </w:r>
      <w:r>
        <w:rPr>
          <w:spacing w:val="-5"/>
          <w:sz w:val="24"/>
        </w:rPr>
        <w:t> </w:t>
      </w:r>
      <w:r>
        <w:rPr>
          <w:sz w:val="24"/>
        </w:rPr>
        <w:t>donc</w:t>
      </w:r>
      <w:r>
        <w:rPr>
          <w:spacing w:val="-7"/>
          <w:sz w:val="24"/>
        </w:rPr>
        <w:t> </w:t>
      </w:r>
      <w:r>
        <w:rPr>
          <w:sz w:val="24"/>
        </w:rPr>
        <w:t>pas</w:t>
      </w:r>
      <w:r>
        <w:rPr>
          <w:spacing w:val="-6"/>
          <w:sz w:val="24"/>
        </w:rPr>
        <w:t> </w:t>
      </w:r>
      <w:r>
        <w:rPr>
          <w:sz w:val="24"/>
        </w:rPr>
        <w:t>à</w:t>
      </w:r>
      <w:r>
        <w:rPr>
          <w:spacing w:val="-6"/>
          <w:sz w:val="24"/>
        </w:rPr>
        <w:t> </w:t>
      </w:r>
      <w:r>
        <w:rPr>
          <w:sz w:val="24"/>
        </w:rPr>
        <w:t>sortir</w:t>
      </w:r>
      <w:r>
        <w:rPr>
          <w:spacing w:val="-7"/>
          <w:sz w:val="24"/>
        </w:rPr>
        <w:t> </w:t>
      </w:r>
      <w:r>
        <w:rPr>
          <w:sz w:val="24"/>
        </w:rPr>
        <w:t>de</w:t>
      </w:r>
      <w:r>
        <w:rPr>
          <w:spacing w:val="-7"/>
          <w:sz w:val="24"/>
        </w:rPr>
        <w:t> </w:t>
      </w:r>
      <w:r>
        <w:rPr>
          <w:sz w:val="24"/>
        </w:rPr>
        <w:t>leur</w:t>
      </w:r>
      <w:r>
        <w:rPr>
          <w:spacing w:val="-6"/>
          <w:sz w:val="24"/>
        </w:rPr>
        <w:t> </w:t>
      </w:r>
      <w:r>
        <w:rPr>
          <w:sz w:val="24"/>
        </w:rPr>
        <w:t>quartier</w:t>
      </w:r>
      <w:r>
        <w:rPr>
          <w:spacing w:val="-5"/>
          <w:sz w:val="24"/>
        </w:rPr>
        <w:t> </w:t>
      </w:r>
      <w:r>
        <w:rPr>
          <w:sz w:val="24"/>
        </w:rPr>
        <w:t>pour</w:t>
      </w:r>
      <w:r>
        <w:rPr>
          <w:spacing w:val="-7"/>
          <w:sz w:val="24"/>
        </w:rPr>
        <w:t> </w:t>
      </w:r>
      <w:r>
        <w:rPr>
          <w:sz w:val="24"/>
        </w:rPr>
        <w:t>profiter</w:t>
      </w:r>
      <w:r>
        <w:rPr>
          <w:spacing w:val="-7"/>
          <w:sz w:val="24"/>
        </w:rPr>
        <w:t> </w:t>
      </w:r>
      <w:r>
        <w:rPr>
          <w:sz w:val="24"/>
        </w:rPr>
        <w:t>des</w:t>
      </w:r>
      <w:r>
        <w:rPr>
          <w:spacing w:val="-5"/>
          <w:sz w:val="24"/>
        </w:rPr>
        <w:t> </w:t>
      </w:r>
      <w:r>
        <w:rPr>
          <w:sz w:val="24"/>
        </w:rPr>
        <w:t>actions</w:t>
      </w:r>
      <w:r>
        <w:rPr>
          <w:spacing w:val="-6"/>
          <w:sz w:val="24"/>
        </w:rPr>
        <w:t> </w:t>
      </w:r>
      <w:r>
        <w:rPr>
          <w:sz w:val="24"/>
        </w:rPr>
        <w:t>proposées à côté, et ne ressentent alors pas le besoin de créer la même chose chez</w:t>
      </w:r>
      <w:r>
        <w:rPr>
          <w:spacing w:val="-2"/>
          <w:sz w:val="24"/>
        </w:rPr>
        <w:t> </w:t>
      </w:r>
      <w:r>
        <w:rPr>
          <w:sz w:val="24"/>
        </w:rPr>
        <w:t>eux.</w:t>
      </w:r>
    </w:p>
    <w:p>
      <w:pPr>
        <w:pStyle w:val="BodyText"/>
        <w:rPr>
          <w:sz w:val="26"/>
        </w:rPr>
      </w:pPr>
    </w:p>
    <w:p>
      <w:pPr>
        <w:pStyle w:val="BodyText"/>
        <w:rPr>
          <w:sz w:val="26"/>
        </w:rPr>
      </w:pPr>
    </w:p>
    <w:p>
      <w:pPr>
        <w:pStyle w:val="Heading4"/>
        <w:spacing w:line="360" w:lineRule="auto" w:before="229"/>
        <w:ind w:right="131" w:firstLine="707"/>
      </w:pPr>
      <w:r>
        <w:rPr/>
        <w:t>Cette première sous-partie explique donc que les habitant.es des QPV ne sont pas les fondateur.trices des structures qui émargent au contrat de ville, par la non-proximité organisationnelle</w:t>
      </w:r>
      <w:r>
        <w:rPr>
          <w:spacing w:val="-10"/>
        </w:rPr>
        <w:t> </w:t>
      </w:r>
      <w:r>
        <w:rPr/>
        <w:t>des</w:t>
      </w:r>
      <w:r>
        <w:rPr>
          <w:spacing w:val="-7"/>
        </w:rPr>
        <w:t> </w:t>
      </w:r>
      <w:r>
        <w:rPr/>
        <w:t>acteur.trices,</w:t>
      </w:r>
      <w:r>
        <w:rPr>
          <w:spacing w:val="-6"/>
        </w:rPr>
        <w:t> </w:t>
      </w:r>
      <w:r>
        <w:rPr/>
        <w:t>par</w:t>
      </w:r>
      <w:r>
        <w:rPr>
          <w:spacing w:val="-6"/>
        </w:rPr>
        <w:t> </w:t>
      </w:r>
      <w:r>
        <w:rPr/>
        <w:t>leur</w:t>
      </w:r>
      <w:r>
        <w:rPr>
          <w:spacing w:val="-7"/>
        </w:rPr>
        <w:t> </w:t>
      </w:r>
      <w:r>
        <w:rPr/>
        <w:t>capabilité</w:t>
      </w:r>
      <w:r>
        <w:rPr>
          <w:spacing w:val="-9"/>
        </w:rPr>
        <w:t> </w:t>
      </w:r>
      <w:r>
        <w:rPr/>
        <w:t>et</w:t>
      </w:r>
      <w:r>
        <w:rPr>
          <w:spacing w:val="-7"/>
        </w:rPr>
        <w:t> </w:t>
      </w:r>
      <w:r>
        <w:rPr/>
        <w:t>par</w:t>
      </w:r>
      <w:r>
        <w:rPr>
          <w:spacing w:val="-7"/>
        </w:rPr>
        <w:t> </w:t>
      </w:r>
      <w:r>
        <w:rPr/>
        <w:t>leur</w:t>
      </w:r>
      <w:r>
        <w:rPr>
          <w:spacing w:val="-7"/>
        </w:rPr>
        <w:t> </w:t>
      </w:r>
      <w:r>
        <w:rPr/>
        <w:t>volonté.</w:t>
      </w:r>
      <w:r>
        <w:rPr>
          <w:spacing w:val="-8"/>
        </w:rPr>
        <w:t> </w:t>
      </w:r>
      <w:r>
        <w:rPr/>
        <w:t>Pour</w:t>
      </w:r>
      <w:r>
        <w:rPr>
          <w:spacing w:val="-9"/>
        </w:rPr>
        <w:t> </w:t>
      </w:r>
      <w:r>
        <w:rPr/>
        <w:t>ces</w:t>
      </w:r>
      <w:r>
        <w:rPr>
          <w:spacing w:val="-7"/>
        </w:rPr>
        <w:t> </w:t>
      </w:r>
      <w:r>
        <w:rPr/>
        <w:t>trois</w:t>
      </w:r>
      <w:r>
        <w:rPr>
          <w:spacing w:val="-8"/>
        </w:rPr>
        <w:t> </w:t>
      </w:r>
      <w:r>
        <w:rPr/>
        <w:t>raisons, les initiatives citoyennes identifiées dans les QPV ne se transforment pas en projets soutenus par le contrat de ville, ou très rarement, selon les équipes de</w:t>
      </w:r>
      <w:r>
        <w:rPr>
          <w:spacing w:val="-5"/>
        </w:rPr>
        <w:t> </w:t>
      </w:r>
      <w:r>
        <w:rPr/>
        <w:t>quartier.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8"/>
        </w:rPr>
      </w:pPr>
      <w:r>
        <w:rPr/>
        <w:pict>
          <v:line style="position:absolute;mso-position-horizontal-relative:page;mso-position-vertical-relative:paragraph;z-index:416;mso-wrap-distance-left:0;mso-wrap-distance-right:0" from="70.944pt,18.40501pt" to="214.964pt,18.40501pt" stroked="true" strokeweight=".599980pt" strokecolor="#000000">
            <v:stroke dashstyle="solid"/>
            <w10:wrap type="topAndBottom"/>
          </v:line>
        </w:pict>
      </w:r>
    </w:p>
    <w:p>
      <w:pPr>
        <w:pStyle w:val="BodyText"/>
        <w:spacing w:before="70"/>
        <w:ind w:left="118"/>
      </w:pPr>
      <w:r>
        <w:rPr>
          <w:position w:val="7"/>
          <w:sz w:val="13"/>
        </w:rPr>
        <w:t>195 </w:t>
      </w:r>
      <w:r>
        <w:rPr/>
        <w:t>Annexe 11 : Retranscription de l’entretien mené auprès d’administrateur.trices du Conseil Citoyen Nantes Nord</w:t>
      </w:r>
    </w:p>
    <w:p>
      <w:pPr>
        <w:pStyle w:val="BodyText"/>
        <w:spacing w:line="228" w:lineRule="exact" w:before="1"/>
        <w:ind w:left="118"/>
      </w:pPr>
      <w:r>
        <w:rPr/>
        <w:t>p. 19</w:t>
      </w:r>
    </w:p>
    <w:p>
      <w:pPr>
        <w:pStyle w:val="BodyText"/>
        <w:spacing w:line="232" w:lineRule="exact"/>
        <w:ind w:left="118"/>
      </w:pPr>
      <w:r>
        <w:rPr>
          <w:position w:val="7"/>
          <w:sz w:val="13"/>
        </w:rPr>
        <w:t>196 </w:t>
      </w:r>
      <w:r>
        <w:rPr/>
        <w:t>Annexe 11 : Retranscription de l’entretien mené auprès d’administrateur.trices du Conseil Citoyen Nantes Nord</w:t>
      </w:r>
    </w:p>
    <w:p>
      <w:pPr>
        <w:pStyle w:val="BodyText"/>
        <w:spacing w:line="227" w:lineRule="exact"/>
        <w:ind w:left="118"/>
      </w:pPr>
      <w:r>
        <w:rPr/>
        <w:t>p. 20</w:t>
      </w:r>
    </w:p>
    <w:p>
      <w:pPr>
        <w:pStyle w:val="BodyText"/>
        <w:spacing w:line="233" w:lineRule="exact"/>
        <w:ind w:left="118"/>
      </w:pPr>
      <w:r>
        <w:rPr>
          <w:position w:val="7"/>
          <w:sz w:val="13"/>
        </w:rPr>
        <w:t>197 </w:t>
      </w:r>
      <w:r>
        <w:rPr/>
        <w:t>Annexe 9 : Retranscription de l’entretien mené auprès de l’équipe de quartier de Nantes Erdre p. 23</w:t>
      </w:r>
    </w:p>
    <w:p>
      <w:pPr>
        <w:spacing w:after="0" w:line="233" w:lineRule="exact"/>
        <w:sectPr>
          <w:pgSz w:w="11910" w:h="16840"/>
          <w:pgMar w:header="0" w:footer="1058" w:top="1460" w:bottom="1240" w:left="1300" w:right="1280"/>
        </w:sectPr>
      </w:pPr>
    </w:p>
    <w:p>
      <w:pPr>
        <w:pStyle w:val="Heading5"/>
        <w:numPr>
          <w:ilvl w:val="1"/>
          <w:numId w:val="16"/>
        </w:numPr>
        <w:tabs>
          <w:tab w:pos="1559" w:val="left" w:leader="none"/>
        </w:tabs>
        <w:spacing w:line="240" w:lineRule="auto" w:before="74" w:after="0"/>
        <w:ind w:left="1558" w:right="0" w:hanging="360"/>
        <w:jc w:val="left"/>
        <w:rPr>
          <w:i/>
        </w:rPr>
      </w:pPr>
      <w:bookmarkStart w:name="_bookmark75" w:id="102"/>
      <w:bookmarkEnd w:id="102"/>
      <w:r>
        <w:rPr>
          <w:i w:val="0"/>
        </w:rPr>
      </w:r>
      <w:bookmarkStart w:name="_bookmark75" w:id="103"/>
      <w:bookmarkEnd w:id="103"/>
      <w:r>
        <w:rPr>
          <w:i/>
        </w:rPr>
        <w:t>L</w:t>
      </w:r>
      <w:r>
        <w:rPr>
          <w:i/>
        </w:rPr>
        <w:t>es accompagnateur.trices de</w:t>
      </w:r>
      <w:r>
        <w:rPr>
          <w:i/>
          <w:spacing w:val="-2"/>
        </w:rPr>
        <w:t> </w:t>
      </w:r>
      <w:r>
        <w:rPr>
          <w:i/>
        </w:rPr>
        <w:t>projets</w:t>
      </w:r>
    </w:p>
    <w:p>
      <w:pPr>
        <w:pStyle w:val="BodyText"/>
        <w:spacing w:before="5"/>
        <w:rPr>
          <w:i/>
          <w:sz w:val="29"/>
        </w:rPr>
      </w:pPr>
    </w:p>
    <w:p>
      <w:pPr>
        <w:spacing w:line="360" w:lineRule="auto" w:before="0"/>
        <w:ind w:left="118" w:right="134" w:firstLine="0"/>
        <w:jc w:val="both"/>
        <w:rPr>
          <w:sz w:val="24"/>
        </w:rPr>
      </w:pPr>
      <w:r>
        <w:rPr>
          <w:sz w:val="24"/>
        </w:rPr>
        <w:t>Cette deuxième sous-partie se penche sur un deuxième type de ressources humaines : les personnes qui bénévolement accompagnent les projets. Ainsi, notre objectif est d’observer la place des habitant.es dans ces ressources humaines. En se basant sur la théorie des ressources de B. Pecqueur, cette analyse nous permettra de mesurer l’ancrage des associations</w:t>
      </w:r>
      <w:r>
        <w:rPr>
          <w:spacing w:val="-42"/>
          <w:sz w:val="24"/>
        </w:rPr>
        <w:t> </w:t>
      </w:r>
      <w:r>
        <w:rPr>
          <w:sz w:val="24"/>
        </w:rPr>
        <w:t>extérieures aux quartiers prioritaires nantais, sur ces</w:t>
      </w:r>
      <w:r>
        <w:rPr>
          <w:spacing w:val="3"/>
          <w:sz w:val="24"/>
        </w:rPr>
        <w:t> </w:t>
      </w:r>
      <w:r>
        <w:rPr>
          <w:sz w:val="24"/>
        </w:rPr>
        <w:t>territoires.</w:t>
      </w:r>
    </w:p>
    <w:p>
      <w:pPr>
        <w:spacing w:line="360" w:lineRule="auto" w:before="199"/>
        <w:ind w:left="118" w:right="134" w:firstLine="0"/>
        <w:jc w:val="both"/>
        <w:rPr>
          <w:sz w:val="24"/>
        </w:rPr>
      </w:pPr>
      <w:r>
        <w:rPr>
          <w:sz w:val="24"/>
        </w:rPr>
        <w:t>Dans cette deuxième sous-partie nous retrouvons les arguments concernant le manque d’habitant.es fondateur.trices des structures émargeant au contrat de ville : une proximité organisationnelle manquante et une disponibilité des habitant.es qui est relative à leurs conditions de vie.</w:t>
      </w:r>
    </w:p>
    <w:p>
      <w:pPr>
        <w:pStyle w:val="Heading3"/>
        <w:spacing w:before="207"/>
        <w:jc w:val="both"/>
      </w:pPr>
      <w:bookmarkStart w:name="_bookmark76" w:id="104"/>
      <w:bookmarkEnd w:id="104"/>
      <w:r>
        <w:rPr>
          <w:b w:val="0"/>
        </w:rPr>
      </w:r>
      <w:r>
        <w:rPr/>
        <w:t>Leur proximité organisationnelle des associations classiques</w:t>
      </w:r>
    </w:p>
    <w:p>
      <w:pPr>
        <w:spacing w:line="357" w:lineRule="auto" w:before="233"/>
        <w:ind w:left="118" w:right="131" w:firstLine="0"/>
        <w:jc w:val="both"/>
        <w:rPr>
          <w:sz w:val="24"/>
        </w:rPr>
      </w:pPr>
      <w:r>
        <w:rPr>
          <w:sz w:val="24"/>
        </w:rPr>
        <w:t>Abordée à la fois par le conseil citoyen de Nantes Nord, et par le chargé de mission à la ville de Nantes, cette thématique souligne un décalage organisationnel entre les associations classiques</w:t>
      </w:r>
      <w:r>
        <w:rPr>
          <w:spacing w:val="-16"/>
          <w:sz w:val="24"/>
        </w:rPr>
        <w:t> </w:t>
      </w:r>
      <w:r>
        <w:rPr>
          <w:sz w:val="24"/>
        </w:rPr>
        <w:t>montées</w:t>
      </w:r>
      <w:r>
        <w:rPr>
          <w:spacing w:val="-16"/>
          <w:sz w:val="24"/>
        </w:rPr>
        <w:t> </w:t>
      </w:r>
      <w:r>
        <w:rPr>
          <w:sz w:val="24"/>
        </w:rPr>
        <w:t>par</w:t>
      </w:r>
      <w:r>
        <w:rPr>
          <w:spacing w:val="-17"/>
          <w:sz w:val="24"/>
        </w:rPr>
        <w:t> </w:t>
      </w:r>
      <w:r>
        <w:rPr>
          <w:sz w:val="24"/>
        </w:rPr>
        <w:t>des</w:t>
      </w:r>
      <w:r>
        <w:rPr>
          <w:spacing w:val="-16"/>
          <w:sz w:val="24"/>
        </w:rPr>
        <w:t> </w:t>
      </w:r>
      <w:r>
        <w:rPr>
          <w:sz w:val="24"/>
        </w:rPr>
        <w:t>acteur.trices</w:t>
      </w:r>
      <w:r>
        <w:rPr>
          <w:spacing w:val="-13"/>
          <w:sz w:val="24"/>
        </w:rPr>
        <w:t> </w:t>
      </w:r>
      <w:r>
        <w:rPr>
          <w:sz w:val="24"/>
        </w:rPr>
        <w:t>extérieur.es</w:t>
      </w:r>
      <w:r>
        <w:rPr>
          <w:spacing w:val="-16"/>
          <w:sz w:val="24"/>
        </w:rPr>
        <w:t> </w:t>
      </w:r>
      <w:r>
        <w:rPr>
          <w:sz w:val="24"/>
        </w:rPr>
        <w:t>aux</w:t>
      </w:r>
      <w:r>
        <w:rPr>
          <w:spacing w:val="-13"/>
          <w:sz w:val="24"/>
        </w:rPr>
        <w:t> </w:t>
      </w:r>
      <w:r>
        <w:rPr>
          <w:sz w:val="24"/>
        </w:rPr>
        <w:t>QPV,</w:t>
      </w:r>
      <w:r>
        <w:rPr>
          <w:spacing w:val="-16"/>
          <w:sz w:val="24"/>
        </w:rPr>
        <w:t> </w:t>
      </w:r>
      <w:r>
        <w:rPr>
          <w:sz w:val="24"/>
        </w:rPr>
        <w:t>et</w:t>
      </w:r>
      <w:r>
        <w:rPr>
          <w:spacing w:val="-15"/>
          <w:sz w:val="24"/>
        </w:rPr>
        <w:t> </w:t>
      </w:r>
      <w:r>
        <w:rPr>
          <w:sz w:val="24"/>
        </w:rPr>
        <w:t>les</w:t>
      </w:r>
      <w:r>
        <w:rPr>
          <w:spacing w:val="-16"/>
          <w:sz w:val="24"/>
        </w:rPr>
        <w:t> </w:t>
      </w:r>
      <w:r>
        <w:rPr>
          <w:sz w:val="24"/>
        </w:rPr>
        <w:t>habitant.es</w:t>
      </w:r>
      <w:r>
        <w:rPr>
          <w:spacing w:val="-16"/>
          <w:sz w:val="24"/>
        </w:rPr>
        <w:t> </w:t>
      </w:r>
      <w:r>
        <w:rPr>
          <w:sz w:val="24"/>
        </w:rPr>
        <w:t>de</w:t>
      </w:r>
      <w:r>
        <w:rPr>
          <w:spacing w:val="-14"/>
          <w:sz w:val="24"/>
        </w:rPr>
        <w:t> </w:t>
      </w:r>
      <w:r>
        <w:rPr>
          <w:sz w:val="24"/>
        </w:rPr>
        <w:t>ces</w:t>
      </w:r>
      <w:r>
        <w:rPr>
          <w:spacing w:val="-15"/>
          <w:sz w:val="24"/>
        </w:rPr>
        <w:t> </w:t>
      </w:r>
      <w:r>
        <w:rPr>
          <w:sz w:val="24"/>
        </w:rPr>
        <w:t>quartiers. En effet, le fonctionnement d’une association implique un ensemble de démarches, un organigramme et un fonctionnement spécifique autour desquels se retrouvent les acteur.trices qui y sont habitué.es. Ainsi, les représentants du conseil citoyen de Nantes Nord nous ont fait remarquer que face à cette organisation, des habitant.es peuvent être déconcerté.es, ne pas se sentir intégré.es et ne pas trouver leur</w:t>
      </w:r>
      <w:r>
        <w:rPr>
          <w:spacing w:val="3"/>
          <w:sz w:val="24"/>
        </w:rPr>
        <w:t> </w:t>
      </w:r>
      <w:r>
        <w:rPr>
          <w:sz w:val="24"/>
        </w:rPr>
        <w:t>place</w:t>
      </w:r>
      <w:r>
        <w:rPr>
          <w:position w:val="9"/>
          <w:sz w:val="16"/>
        </w:rPr>
        <w:t>198</w:t>
      </w:r>
      <w:r>
        <w:rPr>
          <w:sz w:val="24"/>
        </w:rPr>
        <w:t>.</w:t>
      </w:r>
    </w:p>
    <w:p>
      <w:pPr>
        <w:spacing w:line="357" w:lineRule="auto" w:before="206"/>
        <w:ind w:left="118" w:right="139" w:firstLine="0"/>
        <w:jc w:val="both"/>
        <w:rPr>
          <w:sz w:val="24"/>
        </w:rPr>
      </w:pPr>
      <w:r>
        <w:rPr>
          <w:sz w:val="24"/>
        </w:rPr>
        <w:t>De la même façon, lorsque le chargé de mission à la ville de Nantes parle du rapport au temps différent entre les institutions publiques et les habitant.es des QPV, il souligne que ce rapport au temps provoque aussi un décalage entre les associations classiques et les habitant.es de ces quartiers</w:t>
      </w:r>
      <w:r>
        <w:rPr>
          <w:position w:val="9"/>
          <w:sz w:val="16"/>
        </w:rPr>
        <w:t>199</w:t>
      </w:r>
      <w:r>
        <w:rPr>
          <w:sz w:val="24"/>
        </w:rPr>
        <w:t>. Ce décalage renforce encore celui organisationnel annoncé par le conseil citoyen de Nantes Nord. Comme pour la sous-partie précédente, nous l’observons sous l’angle de l’économie de la proximité. Il semblerait donc que, tout comme les habitant.es des QPV ne partagent pas le même fonctionnement que les institutions publiques, ils et elles ne semblent également pas partager le fonctionnement des associations classiques. Ainsi, intégrer ce type de structure et surtout leur gouvernance qui est particulière codifiée, semble difficile.</w:t>
      </w:r>
    </w:p>
    <w:p>
      <w:pPr>
        <w:pStyle w:val="BodyText"/>
      </w:pPr>
    </w:p>
    <w:p>
      <w:pPr>
        <w:pStyle w:val="BodyText"/>
      </w:pPr>
    </w:p>
    <w:p>
      <w:pPr>
        <w:pStyle w:val="BodyText"/>
        <w:spacing w:before="9"/>
        <w:rPr>
          <w:sz w:val="23"/>
        </w:rPr>
      </w:pPr>
    </w:p>
    <w:p>
      <w:pPr>
        <w:pStyle w:val="BodyText"/>
        <w:spacing w:line="234" w:lineRule="exact" w:before="94"/>
        <w:ind w:left="118"/>
      </w:pPr>
      <w:r>
        <w:rPr>
          <w:position w:val="7"/>
          <w:sz w:val="13"/>
        </w:rPr>
        <w:t>198 </w:t>
      </w:r>
      <w:r>
        <w:rPr/>
        <w:t>Annexe 11 : Retranscription de l’entretien mené auprès d’administrateur.trices du Conseil Citoyen Nantes Nord</w:t>
      </w:r>
    </w:p>
    <w:p>
      <w:pPr>
        <w:pStyle w:val="BodyText"/>
        <w:spacing w:line="227" w:lineRule="exact"/>
        <w:ind w:left="118"/>
      </w:pPr>
      <w:r>
        <w:rPr/>
        <w:t>p. 5</w:t>
      </w:r>
    </w:p>
    <w:p>
      <w:pPr>
        <w:pStyle w:val="BodyText"/>
        <w:spacing w:line="233" w:lineRule="exact"/>
        <w:ind w:left="118"/>
      </w:pPr>
      <w:r>
        <w:rPr>
          <w:position w:val="7"/>
          <w:sz w:val="13"/>
        </w:rPr>
        <w:t>199 </w:t>
      </w:r>
      <w:r>
        <w:rPr/>
        <w:t>Annexe 13 : Retranscription de l’entretien mené auprès du chargé de mission de la ville de Nantes p. 9</w:t>
      </w:r>
    </w:p>
    <w:p>
      <w:pPr>
        <w:spacing w:after="0" w:line="233" w:lineRule="exact"/>
        <w:sectPr>
          <w:footerReference w:type="even" r:id="rId67"/>
          <w:footerReference w:type="default" r:id="rId68"/>
          <w:pgSz w:w="11910" w:h="16840"/>
          <w:pgMar w:footer="1143" w:header="0" w:top="1320" w:bottom="1340" w:left="1300" w:right="1280"/>
        </w:sectPr>
      </w:pPr>
    </w:p>
    <w:p>
      <w:pPr>
        <w:pStyle w:val="BodyText"/>
        <w:spacing w:before="1"/>
        <w:rPr>
          <w:sz w:val="21"/>
        </w:rPr>
      </w:pPr>
    </w:p>
    <w:p>
      <w:pPr>
        <w:spacing w:before="90"/>
        <w:ind w:left="118" w:right="0" w:firstLine="0"/>
        <w:jc w:val="left"/>
        <w:rPr>
          <w:b/>
          <w:sz w:val="24"/>
        </w:rPr>
      </w:pPr>
      <w:bookmarkStart w:name="_bookmark77" w:id="105"/>
      <w:bookmarkEnd w:id="105"/>
      <w:r>
        <w:rPr/>
      </w:r>
      <w:r>
        <w:rPr>
          <w:b/>
          <w:sz w:val="24"/>
        </w:rPr>
        <w:t>Leur disponibilité pour les projets que ces ressources humaines accompagnent</w:t>
      </w:r>
    </w:p>
    <w:p>
      <w:pPr>
        <w:pStyle w:val="Heading4"/>
        <w:spacing w:line="360" w:lineRule="auto" w:before="233"/>
        <w:ind w:right="135"/>
      </w:pPr>
      <w:r>
        <w:rPr/>
        <w:t>Bien que les associations fondées par des acteur.trices extérieures aux QPV souhaitent, dans</w:t>
      </w:r>
      <w:r>
        <w:rPr>
          <w:spacing w:val="-23"/>
        </w:rPr>
        <w:t> </w:t>
      </w:r>
      <w:r>
        <w:rPr/>
        <w:t>la plupart des cas rencontrés, intégrer des habitant.es dans leurs projets, nous avons observé dans le</w:t>
      </w:r>
      <w:r>
        <w:rPr>
          <w:spacing w:val="-7"/>
        </w:rPr>
        <w:t> </w:t>
      </w:r>
      <w:r>
        <w:rPr/>
        <w:t>chapitre</w:t>
      </w:r>
      <w:r>
        <w:rPr>
          <w:spacing w:val="-8"/>
        </w:rPr>
        <w:t> </w:t>
      </w:r>
      <w:r>
        <w:rPr/>
        <w:t>deux</w:t>
      </w:r>
      <w:r>
        <w:rPr>
          <w:spacing w:val="-3"/>
        </w:rPr>
        <w:t> </w:t>
      </w:r>
      <w:r>
        <w:rPr/>
        <w:t>que</w:t>
      </w:r>
      <w:r>
        <w:rPr>
          <w:spacing w:val="-7"/>
        </w:rPr>
        <w:t> </w:t>
      </w:r>
      <w:r>
        <w:rPr/>
        <w:t>cette</w:t>
      </w:r>
      <w:r>
        <w:rPr>
          <w:spacing w:val="-4"/>
        </w:rPr>
        <w:t> </w:t>
      </w:r>
      <w:r>
        <w:rPr/>
        <w:t>intégration</w:t>
      </w:r>
      <w:r>
        <w:rPr>
          <w:spacing w:val="-6"/>
        </w:rPr>
        <w:t> </w:t>
      </w:r>
      <w:r>
        <w:rPr/>
        <w:t>est</w:t>
      </w:r>
      <w:r>
        <w:rPr>
          <w:spacing w:val="-5"/>
        </w:rPr>
        <w:t> </w:t>
      </w:r>
      <w:r>
        <w:rPr/>
        <w:t>difficile.</w:t>
      </w:r>
      <w:r>
        <w:rPr>
          <w:spacing w:val="-4"/>
        </w:rPr>
        <w:t> </w:t>
      </w:r>
      <w:r>
        <w:rPr/>
        <w:t>En</w:t>
      </w:r>
      <w:r>
        <w:rPr>
          <w:spacing w:val="-5"/>
        </w:rPr>
        <w:t> </w:t>
      </w:r>
      <w:r>
        <w:rPr/>
        <w:t>effet,</w:t>
      </w:r>
      <w:r>
        <w:rPr>
          <w:spacing w:val="-6"/>
        </w:rPr>
        <w:t> </w:t>
      </w:r>
      <w:r>
        <w:rPr/>
        <w:t>le</w:t>
      </w:r>
      <w:r>
        <w:rPr>
          <w:spacing w:val="-7"/>
        </w:rPr>
        <w:t> </w:t>
      </w:r>
      <w:r>
        <w:rPr/>
        <w:t>fonctionnement</w:t>
      </w:r>
      <w:r>
        <w:rPr>
          <w:spacing w:val="-5"/>
        </w:rPr>
        <w:t> </w:t>
      </w:r>
      <w:r>
        <w:rPr/>
        <w:t>et</w:t>
      </w:r>
      <w:r>
        <w:rPr>
          <w:spacing w:val="-6"/>
        </w:rPr>
        <w:t> </w:t>
      </w:r>
      <w:r>
        <w:rPr/>
        <w:t>le</w:t>
      </w:r>
      <w:r>
        <w:rPr>
          <w:spacing w:val="-6"/>
        </w:rPr>
        <w:t> </w:t>
      </w:r>
      <w:r>
        <w:rPr/>
        <w:t>mode</w:t>
      </w:r>
      <w:r>
        <w:rPr>
          <w:spacing w:val="-7"/>
        </w:rPr>
        <w:t> </w:t>
      </w:r>
      <w:r>
        <w:rPr/>
        <w:t>de</w:t>
      </w:r>
      <w:r>
        <w:rPr>
          <w:spacing w:val="-6"/>
        </w:rPr>
        <w:t> </w:t>
      </w:r>
      <w:r>
        <w:rPr/>
        <w:t>vie des habitant.es les contraignent à s’engager sur le long terme. Tout comme dans la première sous-partie, nous rapprochons cette contrainte de la notion de capabilité énoncée par A. Sen. Les conditions de vie des habitant.es des QPV ne les laissent pas libres, selon les équipes de quartier, de prendre part à la gouvernance des associations. Ainsi, l’ancrage des associations issues de l’extérieur des QPV semble compliqué. </w:t>
      </w:r>
      <w:r>
        <w:rPr>
          <w:spacing w:val="-3"/>
        </w:rPr>
        <w:t>Il </w:t>
      </w:r>
      <w:r>
        <w:rPr/>
        <w:t>s’agit toutefois d’une difficulté que ces associations ne sont pas les seules à rencontrer. Au sein des initiatives citoyennes également, les habitant.es des QPV ne parviennent pas à mobiliser autour de leurs</w:t>
      </w:r>
      <w:r>
        <w:rPr>
          <w:spacing w:val="-7"/>
        </w:rPr>
        <w:t> </w:t>
      </w:r>
      <w:r>
        <w:rPr/>
        <w:t>projets.</w:t>
      </w:r>
    </w:p>
    <w:p>
      <w:pPr>
        <w:spacing w:line="360" w:lineRule="auto" w:before="200"/>
        <w:ind w:left="118" w:right="137" w:firstLine="0"/>
        <w:jc w:val="both"/>
        <w:rPr>
          <w:sz w:val="24"/>
        </w:rPr>
      </w:pPr>
      <w:r>
        <w:rPr>
          <w:sz w:val="24"/>
        </w:rPr>
        <w:t>Face à cette difficulté d’intégration des habitant.es dans la gouvernance des associations, les acteur.trices extérieur.es aux QPV proposent des missions éphémères afin que les habitant.es prennent tout de même part aux projets que ces associations proposent. Les habitant.es ne sont donc pas seulement bénéficiaires des projets portés et soutenus par le contrat de ville, ils participent également à la montée et au développement de ces projets. Le chargé de mission à la ville de Nantes que nous avons rencontré explique ce phénomène par une évolution des formes de bénévolat. Selon lui, ces évolutions ne concernent pas seulement les habitant.es des QPV mais se retrouvent souvent dans le monde associatif.</w:t>
      </w:r>
    </w:p>
    <w:p>
      <w:pPr>
        <w:pStyle w:val="BodyText"/>
        <w:rPr>
          <w:sz w:val="26"/>
        </w:rPr>
      </w:pPr>
    </w:p>
    <w:p>
      <w:pPr>
        <w:pStyle w:val="BodyText"/>
        <w:rPr>
          <w:sz w:val="26"/>
        </w:rPr>
      </w:pPr>
    </w:p>
    <w:p>
      <w:pPr>
        <w:spacing w:line="357" w:lineRule="auto" w:before="217"/>
        <w:ind w:left="118" w:right="131" w:firstLine="707"/>
        <w:jc w:val="both"/>
        <w:rPr>
          <w:sz w:val="24"/>
        </w:rPr>
      </w:pPr>
      <w:r>
        <w:rPr>
          <w:sz w:val="24"/>
        </w:rPr>
        <w:t>Nous observons donc qu’en règle générale, les associations extérieures aux QPV ne parviennent pas à intégrer des habitant.es de ces quartiers au sein de leur gouvernance</w:t>
      </w:r>
      <w:r>
        <w:rPr>
          <w:position w:val="9"/>
          <w:sz w:val="16"/>
        </w:rPr>
        <w:t>200</w:t>
      </w:r>
      <w:r>
        <w:rPr>
          <w:sz w:val="24"/>
        </w:rPr>
        <w:t>. Cela s’explique</w:t>
      </w:r>
      <w:r>
        <w:rPr>
          <w:spacing w:val="-5"/>
          <w:sz w:val="24"/>
        </w:rPr>
        <w:t> </w:t>
      </w:r>
      <w:r>
        <w:rPr>
          <w:sz w:val="24"/>
        </w:rPr>
        <w:t>par</w:t>
      </w:r>
      <w:r>
        <w:rPr>
          <w:spacing w:val="-5"/>
          <w:sz w:val="24"/>
        </w:rPr>
        <w:t> </w:t>
      </w:r>
      <w:r>
        <w:rPr>
          <w:sz w:val="24"/>
        </w:rPr>
        <w:t>le fait</w:t>
      </w:r>
      <w:r>
        <w:rPr>
          <w:spacing w:val="-3"/>
          <w:sz w:val="24"/>
        </w:rPr>
        <w:t> </w:t>
      </w:r>
      <w:r>
        <w:rPr>
          <w:sz w:val="24"/>
        </w:rPr>
        <w:t>que</w:t>
      </w:r>
      <w:r>
        <w:rPr>
          <w:spacing w:val="1"/>
          <w:sz w:val="24"/>
        </w:rPr>
        <w:t> </w:t>
      </w:r>
      <w:r>
        <w:rPr>
          <w:sz w:val="24"/>
        </w:rPr>
        <w:t>ces</w:t>
      </w:r>
      <w:r>
        <w:rPr>
          <w:spacing w:val="-4"/>
          <w:sz w:val="24"/>
        </w:rPr>
        <w:t> </w:t>
      </w:r>
      <w:r>
        <w:rPr>
          <w:sz w:val="24"/>
        </w:rPr>
        <w:t>habitant.es</w:t>
      </w:r>
      <w:r>
        <w:rPr>
          <w:spacing w:val="-3"/>
          <w:sz w:val="24"/>
        </w:rPr>
        <w:t> </w:t>
      </w:r>
      <w:r>
        <w:rPr>
          <w:sz w:val="24"/>
        </w:rPr>
        <w:t>ont</w:t>
      </w:r>
      <w:r>
        <w:rPr>
          <w:spacing w:val="-3"/>
          <w:sz w:val="24"/>
        </w:rPr>
        <w:t> </w:t>
      </w:r>
      <w:r>
        <w:rPr>
          <w:sz w:val="24"/>
        </w:rPr>
        <w:t>un</w:t>
      </w:r>
      <w:r>
        <w:rPr>
          <w:spacing w:val="-3"/>
          <w:sz w:val="24"/>
        </w:rPr>
        <w:t> </w:t>
      </w:r>
      <w:r>
        <w:rPr>
          <w:sz w:val="24"/>
        </w:rPr>
        <w:t>mode</w:t>
      </w:r>
      <w:r>
        <w:rPr>
          <w:spacing w:val="-5"/>
          <w:sz w:val="24"/>
        </w:rPr>
        <w:t> </w:t>
      </w:r>
      <w:r>
        <w:rPr>
          <w:sz w:val="24"/>
        </w:rPr>
        <w:t>de</w:t>
      </w:r>
      <w:r>
        <w:rPr>
          <w:spacing w:val="-4"/>
          <w:sz w:val="24"/>
        </w:rPr>
        <w:t> </w:t>
      </w:r>
      <w:r>
        <w:rPr>
          <w:sz w:val="24"/>
        </w:rPr>
        <w:t>vie</w:t>
      </w:r>
      <w:r>
        <w:rPr>
          <w:spacing w:val="-5"/>
          <w:sz w:val="24"/>
        </w:rPr>
        <w:t> </w:t>
      </w:r>
      <w:r>
        <w:rPr>
          <w:sz w:val="24"/>
        </w:rPr>
        <w:t>et</w:t>
      </w:r>
      <w:r>
        <w:rPr>
          <w:spacing w:val="-3"/>
          <w:sz w:val="24"/>
        </w:rPr>
        <w:t> </w:t>
      </w:r>
      <w:r>
        <w:rPr>
          <w:sz w:val="24"/>
        </w:rPr>
        <w:t>un</w:t>
      </w:r>
      <w:r>
        <w:rPr>
          <w:spacing w:val="-1"/>
          <w:sz w:val="24"/>
        </w:rPr>
        <w:t> </w:t>
      </w:r>
      <w:r>
        <w:rPr>
          <w:sz w:val="24"/>
        </w:rPr>
        <w:t>fonctionnement</w:t>
      </w:r>
      <w:r>
        <w:rPr>
          <w:spacing w:val="-4"/>
          <w:sz w:val="24"/>
        </w:rPr>
        <w:t> </w:t>
      </w:r>
      <w:r>
        <w:rPr>
          <w:sz w:val="24"/>
        </w:rPr>
        <w:t>qui</w:t>
      </w:r>
      <w:r>
        <w:rPr>
          <w:spacing w:val="-2"/>
          <w:sz w:val="24"/>
        </w:rPr>
        <w:t> </w:t>
      </w:r>
      <w:r>
        <w:rPr>
          <w:sz w:val="24"/>
        </w:rPr>
        <w:t>diffèrent de celui des organisations classiques. Toutefois, beaucoup de ces associations parviennent à mobiliser des habitant.es pour de petites tâches ponctuelles, et ainsi à les intégrer à leurs ressources humaines. Il s’agit de difficultés que rencontrent aussi bien les associations extérieures aux QPV que les initiatives citoyennes montées par des habitant.es. Ces initiatives sont souvent portées par des personnes ressources qui sont habituées à des modèles associatifs classiques et qui reproduisent un décalage avec les autres habitant.es de leur</w:t>
      </w:r>
      <w:r>
        <w:rPr>
          <w:spacing w:val="-8"/>
          <w:sz w:val="24"/>
        </w:rPr>
        <w:t> </w:t>
      </w:r>
      <w:r>
        <w:rPr>
          <w:sz w:val="24"/>
        </w:rPr>
        <w:t>quartier.</w:t>
      </w:r>
    </w:p>
    <w:p>
      <w:pPr>
        <w:pStyle w:val="BodyText"/>
      </w:pPr>
    </w:p>
    <w:p>
      <w:pPr>
        <w:pStyle w:val="BodyText"/>
        <w:spacing w:before="5"/>
        <w:rPr>
          <w:sz w:val="15"/>
        </w:rPr>
      </w:pPr>
      <w:r>
        <w:rPr/>
        <w:pict>
          <v:line style="position:absolute;mso-position-horizontal-relative:page;mso-position-vertical-relative:paragraph;z-index:440;mso-wrap-distance-left:0;mso-wrap-distance-right:0" from="70.944pt,11.164423pt" to="214.964pt,11.164423pt" stroked="true" strokeweight=".60004pt" strokecolor="#000000">
            <v:stroke dashstyle="solid"/>
            <w10:wrap type="topAndBottom"/>
          </v:line>
        </w:pict>
      </w:r>
    </w:p>
    <w:p>
      <w:pPr>
        <w:pStyle w:val="BodyText"/>
        <w:spacing w:before="70"/>
        <w:ind w:left="118"/>
      </w:pPr>
      <w:r>
        <w:rPr>
          <w:position w:val="7"/>
          <w:sz w:val="13"/>
        </w:rPr>
        <w:t>200 </w:t>
      </w:r>
      <w:r>
        <w:rPr/>
        <w:t>Annexe 3 : Tableau des projets soutenus par le contrat de ville et présentés lors des entretiens</w:t>
      </w:r>
    </w:p>
    <w:p>
      <w:pPr>
        <w:spacing w:after="0"/>
        <w:sectPr>
          <w:pgSz w:w="11910" w:h="16840"/>
          <w:pgMar w:header="0" w:footer="1058" w:top="1580" w:bottom="1240" w:left="1300" w:right="1280"/>
        </w:sectPr>
      </w:pPr>
    </w:p>
    <w:p>
      <w:pPr>
        <w:pStyle w:val="Heading5"/>
        <w:numPr>
          <w:ilvl w:val="1"/>
          <w:numId w:val="16"/>
        </w:numPr>
        <w:tabs>
          <w:tab w:pos="1559" w:val="left" w:leader="none"/>
        </w:tabs>
        <w:spacing w:line="240" w:lineRule="auto" w:before="74" w:after="0"/>
        <w:ind w:left="1558" w:right="0" w:hanging="360"/>
        <w:jc w:val="left"/>
        <w:rPr>
          <w:i/>
        </w:rPr>
      </w:pPr>
      <w:bookmarkStart w:name="_bookmark78" w:id="106"/>
      <w:bookmarkEnd w:id="106"/>
      <w:r>
        <w:rPr>
          <w:i w:val="0"/>
        </w:rPr>
      </w:r>
      <w:bookmarkStart w:name="_bookmark78" w:id="107"/>
      <w:bookmarkEnd w:id="107"/>
      <w:r>
        <w:rPr>
          <w:i/>
        </w:rPr>
        <w:t>L</w:t>
      </w:r>
      <w:r>
        <w:rPr>
          <w:i/>
        </w:rPr>
        <w:t>es salarié.es des</w:t>
      </w:r>
      <w:r>
        <w:rPr>
          <w:i/>
          <w:spacing w:val="-1"/>
        </w:rPr>
        <w:t> </w:t>
      </w:r>
      <w:r>
        <w:rPr>
          <w:i/>
        </w:rPr>
        <w:t>associations</w:t>
      </w:r>
    </w:p>
    <w:p>
      <w:pPr>
        <w:pStyle w:val="BodyText"/>
        <w:spacing w:before="5"/>
        <w:rPr>
          <w:i/>
          <w:sz w:val="29"/>
        </w:rPr>
      </w:pPr>
    </w:p>
    <w:p>
      <w:pPr>
        <w:spacing w:line="360" w:lineRule="auto" w:before="0"/>
        <w:ind w:left="118" w:right="139" w:firstLine="0"/>
        <w:jc w:val="both"/>
        <w:rPr>
          <w:sz w:val="24"/>
        </w:rPr>
      </w:pPr>
      <w:r>
        <w:rPr>
          <w:sz w:val="24"/>
        </w:rPr>
        <w:t>Enfin, comme constaté dans notre cadrage théorique via les travaux de S. Mertens et de B. Pecqueur,</w:t>
      </w:r>
      <w:r>
        <w:rPr>
          <w:spacing w:val="-18"/>
          <w:sz w:val="24"/>
        </w:rPr>
        <w:t> </w:t>
      </w:r>
      <w:r>
        <w:rPr>
          <w:sz w:val="24"/>
        </w:rPr>
        <w:t>les</w:t>
      </w:r>
      <w:r>
        <w:rPr>
          <w:spacing w:val="-17"/>
          <w:sz w:val="24"/>
        </w:rPr>
        <w:t> </w:t>
      </w:r>
      <w:r>
        <w:rPr>
          <w:sz w:val="24"/>
        </w:rPr>
        <w:t>salarié.es</w:t>
      </w:r>
      <w:r>
        <w:rPr>
          <w:spacing w:val="-17"/>
          <w:sz w:val="24"/>
        </w:rPr>
        <w:t> </w:t>
      </w:r>
      <w:r>
        <w:rPr>
          <w:sz w:val="24"/>
        </w:rPr>
        <w:t>des</w:t>
      </w:r>
      <w:r>
        <w:rPr>
          <w:spacing w:val="-16"/>
          <w:sz w:val="24"/>
        </w:rPr>
        <w:t> </w:t>
      </w:r>
      <w:r>
        <w:rPr>
          <w:sz w:val="24"/>
        </w:rPr>
        <w:t>associations</w:t>
      </w:r>
      <w:r>
        <w:rPr>
          <w:spacing w:val="-17"/>
          <w:sz w:val="24"/>
        </w:rPr>
        <w:t> </w:t>
      </w:r>
      <w:r>
        <w:rPr>
          <w:sz w:val="24"/>
        </w:rPr>
        <w:t>constituent</w:t>
      </w:r>
      <w:r>
        <w:rPr>
          <w:spacing w:val="-16"/>
          <w:sz w:val="24"/>
        </w:rPr>
        <w:t> </w:t>
      </w:r>
      <w:r>
        <w:rPr>
          <w:sz w:val="24"/>
        </w:rPr>
        <w:t>également</w:t>
      </w:r>
      <w:r>
        <w:rPr>
          <w:spacing w:val="-17"/>
          <w:sz w:val="24"/>
        </w:rPr>
        <w:t> </w:t>
      </w:r>
      <w:r>
        <w:rPr>
          <w:sz w:val="24"/>
        </w:rPr>
        <w:t>leurs</w:t>
      </w:r>
      <w:r>
        <w:rPr>
          <w:spacing w:val="-17"/>
          <w:sz w:val="24"/>
        </w:rPr>
        <w:t> </w:t>
      </w:r>
      <w:r>
        <w:rPr>
          <w:sz w:val="24"/>
        </w:rPr>
        <w:t>ressources</w:t>
      </w:r>
      <w:r>
        <w:rPr>
          <w:spacing w:val="-16"/>
          <w:sz w:val="24"/>
        </w:rPr>
        <w:t> </w:t>
      </w:r>
      <w:r>
        <w:rPr>
          <w:sz w:val="24"/>
        </w:rPr>
        <w:t>humaines.</w:t>
      </w:r>
      <w:r>
        <w:rPr>
          <w:spacing w:val="-17"/>
          <w:sz w:val="24"/>
        </w:rPr>
        <w:t> </w:t>
      </w:r>
      <w:r>
        <w:rPr>
          <w:sz w:val="24"/>
        </w:rPr>
        <w:t>Selon</w:t>
      </w:r>
    </w:p>
    <w:p>
      <w:pPr>
        <w:spacing w:line="360" w:lineRule="auto" w:before="0"/>
        <w:ind w:left="118" w:right="144" w:firstLine="0"/>
        <w:jc w:val="both"/>
        <w:rPr>
          <w:sz w:val="24"/>
        </w:rPr>
      </w:pPr>
      <w:r>
        <w:rPr>
          <w:sz w:val="24"/>
        </w:rPr>
        <w:t>B. Pecqueur, cette ressource permet aussi d’analyser l’ancrage territorial des associations sur leur territoire.</w:t>
      </w:r>
    </w:p>
    <w:p>
      <w:pPr>
        <w:spacing w:line="360" w:lineRule="auto" w:before="200"/>
        <w:ind w:left="118" w:right="137" w:firstLine="0"/>
        <w:jc w:val="both"/>
        <w:rPr>
          <w:sz w:val="24"/>
        </w:rPr>
      </w:pPr>
      <w:r>
        <w:rPr>
          <w:sz w:val="24"/>
        </w:rPr>
        <w:t>Dans le deuxième chapitre de notre travail nous avons constaté que les salarié.es des associations émargeant au contrat de ville étaient rarement des habitant.es des QPV. Il s’agit pourtant de ressources humaines recherchées par les associations : par souci d’intégration</w:t>
      </w:r>
      <w:r>
        <w:rPr>
          <w:spacing w:val="-37"/>
          <w:sz w:val="24"/>
        </w:rPr>
        <w:t> </w:t>
      </w:r>
      <w:r>
        <w:rPr>
          <w:sz w:val="24"/>
        </w:rPr>
        <w:t>dans le quartier elles souhaitent embaucher des habitant.es. Toutefois, selon les équipes de quartier, elles</w:t>
      </w:r>
      <w:r>
        <w:rPr>
          <w:spacing w:val="-13"/>
          <w:sz w:val="24"/>
        </w:rPr>
        <w:t> </w:t>
      </w:r>
      <w:r>
        <w:rPr>
          <w:sz w:val="24"/>
        </w:rPr>
        <w:t>ne</w:t>
      </w:r>
      <w:r>
        <w:rPr>
          <w:spacing w:val="-14"/>
          <w:sz w:val="24"/>
        </w:rPr>
        <w:t> </w:t>
      </w:r>
      <w:r>
        <w:rPr>
          <w:sz w:val="24"/>
        </w:rPr>
        <w:t>parviennent</w:t>
      </w:r>
      <w:r>
        <w:rPr>
          <w:spacing w:val="-13"/>
          <w:sz w:val="24"/>
        </w:rPr>
        <w:t> </w:t>
      </w:r>
      <w:r>
        <w:rPr>
          <w:sz w:val="24"/>
        </w:rPr>
        <w:t>pas</w:t>
      </w:r>
      <w:r>
        <w:rPr>
          <w:spacing w:val="-11"/>
          <w:sz w:val="24"/>
        </w:rPr>
        <w:t> </w:t>
      </w:r>
      <w:r>
        <w:rPr>
          <w:sz w:val="24"/>
        </w:rPr>
        <w:t>à</w:t>
      </w:r>
      <w:r>
        <w:rPr>
          <w:spacing w:val="-11"/>
          <w:sz w:val="24"/>
        </w:rPr>
        <w:t> </w:t>
      </w:r>
      <w:r>
        <w:rPr>
          <w:sz w:val="24"/>
        </w:rPr>
        <w:t>trouver,</w:t>
      </w:r>
      <w:r>
        <w:rPr>
          <w:spacing w:val="-12"/>
          <w:sz w:val="24"/>
        </w:rPr>
        <w:t> </w:t>
      </w:r>
      <w:r>
        <w:rPr>
          <w:sz w:val="24"/>
        </w:rPr>
        <w:t>parmi</w:t>
      </w:r>
      <w:r>
        <w:rPr>
          <w:spacing w:val="-13"/>
          <w:sz w:val="24"/>
        </w:rPr>
        <w:t> </w:t>
      </w:r>
      <w:r>
        <w:rPr>
          <w:sz w:val="24"/>
        </w:rPr>
        <w:t>les</w:t>
      </w:r>
      <w:r>
        <w:rPr>
          <w:spacing w:val="-12"/>
          <w:sz w:val="24"/>
        </w:rPr>
        <w:t> </w:t>
      </w:r>
      <w:r>
        <w:rPr>
          <w:sz w:val="24"/>
        </w:rPr>
        <w:t>habitant.es</w:t>
      </w:r>
      <w:r>
        <w:rPr>
          <w:spacing w:val="-14"/>
          <w:sz w:val="24"/>
        </w:rPr>
        <w:t> </w:t>
      </w:r>
      <w:r>
        <w:rPr>
          <w:sz w:val="24"/>
        </w:rPr>
        <w:t>qui</w:t>
      </w:r>
      <w:r>
        <w:rPr>
          <w:spacing w:val="-12"/>
          <w:sz w:val="24"/>
        </w:rPr>
        <w:t> </w:t>
      </w:r>
      <w:r>
        <w:rPr>
          <w:sz w:val="24"/>
        </w:rPr>
        <w:t>répondent</w:t>
      </w:r>
      <w:r>
        <w:rPr>
          <w:spacing w:val="-13"/>
          <w:sz w:val="24"/>
        </w:rPr>
        <w:t> </w:t>
      </w:r>
      <w:r>
        <w:rPr>
          <w:sz w:val="24"/>
        </w:rPr>
        <w:t>à</w:t>
      </w:r>
      <w:r>
        <w:rPr>
          <w:spacing w:val="-12"/>
          <w:sz w:val="24"/>
        </w:rPr>
        <w:t> </w:t>
      </w:r>
      <w:r>
        <w:rPr>
          <w:sz w:val="24"/>
        </w:rPr>
        <w:t>leur</w:t>
      </w:r>
      <w:r>
        <w:rPr>
          <w:spacing w:val="-12"/>
          <w:sz w:val="24"/>
        </w:rPr>
        <w:t> </w:t>
      </w:r>
      <w:r>
        <w:rPr>
          <w:sz w:val="24"/>
        </w:rPr>
        <w:t>offre,</w:t>
      </w:r>
      <w:r>
        <w:rPr>
          <w:spacing w:val="-11"/>
          <w:sz w:val="24"/>
        </w:rPr>
        <w:t> </w:t>
      </w:r>
      <w:r>
        <w:rPr>
          <w:sz w:val="24"/>
        </w:rPr>
        <w:t>les</w:t>
      </w:r>
      <w:r>
        <w:rPr>
          <w:spacing w:val="-13"/>
          <w:sz w:val="24"/>
        </w:rPr>
        <w:t> </w:t>
      </w:r>
      <w:r>
        <w:rPr>
          <w:sz w:val="24"/>
        </w:rPr>
        <w:t>personnes correspondant à leurs attentes.</w:t>
      </w:r>
    </w:p>
    <w:p>
      <w:pPr>
        <w:spacing w:line="360" w:lineRule="auto" w:before="184"/>
        <w:ind w:left="118" w:right="132" w:firstLine="0"/>
        <w:jc w:val="both"/>
        <w:rPr>
          <w:sz w:val="24"/>
        </w:rPr>
      </w:pPr>
      <w:r>
        <w:rPr>
          <w:sz w:val="24"/>
        </w:rPr>
        <w:t>Dans</w:t>
      </w:r>
      <w:r>
        <w:rPr>
          <w:spacing w:val="-11"/>
          <w:sz w:val="24"/>
        </w:rPr>
        <w:t> </w:t>
      </w:r>
      <w:r>
        <w:rPr>
          <w:sz w:val="24"/>
        </w:rPr>
        <w:t>la</w:t>
      </w:r>
      <w:r>
        <w:rPr>
          <w:spacing w:val="-11"/>
          <w:sz w:val="24"/>
        </w:rPr>
        <w:t> </w:t>
      </w:r>
      <w:r>
        <w:rPr>
          <w:sz w:val="24"/>
        </w:rPr>
        <w:t>plupart</w:t>
      </w:r>
      <w:r>
        <w:rPr>
          <w:spacing w:val="-11"/>
          <w:sz w:val="24"/>
        </w:rPr>
        <w:t> </w:t>
      </w:r>
      <w:r>
        <w:rPr>
          <w:sz w:val="24"/>
        </w:rPr>
        <w:t>des</w:t>
      </w:r>
      <w:r>
        <w:rPr>
          <w:spacing w:val="-8"/>
          <w:sz w:val="24"/>
        </w:rPr>
        <w:t> </w:t>
      </w:r>
      <w:r>
        <w:rPr>
          <w:sz w:val="24"/>
        </w:rPr>
        <w:t>cas</w:t>
      </w:r>
      <w:r>
        <w:rPr>
          <w:spacing w:val="-9"/>
          <w:sz w:val="24"/>
        </w:rPr>
        <w:t> </w:t>
      </w:r>
      <w:r>
        <w:rPr>
          <w:sz w:val="24"/>
        </w:rPr>
        <w:t>observés,</w:t>
      </w:r>
      <w:r>
        <w:rPr>
          <w:spacing w:val="-10"/>
          <w:sz w:val="24"/>
        </w:rPr>
        <w:t> </w:t>
      </w:r>
      <w:r>
        <w:rPr>
          <w:sz w:val="24"/>
        </w:rPr>
        <w:t>il</w:t>
      </w:r>
      <w:r>
        <w:rPr>
          <w:spacing w:val="-9"/>
          <w:sz w:val="24"/>
        </w:rPr>
        <w:t> </w:t>
      </w:r>
      <w:r>
        <w:rPr>
          <w:sz w:val="24"/>
        </w:rPr>
        <w:t>s’agit</w:t>
      </w:r>
      <w:r>
        <w:rPr>
          <w:spacing w:val="-10"/>
          <w:sz w:val="24"/>
        </w:rPr>
        <w:t> </w:t>
      </w:r>
      <w:r>
        <w:rPr>
          <w:sz w:val="24"/>
        </w:rPr>
        <w:t>donc</w:t>
      </w:r>
      <w:r>
        <w:rPr>
          <w:spacing w:val="-11"/>
          <w:sz w:val="24"/>
        </w:rPr>
        <w:t> </w:t>
      </w:r>
      <w:r>
        <w:rPr>
          <w:sz w:val="24"/>
        </w:rPr>
        <w:t>d’un</w:t>
      </w:r>
      <w:r>
        <w:rPr>
          <w:spacing w:val="-11"/>
          <w:sz w:val="24"/>
        </w:rPr>
        <w:t> </w:t>
      </w:r>
      <w:r>
        <w:rPr>
          <w:sz w:val="24"/>
        </w:rPr>
        <w:t>objectif</w:t>
      </w:r>
      <w:r>
        <w:rPr>
          <w:spacing w:val="-11"/>
          <w:sz w:val="24"/>
        </w:rPr>
        <w:t> </w:t>
      </w:r>
      <w:r>
        <w:rPr>
          <w:sz w:val="24"/>
        </w:rPr>
        <w:t>qui</w:t>
      </w:r>
      <w:r>
        <w:rPr>
          <w:spacing w:val="-10"/>
          <w:sz w:val="24"/>
        </w:rPr>
        <w:t> </w:t>
      </w:r>
      <w:r>
        <w:rPr>
          <w:sz w:val="24"/>
        </w:rPr>
        <w:t>n’est</w:t>
      </w:r>
      <w:r>
        <w:rPr>
          <w:spacing w:val="-10"/>
          <w:sz w:val="24"/>
        </w:rPr>
        <w:t> </w:t>
      </w:r>
      <w:r>
        <w:rPr>
          <w:sz w:val="24"/>
        </w:rPr>
        <w:t>pas</w:t>
      </w:r>
      <w:r>
        <w:rPr>
          <w:spacing w:val="-8"/>
          <w:sz w:val="24"/>
        </w:rPr>
        <w:t> </w:t>
      </w:r>
      <w:r>
        <w:rPr>
          <w:sz w:val="24"/>
        </w:rPr>
        <w:t>atteint</w:t>
      </w:r>
      <w:r>
        <w:rPr>
          <w:position w:val="9"/>
          <w:sz w:val="16"/>
        </w:rPr>
        <w:t>201</w:t>
      </w:r>
      <w:r>
        <w:rPr>
          <w:sz w:val="24"/>
        </w:rPr>
        <w:t>.</w:t>
      </w:r>
      <w:r>
        <w:rPr>
          <w:spacing w:val="-9"/>
          <w:sz w:val="24"/>
        </w:rPr>
        <w:t> </w:t>
      </w:r>
      <w:r>
        <w:rPr>
          <w:sz w:val="24"/>
        </w:rPr>
        <w:t>Les</w:t>
      </w:r>
      <w:r>
        <w:rPr>
          <w:spacing w:val="-10"/>
          <w:sz w:val="24"/>
        </w:rPr>
        <w:t> </w:t>
      </w:r>
      <w:r>
        <w:rPr>
          <w:sz w:val="24"/>
        </w:rPr>
        <w:t>équipes de quartier l’expliquent principalement par le manque de compétences des habitant.es des quartiers</w:t>
      </w:r>
      <w:r>
        <w:rPr>
          <w:spacing w:val="-1"/>
          <w:sz w:val="24"/>
        </w:rPr>
        <w:t> </w:t>
      </w:r>
      <w:r>
        <w:rPr>
          <w:sz w:val="24"/>
        </w:rPr>
        <w:t>prioritaires.</w:t>
      </w:r>
    </w:p>
    <w:p>
      <w:pPr>
        <w:spacing w:line="360" w:lineRule="auto" w:before="201"/>
        <w:ind w:left="118" w:right="134" w:firstLine="0"/>
        <w:jc w:val="both"/>
        <w:rPr>
          <w:sz w:val="24"/>
        </w:rPr>
      </w:pPr>
      <w:r>
        <w:rPr>
          <w:sz w:val="24"/>
        </w:rPr>
        <w:t>Nous l’avons constaté précédemment, les habitant.es des QPV manquent de connaissances et de compétences en ce qui concerne le milieu associatif C’est d’ailleurs ce qui explique leurs difficultés à se structurer en association. D’autre part, nous avons observé dans notre cadrage théorique</w:t>
      </w:r>
      <w:r>
        <w:rPr>
          <w:spacing w:val="-12"/>
          <w:sz w:val="24"/>
        </w:rPr>
        <w:t> </w:t>
      </w:r>
      <w:r>
        <w:rPr>
          <w:sz w:val="24"/>
        </w:rPr>
        <w:t>que</w:t>
      </w:r>
      <w:r>
        <w:rPr>
          <w:spacing w:val="-12"/>
          <w:sz w:val="24"/>
        </w:rPr>
        <w:t> </w:t>
      </w:r>
      <w:r>
        <w:rPr>
          <w:sz w:val="24"/>
        </w:rPr>
        <w:t>les</w:t>
      </w:r>
      <w:r>
        <w:rPr>
          <w:spacing w:val="-11"/>
          <w:sz w:val="24"/>
        </w:rPr>
        <w:t> </w:t>
      </w:r>
      <w:r>
        <w:rPr>
          <w:sz w:val="24"/>
        </w:rPr>
        <w:t>habitant.es</w:t>
      </w:r>
      <w:r>
        <w:rPr>
          <w:spacing w:val="-11"/>
          <w:sz w:val="24"/>
        </w:rPr>
        <w:t> </w:t>
      </w:r>
      <w:r>
        <w:rPr>
          <w:sz w:val="24"/>
        </w:rPr>
        <w:t>des</w:t>
      </w:r>
      <w:r>
        <w:rPr>
          <w:spacing w:val="-11"/>
          <w:sz w:val="24"/>
        </w:rPr>
        <w:t> </w:t>
      </w:r>
      <w:r>
        <w:rPr>
          <w:sz w:val="24"/>
        </w:rPr>
        <w:t>QPV</w:t>
      </w:r>
      <w:r>
        <w:rPr>
          <w:spacing w:val="-10"/>
          <w:sz w:val="24"/>
        </w:rPr>
        <w:t> </w:t>
      </w:r>
      <w:r>
        <w:rPr>
          <w:sz w:val="24"/>
        </w:rPr>
        <w:t>sont</w:t>
      </w:r>
      <w:r>
        <w:rPr>
          <w:spacing w:val="-10"/>
          <w:sz w:val="24"/>
        </w:rPr>
        <w:t> </w:t>
      </w:r>
      <w:r>
        <w:rPr>
          <w:sz w:val="24"/>
        </w:rPr>
        <w:t>peu</w:t>
      </w:r>
      <w:r>
        <w:rPr>
          <w:spacing w:val="-11"/>
          <w:sz w:val="24"/>
        </w:rPr>
        <w:t> </w:t>
      </w:r>
      <w:r>
        <w:rPr>
          <w:sz w:val="24"/>
        </w:rPr>
        <w:t>qualifié.es</w:t>
      </w:r>
      <w:r>
        <w:rPr>
          <w:spacing w:val="-11"/>
          <w:sz w:val="24"/>
        </w:rPr>
        <w:t> </w:t>
      </w:r>
      <w:r>
        <w:rPr>
          <w:sz w:val="24"/>
        </w:rPr>
        <w:t>par</w:t>
      </w:r>
      <w:r>
        <w:rPr>
          <w:spacing w:val="-12"/>
          <w:sz w:val="24"/>
        </w:rPr>
        <w:t> </w:t>
      </w:r>
      <w:r>
        <w:rPr>
          <w:sz w:val="24"/>
        </w:rPr>
        <w:t>rapport</w:t>
      </w:r>
      <w:r>
        <w:rPr>
          <w:spacing w:val="-11"/>
          <w:sz w:val="24"/>
        </w:rPr>
        <w:t> </w:t>
      </w:r>
      <w:r>
        <w:rPr>
          <w:sz w:val="24"/>
        </w:rPr>
        <w:t>aux</w:t>
      </w:r>
      <w:r>
        <w:rPr>
          <w:spacing w:val="-9"/>
          <w:sz w:val="24"/>
        </w:rPr>
        <w:t> </w:t>
      </w:r>
      <w:r>
        <w:rPr>
          <w:sz w:val="24"/>
        </w:rPr>
        <w:t>habitant.es</w:t>
      </w:r>
      <w:r>
        <w:rPr>
          <w:spacing w:val="-11"/>
          <w:sz w:val="24"/>
        </w:rPr>
        <w:t> </w:t>
      </w:r>
      <w:r>
        <w:rPr>
          <w:sz w:val="24"/>
        </w:rPr>
        <w:t>des</w:t>
      </w:r>
      <w:r>
        <w:rPr>
          <w:spacing w:val="-10"/>
          <w:sz w:val="24"/>
        </w:rPr>
        <w:t> </w:t>
      </w:r>
      <w:r>
        <w:rPr>
          <w:sz w:val="24"/>
        </w:rPr>
        <w:t>autres quartiers de la ville. Enfin, nous avons vu précédemment dans cette partie que la gestion des associations est une mission qui se professionnalise et qui implique connaissances et compétences en gestion financière, en gestion du collectif mais aussi dans le fonctionnement des subventions et des acteur.trices public.ques. Les associations à la recherche de salarié.es souhaitent donc embaucher des personnes qualifiées et expérimentées dans ce domaine. Qualités que n’ont à priori par les habitant.es des</w:t>
      </w:r>
      <w:r>
        <w:rPr>
          <w:spacing w:val="-3"/>
          <w:sz w:val="24"/>
        </w:rPr>
        <w:t> </w:t>
      </w:r>
      <w:r>
        <w:rPr>
          <w:sz w:val="24"/>
        </w:rPr>
        <w:t>QPV.</w:t>
      </w:r>
    </w:p>
    <w:p>
      <w:pPr>
        <w:spacing w:line="360" w:lineRule="auto" w:before="200"/>
        <w:ind w:left="118" w:right="135" w:firstLine="0"/>
        <w:jc w:val="both"/>
        <w:rPr>
          <w:sz w:val="24"/>
        </w:rPr>
      </w:pPr>
      <w:r>
        <w:rPr>
          <w:sz w:val="24"/>
        </w:rPr>
        <w:t>Néanmoins, certaines associations parviennent à embaucher sur des postes spécifiques tels</w:t>
      </w:r>
      <w:r>
        <w:rPr>
          <w:spacing w:val="-35"/>
          <w:sz w:val="24"/>
        </w:rPr>
        <w:t> </w:t>
      </w:r>
      <w:r>
        <w:rPr>
          <w:sz w:val="24"/>
        </w:rPr>
        <w:t>que les adultes relais. Ces postes sont aidés financièrement par l’Etat et doivent être occupés par des habitant.es de QPV. Ainsi, proposer un poste en adulte-relais implique automatiquement l’intégration d’habitant.es de quartiers prioritaires dans ses ressources humaines. Toutefois, il n’est</w:t>
      </w:r>
      <w:r>
        <w:rPr>
          <w:spacing w:val="-4"/>
          <w:sz w:val="24"/>
        </w:rPr>
        <w:t> </w:t>
      </w:r>
      <w:r>
        <w:rPr>
          <w:sz w:val="24"/>
        </w:rPr>
        <w:t>pas</w:t>
      </w:r>
      <w:r>
        <w:rPr>
          <w:spacing w:val="-4"/>
          <w:sz w:val="24"/>
        </w:rPr>
        <w:t> </w:t>
      </w:r>
      <w:r>
        <w:rPr>
          <w:sz w:val="24"/>
        </w:rPr>
        <w:t>imposé</w:t>
      </w:r>
      <w:r>
        <w:rPr>
          <w:spacing w:val="-5"/>
          <w:sz w:val="24"/>
        </w:rPr>
        <w:t> </w:t>
      </w:r>
      <w:r>
        <w:rPr>
          <w:sz w:val="24"/>
        </w:rPr>
        <w:t>que</w:t>
      </w:r>
      <w:r>
        <w:rPr>
          <w:spacing w:val="-5"/>
          <w:sz w:val="24"/>
        </w:rPr>
        <w:t> </w:t>
      </w:r>
      <w:r>
        <w:rPr>
          <w:sz w:val="24"/>
        </w:rPr>
        <w:t>ces</w:t>
      </w:r>
      <w:r>
        <w:rPr>
          <w:spacing w:val="-3"/>
          <w:sz w:val="24"/>
        </w:rPr>
        <w:t> </w:t>
      </w:r>
      <w:r>
        <w:rPr>
          <w:sz w:val="24"/>
        </w:rPr>
        <w:t>habitant.es</w:t>
      </w:r>
      <w:r>
        <w:rPr>
          <w:spacing w:val="-4"/>
          <w:sz w:val="24"/>
        </w:rPr>
        <w:t> </w:t>
      </w:r>
      <w:r>
        <w:rPr>
          <w:sz w:val="24"/>
        </w:rPr>
        <w:t>soient</w:t>
      </w:r>
      <w:r>
        <w:rPr>
          <w:spacing w:val="-4"/>
          <w:sz w:val="24"/>
        </w:rPr>
        <w:t> </w:t>
      </w:r>
      <w:r>
        <w:rPr>
          <w:sz w:val="24"/>
        </w:rPr>
        <w:t>issu.es</w:t>
      </w:r>
      <w:r>
        <w:rPr>
          <w:spacing w:val="-2"/>
          <w:sz w:val="24"/>
        </w:rPr>
        <w:t> </w:t>
      </w:r>
      <w:r>
        <w:rPr>
          <w:sz w:val="24"/>
        </w:rPr>
        <w:t>du</w:t>
      </w:r>
      <w:r>
        <w:rPr>
          <w:spacing w:val="-5"/>
          <w:sz w:val="24"/>
        </w:rPr>
        <w:t> </w:t>
      </w:r>
      <w:r>
        <w:rPr>
          <w:sz w:val="24"/>
        </w:rPr>
        <w:t>même</w:t>
      </w:r>
      <w:r>
        <w:rPr>
          <w:spacing w:val="-5"/>
          <w:sz w:val="24"/>
        </w:rPr>
        <w:t> </w:t>
      </w:r>
      <w:r>
        <w:rPr>
          <w:sz w:val="24"/>
        </w:rPr>
        <w:t>quartier</w:t>
      </w:r>
      <w:r>
        <w:rPr>
          <w:spacing w:val="-5"/>
          <w:sz w:val="24"/>
        </w:rPr>
        <w:t> </w:t>
      </w:r>
      <w:r>
        <w:rPr>
          <w:sz w:val="24"/>
        </w:rPr>
        <w:t>que</w:t>
      </w:r>
      <w:r>
        <w:rPr>
          <w:spacing w:val="1"/>
          <w:sz w:val="24"/>
        </w:rPr>
        <w:t> </w:t>
      </w:r>
      <w:r>
        <w:rPr>
          <w:sz w:val="24"/>
        </w:rPr>
        <w:t>celui</w:t>
      </w:r>
      <w:r>
        <w:rPr>
          <w:spacing w:val="-4"/>
          <w:sz w:val="24"/>
        </w:rPr>
        <w:t> </w:t>
      </w:r>
      <w:r>
        <w:rPr>
          <w:sz w:val="24"/>
        </w:rPr>
        <w:t>de</w:t>
      </w:r>
      <w:r>
        <w:rPr>
          <w:spacing w:val="-5"/>
          <w:sz w:val="24"/>
        </w:rPr>
        <w:t> </w:t>
      </w:r>
      <w:r>
        <w:rPr>
          <w:sz w:val="24"/>
        </w:rPr>
        <w:t>l’association.</w:t>
      </w:r>
    </w:p>
    <w:p>
      <w:pPr>
        <w:pStyle w:val="BodyText"/>
        <w:spacing w:before="10"/>
        <w:rPr>
          <w:sz w:val="25"/>
        </w:rPr>
      </w:pPr>
      <w:r>
        <w:rPr/>
        <w:pict>
          <v:line style="position:absolute;mso-position-horizontal-relative:page;mso-position-vertical-relative:paragraph;z-index:464;mso-wrap-distance-left:0;mso-wrap-distance-right:0" from="70.944pt,17.151192pt" to="214.964pt,17.151192pt" stroked="true" strokeweight=".599980pt" strokecolor="#000000">
            <v:stroke dashstyle="solid"/>
            <w10:wrap type="topAndBottom"/>
          </v:line>
        </w:pict>
      </w:r>
    </w:p>
    <w:p>
      <w:pPr>
        <w:pStyle w:val="BodyText"/>
        <w:spacing w:before="72"/>
        <w:ind w:left="118"/>
      </w:pPr>
      <w:r>
        <w:rPr>
          <w:position w:val="7"/>
          <w:sz w:val="13"/>
        </w:rPr>
        <w:t>201 </w:t>
      </w:r>
      <w:r>
        <w:rPr/>
        <w:t>Annexe 3 : Tableau des projets soutenus par le contrat de ville et présentés lors des entretiens</w:t>
      </w:r>
    </w:p>
    <w:p>
      <w:pPr>
        <w:spacing w:after="0"/>
        <w:sectPr>
          <w:footerReference w:type="default" r:id="rId69"/>
          <w:footerReference w:type="even" r:id="rId70"/>
          <w:pgSz w:w="11910" w:h="16840"/>
          <w:pgMar w:footer="1058" w:header="0" w:top="1320" w:bottom="1240" w:left="1300" w:right="1280"/>
          <w:pgNumType w:start="95"/>
        </w:sectPr>
      </w:pPr>
    </w:p>
    <w:p>
      <w:pPr>
        <w:pStyle w:val="Heading4"/>
        <w:spacing w:before="74"/>
        <w:jc w:val="left"/>
      </w:pPr>
      <w:r>
        <w:rPr/>
        <w:t>Ainsi, certaines associations sont ancrées dans les QPV nantais selon la théorie développée par</w:t>
      </w:r>
    </w:p>
    <w:p>
      <w:pPr>
        <w:spacing w:line="357" w:lineRule="auto" w:before="137"/>
        <w:ind w:left="118" w:right="133" w:firstLine="0"/>
        <w:jc w:val="both"/>
        <w:rPr>
          <w:sz w:val="16"/>
        </w:rPr>
      </w:pPr>
      <w:r>
        <w:rPr>
          <w:sz w:val="24"/>
        </w:rPr>
        <w:t>B.</w:t>
      </w:r>
      <w:r>
        <w:rPr>
          <w:spacing w:val="-4"/>
          <w:sz w:val="24"/>
        </w:rPr>
        <w:t> </w:t>
      </w:r>
      <w:r>
        <w:rPr>
          <w:sz w:val="24"/>
        </w:rPr>
        <w:t>Pecqueur,</w:t>
      </w:r>
      <w:r>
        <w:rPr>
          <w:spacing w:val="-2"/>
          <w:sz w:val="24"/>
        </w:rPr>
        <w:t> </w:t>
      </w:r>
      <w:r>
        <w:rPr>
          <w:sz w:val="24"/>
        </w:rPr>
        <w:t>parce</w:t>
      </w:r>
      <w:r>
        <w:rPr>
          <w:spacing w:val="-5"/>
          <w:sz w:val="24"/>
        </w:rPr>
        <w:t> </w:t>
      </w:r>
      <w:r>
        <w:rPr>
          <w:sz w:val="24"/>
        </w:rPr>
        <w:t>que</w:t>
      </w:r>
      <w:r>
        <w:rPr>
          <w:spacing w:val="-5"/>
          <w:sz w:val="24"/>
        </w:rPr>
        <w:t> </w:t>
      </w:r>
      <w:r>
        <w:rPr>
          <w:sz w:val="24"/>
        </w:rPr>
        <w:t>leurs</w:t>
      </w:r>
      <w:r>
        <w:rPr>
          <w:spacing w:val="-4"/>
          <w:sz w:val="24"/>
        </w:rPr>
        <w:t> </w:t>
      </w:r>
      <w:r>
        <w:rPr>
          <w:sz w:val="24"/>
        </w:rPr>
        <w:t>ressources</w:t>
      </w:r>
      <w:r>
        <w:rPr>
          <w:spacing w:val="-4"/>
          <w:sz w:val="24"/>
        </w:rPr>
        <w:t> </w:t>
      </w:r>
      <w:r>
        <w:rPr>
          <w:sz w:val="24"/>
        </w:rPr>
        <w:t>humaines</w:t>
      </w:r>
      <w:r>
        <w:rPr>
          <w:spacing w:val="-1"/>
          <w:sz w:val="24"/>
        </w:rPr>
        <w:t> </w:t>
      </w:r>
      <w:r>
        <w:rPr>
          <w:sz w:val="24"/>
        </w:rPr>
        <w:t>viennent</w:t>
      </w:r>
      <w:r>
        <w:rPr>
          <w:spacing w:val="-3"/>
          <w:sz w:val="24"/>
        </w:rPr>
        <w:t> </w:t>
      </w:r>
      <w:r>
        <w:rPr>
          <w:sz w:val="24"/>
        </w:rPr>
        <w:t>de</w:t>
      </w:r>
      <w:r>
        <w:rPr>
          <w:spacing w:val="-5"/>
          <w:sz w:val="24"/>
        </w:rPr>
        <w:t> </w:t>
      </w:r>
      <w:r>
        <w:rPr>
          <w:sz w:val="24"/>
        </w:rPr>
        <w:t>ces</w:t>
      </w:r>
      <w:r>
        <w:rPr>
          <w:spacing w:val="-4"/>
          <w:sz w:val="24"/>
        </w:rPr>
        <w:t> </w:t>
      </w:r>
      <w:r>
        <w:rPr>
          <w:sz w:val="24"/>
        </w:rPr>
        <w:t>territoires.</w:t>
      </w:r>
      <w:r>
        <w:rPr>
          <w:spacing w:val="-4"/>
          <w:sz w:val="24"/>
        </w:rPr>
        <w:t> </w:t>
      </w:r>
      <w:r>
        <w:rPr>
          <w:sz w:val="24"/>
        </w:rPr>
        <w:t>Pour</w:t>
      </w:r>
      <w:r>
        <w:rPr>
          <w:spacing w:val="-4"/>
          <w:sz w:val="24"/>
        </w:rPr>
        <w:t> </w:t>
      </w:r>
      <w:r>
        <w:rPr>
          <w:sz w:val="24"/>
        </w:rPr>
        <w:t>autant,</w:t>
      </w:r>
      <w:r>
        <w:rPr>
          <w:spacing w:val="-4"/>
          <w:sz w:val="24"/>
        </w:rPr>
        <w:t> </w:t>
      </w:r>
      <w:r>
        <w:rPr>
          <w:sz w:val="24"/>
        </w:rPr>
        <w:t>elles ne sont pas ancrées sur le QPV spécifique où elles engagent leurs actions parce que les adultes relais embauchés viennent d’autres quartiers prioritaires de la ville. Les équipes de quartier observent d’ailleurs qu’il est parfois préféré par les associations d’embaucher des habitant.es ne venant pas du quartier sur lequel elles travaillent car cette proximité peut mettre ces habitant.es</w:t>
      </w:r>
      <w:r>
        <w:rPr>
          <w:spacing w:val="-7"/>
          <w:sz w:val="24"/>
        </w:rPr>
        <w:t> </w:t>
      </w:r>
      <w:r>
        <w:rPr>
          <w:sz w:val="24"/>
        </w:rPr>
        <w:t>en</w:t>
      </w:r>
      <w:r>
        <w:rPr>
          <w:spacing w:val="-6"/>
          <w:sz w:val="24"/>
        </w:rPr>
        <w:t> </w:t>
      </w:r>
      <w:r>
        <w:rPr>
          <w:sz w:val="24"/>
        </w:rPr>
        <w:t>difficulté.</w:t>
      </w:r>
      <w:r>
        <w:rPr>
          <w:spacing w:val="-5"/>
          <w:sz w:val="24"/>
        </w:rPr>
        <w:t> </w:t>
      </w:r>
      <w:r>
        <w:rPr>
          <w:sz w:val="24"/>
        </w:rPr>
        <w:t>Ainsi,</w:t>
      </w:r>
      <w:r>
        <w:rPr>
          <w:spacing w:val="-6"/>
          <w:sz w:val="24"/>
        </w:rPr>
        <w:t> </w:t>
      </w:r>
      <w:r>
        <w:rPr>
          <w:sz w:val="24"/>
        </w:rPr>
        <w:t>l’équipe</w:t>
      </w:r>
      <w:r>
        <w:rPr>
          <w:spacing w:val="-7"/>
          <w:sz w:val="24"/>
        </w:rPr>
        <w:t> </w:t>
      </w:r>
      <w:r>
        <w:rPr>
          <w:sz w:val="24"/>
        </w:rPr>
        <w:t>de</w:t>
      </w:r>
      <w:r>
        <w:rPr>
          <w:spacing w:val="-8"/>
          <w:sz w:val="24"/>
        </w:rPr>
        <w:t> </w:t>
      </w:r>
      <w:r>
        <w:rPr>
          <w:sz w:val="24"/>
        </w:rPr>
        <w:t>quartier</w:t>
      </w:r>
      <w:r>
        <w:rPr>
          <w:spacing w:val="-7"/>
          <w:sz w:val="24"/>
        </w:rPr>
        <w:t> </w:t>
      </w:r>
      <w:r>
        <w:rPr>
          <w:sz w:val="24"/>
        </w:rPr>
        <w:t>de</w:t>
      </w:r>
      <w:r>
        <w:rPr>
          <w:spacing w:val="-7"/>
          <w:sz w:val="24"/>
        </w:rPr>
        <w:t> </w:t>
      </w:r>
      <w:r>
        <w:rPr>
          <w:sz w:val="24"/>
        </w:rPr>
        <w:t>Nantes</w:t>
      </w:r>
      <w:r>
        <w:rPr>
          <w:spacing w:val="-7"/>
          <w:sz w:val="24"/>
        </w:rPr>
        <w:t> </w:t>
      </w:r>
      <w:r>
        <w:rPr>
          <w:sz w:val="24"/>
        </w:rPr>
        <w:t>Erdre</w:t>
      </w:r>
      <w:r>
        <w:rPr>
          <w:spacing w:val="-8"/>
          <w:sz w:val="24"/>
        </w:rPr>
        <w:t> </w:t>
      </w:r>
      <w:r>
        <w:rPr>
          <w:sz w:val="24"/>
        </w:rPr>
        <w:t>partage</w:t>
      </w:r>
      <w:r>
        <w:rPr>
          <w:spacing w:val="3"/>
          <w:sz w:val="24"/>
        </w:rPr>
        <w:t> </w:t>
      </w:r>
      <w:r>
        <w:rPr>
          <w:sz w:val="24"/>
        </w:rPr>
        <w:t>son</w:t>
      </w:r>
      <w:r>
        <w:rPr>
          <w:spacing w:val="-7"/>
          <w:sz w:val="24"/>
        </w:rPr>
        <w:t> </w:t>
      </w:r>
      <w:r>
        <w:rPr>
          <w:sz w:val="24"/>
        </w:rPr>
        <w:t>impression</w:t>
      </w:r>
      <w:r>
        <w:rPr>
          <w:spacing w:val="-6"/>
          <w:sz w:val="24"/>
        </w:rPr>
        <w:t> </w:t>
      </w:r>
      <w:r>
        <w:rPr>
          <w:sz w:val="24"/>
        </w:rPr>
        <w:t>sur la</w:t>
      </w:r>
      <w:r>
        <w:rPr>
          <w:spacing w:val="-12"/>
          <w:sz w:val="24"/>
        </w:rPr>
        <w:t> </w:t>
      </w:r>
      <w:r>
        <w:rPr>
          <w:sz w:val="24"/>
        </w:rPr>
        <w:t>question</w:t>
      </w:r>
      <w:r>
        <w:rPr>
          <w:spacing w:val="-1"/>
          <w:sz w:val="24"/>
        </w:rPr>
        <w:t> </w:t>
      </w:r>
      <w:r>
        <w:rPr>
          <w:sz w:val="24"/>
        </w:rPr>
        <w:t>:</w:t>
      </w:r>
      <w:r>
        <w:rPr>
          <w:spacing w:val="-6"/>
          <w:sz w:val="24"/>
        </w:rPr>
        <w:t> </w:t>
      </w:r>
      <w:r>
        <w:rPr>
          <w:sz w:val="24"/>
        </w:rPr>
        <w:t>«</w:t>
      </w:r>
      <w:r>
        <w:rPr>
          <w:spacing w:val="-9"/>
          <w:sz w:val="24"/>
        </w:rPr>
        <w:t> </w:t>
      </w:r>
      <w:r>
        <w:rPr>
          <w:i/>
          <w:sz w:val="24"/>
        </w:rPr>
        <w:t>je</w:t>
      </w:r>
      <w:r>
        <w:rPr>
          <w:i/>
          <w:spacing w:val="-11"/>
          <w:sz w:val="24"/>
        </w:rPr>
        <w:t> </w:t>
      </w:r>
      <w:r>
        <w:rPr>
          <w:i/>
          <w:sz w:val="24"/>
        </w:rPr>
        <w:t>trouve</w:t>
      </w:r>
      <w:r>
        <w:rPr>
          <w:i/>
          <w:spacing w:val="-11"/>
          <w:sz w:val="24"/>
        </w:rPr>
        <w:t> </w:t>
      </w:r>
      <w:r>
        <w:rPr>
          <w:i/>
          <w:sz w:val="24"/>
        </w:rPr>
        <w:t>que</w:t>
      </w:r>
      <w:r>
        <w:rPr>
          <w:i/>
          <w:spacing w:val="-12"/>
          <w:sz w:val="24"/>
        </w:rPr>
        <w:t> </w:t>
      </w:r>
      <w:r>
        <w:rPr>
          <w:i/>
          <w:sz w:val="24"/>
        </w:rPr>
        <w:t>c’est</w:t>
      </w:r>
      <w:r>
        <w:rPr>
          <w:i/>
          <w:spacing w:val="-10"/>
          <w:sz w:val="24"/>
        </w:rPr>
        <w:t> </w:t>
      </w:r>
      <w:r>
        <w:rPr>
          <w:i/>
          <w:sz w:val="24"/>
        </w:rPr>
        <w:t>compliqué</w:t>
      </w:r>
      <w:r>
        <w:rPr>
          <w:i/>
          <w:spacing w:val="-12"/>
          <w:sz w:val="24"/>
        </w:rPr>
        <w:t> </w:t>
      </w:r>
      <w:r>
        <w:rPr>
          <w:i/>
          <w:sz w:val="24"/>
        </w:rPr>
        <w:t>d’être</w:t>
      </w:r>
      <w:r>
        <w:rPr>
          <w:i/>
          <w:spacing w:val="-9"/>
          <w:sz w:val="24"/>
        </w:rPr>
        <w:t> </w:t>
      </w:r>
      <w:r>
        <w:rPr>
          <w:i/>
          <w:sz w:val="24"/>
        </w:rPr>
        <w:t>adulte</w:t>
      </w:r>
      <w:r>
        <w:rPr>
          <w:i/>
          <w:spacing w:val="-11"/>
          <w:sz w:val="24"/>
        </w:rPr>
        <w:t> </w:t>
      </w:r>
      <w:r>
        <w:rPr>
          <w:i/>
          <w:sz w:val="24"/>
        </w:rPr>
        <w:t>relais</w:t>
      </w:r>
      <w:r>
        <w:rPr>
          <w:i/>
          <w:spacing w:val="-11"/>
          <w:sz w:val="24"/>
        </w:rPr>
        <w:t> </w:t>
      </w:r>
      <w:r>
        <w:rPr>
          <w:i/>
          <w:sz w:val="24"/>
        </w:rPr>
        <w:t>et</w:t>
      </w:r>
      <w:r>
        <w:rPr>
          <w:i/>
          <w:spacing w:val="-11"/>
          <w:sz w:val="24"/>
        </w:rPr>
        <w:t> </w:t>
      </w:r>
      <w:r>
        <w:rPr>
          <w:i/>
          <w:sz w:val="24"/>
        </w:rPr>
        <w:t>de</w:t>
      </w:r>
      <w:r>
        <w:rPr>
          <w:i/>
          <w:spacing w:val="-12"/>
          <w:sz w:val="24"/>
        </w:rPr>
        <w:t> </w:t>
      </w:r>
      <w:r>
        <w:rPr>
          <w:i/>
          <w:sz w:val="24"/>
        </w:rPr>
        <w:t>travailler</w:t>
      </w:r>
      <w:r>
        <w:rPr>
          <w:i/>
          <w:spacing w:val="-11"/>
          <w:sz w:val="24"/>
        </w:rPr>
        <w:t> </w:t>
      </w:r>
      <w:r>
        <w:rPr>
          <w:i/>
          <w:sz w:val="24"/>
        </w:rPr>
        <w:t>dans</w:t>
      </w:r>
      <w:r>
        <w:rPr>
          <w:i/>
          <w:spacing w:val="-10"/>
          <w:sz w:val="24"/>
        </w:rPr>
        <w:t> </w:t>
      </w:r>
      <w:r>
        <w:rPr>
          <w:i/>
          <w:sz w:val="24"/>
        </w:rPr>
        <w:t>le</w:t>
      </w:r>
      <w:r>
        <w:rPr>
          <w:i/>
          <w:spacing w:val="-12"/>
          <w:sz w:val="24"/>
        </w:rPr>
        <w:t> </w:t>
      </w:r>
      <w:r>
        <w:rPr>
          <w:i/>
          <w:sz w:val="24"/>
        </w:rPr>
        <w:t>quartier </w:t>
      </w:r>
      <w:r>
        <w:rPr>
          <w:i/>
          <w:sz w:val="24"/>
        </w:rPr>
        <w:t>dans lequel tu habites, parce que du coup tu ne coupes jamais de ton boulot</w:t>
      </w:r>
      <w:r>
        <w:rPr>
          <w:i/>
          <w:spacing w:val="2"/>
          <w:sz w:val="24"/>
        </w:rPr>
        <w:t> </w:t>
      </w:r>
      <w:r>
        <w:rPr>
          <w:sz w:val="24"/>
        </w:rPr>
        <w:t>»</w:t>
      </w:r>
      <w:r>
        <w:rPr>
          <w:position w:val="9"/>
          <w:sz w:val="16"/>
        </w:rPr>
        <w:t>202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r>
        <w:rPr/>
        <w:pict>
          <v:line style="position:absolute;mso-position-horizontal-relative:page;mso-position-vertical-relative:paragraph;z-index:488;mso-wrap-distance-left:0;mso-wrap-distance-right:0" from="70.944pt,14.304511pt" to="214.964pt,14.304511pt" stroked="true" strokeweight=".60004pt" strokecolor="#000000">
            <v:stroke dashstyle="solid"/>
            <w10:wrap type="topAndBottom"/>
          </v:line>
        </w:pict>
      </w:r>
    </w:p>
    <w:p>
      <w:pPr>
        <w:pStyle w:val="BodyText"/>
        <w:spacing w:before="70"/>
        <w:ind w:left="118"/>
      </w:pPr>
      <w:r>
        <w:rPr>
          <w:position w:val="7"/>
          <w:sz w:val="13"/>
        </w:rPr>
        <w:t>202 </w:t>
      </w:r>
      <w:r>
        <w:rPr/>
        <w:t>Annexe 9 : Retranscription de l’entretien mené auprès de l’équipe de quartier de Nantes Erdre p. 16</w:t>
      </w:r>
    </w:p>
    <w:p>
      <w:pPr>
        <w:spacing w:after="0"/>
        <w:sectPr>
          <w:pgSz w:w="11910" w:h="16840"/>
          <w:pgMar w:header="0" w:footer="1058" w:top="1320" w:bottom="1240" w:left="1300" w:right="1280"/>
        </w:sectPr>
      </w:pPr>
    </w:p>
    <w:p>
      <w:pPr>
        <w:pStyle w:val="Heading4"/>
        <w:spacing w:line="360" w:lineRule="auto" w:before="74"/>
        <w:ind w:right="134"/>
      </w:pPr>
      <w:r>
        <w:rPr/>
        <w:t>La première partie de ce chapitre s’est donc penchée sur les ressources humaines des associations</w:t>
      </w:r>
      <w:r>
        <w:rPr>
          <w:spacing w:val="-12"/>
        </w:rPr>
        <w:t> </w:t>
      </w:r>
      <w:r>
        <w:rPr/>
        <w:t>émargeant</w:t>
      </w:r>
      <w:r>
        <w:rPr>
          <w:spacing w:val="-11"/>
        </w:rPr>
        <w:t> </w:t>
      </w:r>
      <w:r>
        <w:rPr/>
        <w:t>au</w:t>
      </w:r>
      <w:r>
        <w:rPr>
          <w:spacing w:val="-11"/>
        </w:rPr>
        <w:t> </w:t>
      </w:r>
      <w:r>
        <w:rPr/>
        <w:t>contrat</w:t>
      </w:r>
      <w:r>
        <w:rPr>
          <w:spacing w:val="-11"/>
        </w:rPr>
        <w:t> </w:t>
      </w:r>
      <w:r>
        <w:rPr/>
        <w:t>de</w:t>
      </w:r>
      <w:r>
        <w:rPr>
          <w:spacing w:val="-12"/>
        </w:rPr>
        <w:t> </w:t>
      </w:r>
      <w:r>
        <w:rPr/>
        <w:t>ville.</w:t>
      </w:r>
      <w:r>
        <w:rPr>
          <w:spacing w:val="-12"/>
        </w:rPr>
        <w:t> </w:t>
      </w:r>
      <w:r>
        <w:rPr/>
        <w:t>Selon</w:t>
      </w:r>
      <w:r>
        <w:rPr>
          <w:spacing w:val="-11"/>
        </w:rPr>
        <w:t> </w:t>
      </w:r>
      <w:r>
        <w:rPr/>
        <w:t>les</w:t>
      </w:r>
      <w:r>
        <w:rPr>
          <w:spacing w:val="-11"/>
        </w:rPr>
        <w:t> </w:t>
      </w:r>
      <w:r>
        <w:rPr/>
        <w:t>travaux</w:t>
      </w:r>
      <w:r>
        <w:rPr>
          <w:spacing w:val="-10"/>
        </w:rPr>
        <w:t> </w:t>
      </w:r>
      <w:r>
        <w:rPr/>
        <w:t>de</w:t>
      </w:r>
      <w:r>
        <w:rPr>
          <w:spacing w:val="-12"/>
        </w:rPr>
        <w:t> </w:t>
      </w:r>
      <w:r>
        <w:rPr/>
        <w:t>B.</w:t>
      </w:r>
      <w:r>
        <w:rPr>
          <w:spacing w:val="-11"/>
        </w:rPr>
        <w:t> </w:t>
      </w:r>
      <w:r>
        <w:rPr/>
        <w:t>Pecqueur,</w:t>
      </w:r>
      <w:r>
        <w:rPr>
          <w:spacing w:val="-12"/>
        </w:rPr>
        <w:t> </w:t>
      </w:r>
      <w:r>
        <w:rPr/>
        <w:t>la</w:t>
      </w:r>
      <w:r>
        <w:rPr>
          <w:spacing w:val="-12"/>
        </w:rPr>
        <w:t> </w:t>
      </w:r>
      <w:r>
        <w:rPr/>
        <w:t>territorialisation de</w:t>
      </w:r>
      <w:r>
        <w:rPr>
          <w:spacing w:val="-15"/>
        </w:rPr>
        <w:t> </w:t>
      </w:r>
      <w:r>
        <w:rPr/>
        <w:t>ces</w:t>
      </w:r>
      <w:r>
        <w:rPr>
          <w:spacing w:val="-12"/>
        </w:rPr>
        <w:t> </w:t>
      </w:r>
      <w:r>
        <w:rPr/>
        <w:t>ressources</w:t>
      </w:r>
      <w:r>
        <w:rPr>
          <w:spacing w:val="-14"/>
        </w:rPr>
        <w:t> </w:t>
      </w:r>
      <w:r>
        <w:rPr/>
        <w:t>indique</w:t>
      </w:r>
      <w:r>
        <w:rPr>
          <w:spacing w:val="-13"/>
        </w:rPr>
        <w:t> </w:t>
      </w:r>
      <w:r>
        <w:rPr/>
        <w:t>l’ancrage</w:t>
      </w:r>
      <w:r>
        <w:rPr>
          <w:spacing w:val="-15"/>
        </w:rPr>
        <w:t> </w:t>
      </w:r>
      <w:r>
        <w:rPr/>
        <w:t>des</w:t>
      </w:r>
      <w:r>
        <w:rPr>
          <w:spacing w:val="-12"/>
        </w:rPr>
        <w:t> </w:t>
      </w:r>
      <w:r>
        <w:rPr/>
        <w:t>associations</w:t>
      </w:r>
      <w:r>
        <w:rPr>
          <w:spacing w:val="-14"/>
        </w:rPr>
        <w:t> </w:t>
      </w:r>
      <w:r>
        <w:rPr/>
        <w:t>sur</w:t>
      </w:r>
      <w:r>
        <w:rPr>
          <w:spacing w:val="-15"/>
        </w:rPr>
        <w:t> </w:t>
      </w:r>
      <w:r>
        <w:rPr/>
        <w:t>leur</w:t>
      </w:r>
      <w:r>
        <w:rPr>
          <w:spacing w:val="-16"/>
        </w:rPr>
        <w:t> </w:t>
      </w:r>
      <w:r>
        <w:rPr/>
        <w:t>territoire.</w:t>
      </w:r>
      <w:r>
        <w:rPr>
          <w:spacing w:val="-14"/>
        </w:rPr>
        <w:t> </w:t>
      </w:r>
      <w:r>
        <w:rPr/>
        <w:t>Nous</w:t>
      </w:r>
      <w:r>
        <w:rPr>
          <w:spacing w:val="-12"/>
        </w:rPr>
        <w:t> </w:t>
      </w:r>
      <w:r>
        <w:rPr/>
        <w:t>avons</w:t>
      </w:r>
      <w:r>
        <w:rPr>
          <w:spacing w:val="-14"/>
        </w:rPr>
        <w:t> </w:t>
      </w:r>
      <w:r>
        <w:rPr/>
        <w:t>observé</w:t>
      </w:r>
      <w:r>
        <w:rPr>
          <w:spacing w:val="-16"/>
        </w:rPr>
        <w:t> </w:t>
      </w:r>
      <w:r>
        <w:rPr/>
        <w:t>dans notre cadrage théorique que les associations comptent de manière générale trois types de ressources humaines : les bénévoles actif.ves qui sont selon nous les fondateur.trices des associations et les principaux.ales porteur.teuses de projet ; les bénévoles passif.ves qui accompagnent les actions, et les</w:t>
      </w:r>
      <w:r>
        <w:rPr>
          <w:spacing w:val="-1"/>
        </w:rPr>
        <w:t> </w:t>
      </w:r>
      <w:r>
        <w:rPr/>
        <w:t>salarié.es.</w:t>
      </w:r>
    </w:p>
    <w:p>
      <w:pPr>
        <w:pStyle w:val="ListParagraph"/>
        <w:numPr>
          <w:ilvl w:val="0"/>
          <w:numId w:val="17"/>
        </w:numPr>
        <w:tabs>
          <w:tab w:pos="839" w:val="left" w:leader="none"/>
        </w:tabs>
        <w:spacing w:line="357" w:lineRule="auto" w:before="201" w:after="0"/>
        <w:ind w:left="838" w:right="133" w:hanging="360"/>
        <w:jc w:val="both"/>
        <w:rPr>
          <w:sz w:val="24"/>
        </w:rPr>
      </w:pPr>
      <w:r>
        <w:rPr>
          <w:sz w:val="24"/>
        </w:rPr>
        <w:t>Parmi</w:t>
      </w:r>
      <w:r>
        <w:rPr>
          <w:spacing w:val="-9"/>
          <w:sz w:val="24"/>
        </w:rPr>
        <w:t> </w:t>
      </w:r>
      <w:r>
        <w:rPr>
          <w:sz w:val="24"/>
        </w:rPr>
        <w:t>les</w:t>
      </w:r>
      <w:r>
        <w:rPr>
          <w:spacing w:val="-10"/>
          <w:sz w:val="24"/>
        </w:rPr>
        <w:t> </w:t>
      </w:r>
      <w:r>
        <w:rPr>
          <w:sz w:val="24"/>
        </w:rPr>
        <w:t>associations</w:t>
      </w:r>
      <w:r>
        <w:rPr>
          <w:spacing w:val="-9"/>
          <w:sz w:val="24"/>
        </w:rPr>
        <w:t> </w:t>
      </w:r>
      <w:r>
        <w:rPr>
          <w:sz w:val="24"/>
        </w:rPr>
        <w:t>étudiées,</w:t>
      </w:r>
      <w:r>
        <w:rPr>
          <w:spacing w:val="-9"/>
          <w:sz w:val="24"/>
        </w:rPr>
        <w:t> </w:t>
      </w:r>
      <w:r>
        <w:rPr>
          <w:sz w:val="24"/>
        </w:rPr>
        <w:t>les</w:t>
      </w:r>
      <w:r>
        <w:rPr>
          <w:spacing w:val="-9"/>
          <w:sz w:val="24"/>
        </w:rPr>
        <w:t> </w:t>
      </w:r>
      <w:r>
        <w:rPr>
          <w:sz w:val="24"/>
        </w:rPr>
        <w:t>bénévoles</w:t>
      </w:r>
      <w:r>
        <w:rPr>
          <w:spacing w:val="-10"/>
          <w:sz w:val="24"/>
        </w:rPr>
        <w:t> </w:t>
      </w:r>
      <w:r>
        <w:rPr>
          <w:sz w:val="24"/>
        </w:rPr>
        <w:t>actif</w:t>
      </w:r>
      <w:r>
        <w:rPr>
          <w:spacing w:val="1"/>
          <w:sz w:val="24"/>
        </w:rPr>
        <w:t> </w:t>
      </w:r>
      <w:r>
        <w:rPr>
          <w:sz w:val="24"/>
        </w:rPr>
        <w:t>.ves</w:t>
      </w:r>
      <w:r>
        <w:rPr>
          <w:spacing w:val="-9"/>
          <w:sz w:val="24"/>
        </w:rPr>
        <w:t> </w:t>
      </w:r>
      <w:r>
        <w:rPr>
          <w:sz w:val="24"/>
        </w:rPr>
        <w:t>ne</w:t>
      </w:r>
      <w:r>
        <w:rPr>
          <w:spacing w:val="-11"/>
          <w:sz w:val="24"/>
        </w:rPr>
        <w:t> </w:t>
      </w:r>
      <w:r>
        <w:rPr>
          <w:sz w:val="24"/>
        </w:rPr>
        <w:t>constituent</w:t>
      </w:r>
      <w:r>
        <w:rPr>
          <w:spacing w:val="-8"/>
          <w:sz w:val="24"/>
        </w:rPr>
        <w:t> </w:t>
      </w:r>
      <w:r>
        <w:rPr>
          <w:sz w:val="24"/>
        </w:rPr>
        <w:t>généralement</w:t>
      </w:r>
      <w:r>
        <w:rPr>
          <w:spacing w:val="-9"/>
          <w:sz w:val="24"/>
        </w:rPr>
        <w:t> </w:t>
      </w:r>
      <w:r>
        <w:rPr>
          <w:sz w:val="24"/>
        </w:rPr>
        <w:t>pas des</w:t>
      </w:r>
      <w:r>
        <w:rPr>
          <w:spacing w:val="-5"/>
          <w:sz w:val="24"/>
        </w:rPr>
        <w:t> </w:t>
      </w:r>
      <w:r>
        <w:rPr>
          <w:sz w:val="24"/>
        </w:rPr>
        <w:t>ressources</w:t>
      </w:r>
      <w:r>
        <w:rPr>
          <w:spacing w:val="-5"/>
          <w:sz w:val="24"/>
        </w:rPr>
        <w:t> </w:t>
      </w:r>
      <w:r>
        <w:rPr>
          <w:sz w:val="24"/>
        </w:rPr>
        <w:t>humaines</w:t>
      </w:r>
      <w:r>
        <w:rPr>
          <w:spacing w:val="-5"/>
          <w:sz w:val="24"/>
        </w:rPr>
        <w:t> </w:t>
      </w:r>
      <w:r>
        <w:rPr>
          <w:sz w:val="24"/>
        </w:rPr>
        <w:t>issues</w:t>
      </w:r>
      <w:r>
        <w:rPr>
          <w:spacing w:val="-5"/>
          <w:sz w:val="24"/>
        </w:rPr>
        <w:t> </w:t>
      </w:r>
      <w:r>
        <w:rPr>
          <w:sz w:val="24"/>
        </w:rPr>
        <w:t>des</w:t>
      </w:r>
      <w:r>
        <w:rPr>
          <w:spacing w:val="-5"/>
          <w:sz w:val="24"/>
        </w:rPr>
        <w:t> </w:t>
      </w:r>
      <w:r>
        <w:rPr>
          <w:sz w:val="24"/>
        </w:rPr>
        <w:t>quartiers</w:t>
      </w:r>
      <w:r>
        <w:rPr>
          <w:spacing w:val="-5"/>
          <w:sz w:val="24"/>
        </w:rPr>
        <w:t> </w:t>
      </w:r>
      <w:r>
        <w:rPr>
          <w:sz w:val="24"/>
        </w:rPr>
        <w:t>prioritaires.</w:t>
      </w:r>
      <w:r>
        <w:rPr>
          <w:spacing w:val="-4"/>
          <w:sz w:val="24"/>
        </w:rPr>
        <w:t> </w:t>
      </w:r>
      <w:r>
        <w:rPr>
          <w:sz w:val="24"/>
        </w:rPr>
        <w:t>En</w:t>
      </w:r>
      <w:r>
        <w:rPr>
          <w:spacing w:val="-5"/>
          <w:sz w:val="24"/>
        </w:rPr>
        <w:t> </w:t>
      </w:r>
      <w:r>
        <w:rPr>
          <w:sz w:val="24"/>
        </w:rPr>
        <w:t>effet,</w:t>
      </w:r>
      <w:r>
        <w:rPr>
          <w:spacing w:val="-4"/>
          <w:sz w:val="24"/>
        </w:rPr>
        <w:t> </w:t>
      </w:r>
      <w:r>
        <w:rPr>
          <w:sz w:val="24"/>
        </w:rPr>
        <w:t>les</w:t>
      </w:r>
      <w:r>
        <w:rPr>
          <w:spacing w:val="-5"/>
          <w:sz w:val="24"/>
        </w:rPr>
        <w:t> </w:t>
      </w:r>
      <w:r>
        <w:rPr>
          <w:sz w:val="24"/>
        </w:rPr>
        <w:t>habitant.es</w:t>
      </w:r>
      <w:r>
        <w:rPr>
          <w:spacing w:val="-5"/>
          <w:sz w:val="24"/>
        </w:rPr>
        <w:t> </w:t>
      </w:r>
      <w:r>
        <w:rPr>
          <w:sz w:val="24"/>
        </w:rPr>
        <w:t>ne</w:t>
      </w:r>
      <w:r>
        <w:rPr>
          <w:spacing w:val="-6"/>
          <w:sz w:val="24"/>
        </w:rPr>
        <w:t> </w:t>
      </w:r>
      <w:r>
        <w:rPr>
          <w:sz w:val="24"/>
        </w:rPr>
        <w:t>s’y investissent pas parce qu’ils manquent de connaissances et de compétences, et parce que leur schéma de vie ne leur donne pas la liberté de saisir cette</w:t>
      </w:r>
      <w:r>
        <w:rPr>
          <w:spacing w:val="-12"/>
          <w:sz w:val="24"/>
        </w:rPr>
        <w:t> </w:t>
      </w:r>
      <w:r>
        <w:rPr>
          <w:sz w:val="24"/>
        </w:rPr>
        <w:t>opportunité.</w:t>
      </w:r>
    </w:p>
    <w:p>
      <w:pPr>
        <w:pStyle w:val="ListParagraph"/>
        <w:numPr>
          <w:ilvl w:val="0"/>
          <w:numId w:val="17"/>
        </w:numPr>
        <w:tabs>
          <w:tab w:pos="839" w:val="left" w:leader="none"/>
        </w:tabs>
        <w:spacing w:line="355" w:lineRule="auto" w:before="1" w:after="0"/>
        <w:ind w:left="838" w:right="142" w:hanging="360"/>
        <w:jc w:val="both"/>
        <w:rPr>
          <w:sz w:val="24"/>
        </w:rPr>
      </w:pPr>
      <w:r>
        <w:rPr>
          <w:sz w:val="24"/>
        </w:rPr>
        <w:t>Parmi ces associations, les salarié.es ne sont généralement pas non plus des ressources humaines issues des QPV. Encore une fois il s’agit d’une question de compétences et de</w:t>
      </w:r>
      <w:r>
        <w:rPr>
          <w:spacing w:val="-2"/>
          <w:sz w:val="24"/>
        </w:rPr>
        <w:t> </w:t>
      </w:r>
      <w:r>
        <w:rPr>
          <w:sz w:val="24"/>
        </w:rPr>
        <w:t>qualification.</w:t>
      </w:r>
    </w:p>
    <w:p>
      <w:pPr>
        <w:pStyle w:val="ListParagraph"/>
        <w:numPr>
          <w:ilvl w:val="0"/>
          <w:numId w:val="17"/>
        </w:numPr>
        <w:tabs>
          <w:tab w:pos="839" w:val="left" w:leader="none"/>
        </w:tabs>
        <w:spacing w:line="357" w:lineRule="auto" w:before="6" w:after="0"/>
        <w:ind w:left="838" w:right="134" w:hanging="360"/>
        <w:jc w:val="both"/>
        <w:rPr>
          <w:sz w:val="24"/>
        </w:rPr>
      </w:pPr>
      <w:r>
        <w:rPr>
          <w:sz w:val="24"/>
        </w:rPr>
        <w:t>Enfin,</w:t>
      </w:r>
      <w:r>
        <w:rPr>
          <w:spacing w:val="-4"/>
          <w:sz w:val="24"/>
        </w:rPr>
        <w:t> </w:t>
      </w:r>
      <w:r>
        <w:rPr>
          <w:sz w:val="24"/>
        </w:rPr>
        <w:t>les</w:t>
      </w:r>
      <w:r>
        <w:rPr>
          <w:spacing w:val="-4"/>
          <w:sz w:val="24"/>
        </w:rPr>
        <w:t> </w:t>
      </w:r>
      <w:r>
        <w:rPr>
          <w:sz w:val="24"/>
        </w:rPr>
        <w:t>associations</w:t>
      </w:r>
      <w:r>
        <w:rPr>
          <w:spacing w:val="-5"/>
          <w:sz w:val="24"/>
        </w:rPr>
        <w:t> </w:t>
      </w:r>
      <w:r>
        <w:rPr>
          <w:sz w:val="24"/>
        </w:rPr>
        <w:t>émargeant</w:t>
      </w:r>
      <w:r>
        <w:rPr>
          <w:spacing w:val="-3"/>
          <w:sz w:val="24"/>
        </w:rPr>
        <w:t> </w:t>
      </w:r>
      <w:r>
        <w:rPr>
          <w:sz w:val="24"/>
        </w:rPr>
        <w:t>au</w:t>
      </w:r>
      <w:r>
        <w:rPr>
          <w:spacing w:val="-5"/>
          <w:sz w:val="24"/>
        </w:rPr>
        <w:t> </w:t>
      </w:r>
      <w:r>
        <w:rPr>
          <w:sz w:val="24"/>
        </w:rPr>
        <w:t>contrat</w:t>
      </w:r>
      <w:r>
        <w:rPr>
          <w:spacing w:val="-3"/>
          <w:sz w:val="24"/>
        </w:rPr>
        <w:t> </w:t>
      </w:r>
      <w:r>
        <w:rPr>
          <w:sz w:val="24"/>
        </w:rPr>
        <w:t>de</w:t>
      </w:r>
      <w:r>
        <w:rPr>
          <w:spacing w:val="-6"/>
          <w:sz w:val="24"/>
        </w:rPr>
        <w:t> </w:t>
      </w:r>
      <w:r>
        <w:rPr>
          <w:sz w:val="24"/>
        </w:rPr>
        <w:t>ville</w:t>
      </w:r>
      <w:r>
        <w:rPr>
          <w:spacing w:val="-4"/>
          <w:sz w:val="24"/>
        </w:rPr>
        <w:t> </w:t>
      </w:r>
      <w:r>
        <w:rPr>
          <w:sz w:val="24"/>
        </w:rPr>
        <w:t>et</w:t>
      </w:r>
      <w:r>
        <w:rPr>
          <w:spacing w:val="-4"/>
          <w:sz w:val="24"/>
        </w:rPr>
        <w:t> </w:t>
      </w:r>
      <w:r>
        <w:rPr>
          <w:sz w:val="24"/>
        </w:rPr>
        <w:t>issues</w:t>
      </w:r>
      <w:r>
        <w:rPr>
          <w:spacing w:val="-4"/>
          <w:sz w:val="24"/>
        </w:rPr>
        <w:t> </w:t>
      </w:r>
      <w:r>
        <w:rPr>
          <w:sz w:val="24"/>
        </w:rPr>
        <w:t>d’une</w:t>
      </w:r>
      <w:r>
        <w:rPr>
          <w:spacing w:val="-7"/>
          <w:sz w:val="24"/>
        </w:rPr>
        <w:t> </w:t>
      </w:r>
      <w:r>
        <w:rPr>
          <w:sz w:val="24"/>
        </w:rPr>
        <w:t>initiative</w:t>
      </w:r>
      <w:r>
        <w:rPr>
          <w:spacing w:val="-5"/>
          <w:sz w:val="24"/>
        </w:rPr>
        <w:t> </w:t>
      </w:r>
      <w:r>
        <w:rPr>
          <w:sz w:val="24"/>
        </w:rPr>
        <w:t>extérieure aux QPV parviennent à obtenir, parmi leurs ressources humaines, des bénévoles pas- sif.ves issu.es des QPV. Ces associations n’ont donc pas un ancrage territorial optimal. En effet, une partie de leurs ressources humaines vient des territoires sur lesquels elles mènent des projets. De plus, cette partie ne s’implique généralement que brièvement dans le développement des actions portées par</w:t>
      </w:r>
      <w:r>
        <w:rPr>
          <w:spacing w:val="-4"/>
          <w:sz w:val="24"/>
        </w:rPr>
        <w:t> </w:t>
      </w:r>
      <w:r>
        <w:rPr>
          <w:sz w:val="24"/>
        </w:rPr>
        <w:t>l’association.</w:t>
      </w:r>
    </w:p>
    <w:p>
      <w:pPr>
        <w:spacing w:line="360" w:lineRule="auto" w:before="209"/>
        <w:ind w:left="118" w:right="134" w:firstLine="0"/>
        <w:jc w:val="both"/>
        <w:rPr>
          <w:sz w:val="24"/>
        </w:rPr>
      </w:pPr>
      <w:r>
        <w:rPr>
          <w:sz w:val="24"/>
        </w:rPr>
        <w:t>Selon</w:t>
      </w:r>
      <w:r>
        <w:rPr>
          <w:spacing w:val="-14"/>
          <w:sz w:val="24"/>
        </w:rPr>
        <w:t> </w:t>
      </w:r>
      <w:r>
        <w:rPr>
          <w:sz w:val="24"/>
        </w:rPr>
        <w:t>S.</w:t>
      </w:r>
      <w:r>
        <w:rPr>
          <w:spacing w:val="-13"/>
          <w:sz w:val="24"/>
        </w:rPr>
        <w:t> </w:t>
      </w:r>
      <w:r>
        <w:rPr>
          <w:sz w:val="24"/>
        </w:rPr>
        <w:t>Mertens,</w:t>
      </w:r>
      <w:r>
        <w:rPr>
          <w:spacing w:val="-14"/>
          <w:sz w:val="24"/>
        </w:rPr>
        <w:t> </w:t>
      </w:r>
      <w:r>
        <w:rPr>
          <w:sz w:val="24"/>
        </w:rPr>
        <w:t>une</w:t>
      </w:r>
      <w:r>
        <w:rPr>
          <w:spacing w:val="-14"/>
          <w:sz w:val="24"/>
        </w:rPr>
        <w:t> </w:t>
      </w:r>
      <w:r>
        <w:rPr>
          <w:sz w:val="24"/>
        </w:rPr>
        <w:t>initiative</w:t>
      </w:r>
      <w:r>
        <w:rPr>
          <w:spacing w:val="-15"/>
          <w:sz w:val="24"/>
        </w:rPr>
        <w:t> </w:t>
      </w:r>
      <w:r>
        <w:rPr>
          <w:sz w:val="24"/>
        </w:rPr>
        <w:t>citoyenne</w:t>
      </w:r>
      <w:r>
        <w:rPr>
          <w:spacing w:val="-12"/>
          <w:sz w:val="24"/>
        </w:rPr>
        <w:t> </w:t>
      </w:r>
      <w:r>
        <w:rPr>
          <w:sz w:val="24"/>
        </w:rPr>
        <w:t>se</w:t>
      </w:r>
      <w:r>
        <w:rPr>
          <w:spacing w:val="-15"/>
          <w:sz w:val="24"/>
        </w:rPr>
        <w:t> </w:t>
      </w:r>
      <w:r>
        <w:rPr>
          <w:sz w:val="24"/>
        </w:rPr>
        <w:t>développe</w:t>
      </w:r>
      <w:r>
        <w:rPr>
          <w:spacing w:val="-14"/>
          <w:sz w:val="24"/>
        </w:rPr>
        <w:t> </w:t>
      </w:r>
      <w:r>
        <w:rPr>
          <w:sz w:val="24"/>
        </w:rPr>
        <w:t>en</w:t>
      </w:r>
      <w:r>
        <w:rPr>
          <w:spacing w:val="-14"/>
          <w:sz w:val="24"/>
        </w:rPr>
        <w:t> </w:t>
      </w:r>
      <w:r>
        <w:rPr>
          <w:sz w:val="24"/>
        </w:rPr>
        <w:t>mobilisant</w:t>
      </w:r>
      <w:r>
        <w:rPr>
          <w:spacing w:val="-13"/>
          <w:sz w:val="24"/>
        </w:rPr>
        <w:t> </w:t>
      </w:r>
      <w:r>
        <w:rPr>
          <w:sz w:val="24"/>
        </w:rPr>
        <w:t>certaines</w:t>
      </w:r>
      <w:r>
        <w:rPr>
          <w:spacing w:val="-15"/>
          <w:sz w:val="24"/>
        </w:rPr>
        <w:t> </w:t>
      </w:r>
      <w:r>
        <w:rPr>
          <w:sz w:val="24"/>
        </w:rPr>
        <w:t>ressources</w:t>
      </w:r>
      <w:r>
        <w:rPr>
          <w:spacing w:val="-13"/>
          <w:sz w:val="24"/>
        </w:rPr>
        <w:t> </w:t>
      </w:r>
      <w:r>
        <w:rPr>
          <w:sz w:val="24"/>
        </w:rPr>
        <w:t>telles que ses ressources humaines. En effet, l’autrice rappelle qu’une initiative ne parvenant pas à mobiliser ses ressources ne peut pas se stabiliser car les porteur.euses s’épuisent. Or, dans nos observations nous constatons qu’il s’agit d’une tendance récurrente au sein des QPV nantais : les initiatives citoyennes sont portées par quelques personnes ressources qui s’épuisent et ne parviennent pas à passer le relais.</w:t>
      </w:r>
    </w:p>
    <w:p>
      <w:pPr>
        <w:spacing w:after="0" w:line="360" w:lineRule="auto"/>
        <w:jc w:val="both"/>
        <w:rPr>
          <w:sz w:val="24"/>
        </w:rPr>
        <w:sectPr>
          <w:pgSz w:w="11910" w:h="16840"/>
          <w:pgMar w:header="0" w:footer="1058" w:top="1320" w:bottom="1240" w:left="1300" w:right="1280"/>
        </w:sectPr>
      </w:pPr>
    </w:p>
    <w:p>
      <w:pPr>
        <w:pStyle w:val="BodyText"/>
        <w:ind w:left="450"/>
      </w:pPr>
      <w:r>
        <w:rPr/>
        <w:pict>
          <v:shape style="width:438.45pt;height:48.75pt;mso-position-horizontal-relative:char;mso-position-vertical-relative:line" type="#_x0000_t202" filled="true" fillcolor="#ffff00" stroked="false">
            <w10:anchorlock/>
            <v:textbox inset="0,0,0,0">
              <w:txbxContent>
                <w:p>
                  <w:pPr>
                    <w:spacing w:line="360" w:lineRule="auto" w:before="0"/>
                    <w:ind w:left="388" w:right="0" w:hanging="360"/>
                    <w:jc w:val="left"/>
                    <w:rPr>
                      <w:sz w:val="28"/>
                    </w:rPr>
                  </w:pPr>
                  <w:bookmarkStart w:name="_bookmark79" w:id="108"/>
                  <w:bookmarkEnd w:id="108"/>
                  <w:r>
                    <w:rPr/>
                  </w:r>
                  <w:r>
                    <w:rPr>
                      <w:sz w:val="28"/>
                    </w:rPr>
                    <w:t>B.</w:t>
                  </w:r>
                  <w:r>
                    <w:rPr>
                      <w:spacing w:val="27"/>
                      <w:sz w:val="28"/>
                    </w:rPr>
                    <w:t> </w:t>
                  </w:r>
                  <w:r>
                    <w:rPr>
                      <w:sz w:val="28"/>
                    </w:rPr>
                    <w:t>Les</w:t>
                  </w:r>
                  <w:r>
                    <w:rPr>
                      <w:spacing w:val="-14"/>
                      <w:sz w:val="28"/>
                    </w:rPr>
                    <w:t> </w:t>
                  </w:r>
                  <w:r>
                    <w:rPr>
                      <w:sz w:val="28"/>
                    </w:rPr>
                    <w:t>ressources</w:t>
                  </w:r>
                  <w:r>
                    <w:rPr>
                      <w:spacing w:val="-15"/>
                      <w:sz w:val="28"/>
                    </w:rPr>
                    <w:t> </w:t>
                  </w:r>
                  <w:r>
                    <w:rPr>
                      <w:sz w:val="28"/>
                    </w:rPr>
                    <w:t>financières</w:t>
                  </w:r>
                  <w:r>
                    <w:rPr>
                      <w:spacing w:val="-11"/>
                      <w:sz w:val="28"/>
                    </w:rPr>
                    <w:t> </w:t>
                  </w:r>
                  <w:r>
                    <w:rPr>
                      <w:sz w:val="28"/>
                    </w:rPr>
                    <w:t>au</w:t>
                  </w:r>
                  <w:r>
                    <w:rPr>
                      <w:spacing w:val="-15"/>
                      <w:sz w:val="28"/>
                    </w:rPr>
                    <w:t> </w:t>
                  </w:r>
                  <w:r>
                    <w:rPr>
                      <w:sz w:val="28"/>
                    </w:rPr>
                    <w:t>sein</w:t>
                  </w:r>
                  <w:r>
                    <w:rPr>
                      <w:spacing w:val="-15"/>
                      <w:sz w:val="28"/>
                    </w:rPr>
                    <w:t> </w:t>
                  </w:r>
                  <w:r>
                    <w:rPr>
                      <w:sz w:val="28"/>
                    </w:rPr>
                    <w:t>des</w:t>
                  </w:r>
                  <w:r>
                    <w:rPr>
                      <w:spacing w:val="-15"/>
                      <w:sz w:val="28"/>
                    </w:rPr>
                    <w:t> </w:t>
                  </w:r>
                  <w:r>
                    <w:rPr>
                      <w:sz w:val="28"/>
                    </w:rPr>
                    <w:t>innovations</w:t>
                  </w:r>
                  <w:r>
                    <w:rPr>
                      <w:spacing w:val="-14"/>
                      <w:sz w:val="28"/>
                    </w:rPr>
                    <w:t> </w:t>
                  </w:r>
                  <w:r>
                    <w:rPr>
                      <w:sz w:val="28"/>
                    </w:rPr>
                    <w:t>sociales</w:t>
                  </w:r>
                  <w:r>
                    <w:rPr>
                      <w:spacing w:val="-14"/>
                      <w:sz w:val="28"/>
                    </w:rPr>
                    <w:t> </w:t>
                  </w:r>
                  <w:r>
                    <w:rPr>
                      <w:sz w:val="28"/>
                    </w:rPr>
                    <w:t>et</w:t>
                  </w:r>
                  <w:r>
                    <w:rPr>
                      <w:spacing w:val="-15"/>
                      <w:sz w:val="28"/>
                    </w:rPr>
                    <w:t> </w:t>
                  </w:r>
                  <w:r>
                    <w:rPr>
                      <w:sz w:val="28"/>
                    </w:rPr>
                    <w:t>des</w:t>
                  </w:r>
                  <w:r>
                    <w:rPr>
                      <w:spacing w:val="-16"/>
                      <w:sz w:val="28"/>
                    </w:rPr>
                    <w:t> </w:t>
                  </w:r>
                  <w:r>
                    <w:rPr>
                      <w:sz w:val="28"/>
                    </w:rPr>
                    <w:t>initiatives citoyennes</w:t>
                  </w:r>
                </w:p>
              </w:txbxContent>
            </v:textbox>
            <v:fill type="solid"/>
          </v:shape>
        </w:pict>
      </w:r>
      <w:r>
        <w:rPr/>
      </w:r>
    </w:p>
    <w:p>
      <w:pPr>
        <w:pStyle w:val="BodyText"/>
        <w:rPr>
          <w:sz w:val="7"/>
        </w:rPr>
      </w:pPr>
    </w:p>
    <w:p>
      <w:pPr>
        <w:spacing w:line="360" w:lineRule="auto" w:before="90"/>
        <w:ind w:left="118" w:right="142" w:firstLine="0"/>
        <w:jc w:val="both"/>
        <w:rPr>
          <w:sz w:val="24"/>
        </w:rPr>
      </w:pPr>
      <w:r>
        <w:rPr>
          <w:sz w:val="24"/>
        </w:rPr>
        <w:t>La seconde partie de notre dernier chapitre se penche plus précisément sur la question des ressources</w:t>
      </w:r>
      <w:r>
        <w:rPr>
          <w:spacing w:val="-13"/>
          <w:sz w:val="24"/>
        </w:rPr>
        <w:t> </w:t>
      </w:r>
      <w:r>
        <w:rPr>
          <w:sz w:val="24"/>
        </w:rPr>
        <w:t>financières</w:t>
      </w:r>
      <w:r>
        <w:rPr>
          <w:spacing w:val="-12"/>
          <w:sz w:val="24"/>
        </w:rPr>
        <w:t> </w:t>
      </w:r>
      <w:r>
        <w:rPr>
          <w:sz w:val="24"/>
        </w:rPr>
        <w:t>des</w:t>
      </w:r>
      <w:r>
        <w:rPr>
          <w:spacing w:val="-12"/>
          <w:sz w:val="24"/>
        </w:rPr>
        <w:t> </w:t>
      </w:r>
      <w:r>
        <w:rPr>
          <w:sz w:val="24"/>
        </w:rPr>
        <w:t>initiatives</w:t>
      </w:r>
      <w:r>
        <w:rPr>
          <w:spacing w:val="-12"/>
          <w:sz w:val="24"/>
        </w:rPr>
        <w:t> </w:t>
      </w:r>
      <w:r>
        <w:rPr>
          <w:sz w:val="24"/>
        </w:rPr>
        <w:t>citoyennes</w:t>
      </w:r>
      <w:r>
        <w:rPr>
          <w:spacing w:val="-12"/>
          <w:sz w:val="24"/>
        </w:rPr>
        <w:t> </w:t>
      </w:r>
      <w:r>
        <w:rPr>
          <w:sz w:val="24"/>
        </w:rPr>
        <w:t>ainsi</w:t>
      </w:r>
      <w:r>
        <w:rPr>
          <w:spacing w:val="-11"/>
          <w:sz w:val="24"/>
        </w:rPr>
        <w:t> </w:t>
      </w:r>
      <w:r>
        <w:rPr>
          <w:sz w:val="24"/>
        </w:rPr>
        <w:t>que</w:t>
      </w:r>
      <w:r>
        <w:rPr>
          <w:spacing w:val="-13"/>
          <w:sz w:val="24"/>
        </w:rPr>
        <w:t> </w:t>
      </w:r>
      <w:r>
        <w:rPr>
          <w:sz w:val="24"/>
        </w:rPr>
        <w:t>des</w:t>
      </w:r>
      <w:r>
        <w:rPr>
          <w:spacing w:val="-12"/>
          <w:sz w:val="24"/>
        </w:rPr>
        <w:t> </w:t>
      </w:r>
      <w:r>
        <w:rPr>
          <w:sz w:val="24"/>
        </w:rPr>
        <w:t>associations</w:t>
      </w:r>
      <w:r>
        <w:rPr>
          <w:spacing w:val="-12"/>
          <w:sz w:val="24"/>
        </w:rPr>
        <w:t> </w:t>
      </w:r>
      <w:r>
        <w:rPr>
          <w:sz w:val="24"/>
        </w:rPr>
        <w:t>émargeant</w:t>
      </w:r>
      <w:r>
        <w:rPr>
          <w:spacing w:val="-12"/>
          <w:sz w:val="24"/>
        </w:rPr>
        <w:t> </w:t>
      </w:r>
      <w:r>
        <w:rPr>
          <w:sz w:val="24"/>
        </w:rPr>
        <w:t>au</w:t>
      </w:r>
      <w:r>
        <w:rPr>
          <w:spacing w:val="-10"/>
          <w:sz w:val="24"/>
        </w:rPr>
        <w:t> </w:t>
      </w:r>
      <w:r>
        <w:rPr>
          <w:sz w:val="24"/>
        </w:rPr>
        <w:t>contrat de ville. Il s’agit de ressources qui ont été étudiées par S. Mertens et par B. Pecqueur et présentées dans le cadrage théorique de ce</w:t>
      </w:r>
      <w:r>
        <w:rPr>
          <w:spacing w:val="-4"/>
          <w:sz w:val="24"/>
        </w:rPr>
        <w:t> </w:t>
      </w:r>
      <w:r>
        <w:rPr>
          <w:sz w:val="24"/>
        </w:rPr>
        <w:t>travail.</w:t>
      </w:r>
    </w:p>
    <w:p>
      <w:pPr>
        <w:spacing w:line="350" w:lineRule="auto" w:before="200"/>
        <w:ind w:left="118" w:right="134" w:firstLine="0"/>
        <w:jc w:val="both"/>
        <w:rPr>
          <w:sz w:val="24"/>
        </w:rPr>
      </w:pPr>
      <w:r>
        <w:rPr>
          <w:sz w:val="24"/>
        </w:rPr>
        <w:t>Selon S. Mertens, les porteur.euses d’initiatives citoyennes doivent réussir à mobiliser des ressources financières pour émerger et se développer</w:t>
      </w:r>
      <w:r>
        <w:rPr>
          <w:position w:val="9"/>
          <w:sz w:val="16"/>
        </w:rPr>
        <w:t>203</w:t>
      </w:r>
      <w:r>
        <w:rPr>
          <w:sz w:val="24"/>
        </w:rPr>
        <w:t>. Pour B. Pecqueur, les associations actives</w:t>
      </w:r>
      <w:r>
        <w:rPr>
          <w:spacing w:val="-10"/>
          <w:sz w:val="24"/>
        </w:rPr>
        <w:t> </w:t>
      </w:r>
      <w:r>
        <w:rPr>
          <w:sz w:val="24"/>
        </w:rPr>
        <w:t>sur</w:t>
      </w:r>
      <w:r>
        <w:rPr>
          <w:spacing w:val="-7"/>
          <w:sz w:val="24"/>
        </w:rPr>
        <w:t> </w:t>
      </w:r>
      <w:r>
        <w:rPr>
          <w:sz w:val="24"/>
        </w:rPr>
        <w:t>un</w:t>
      </w:r>
      <w:r>
        <w:rPr>
          <w:spacing w:val="-10"/>
          <w:sz w:val="24"/>
        </w:rPr>
        <w:t> </w:t>
      </w:r>
      <w:r>
        <w:rPr>
          <w:sz w:val="24"/>
        </w:rPr>
        <w:t>territoire</w:t>
      </w:r>
      <w:r>
        <w:rPr>
          <w:spacing w:val="-10"/>
          <w:sz w:val="24"/>
        </w:rPr>
        <w:t> </w:t>
      </w:r>
      <w:r>
        <w:rPr>
          <w:sz w:val="24"/>
        </w:rPr>
        <w:t>sont</w:t>
      </w:r>
      <w:r>
        <w:rPr>
          <w:spacing w:val="-8"/>
          <w:sz w:val="24"/>
        </w:rPr>
        <w:t> </w:t>
      </w:r>
      <w:r>
        <w:rPr>
          <w:sz w:val="24"/>
        </w:rPr>
        <w:t>jugées</w:t>
      </w:r>
      <w:r>
        <w:rPr>
          <w:spacing w:val="-10"/>
          <w:sz w:val="24"/>
        </w:rPr>
        <w:t> </w:t>
      </w:r>
      <w:r>
        <w:rPr>
          <w:sz w:val="24"/>
        </w:rPr>
        <w:t>ancrées</w:t>
      </w:r>
      <w:r>
        <w:rPr>
          <w:spacing w:val="-9"/>
          <w:sz w:val="24"/>
        </w:rPr>
        <w:t> </w:t>
      </w:r>
      <w:r>
        <w:rPr>
          <w:sz w:val="24"/>
        </w:rPr>
        <w:t>sur</w:t>
      </w:r>
      <w:r>
        <w:rPr>
          <w:spacing w:val="-9"/>
          <w:sz w:val="24"/>
        </w:rPr>
        <w:t> </w:t>
      </w:r>
      <w:r>
        <w:rPr>
          <w:sz w:val="24"/>
        </w:rPr>
        <w:t>ce</w:t>
      </w:r>
      <w:r>
        <w:rPr>
          <w:spacing w:val="-8"/>
          <w:sz w:val="24"/>
        </w:rPr>
        <w:t> </w:t>
      </w:r>
      <w:r>
        <w:rPr>
          <w:sz w:val="24"/>
        </w:rPr>
        <w:t>territoire</w:t>
      </w:r>
      <w:r>
        <w:rPr>
          <w:spacing w:val="-10"/>
          <w:sz w:val="24"/>
        </w:rPr>
        <w:t> </w:t>
      </w:r>
      <w:r>
        <w:rPr>
          <w:sz w:val="24"/>
        </w:rPr>
        <w:t>si</w:t>
      </w:r>
      <w:r>
        <w:rPr>
          <w:spacing w:val="-8"/>
          <w:sz w:val="24"/>
        </w:rPr>
        <w:t> </w:t>
      </w:r>
      <w:r>
        <w:rPr>
          <w:sz w:val="24"/>
        </w:rPr>
        <w:t>les</w:t>
      </w:r>
      <w:r>
        <w:rPr>
          <w:spacing w:val="-10"/>
          <w:sz w:val="24"/>
        </w:rPr>
        <w:t> </w:t>
      </w:r>
      <w:r>
        <w:rPr>
          <w:sz w:val="24"/>
        </w:rPr>
        <w:t>ressources</w:t>
      </w:r>
      <w:r>
        <w:rPr>
          <w:spacing w:val="-6"/>
          <w:sz w:val="24"/>
        </w:rPr>
        <w:t> </w:t>
      </w:r>
      <w:r>
        <w:rPr>
          <w:sz w:val="24"/>
        </w:rPr>
        <w:t>qu’elles</w:t>
      </w:r>
      <w:r>
        <w:rPr>
          <w:spacing w:val="-9"/>
          <w:sz w:val="24"/>
        </w:rPr>
        <w:t> </w:t>
      </w:r>
      <w:r>
        <w:rPr>
          <w:sz w:val="24"/>
        </w:rPr>
        <w:t>mobilisent en sont issues</w:t>
      </w:r>
      <w:r>
        <w:rPr>
          <w:position w:val="9"/>
          <w:sz w:val="16"/>
        </w:rPr>
        <w:t>204</w:t>
      </w:r>
      <w:r>
        <w:rPr>
          <w:sz w:val="24"/>
        </w:rPr>
        <w:t>.</w:t>
      </w:r>
    </w:p>
    <w:p>
      <w:pPr>
        <w:spacing w:line="360" w:lineRule="auto" w:before="213"/>
        <w:ind w:left="118" w:right="136" w:firstLine="0"/>
        <w:jc w:val="both"/>
        <w:rPr>
          <w:sz w:val="24"/>
        </w:rPr>
      </w:pPr>
      <w:r>
        <w:rPr>
          <w:sz w:val="24"/>
        </w:rPr>
        <w:t>Dans ce travail nous nous penchons donc tout d’abord sur les initiatives citoyennes identifiées dans les QPV visités. Notre objectif est de savoir de quelle façon ces initiatives mobilisent des ressources</w:t>
      </w:r>
      <w:r>
        <w:rPr>
          <w:spacing w:val="-8"/>
          <w:sz w:val="24"/>
        </w:rPr>
        <w:t> </w:t>
      </w:r>
      <w:r>
        <w:rPr>
          <w:sz w:val="24"/>
        </w:rPr>
        <w:t>financières</w:t>
      </w:r>
      <w:r>
        <w:rPr>
          <w:spacing w:val="-7"/>
          <w:sz w:val="24"/>
        </w:rPr>
        <w:t> </w:t>
      </w:r>
      <w:r>
        <w:rPr>
          <w:sz w:val="24"/>
        </w:rPr>
        <w:t>et</w:t>
      </w:r>
      <w:r>
        <w:rPr>
          <w:spacing w:val="-8"/>
          <w:sz w:val="24"/>
        </w:rPr>
        <w:t> </w:t>
      </w:r>
      <w:r>
        <w:rPr>
          <w:sz w:val="24"/>
        </w:rPr>
        <w:t>l’impact</w:t>
      </w:r>
      <w:r>
        <w:rPr>
          <w:spacing w:val="-7"/>
          <w:sz w:val="24"/>
        </w:rPr>
        <w:t> </w:t>
      </w:r>
      <w:r>
        <w:rPr>
          <w:sz w:val="24"/>
        </w:rPr>
        <w:t>de</w:t>
      </w:r>
      <w:r>
        <w:rPr>
          <w:spacing w:val="-9"/>
          <w:sz w:val="24"/>
        </w:rPr>
        <w:t> </w:t>
      </w:r>
      <w:r>
        <w:rPr>
          <w:sz w:val="24"/>
        </w:rPr>
        <w:t>ces</w:t>
      </w:r>
      <w:r>
        <w:rPr>
          <w:spacing w:val="-7"/>
          <w:sz w:val="24"/>
        </w:rPr>
        <w:t> </w:t>
      </w:r>
      <w:r>
        <w:rPr>
          <w:sz w:val="24"/>
        </w:rPr>
        <w:t>ressources</w:t>
      </w:r>
      <w:r>
        <w:rPr>
          <w:spacing w:val="-6"/>
          <w:sz w:val="24"/>
        </w:rPr>
        <w:t> </w:t>
      </w:r>
      <w:r>
        <w:rPr>
          <w:sz w:val="24"/>
        </w:rPr>
        <w:t>sur</w:t>
      </w:r>
      <w:r>
        <w:rPr>
          <w:spacing w:val="-8"/>
          <w:sz w:val="24"/>
        </w:rPr>
        <w:t> </w:t>
      </w:r>
      <w:r>
        <w:rPr>
          <w:sz w:val="24"/>
        </w:rPr>
        <w:t>leur</w:t>
      </w:r>
      <w:r>
        <w:rPr>
          <w:spacing w:val="-9"/>
          <w:sz w:val="24"/>
        </w:rPr>
        <w:t> </w:t>
      </w:r>
      <w:r>
        <w:rPr>
          <w:sz w:val="24"/>
        </w:rPr>
        <w:t>développement.</w:t>
      </w:r>
      <w:r>
        <w:rPr>
          <w:spacing w:val="-7"/>
          <w:sz w:val="24"/>
        </w:rPr>
        <w:t> </w:t>
      </w:r>
      <w:r>
        <w:rPr>
          <w:sz w:val="24"/>
        </w:rPr>
        <w:t>Dans</w:t>
      </w:r>
      <w:r>
        <w:rPr>
          <w:spacing w:val="-8"/>
          <w:sz w:val="24"/>
        </w:rPr>
        <w:t> </w:t>
      </w:r>
      <w:r>
        <w:rPr>
          <w:sz w:val="24"/>
        </w:rPr>
        <w:t>un</w:t>
      </w:r>
      <w:r>
        <w:rPr>
          <w:spacing w:val="-7"/>
          <w:sz w:val="24"/>
        </w:rPr>
        <w:t> </w:t>
      </w:r>
      <w:r>
        <w:rPr>
          <w:sz w:val="24"/>
        </w:rPr>
        <w:t>deuxième temps,</w:t>
      </w:r>
      <w:r>
        <w:rPr>
          <w:spacing w:val="-13"/>
          <w:sz w:val="24"/>
        </w:rPr>
        <w:t> </w:t>
      </w:r>
      <w:r>
        <w:rPr>
          <w:sz w:val="24"/>
        </w:rPr>
        <w:t>nous</w:t>
      </w:r>
      <w:r>
        <w:rPr>
          <w:spacing w:val="-13"/>
          <w:sz w:val="24"/>
        </w:rPr>
        <w:t> </w:t>
      </w:r>
      <w:r>
        <w:rPr>
          <w:sz w:val="24"/>
        </w:rPr>
        <w:t>étudions</w:t>
      </w:r>
      <w:r>
        <w:rPr>
          <w:spacing w:val="-12"/>
          <w:sz w:val="24"/>
        </w:rPr>
        <w:t> </w:t>
      </w:r>
      <w:r>
        <w:rPr>
          <w:sz w:val="24"/>
        </w:rPr>
        <w:t>les</w:t>
      </w:r>
      <w:r>
        <w:rPr>
          <w:spacing w:val="-11"/>
          <w:sz w:val="24"/>
        </w:rPr>
        <w:t> </w:t>
      </w:r>
      <w:r>
        <w:rPr>
          <w:sz w:val="24"/>
        </w:rPr>
        <w:t>associations</w:t>
      </w:r>
      <w:r>
        <w:rPr>
          <w:spacing w:val="-13"/>
          <w:sz w:val="24"/>
        </w:rPr>
        <w:t> </w:t>
      </w:r>
      <w:r>
        <w:rPr>
          <w:sz w:val="24"/>
        </w:rPr>
        <w:t>émargeant</w:t>
      </w:r>
      <w:r>
        <w:rPr>
          <w:spacing w:val="-10"/>
          <w:sz w:val="24"/>
        </w:rPr>
        <w:t> </w:t>
      </w:r>
      <w:r>
        <w:rPr>
          <w:sz w:val="24"/>
        </w:rPr>
        <w:t>au</w:t>
      </w:r>
      <w:r>
        <w:rPr>
          <w:spacing w:val="-13"/>
          <w:sz w:val="24"/>
        </w:rPr>
        <w:t> </w:t>
      </w:r>
      <w:r>
        <w:rPr>
          <w:sz w:val="24"/>
        </w:rPr>
        <w:t>contrat</w:t>
      </w:r>
      <w:r>
        <w:rPr>
          <w:spacing w:val="-13"/>
          <w:sz w:val="24"/>
        </w:rPr>
        <w:t> </w:t>
      </w:r>
      <w:r>
        <w:rPr>
          <w:sz w:val="24"/>
        </w:rPr>
        <w:t>de</w:t>
      </w:r>
      <w:r>
        <w:rPr>
          <w:spacing w:val="-13"/>
          <w:sz w:val="24"/>
        </w:rPr>
        <w:t> </w:t>
      </w:r>
      <w:r>
        <w:rPr>
          <w:sz w:val="24"/>
        </w:rPr>
        <w:t>ville,</w:t>
      </w:r>
      <w:r>
        <w:rPr>
          <w:spacing w:val="-11"/>
          <w:sz w:val="24"/>
        </w:rPr>
        <w:t> </w:t>
      </w:r>
      <w:r>
        <w:rPr>
          <w:sz w:val="24"/>
        </w:rPr>
        <w:t>afin</w:t>
      </w:r>
      <w:r>
        <w:rPr>
          <w:spacing w:val="-13"/>
          <w:sz w:val="24"/>
        </w:rPr>
        <w:t> </w:t>
      </w:r>
      <w:r>
        <w:rPr>
          <w:sz w:val="24"/>
        </w:rPr>
        <w:t>de</w:t>
      </w:r>
      <w:r>
        <w:rPr>
          <w:spacing w:val="-12"/>
          <w:sz w:val="24"/>
        </w:rPr>
        <w:t> </w:t>
      </w:r>
      <w:r>
        <w:rPr>
          <w:sz w:val="24"/>
        </w:rPr>
        <w:t>savoir</w:t>
      </w:r>
      <w:r>
        <w:rPr>
          <w:spacing w:val="-14"/>
          <w:sz w:val="24"/>
        </w:rPr>
        <w:t> </w:t>
      </w:r>
      <w:r>
        <w:rPr>
          <w:sz w:val="24"/>
        </w:rPr>
        <w:t>d’où</w:t>
      </w:r>
      <w:r>
        <w:rPr>
          <w:spacing w:val="-11"/>
          <w:sz w:val="24"/>
        </w:rPr>
        <w:t> </w:t>
      </w:r>
      <w:r>
        <w:rPr>
          <w:sz w:val="24"/>
        </w:rPr>
        <w:t>viennent leurs ressources financières et d’estimer leur ancrage sur les quartiers dans lesquels ils interviennent.</w:t>
      </w:r>
    </w:p>
    <w:p>
      <w:pPr>
        <w:spacing w:line="360" w:lineRule="auto" w:before="200"/>
        <w:ind w:left="118" w:right="135" w:firstLine="0"/>
        <w:jc w:val="both"/>
        <w:rPr>
          <w:sz w:val="24"/>
        </w:rPr>
      </w:pPr>
      <w:r>
        <w:rPr>
          <w:sz w:val="24"/>
        </w:rPr>
        <w:t>Ce</w:t>
      </w:r>
      <w:r>
        <w:rPr>
          <w:spacing w:val="-8"/>
          <w:sz w:val="24"/>
        </w:rPr>
        <w:t> </w:t>
      </w:r>
      <w:r>
        <w:rPr>
          <w:sz w:val="24"/>
        </w:rPr>
        <w:t>dernier</w:t>
      </w:r>
      <w:r>
        <w:rPr>
          <w:spacing w:val="-8"/>
          <w:sz w:val="24"/>
        </w:rPr>
        <w:t> </w:t>
      </w:r>
      <w:r>
        <w:rPr>
          <w:sz w:val="24"/>
        </w:rPr>
        <w:t>point</w:t>
      </w:r>
      <w:r>
        <w:rPr>
          <w:spacing w:val="-6"/>
          <w:sz w:val="24"/>
        </w:rPr>
        <w:t> </w:t>
      </w:r>
      <w:r>
        <w:rPr>
          <w:sz w:val="24"/>
        </w:rPr>
        <w:t>d’analyse</w:t>
      </w:r>
      <w:r>
        <w:rPr>
          <w:spacing w:val="-8"/>
          <w:sz w:val="24"/>
        </w:rPr>
        <w:t> </w:t>
      </w:r>
      <w:r>
        <w:rPr>
          <w:sz w:val="24"/>
        </w:rPr>
        <w:t>se</w:t>
      </w:r>
      <w:r>
        <w:rPr>
          <w:spacing w:val="-8"/>
          <w:sz w:val="24"/>
        </w:rPr>
        <w:t> </w:t>
      </w:r>
      <w:r>
        <w:rPr>
          <w:sz w:val="24"/>
        </w:rPr>
        <w:t>base</w:t>
      </w:r>
      <w:r>
        <w:rPr>
          <w:spacing w:val="-7"/>
          <w:sz w:val="24"/>
        </w:rPr>
        <w:t> </w:t>
      </w:r>
      <w:r>
        <w:rPr>
          <w:sz w:val="24"/>
        </w:rPr>
        <w:t>essentiellement</w:t>
      </w:r>
      <w:r>
        <w:rPr>
          <w:spacing w:val="-7"/>
          <w:sz w:val="24"/>
        </w:rPr>
        <w:t> </w:t>
      </w:r>
      <w:r>
        <w:rPr>
          <w:sz w:val="24"/>
        </w:rPr>
        <w:t>sur</w:t>
      </w:r>
      <w:r>
        <w:rPr>
          <w:spacing w:val="-8"/>
          <w:sz w:val="24"/>
        </w:rPr>
        <w:t> </w:t>
      </w:r>
      <w:r>
        <w:rPr>
          <w:sz w:val="24"/>
        </w:rPr>
        <w:t>les</w:t>
      </w:r>
      <w:r>
        <w:rPr>
          <w:spacing w:val="-6"/>
          <w:sz w:val="24"/>
        </w:rPr>
        <w:t> </w:t>
      </w:r>
      <w:r>
        <w:rPr>
          <w:sz w:val="24"/>
        </w:rPr>
        <w:t>discours</w:t>
      </w:r>
      <w:r>
        <w:rPr>
          <w:spacing w:val="-7"/>
          <w:sz w:val="24"/>
        </w:rPr>
        <w:t> </w:t>
      </w:r>
      <w:r>
        <w:rPr>
          <w:sz w:val="24"/>
        </w:rPr>
        <w:t>des</w:t>
      </w:r>
      <w:r>
        <w:rPr>
          <w:spacing w:val="-7"/>
          <w:sz w:val="24"/>
        </w:rPr>
        <w:t> </w:t>
      </w:r>
      <w:r>
        <w:rPr>
          <w:sz w:val="24"/>
        </w:rPr>
        <w:t>équipes</w:t>
      </w:r>
      <w:r>
        <w:rPr>
          <w:spacing w:val="-7"/>
          <w:sz w:val="24"/>
        </w:rPr>
        <w:t> </w:t>
      </w:r>
      <w:r>
        <w:rPr>
          <w:sz w:val="24"/>
        </w:rPr>
        <w:t>de</w:t>
      </w:r>
      <w:r>
        <w:rPr>
          <w:spacing w:val="-8"/>
          <w:sz w:val="24"/>
        </w:rPr>
        <w:t> </w:t>
      </w:r>
      <w:r>
        <w:rPr>
          <w:sz w:val="24"/>
        </w:rPr>
        <w:t>quartier</w:t>
      </w:r>
      <w:r>
        <w:rPr>
          <w:spacing w:val="-7"/>
          <w:sz w:val="24"/>
        </w:rPr>
        <w:t> </w:t>
      </w:r>
      <w:r>
        <w:rPr>
          <w:sz w:val="24"/>
        </w:rPr>
        <w:t>mais aussi du chargé de mission à la ville de Nantes et des associations de quartier que nous avons rencontrés.</w:t>
      </w:r>
      <w:r>
        <w:rPr>
          <w:spacing w:val="-14"/>
          <w:sz w:val="24"/>
        </w:rPr>
        <w:t> </w:t>
      </w:r>
      <w:r>
        <w:rPr>
          <w:sz w:val="24"/>
        </w:rPr>
        <w:t>Pour</w:t>
      </w:r>
      <w:r>
        <w:rPr>
          <w:spacing w:val="-15"/>
          <w:sz w:val="24"/>
        </w:rPr>
        <w:t> </w:t>
      </w:r>
      <w:r>
        <w:rPr>
          <w:sz w:val="24"/>
        </w:rPr>
        <w:t>réaliser</w:t>
      </w:r>
      <w:r>
        <w:rPr>
          <w:spacing w:val="-13"/>
          <w:sz w:val="24"/>
        </w:rPr>
        <w:t> </w:t>
      </w:r>
      <w:r>
        <w:rPr>
          <w:sz w:val="24"/>
        </w:rPr>
        <w:t>cette</w:t>
      </w:r>
      <w:r>
        <w:rPr>
          <w:spacing w:val="-14"/>
          <w:sz w:val="24"/>
        </w:rPr>
        <w:t> </w:t>
      </w:r>
      <w:r>
        <w:rPr>
          <w:sz w:val="24"/>
        </w:rPr>
        <w:t>dernière</w:t>
      </w:r>
      <w:r>
        <w:rPr>
          <w:spacing w:val="-16"/>
          <w:sz w:val="24"/>
        </w:rPr>
        <w:t> </w:t>
      </w:r>
      <w:r>
        <w:rPr>
          <w:sz w:val="24"/>
        </w:rPr>
        <w:t>partie</w:t>
      </w:r>
      <w:r>
        <w:rPr>
          <w:spacing w:val="-15"/>
          <w:sz w:val="24"/>
        </w:rPr>
        <w:t> </w:t>
      </w:r>
      <w:r>
        <w:rPr>
          <w:sz w:val="24"/>
        </w:rPr>
        <w:t>d’analyse</w:t>
      </w:r>
      <w:r>
        <w:rPr>
          <w:spacing w:val="-15"/>
          <w:sz w:val="24"/>
        </w:rPr>
        <w:t> </w:t>
      </w:r>
      <w:r>
        <w:rPr>
          <w:sz w:val="24"/>
        </w:rPr>
        <w:t>nous</w:t>
      </w:r>
      <w:r>
        <w:rPr>
          <w:spacing w:val="-11"/>
          <w:sz w:val="24"/>
        </w:rPr>
        <w:t> </w:t>
      </w:r>
      <w:r>
        <w:rPr>
          <w:sz w:val="24"/>
        </w:rPr>
        <w:t>aurions</w:t>
      </w:r>
      <w:r>
        <w:rPr>
          <w:spacing w:val="-14"/>
          <w:sz w:val="24"/>
        </w:rPr>
        <w:t> </w:t>
      </w:r>
      <w:r>
        <w:rPr>
          <w:sz w:val="24"/>
        </w:rPr>
        <w:t>souhaité</w:t>
      </w:r>
      <w:r>
        <w:rPr>
          <w:spacing w:val="-15"/>
          <w:sz w:val="24"/>
        </w:rPr>
        <w:t> </w:t>
      </w:r>
      <w:r>
        <w:rPr>
          <w:sz w:val="24"/>
        </w:rPr>
        <w:t>nous</w:t>
      </w:r>
      <w:r>
        <w:rPr>
          <w:spacing w:val="-14"/>
          <w:sz w:val="24"/>
        </w:rPr>
        <w:t> </w:t>
      </w:r>
      <w:r>
        <w:rPr>
          <w:sz w:val="24"/>
        </w:rPr>
        <w:t>pencher</w:t>
      </w:r>
      <w:r>
        <w:rPr>
          <w:spacing w:val="-14"/>
          <w:sz w:val="24"/>
        </w:rPr>
        <w:t> </w:t>
      </w:r>
      <w:r>
        <w:rPr>
          <w:sz w:val="24"/>
        </w:rPr>
        <w:t>plus longuement</w:t>
      </w:r>
      <w:r>
        <w:rPr>
          <w:spacing w:val="-12"/>
          <w:sz w:val="24"/>
        </w:rPr>
        <w:t> </w:t>
      </w:r>
      <w:r>
        <w:rPr>
          <w:sz w:val="24"/>
        </w:rPr>
        <w:t>sur</w:t>
      </w:r>
      <w:r>
        <w:rPr>
          <w:spacing w:val="-12"/>
          <w:sz w:val="24"/>
        </w:rPr>
        <w:t> </w:t>
      </w:r>
      <w:r>
        <w:rPr>
          <w:sz w:val="24"/>
        </w:rPr>
        <w:t>les</w:t>
      </w:r>
      <w:r>
        <w:rPr>
          <w:spacing w:val="-12"/>
          <w:sz w:val="24"/>
        </w:rPr>
        <w:t> </w:t>
      </w:r>
      <w:r>
        <w:rPr>
          <w:sz w:val="24"/>
        </w:rPr>
        <w:t>bilans</w:t>
      </w:r>
      <w:r>
        <w:rPr>
          <w:spacing w:val="-11"/>
          <w:sz w:val="24"/>
        </w:rPr>
        <w:t> </w:t>
      </w:r>
      <w:r>
        <w:rPr>
          <w:sz w:val="24"/>
        </w:rPr>
        <w:t>financiers</w:t>
      </w:r>
      <w:r>
        <w:rPr>
          <w:spacing w:val="-11"/>
          <w:sz w:val="24"/>
        </w:rPr>
        <w:t> </w:t>
      </w:r>
      <w:r>
        <w:rPr>
          <w:sz w:val="24"/>
        </w:rPr>
        <w:t>des</w:t>
      </w:r>
      <w:r>
        <w:rPr>
          <w:spacing w:val="-12"/>
          <w:sz w:val="24"/>
        </w:rPr>
        <w:t> </w:t>
      </w:r>
      <w:r>
        <w:rPr>
          <w:sz w:val="24"/>
        </w:rPr>
        <w:t>structures</w:t>
      </w:r>
      <w:r>
        <w:rPr>
          <w:spacing w:val="-8"/>
          <w:sz w:val="24"/>
        </w:rPr>
        <w:t> </w:t>
      </w:r>
      <w:r>
        <w:rPr>
          <w:sz w:val="24"/>
        </w:rPr>
        <w:t>rencontrées.</w:t>
      </w:r>
      <w:r>
        <w:rPr>
          <w:spacing w:val="-12"/>
          <w:sz w:val="24"/>
        </w:rPr>
        <w:t> </w:t>
      </w:r>
      <w:r>
        <w:rPr>
          <w:sz w:val="24"/>
        </w:rPr>
        <w:t>Toutefois,</w:t>
      </w:r>
      <w:r>
        <w:rPr>
          <w:spacing w:val="-11"/>
          <w:sz w:val="24"/>
        </w:rPr>
        <w:t> </w:t>
      </w:r>
      <w:r>
        <w:rPr>
          <w:sz w:val="24"/>
        </w:rPr>
        <w:t>par</w:t>
      </w:r>
      <w:r>
        <w:rPr>
          <w:spacing w:val="-13"/>
          <w:sz w:val="24"/>
        </w:rPr>
        <w:t> </w:t>
      </w:r>
      <w:r>
        <w:rPr>
          <w:sz w:val="24"/>
        </w:rPr>
        <w:t>manque</w:t>
      </w:r>
      <w:r>
        <w:rPr>
          <w:spacing w:val="-13"/>
          <w:sz w:val="24"/>
        </w:rPr>
        <w:t> </w:t>
      </w:r>
      <w:r>
        <w:rPr>
          <w:sz w:val="24"/>
        </w:rPr>
        <w:t>de</w:t>
      </w:r>
      <w:r>
        <w:rPr>
          <w:spacing w:val="-12"/>
          <w:sz w:val="24"/>
        </w:rPr>
        <w:t> </w:t>
      </w:r>
      <w:r>
        <w:rPr>
          <w:sz w:val="24"/>
        </w:rPr>
        <w:t>temps pour</w:t>
      </w:r>
      <w:r>
        <w:rPr>
          <w:spacing w:val="-14"/>
          <w:sz w:val="24"/>
        </w:rPr>
        <w:t> </w:t>
      </w:r>
      <w:r>
        <w:rPr>
          <w:sz w:val="24"/>
        </w:rPr>
        <w:t>collecter</w:t>
      </w:r>
      <w:r>
        <w:rPr>
          <w:spacing w:val="-14"/>
          <w:sz w:val="24"/>
        </w:rPr>
        <w:t> </w:t>
      </w:r>
      <w:r>
        <w:rPr>
          <w:sz w:val="24"/>
        </w:rPr>
        <w:t>ces</w:t>
      </w:r>
      <w:r>
        <w:rPr>
          <w:spacing w:val="-13"/>
          <w:sz w:val="24"/>
        </w:rPr>
        <w:t> </w:t>
      </w:r>
      <w:r>
        <w:rPr>
          <w:sz w:val="24"/>
        </w:rPr>
        <w:t>données,</w:t>
      </w:r>
      <w:r>
        <w:rPr>
          <w:spacing w:val="-13"/>
          <w:sz w:val="24"/>
        </w:rPr>
        <w:t> </w:t>
      </w:r>
      <w:r>
        <w:rPr>
          <w:sz w:val="24"/>
        </w:rPr>
        <w:t>nous</w:t>
      </w:r>
      <w:r>
        <w:rPr>
          <w:spacing w:val="-13"/>
          <w:sz w:val="24"/>
        </w:rPr>
        <w:t> </w:t>
      </w:r>
      <w:r>
        <w:rPr>
          <w:sz w:val="24"/>
        </w:rPr>
        <w:t>n’avons</w:t>
      </w:r>
      <w:r>
        <w:rPr>
          <w:spacing w:val="-12"/>
          <w:sz w:val="24"/>
        </w:rPr>
        <w:t> </w:t>
      </w:r>
      <w:r>
        <w:rPr>
          <w:sz w:val="24"/>
        </w:rPr>
        <w:t>pas</w:t>
      </w:r>
      <w:r>
        <w:rPr>
          <w:spacing w:val="-13"/>
          <w:sz w:val="24"/>
        </w:rPr>
        <w:t> </w:t>
      </w:r>
      <w:r>
        <w:rPr>
          <w:sz w:val="24"/>
        </w:rPr>
        <w:t>pu</w:t>
      </w:r>
      <w:r>
        <w:rPr>
          <w:spacing w:val="-13"/>
          <w:sz w:val="24"/>
        </w:rPr>
        <w:t> </w:t>
      </w:r>
      <w:r>
        <w:rPr>
          <w:sz w:val="24"/>
        </w:rPr>
        <w:t>mettre</w:t>
      </w:r>
      <w:r>
        <w:rPr>
          <w:spacing w:val="-15"/>
          <w:sz w:val="24"/>
        </w:rPr>
        <w:t> </w:t>
      </w:r>
      <w:r>
        <w:rPr>
          <w:sz w:val="24"/>
        </w:rPr>
        <w:t>en</w:t>
      </w:r>
      <w:r>
        <w:rPr>
          <w:spacing w:val="-13"/>
          <w:sz w:val="24"/>
        </w:rPr>
        <w:t> </w:t>
      </w:r>
      <w:r>
        <w:rPr>
          <w:sz w:val="24"/>
        </w:rPr>
        <w:t>œuvre</w:t>
      </w:r>
      <w:r>
        <w:rPr>
          <w:spacing w:val="-13"/>
          <w:sz w:val="24"/>
        </w:rPr>
        <w:t> </w:t>
      </w:r>
      <w:r>
        <w:rPr>
          <w:sz w:val="24"/>
        </w:rPr>
        <w:t>cette</w:t>
      </w:r>
      <w:r>
        <w:rPr>
          <w:spacing w:val="-13"/>
          <w:sz w:val="24"/>
        </w:rPr>
        <w:t> </w:t>
      </w:r>
      <w:r>
        <w:rPr>
          <w:sz w:val="24"/>
        </w:rPr>
        <w:t>dernière</w:t>
      </w:r>
      <w:r>
        <w:rPr>
          <w:spacing w:val="-15"/>
          <w:sz w:val="24"/>
        </w:rPr>
        <w:t> </w:t>
      </w:r>
      <w:r>
        <w:rPr>
          <w:sz w:val="24"/>
        </w:rPr>
        <w:t>partie</w:t>
      </w:r>
      <w:r>
        <w:rPr>
          <w:spacing w:val="-14"/>
          <w:sz w:val="24"/>
        </w:rPr>
        <w:t> </w:t>
      </w:r>
      <w:r>
        <w:rPr>
          <w:sz w:val="24"/>
        </w:rPr>
        <w:t>d’analyse.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r>
        <w:rPr/>
        <w:pict>
          <v:line style="position:absolute;mso-position-horizontal-relative:page;mso-position-vertical-relative:paragraph;z-index:536;mso-wrap-distance-left:0;mso-wrap-distance-right:0" from="70.944pt,17.627031pt" to="214.964pt,17.627031pt" stroked="true" strokeweight=".599980pt" strokecolor="#000000">
            <v:stroke dashstyle="solid"/>
            <w10:wrap type="topAndBottom"/>
          </v:line>
        </w:pict>
      </w:r>
    </w:p>
    <w:p>
      <w:pPr>
        <w:pStyle w:val="BodyText"/>
        <w:spacing w:before="70"/>
        <w:ind w:left="118" w:right="135"/>
        <w:jc w:val="both"/>
      </w:pPr>
      <w:r>
        <w:rPr>
          <w:position w:val="7"/>
          <w:sz w:val="13"/>
        </w:rPr>
        <w:t>203 </w:t>
      </w:r>
      <w:r>
        <w:rPr/>
        <w:t>MERTENS, Sybille, « De l’initiative citoyenne à l’entreprise d’économie sociale », in </w:t>
      </w:r>
      <w:r>
        <w:rPr>
          <w:i/>
        </w:rPr>
        <w:t>Les dossiers de </w:t>
      </w:r>
      <w:r>
        <w:rPr>
          <w:i/>
        </w:rPr>
        <w:t>l’économie</w:t>
      </w:r>
      <w:r>
        <w:rPr>
          <w:i/>
          <w:spacing w:val="-5"/>
        </w:rPr>
        <w:t> </w:t>
      </w:r>
      <w:r>
        <w:rPr>
          <w:i/>
        </w:rPr>
        <w:t>sociale</w:t>
      </w:r>
      <w:r>
        <w:rPr/>
        <w:t>.</w:t>
      </w:r>
      <w:r>
        <w:rPr>
          <w:spacing w:val="-4"/>
        </w:rPr>
        <w:t> </w:t>
      </w:r>
      <w:r>
        <w:rPr/>
        <w:t>2010,</w:t>
      </w:r>
      <w:r>
        <w:rPr>
          <w:spacing w:val="-4"/>
        </w:rPr>
        <w:t> </w:t>
      </w:r>
      <w:r>
        <w:rPr/>
        <w:t>n°4,</w:t>
      </w:r>
      <w:r>
        <w:rPr>
          <w:spacing w:val="-4"/>
        </w:rPr>
        <w:t> </w:t>
      </w:r>
      <w:r>
        <w:rPr/>
        <w:t>p.</w:t>
      </w:r>
      <w:r>
        <w:rPr>
          <w:spacing w:val="-4"/>
        </w:rPr>
        <w:t> </w:t>
      </w:r>
      <w:r>
        <w:rPr/>
        <w:t>10-25.</w:t>
      </w:r>
      <w:r>
        <w:rPr>
          <w:spacing w:val="-6"/>
        </w:rPr>
        <w:t> </w:t>
      </w:r>
      <w:r>
        <w:rPr/>
        <w:t>Disponible</w:t>
      </w:r>
      <w:r>
        <w:rPr>
          <w:spacing w:val="-4"/>
        </w:rPr>
        <w:t> </w:t>
      </w:r>
      <w:r>
        <w:rPr/>
        <w:t>sur</w:t>
      </w:r>
      <w:r>
        <w:rPr>
          <w:spacing w:val="-4"/>
        </w:rPr>
        <w:t> </w:t>
      </w:r>
      <w:r>
        <w:rPr/>
        <w:t>Internet</w:t>
      </w:r>
      <w:r>
        <w:rPr>
          <w:spacing w:val="-2"/>
        </w:rPr>
        <w:t> </w:t>
      </w:r>
      <w:r>
        <w:rPr/>
        <w:t>:</w:t>
      </w:r>
      <w:r>
        <w:rPr>
          <w:spacing w:val="-5"/>
        </w:rPr>
        <w:t> </w:t>
      </w:r>
      <w:r>
        <w:rPr/>
        <w:t>&lt;</w:t>
      </w:r>
      <w:r>
        <w:rPr>
          <w:color w:val="0462C1"/>
          <w:u w:val="single" w:color="0462C1"/>
        </w:rPr>
        <w:t>https://</w:t>
      </w:r>
      <w:hyperlink r:id="rId43">
        <w:r>
          <w:rPr>
            <w:color w:val="0462C1"/>
            <w:u w:val="single" w:color="0462C1"/>
          </w:rPr>
          <w:t>www.saw-b.be</w:t>
        </w:r>
        <w:r>
          <w:rPr>
            <w:color w:val="0462C1"/>
            <w:spacing w:val="-4"/>
            <w:u w:val="single" w:color="0462C1"/>
          </w:rPr>
          <w:t> </w:t>
        </w:r>
        <w:r>
          <w:rPr>
            <w:color w:val="0462C1"/>
            <w:u w:val="single" w:color="0462C1"/>
          </w:rPr>
          <w:t>/</w:t>
        </w:r>
        <w:r>
          <w:rPr>
            <w:color w:val="0462C1"/>
            <w:spacing w:val="-4"/>
          </w:rPr>
          <w:t> </w:t>
        </w:r>
      </w:hyperlink>
      <w:r>
        <w:rPr/>
        <w:t>&gt;.</w:t>
      </w:r>
      <w:r>
        <w:rPr>
          <w:spacing w:val="-4"/>
        </w:rPr>
        <w:t> </w:t>
      </w:r>
      <w:r>
        <w:rPr/>
        <w:t>[Consulté</w:t>
      </w:r>
      <w:r>
        <w:rPr>
          <w:spacing w:val="-4"/>
        </w:rPr>
        <w:t> </w:t>
      </w:r>
      <w:r>
        <w:rPr/>
        <w:t>le</w:t>
      </w:r>
      <w:r>
        <w:rPr>
          <w:spacing w:val="-4"/>
        </w:rPr>
        <w:t> </w:t>
      </w:r>
      <w:r>
        <w:rPr/>
        <w:t>20</w:t>
      </w:r>
      <w:r>
        <w:rPr>
          <w:spacing w:val="-3"/>
        </w:rPr>
        <w:t> </w:t>
      </w:r>
      <w:r>
        <w:rPr/>
        <w:t>août 2018]</w:t>
      </w:r>
    </w:p>
    <w:p>
      <w:pPr>
        <w:pStyle w:val="BodyText"/>
        <w:ind w:left="118" w:right="133"/>
        <w:jc w:val="both"/>
      </w:pPr>
      <w:r>
        <w:rPr>
          <w:position w:val="7"/>
          <w:sz w:val="13"/>
        </w:rPr>
        <w:t>204 </w:t>
      </w:r>
      <w:r>
        <w:rPr/>
        <w:t>ARTIS, Amélie ; PECQUEUR, Bernard, « Comprendre la place et le rôle des entreprises de l’ESS dans le développement territorial », in </w:t>
      </w:r>
      <w:r>
        <w:rPr>
          <w:i/>
        </w:rPr>
        <w:t>Renouveler la géographie économique</w:t>
      </w:r>
      <w:r>
        <w:rPr/>
        <w:t>. Economica, « Broché », 2018, p. 138-152.</w:t>
      </w:r>
    </w:p>
    <w:p>
      <w:pPr>
        <w:spacing w:after="0"/>
        <w:jc w:val="both"/>
        <w:sectPr>
          <w:pgSz w:w="11910" w:h="16840"/>
          <w:pgMar w:header="0" w:footer="1058" w:top="1400" w:bottom="1240" w:left="1300" w:right="1280"/>
        </w:sectPr>
      </w:pPr>
    </w:p>
    <w:p>
      <w:pPr>
        <w:pStyle w:val="Heading5"/>
        <w:numPr>
          <w:ilvl w:val="0"/>
          <w:numId w:val="18"/>
        </w:numPr>
        <w:tabs>
          <w:tab w:pos="1559" w:val="left" w:leader="none"/>
        </w:tabs>
        <w:spacing w:line="240" w:lineRule="auto" w:before="74" w:after="0"/>
        <w:ind w:left="1558" w:right="0" w:hanging="360"/>
        <w:jc w:val="left"/>
        <w:rPr>
          <w:i/>
        </w:rPr>
      </w:pPr>
      <w:bookmarkStart w:name="_bookmark80" w:id="109"/>
      <w:bookmarkEnd w:id="109"/>
      <w:r>
        <w:rPr>
          <w:i w:val="0"/>
        </w:rPr>
      </w:r>
      <w:bookmarkStart w:name="_bookmark80" w:id="110"/>
      <w:bookmarkEnd w:id="110"/>
      <w:r>
        <w:rPr>
          <w:i/>
        </w:rPr>
        <w:t>L</w:t>
      </w:r>
      <w:r>
        <w:rPr>
          <w:i/>
        </w:rPr>
        <w:t>a mobilisation de ressources financières pour les initiatives</w:t>
      </w:r>
      <w:r>
        <w:rPr>
          <w:i/>
          <w:spacing w:val="-4"/>
        </w:rPr>
        <w:t> </w:t>
      </w:r>
      <w:r>
        <w:rPr>
          <w:i/>
        </w:rPr>
        <w:t>citoyennes</w:t>
      </w:r>
    </w:p>
    <w:p>
      <w:pPr>
        <w:pStyle w:val="BodyText"/>
        <w:spacing w:before="5"/>
        <w:rPr>
          <w:i/>
          <w:sz w:val="29"/>
        </w:rPr>
      </w:pPr>
    </w:p>
    <w:p>
      <w:pPr>
        <w:spacing w:line="360" w:lineRule="auto" w:before="0"/>
        <w:ind w:left="118" w:right="135" w:firstLine="0"/>
        <w:jc w:val="both"/>
        <w:rPr>
          <w:sz w:val="24"/>
        </w:rPr>
      </w:pPr>
      <w:r>
        <w:rPr>
          <w:sz w:val="24"/>
        </w:rPr>
        <w:t>Selon S. Mertens, une initiative citoyenne ne peut émerger et se développer sur le long terme que si les porteur.euses de ce projet parviennent à mobiliser des ressources financières. Ainsi, elle identifie deux formes de ressources financières qui permettent cette stabilisation et le développement des initiatives citoyennes :</w:t>
      </w:r>
    </w:p>
    <w:p>
      <w:pPr>
        <w:pStyle w:val="ListParagraph"/>
        <w:numPr>
          <w:ilvl w:val="0"/>
          <w:numId w:val="17"/>
        </w:numPr>
        <w:tabs>
          <w:tab w:pos="839" w:val="left" w:leader="none"/>
        </w:tabs>
        <w:spacing w:line="357" w:lineRule="auto" w:before="199" w:after="0"/>
        <w:ind w:left="838" w:right="135" w:hanging="360"/>
        <w:jc w:val="both"/>
        <w:rPr>
          <w:sz w:val="24"/>
        </w:rPr>
      </w:pPr>
      <w:r>
        <w:rPr>
          <w:sz w:val="24"/>
        </w:rPr>
        <w:t>Les ressources financières issues d’un modèle marchand : celles-ci sont obtenues avec le développement d’un modèle économique qui implique donc la production d’un bien ou d’un service de la part de l’association, et sa vente. Les fruits de cette vente consti- tuent alors ses ressources</w:t>
      </w:r>
      <w:r>
        <w:rPr>
          <w:spacing w:val="1"/>
          <w:sz w:val="24"/>
        </w:rPr>
        <w:t> </w:t>
      </w:r>
      <w:r>
        <w:rPr>
          <w:sz w:val="24"/>
        </w:rPr>
        <w:t>stables.</w:t>
      </w:r>
    </w:p>
    <w:p>
      <w:pPr>
        <w:pStyle w:val="ListParagraph"/>
        <w:numPr>
          <w:ilvl w:val="0"/>
          <w:numId w:val="17"/>
        </w:numPr>
        <w:tabs>
          <w:tab w:pos="839" w:val="left" w:leader="none"/>
        </w:tabs>
        <w:spacing w:line="355" w:lineRule="auto" w:before="2" w:after="0"/>
        <w:ind w:left="838" w:right="133" w:hanging="360"/>
        <w:jc w:val="both"/>
        <w:rPr>
          <w:sz w:val="24"/>
        </w:rPr>
      </w:pPr>
      <w:r>
        <w:rPr>
          <w:sz w:val="24"/>
        </w:rPr>
        <w:t>Les ressources financières issues d’un modèle non-marchand : ces ressources sont is- sues des pouvoirs publics qui, via des crédits spécifiques ou de droit commun, subven- tionnent et soutiennent ces</w:t>
      </w:r>
      <w:r>
        <w:rPr>
          <w:spacing w:val="-1"/>
          <w:sz w:val="24"/>
        </w:rPr>
        <w:t> </w:t>
      </w:r>
      <w:r>
        <w:rPr>
          <w:sz w:val="24"/>
        </w:rPr>
        <w:t>initiatives.</w:t>
      </w:r>
    </w:p>
    <w:p>
      <w:pPr>
        <w:spacing w:before="208"/>
        <w:ind w:left="118" w:right="0" w:firstLine="0"/>
        <w:jc w:val="left"/>
        <w:rPr>
          <w:sz w:val="24"/>
        </w:rPr>
      </w:pPr>
      <w:r>
        <w:rPr>
          <w:sz w:val="24"/>
        </w:rPr>
        <w:t>Dans ce travail, nous nous penchons sur les ressources non-marchandes pour trois raisons :</w:t>
      </w:r>
    </w:p>
    <w:p>
      <w:pPr>
        <w:pStyle w:val="BodyText"/>
        <w:spacing w:before="4"/>
        <w:rPr>
          <w:sz w:val="29"/>
        </w:rPr>
      </w:pPr>
    </w:p>
    <w:p>
      <w:pPr>
        <w:pStyle w:val="ListParagraph"/>
        <w:numPr>
          <w:ilvl w:val="0"/>
          <w:numId w:val="17"/>
        </w:numPr>
        <w:tabs>
          <w:tab w:pos="899" w:val="left" w:leader="none"/>
        </w:tabs>
        <w:spacing w:line="357" w:lineRule="auto" w:before="0" w:after="0"/>
        <w:ind w:left="898" w:right="136" w:hanging="360"/>
        <w:jc w:val="both"/>
        <w:rPr>
          <w:sz w:val="24"/>
        </w:rPr>
      </w:pPr>
      <w:r>
        <w:rPr>
          <w:sz w:val="24"/>
        </w:rPr>
        <w:t>D’une part parce que les projets portés par les habitant.es des QPV et que nous avons identifiés sont, dans la majorité des cas, des projets concernant des thématiques hors marché. Elles répondent donc à un besoin auquel le marché ne peut répondre. </w:t>
      </w:r>
      <w:r>
        <w:rPr>
          <w:spacing w:val="-3"/>
          <w:sz w:val="24"/>
        </w:rPr>
        <w:t>Il </w:t>
      </w:r>
      <w:r>
        <w:rPr>
          <w:sz w:val="24"/>
        </w:rPr>
        <w:t>s’agit par exemple de l’occupation de l’espace public, de la mise en place de cercles de dis- cussion ou encore de l’organisation d’événements</w:t>
      </w:r>
      <w:r>
        <w:rPr>
          <w:spacing w:val="-4"/>
          <w:sz w:val="24"/>
        </w:rPr>
        <w:t> </w:t>
      </w:r>
      <w:r>
        <w:rPr>
          <w:sz w:val="24"/>
        </w:rPr>
        <w:t>communautaires.</w:t>
      </w:r>
    </w:p>
    <w:p>
      <w:pPr>
        <w:pStyle w:val="ListParagraph"/>
        <w:numPr>
          <w:ilvl w:val="0"/>
          <w:numId w:val="17"/>
        </w:numPr>
        <w:tabs>
          <w:tab w:pos="899" w:val="left" w:leader="none"/>
        </w:tabs>
        <w:spacing w:line="357" w:lineRule="auto" w:before="3" w:after="0"/>
        <w:ind w:left="898" w:right="132" w:hanging="360"/>
        <w:jc w:val="both"/>
        <w:rPr>
          <w:sz w:val="24"/>
        </w:rPr>
      </w:pPr>
      <w:r>
        <w:rPr>
          <w:sz w:val="24"/>
        </w:rPr>
        <w:t>Ensuite, nous avons identifié comme projet porteur d’un processus d’innovation so- ciale,</w:t>
      </w:r>
      <w:r>
        <w:rPr>
          <w:spacing w:val="-6"/>
          <w:sz w:val="24"/>
        </w:rPr>
        <w:t> </w:t>
      </w:r>
      <w:r>
        <w:rPr>
          <w:sz w:val="24"/>
        </w:rPr>
        <w:t>des</w:t>
      </w:r>
      <w:r>
        <w:rPr>
          <w:spacing w:val="-6"/>
          <w:sz w:val="24"/>
        </w:rPr>
        <w:t> </w:t>
      </w:r>
      <w:r>
        <w:rPr>
          <w:sz w:val="24"/>
        </w:rPr>
        <w:t>projets</w:t>
      </w:r>
      <w:r>
        <w:rPr>
          <w:spacing w:val="-5"/>
          <w:sz w:val="24"/>
        </w:rPr>
        <w:t> </w:t>
      </w:r>
      <w:r>
        <w:rPr>
          <w:sz w:val="24"/>
        </w:rPr>
        <w:t>subventionnés</w:t>
      </w:r>
      <w:r>
        <w:rPr>
          <w:spacing w:val="-6"/>
          <w:sz w:val="24"/>
        </w:rPr>
        <w:t> </w:t>
      </w:r>
      <w:r>
        <w:rPr>
          <w:sz w:val="24"/>
        </w:rPr>
        <w:t>par</w:t>
      </w:r>
      <w:r>
        <w:rPr>
          <w:spacing w:val="-6"/>
          <w:sz w:val="24"/>
        </w:rPr>
        <w:t> </w:t>
      </w:r>
      <w:r>
        <w:rPr>
          <w:sz w:val="24"/>
        </w:rPr>
        <w:t>la</w:t>
      </w:r>
      <w:r>
        <w:rPr>
          <w:spacing w:val="-7"/>
          <w:sz w:val="24"/>
        </w:rPr>
        <w:t> </w:t>
      </w:r>
      <w:r>
        <w:rPr>
          <w:sz w:val="24"/>
        </w:rPr>
        <w:t>ville</w:t>
      </w:r>
      <w:r>
        <w:rPr>
          <w:spacing w:val="-6"/>
          <w:sz w:val="24"/>
        </w:rPr>
        <w:t> </w:t>
      </w:r>
      <w:r>
        <w:rPr>
          <w:sz w:val="24"/>
        </w:rPr>
        <w:t>de</w:t>
      </w:r>
      <w:r>
        <w:rPr>
          <w:spacing w:val="-7"/>
          <w:sz w:val="24"/>
        </w:rPr>
        <w:t> </w:t>
      </w:r>
      <w:r>
        <w:rPr>
          <w:sz w:val="24"/>
        </w:rPr>
        <w:t>Nantes</w:t>
      </w:r>
      <w:r>
        <w:rPr>
          <w:spacing w:val="-5"/>
          <w:sz w:val="24"/>
        </w:rPr>
        <w:t> </w:t>
      </w:r>
      <w:r>
        <w:rPr>
          <w:sz w:val="24"/>
        </w:rPr>
        <w:t>via</w:t>
      </w:r>
      <w:r>
        <w:rPr>
          <w:spacing w:val="-7"/>
          <w:sz w:val="24"/>
        </w:rPr>
        <w:t> </w:t>
      </w:r>
      <w:r>
        <w:rPr>
          <w:sz w:val="24"/>
        </w:rPr>
        <w:t>le</w:t>
      </w:r>
      <w:r>
        <w:rPr>
          <w:spacing w:val="-6"/>
          <w:sz w:val="24"/>
        </w:rPr>
        <w:t> </w:t>
      </w:r>
      <w:r>
        <w:rPr>
          <w:sz w:val="24"/>
        </w:rPr>
        <w:t>contrat</w:t>
      </w:r>
      <w:r>
        <w:rPr>
          <w:spacing w:val="-6"/>
          <w:sz w:val="24"/>
        </w:rPr>
        <w:t> </w:t>
      </w:r>
      <w:r>
        <w:rPr>
          <w:sz w:val="24"/>
        </w:rPr>
        <w:t>de</w:t>
      </w:r>
      <w:r>
        <w:rPr>
          <w:spacing w:val="-6"/>
          <w:sz w:val="24"/>
        </w:rPr>
        <w:t> </w:t>
      </w:r>
      <w:r>
        <w:rPr>
          <w:sz w:val="24"/>
        </w:rPr>
        <w:t>ville.</w:t>
      </w:r>
      <w:r>
        <w:rPr>
          <w:spacing w:val="-4"/>
          <w:sz w:val="24"/>
        </w:rPr>
        <w:t> </w:t>
      </w:r>
      <w:r>
        <w:rPr>
          <w:sz w:val="24"/>
        </w:rPr>
        <w:t>Nous</w:t>
      </w:r>
      <w:r>
        <w:rPr>
          <w:spacing w:val="-6"/>
          <w:sz w:val="24"/>
        </w:rPr>
        <w:t> </w:t>
      </w:r>
      <w:r>
        <w:rPr>
          <w:sz w:val="24"/>
        </w:rPr>
        <w:t>nous sommes</w:t>
      </w:r>
      <w:r>
        <w:rPr>
          <w:spacing w:val="-8"/>
          <w:sz w:val="24"/>
        </w:rPr>
        <w:t> </w:t>
      </w:r>
      <w:r>
        <w:rPr>
          <w:sz w:val="24"/>
        </w:rPr>
        <w:t>donc</w:t>
      </w:r>
      <w:r>
        <w:rPr>
          <w:spacing w:val="-9"/>
          <w:sz w:val="24"/>
        </w:rPr>
        <w:t> </w:t>
      </w:r>
      <w:r>
        <w:rPr>
          <w:sz w:val="24"/>
        </w:rPr>
        <w:t>concentrées</w:t>
      </w:r>
      <w:r>
        <w:rPr>
          <w:spacing w:val="-8"/>
          <w:sz w:val="24"/>
        </w:rPr>
        <w:t> </w:t>
      </w:r>
      <w:r>
        <w:rPr>
          <w:sz w:val="24"/>
        </w:rPr>
        <w:t>dès</w:t>
      </w:r>
      <w:r>
        <w:rPr>
          <w:spacing w:val="-8"/>
          <w:sz w:val="24"/>
        </w:rPr>
        <w:t> </w:t>
      </w:r>
      <w:r>
        <w:rPr>
          <w:sz w:val="24"/>
        </w:rPr>
        <w:t>le</w:t>
      </w:r>
      <w:r>
        <w:rPr>
          <w:spacing w:val="-8"/>
          <w:sz w:val="24"/>
        </w:rPr>
        <w:t> </w:t>
      </w:r>
      <w:r>
        <w:rPr>
          <w:sz w:val="24"/>
        </w:rPr>
        <w:t>début</w:t>
      </w:r>
      <w:r>
        <w:rPr>
          <w:spacing w:val="-8"/>
          <w:sz w:val="24"/>
        </w:rPr>
        <w:t> </w:t>
      </w:r>
      <w:r>
        <w:rPr>
          <w:sz w:val="24"/>
        </w:rPr>
        <w:t>de</w:t>
      </w:r>
      <w:r>
        <w:rPr>
          <w:spacing w:val="-9"/>
          <w:sz w:val="24"/>
        </w:rPr>
        <w:t> </w:t>
      </w:r>
      <w:r>
        <w:rPr>
          <w:sz w:val="24"/>
        </w:rPr>
        <w:t>notre</w:t>
      </w:r>
      <w:r>
        <w:rPr>
          <w:spacing w:val="-10"/>
          <w:sz w:val="24"/>
        </w:rPr>
        <w:t> </w:t>
      </w:r>
      <w:r>
        <w:rPr>
          <w:sz w:val="24"/>
        </w:rPr>
        <w:t>étude</w:t>
      </w:r>
      <w:r>
        <w:rPr>
          <w:spacing w:val="-8"/>
          <w:sz w:val="24"/>
        </w:rPr>
        <w:t> </w:t>
      </w:r>
      <w:r>
        <w:rPr>
          <w:sz w:val="24"/>
        </w:rPr>
        <w:t>sur</w:t>
      </w:r>
      <w:r>
        <w:rPr>
          <w:spacing w:val="-9"/>
          <w:sz w:val="24"/>
        </w:rPr>
        <w:t> </w:t>
      </w:r>
      <w:r>
        <w:rPr>
          <w:sz w:val="24"/>
        </w:rPr>
        <w:t>des</w:t>
      </w:r>
      <w:r>
        <w:rPr>
          <w:spacing w:val="-7"/>
          <w:sz w:val="24"/>
        </w:rPr>
        <w:t> </w:t>
      </w:r>
      <w:r>
        <w:rPr>
          <w:sz w:val="24"/>
        </w:rPr>
        <w:t>projets</w:t>
      </w:r>
      <w:r>
        <w:rPr>
          <w:spacing w:val="-8"/>
          <w:sz w:val="24"/>
        </w:rPr>
        <w:t> </w:t>
      </w:r>
      <w:r>
        <w:rPr>
          <w:sz w:val="24"/>
        </w:rPr>
        <w:t>qui</w:t>
      </w:r>
      <w:r>
        <w:rPr>
          <w:spacing w:val="-7"/>
          <w:sz w:val="24"/>
        </w:rPr>
        <w:t> </w:t>
      </w:r>
      <w:r>
        <w:rPr>
          <w:sz w:val="24"/>
        </w:rPr>
        <w:t>mobilisent</w:t>
      </w:r>
      <w:r>
        <w:rPr>
          <w:spacing w:val="-8"/>
          <w:sz w:val="24"/>
        </w:rPr>
        <w:t> </w:t>
      </w:r>
      <w:r>
        <w:rPr>
          <w:sz w:val="24"/>
        </w:rPr>
        <w:t>des ressources financières non</w:t>
      </w:r>
      <w:r>
        <w:rPr>
          <w:spacing w:val="-1"/>
          <w:sz w:val="24"/>
        </w:rPr>
        <w:t> </w:t>
      </w:r>
      <w:r>
        <w:rPr>
          <w:sz w:val="24"/>
        </w:rPr>
        <w:t>marchandes.</w:t>
      </w:r>
    </w:p>
    <w:p>
      <w:pPr>
        <w:pStyle w:val="ListParagraph"/>
        <w:numPr>
          <w:ilvl w:val="0"/>
          <w:numId w:val="17"/>
        </w:numPr>
        <w:tabs>
          <w:tab w:pos="899" w:val="left" w:leader="none"/>
        </w:tabs>
        <w:spacing w:line="357" w:lineRule="auto" w:before="4" w:after="0"/>
        <w:ind w:left="898" w:right="138" w:hanging="360"/>
        <w:jc w:val="both"/>
        <w:rPr>
          <w:sz w:val="24"/>
        </w:rPr>
      </w:pPr>
      <w:r>
        <w:rPr>
          <w:sz w:val="24"/>
        </w:rPr>
        <w:t>Enfin, nous avons noté dans le cadrage théorique de ce travail que les habitant.es des QPV ont un revenu en moyenne plus faible que ceux des autres quartiers. Ainsi, le pouvoir d’achat sur ces territoires est plus faible. Les modèles marchands y sont donc moins</w:t>
      </w:r>
      <w:r>
        <w:rPr>
          <w:spacing w:val="-1"/>
          <w:sz w:val="24"/>
        </w:rPr>
        <w:t> </w:t>
      </w:r>
      <w:r>
        <w:rPr>
          <w:sz w:val="24"/>
        </w:rPr>
        <w:t>présents.</w:t>
      </w:r>
    </w:p>
    <w:p>
      <w:pPr>
        <w:spacing w:line="360" w:lineRule="auto" w:before="201"/>
        <w:ind w:left="118" w:right="134" w:firstLine="0"/>
        <w:jc w:val="both"/>
        <w:rPr>
          <w:sz w:val="24"/>
        </w:rPr>
      </w:pPr>
      <w:r>
        <w:rPr>
          <w:sz w:val="24"/>
        </w:rPr>
        <w:t>Ainsi, pour mobiliser des ressources financières et développer leurs projets, les initiatives citoyennes</w:t>
      </w:r>
      <w:r>
        <w:rPr>
          <w:spacing w:val="-13"/>
          <w:sz w:val="24"/>
        </w:rPr>
        <w:t> </w:t>
      </w:r>
      <w:r>
        <w:rPr>
          <w:sz w:val="24"/>
        </w:rPr>
        <w:t>qui</w:t>
      </w:r>
      <w:r>
        <w:rPr>
          <w:spacing w:val="-13"/>
          <w:sz w:val="24"/>
        </w:rPr>
        <w:t> </w:t>
      </w:r>
      <w:r>
        <w:rPr>
          <w:sz w:val="24"/>
        </w:rPr>
        <w:t>émergent</w:t>
      </w:r>
      <w:r>
        <w:rPr>
          <w:spacing w:val="-11"/>
          <w:sz w:val="24"/>
        </w:rPr>
        <w:t> </w:t>
      </w:r>
      <w:r>
        <w:rPr>
          <w:sz w:val="24"/>
        </w:rPr>
        <w:t>au</w:t>
      </w:r>
      <w:r>
        <w:rPr>
          <w:spacing w:val="-13"/>
          <w:sz w:val="24"/>
        </w:rPr>
        <w:t> </w:t>
      </w:r>
      <w:r>
        <w:rPr>
          <w:sz w:val="24"/>
        </w:rPr>
        <w:t>sein</w:t>
      </w:r>
      <w:r>
        <w:rPr>
          <w:spacing w:val="-13"/>
          <w:sz w:val="24"/>
        </w:rPr>
        <w:t> </w:t>
      </w:r>
      <w:r>
        <w:rPr>
          <w:sz w:val="24"/>
        </w:rPr>
        <w:t>des</w:t>
      </w:r>
      <w:r>
        <w:rPr>
          <w:spacing w:val="-13"/>
          <w:sz w:val="24"/>
        </w:rPr>
        <w:t> </w:t>
      </w:r>
      <w:r>
        <w:rPr>
          <w:sz w:val="24"/>
        </w:rPr>
        <w:t>QPV</w:t>
      </w:r>
      <w:r>
        <w:rPr>
          <w:spacing w:val="-13"/>
          <w:sz w:val="24"/>
        </w:rPr>
        <w:t> </w:t>
      </w:r>
      <w:r>
        <w:rPr>
          <w:sz w:val="24"/>
        </w:rPr>
        <w:t>nantais</w:t>
      </w:r>
      <w:r>
        <w:rPr>
          <w:spacing w:val="-12"/>
          <w:sz w:val="24"/>
        </w:rPr>
        <w:t> </w:t>
      </w:r>
      <w:r>
        <w:rPr>
          <w:sz w:val="24"/>
        </w:rPr>
        <w:t>doivent</w:t>
      </w:r>
      <w:r>
        <w:rPr>
          <w:spacing w:val="-13"/>
          <w:sz w:val="24"/>
        </w:rPr>
        <w:t> </w:t>
      </w:r>
      <w:r>
        <w:rPr>
          <w:sz w:val="24"/>
        </w:rPr>
        <w:t>parvenir</w:t>
      </w:r>
      <w:r>
        <w:rPr>
          <w:spacing w:val="-11"/>
          <w:sz w:val="24"/>
        </w:rPr>
        <w:t> </w:t>
      </w:r>
      <w:r>
        <w:rPr>
          <w:sz w:val="24"/>
        </w:rPr>
        <w:t>à</w:t>
      </w:r>
      <w:r>
        <w:rPr>
          <w:spacing w:val="-14"/>
          <w:sz w:val="24"/>
        </w:rPr>
        <w:t> </w:t>
      </w:r>
      <w:r>
        <w:rPr>
          <w:sz w:val="24"/>
        </w:rPr>
        <w:t>mobiliser</w:t>
      </w:r>
      <w:r>
        <w:rPr>
          <w:spacing w:val="-14"/>
          <w:sz w:val="24"/>
        </w:rPr>
        <w:t> </w:t>
      </w:r>
      <w:r>
        <w:rPr>
          <w:sz w:val="24"/>
        </w:rPr>
        <w:t>des</w:t>
      </w:r>
      <w:r>
        <w:rPr>
          <w:spacing w:val="-13"/>
          <w:sz w:val="24"/>
        </w:rPr>
        <w:t> </w:t>
      </w:r>
      <w:r>
        <w:rPr>
          <w:sz w:val="24"/>
        </w:rPr>
        <w:t>fonds</w:t>
      </w:r>
      <w:r>
        <w:rPr>
          <w:spacing w:val="-13"/>
          <w:sz w:val="24"/>
        </w:rPr>
        <w:t> </w:t>
      </w:r>
      <w:r>
        <w:rPr>
          <w:sz w:val="24"/>
        </w:rPr>
        <w:t>publics comme par exemple le contrat de ville, spécifiquement dédié à ces initiatives et aux projets visant à améliorer les quartiers</w:t>
      </w:r>
      <w:r>
        <w:rPr>
          <w:spacing w:val="-2"/>
          <w:sz w:val="24"/>
        </w:rPr>
        <w:t> </w:t>
      </w:r>
      <w:r>
        <w:rPr>
          <w:sz w:val="24"/>
        </w:rPr>
        <w:t>prioritaires.</w:t>
      </w:r>
    </w:p>
    <w:p>
      <w:pPr>
        <w:spacing w:after="0" w:line="360" w:lineRule="auto"/>
        <w:jc w:val="both"/>
        <w:rPr>
          <w:sz w:val="24"/>
        </w:rPr>
        <w:sectPr>
          <w:pgSz w:w="11910" w:h="16840"/>
          <w:pgMar w:header="0" w:footer="1058" w:top="1320" w:bottom="1240" w:left="1300" w:right="1280"/>
        </w:sectPr>
      </w:pPr>
    </w:p>
    <w:p>
      <w:pPr>
        <w:pStyle w:val="Heading3"/>
        <w:spacing w:before="79"/>
        <w:jc w:val="both"/>
      </w:pPr>
      <w:bookmarkStart w:name="_bookmark81" w:id="111"/>
      <w:bookmarkEnd w:id="111"/>
      <w:r>
        <w:rPr>
          <w:b w:val="0"/>
        </w:rPr>
      </w:r>
      <w:r>
        <w:rPr/>
        <w:t>Initiatives citoyennes et contrat de</w:t>
      </w:r>
      <w:r>
        <w:rPr>
          <w:spacing w:val="-9"/>
        </w:rPr>
        <w:t> </w:t>
      </w:r>
      <w:r>
        <w:rPr/>
        <w:t>ville</w:t>
      </w:r>
    </w:p>
    <w:p>
      <w:pPr>
        <w:spacing w:line="360" w:lineRule="auto" w:before="233"/>
        <w:ind w:left="118" w:right="138" w:firstLine="0"/>
        <w:jc w:val="both"/>
        <w:rPr>
          <w:sz w:val="24"/>
        </w:rPr>
      </w:pPr>
      <w:r>
        <w:rPr>
          <w:sz w:val="24"/>
        </w:rPr>
        <w:t>Pourtant, selon le chargé de mission à la ville de Nantes, l’appel à projet du contrat de ville ne correspondrait pas à la majorité des initiatives citoyennes qui se développent sur ces quartiers. En</w:t>
      </w:r>
      <w:r>
        <w:rPr>
          <w:spacing w:val="-10"/>
          <w:sz w:val="24"/>
        </w:rPr>
        <w:t> </w:t>
      </w:r>
      <w:r>
        <w:rPr>
          <w:sz w:val="24"/>
        </w:rPr>
        <w:t>effet,</w:t>
      </w:r>
      <w:r>
        <w:rPr>
          <w:spacing w:val="-9"/>
          <w:sz w:val="24"/>
        </w:rPr>
        <w:t> </w:t>
      </w:r>
      <w:r>
        <w:rPr>
          <w:sz w:val="24"/>
        </w:rPr>
        <w:t>il</w:t>
      </w:r>
      <w:r>
        <w:rPr>
          <w:spacing w:val="-8"/>
          <w:sz w:val="24"/>
        </w:rPr>
        <w:t> </w:t>
      </w:r>
      <w:r>
        <w:rPr>
          <w:sz w:val="24"/>
        </w:rPr>
        <w:t>s’agit</w:t>
      </w:r>
      <w:r>
        <w:rPr>
          <w:spacing w:val="-9"/>
          <w:sz w:val="24"/>
        </w:rPr>
        <w:t> </w:t>
      </w:r>
      <w:r>
        <w:rPr>
          <w:sz w:val="24"/>
        </w:rPr>
        <w:t>d’un</w:t>
      </w:r>
      <w:r>
        <w:rPr>
          <w:spacing w:val="-9"/>
          <w:sz w:val="24"/>
        </w:rPr>
        <w:t> </w:t>
      </w:r>
      <w:r>
        <w:rPr>
          <w:sz w:val="24"/>
        </w:rPr>
        <w:t>dispositif</w:t>
      </w:r>
      <w:r>
        <w:rPr>
          <w:spacing w:val="-10"/>
          <w:sz w:val="24"/>
        </w:rPr>
        <w:t> </w:t>
      </w:r>
      <w:r>
        <w:rPr>
          <w:sz w:val="24"/>
        </w:rPr>
        <w:t>exigeant</w:t>
      </w:r>
      <w:r>
        <w:rPr>
          <w:spacing w:val="-8"/>
          <w:sz w:val="24"/>
        </w:rPr>
        <w:t> </w:t>
      </w:r>
      <w:r>
        <w:rPr>
          <w:sz w:val="24"/>
        </w:rPr>
        <w:t>plusieurs</w:t>
      </w:r>
      <w:r>
        <w:rPr>
          <w:spacing w:val="-8"/>
          <w:sz w:val="24"/>
        </w:rPr>
        <w:t> </w:t>
      </w:r>
      <w:r>
        <w:rPr>
          <w:sz w:val="24"/>
        </w:rPr>
        <w:t>prérequis</w:t>
      </w:r>
      <w:r>
        <w:rPr>
          <w:spacing w:val="-6"/>
          <w:sz w:val="24"/>
        </w:rPr>
        <w:t> </w:t>
      </w:r>
      <w:r>
        <w:rPr>
          <w:sz w:val="24"/>
        </w:rPr>
        <w:t>auxquels</w:t>
      </w:r>
      <w:r>
        <w:rPr>
          <w:spacing w:val="-9"/>
          <w:sz w:val="24"/>
        </w:rPr>
        <w:t> </w:t>
      </w:r>
      <w:r>
        <w:rPr>
          <w:sz w:val="24"/>
        </w:rPr>
        <w:t>les</w:t>
      </w:r>
      <w:r>
        <w:rPr>
          <w:spacing w:val="-9"/>
          <w:sz w:val="24"/>
        </w:rPr>
        <w:t> </w:t>
      </w:r>
      <w:r>
        <w:rPr>
          <w:sz w:val="24"/>
        </w:rPr>
        <w:t>initiatives</w:t>
      </w:r>
      <w:r>
        <w:rPr>
          <w:spacing w:val="-10"/>
          <w:sz w:val="24"/>
        </w:rPr>
        <w:t> </w:t>
      </w:r>
      <w:r>
        <w:rPr>
          <w:sz w:val="24"/>
        </w:rPr>
        <w:t>citoyennes ne parviennent pas forcément à</w:t>
      </w:r>
      <w:r>
        <w:rPr>
          <w:spacing w:val="-2"/>
          <w:sz w:val="24"/>
        </w:rPr>
        <w:t> </w:t>
      </w:r>
      <w:r>
        <w:rPr>
          <w:sz w:val="24"/>
        </w:rPr>
        <w:t>répondre.</w:t>
      </w:r>
    </w:p>
    <w:p>
      <w:pPr>
        <w:spacing w:line="355" w:lineRule="auto" w:before="199"/>
        <w:ind w:left="118" w:right="133" w:firstLine="0"/>
        <w:jc w:val="both"/>
        <w:rPr>
          <w:sz w:val="24"/>
        </w:rPr>
      </w:pPr>
      <w:r>
        <w:rPr>
          <w:sz w:val="24"/>
        </w:rPr>
        <w:t>Tout d’abord, le chargé de mission rencontré précise que pour répondre à l’appel à projet du contrat de ville, l’initiative doit remplir l’imprimé CERFA. Il s’agit d’un numéro obtenu suite à la déclaration initiale d’une association. Pour répondre à l’appel à projet du contrat de ville, le projet doit donc être porté par une association déclarée</w:t>
      </w:r>
      <w:r>
        <w:rPr>
          <w:position w:val="9"/>
          <w:sz w:val="16"/>
        </w:rPr>
        <w:t>205</w:t>
      </w:r>
      <w:r>
        <w:rPr>
          <w:sz w:val="24"/>
        </w:rPr>
        <w:t>. Suite à cette demande de subvention, un enchaînement de démarches administratives se met en place, incluant des instructions et des rencontres entre acteur.trices public.ques et porteur.euses de l’initiative</w:t>
      </w:r>
      <w:r>
        <w:rPr>
          <w:position w:val="9"/>
          <w:sz w:val="16"/>
        </w:rPr>
        <w:t>206</w:t>
      </w:r>
      <w:r>
        <w:rPr>
          <w:sz w:val="24"/>
        </w:rPr>
        <w:t>.</w:t>
      </w:r>
    </w:p>
    <w:p>
      <w:pPr>
        <w:spacing w:line="360" w:lineRule="auto" w:before="205"/>
        <w:ind w:left="118" w:right="131" w:firstLine="0"/>
        <w:jc w:val="both"/>
        <w:rPr>
          <w:sz w:val="24"/>
        </w:rPr>
      </w:pPr>
      <w:r>
        <w:rPr>
          <w:sz w:val="24"/>
        </w:rPr>
        <w:t>Ensuite, l’association doit d’ores et déjà être assez stable pour que les acteur.trices public.ques jugent</w:t>
      </w:r>
      <w:r>
        <w:rPr>
          <w:spacing w:val="-4"/>
          <w:sz w:val="24"/>
        </w:rPr>
        <w:t> </w:t>
      </w:r>
      <w:r>
        <w:rPr>
          <w:sz w:val="24"/>
        </w:rPr>
        <w:t>qu’elle</w:t>
      </w:r>
      <w:r>
        <w:rPr>
          <w:spacing w:val="-5"/>
          <w:sz w:val="24"/>
        </w:rPr>
        <w:t> </w:t>
      </w:r>
      <w:r>
        <w:rPr>
          <w:sz w:val="24"/>
        </w:rPr>
        <w:t>pourra</w:t>
      </w:r>
      <w:r>
        <w:rPr>
          <w:spacing w:val="-6"/>
          <w:sz w:val="24"/>
        </w:rPr>
        <w:t> </w:t>
      </w:r>
      <w:r>
        <w:rPr>
          <w:sz w:val="24"/>
        </w:rPr>
        <w:t>porter</w:t>
      </w:r>
      <w:r>
        <w:rPr>
          <w:spacing w:val="-5"/>
          <w:sz w:val="24"/>
        </w:rPr>
        <w:t> </w:t>
      </w:r>
      <w:r>
        <w:rPr>
          <w:sz w:val="24"/>
        </w:rPr>
        <w:t>à</w:t>
      </w:r>
      <w:r>
        <w:rPr>
          <w:spacing w:val="-5"/>
          <w:sz w:val="24"/>
        </w:rPr>
        <w:t> </w:t>
      </w:r>
      <w:r>
        <w:rPr>
          <w:sz w:val="24"/>
        </w:rPr>
        <w:t>terme</w:t>
      </w:r>
      <w:r>
        <w:rPr>
          <w:spacing w:val="-5"/>
          <w:sz w:val="24"/>
        </w:rPr>
        <w:t> </w:t>
      </w:r>
      <w:r>
        <w:rPr>
          <w:sz w:val="24"/>
        </w:rPr>
        <w:t>son</w:t>
      </w:r>
      <w:r>
        <w:rPr>
          <w:spacing w:val="-4"/>
          <w:sz w:val="24"/>
        </w:rPr>
        <w:t> </w:t>
      </w:r>
      <w:r>
        <w:rPr>
          <w:sz w:val="24"/>
        </w:rPr>
        <w:t>projet.</w:t>
      </w:r>
      <w:r>
        <w:rPr>
          <w:spacing w:val="-1"/>
          <w:sz w:val="24"/>
        </w:rPr>
        <w:t> </w:t>
      </w:r>
      <w:r>
        <w:rPr>
          <w:sz w:val="24"/>
        </w:rPr>
        <w:t>L’association</w:t>
      </w:r>
      <w:r>
        <w:rPr>
          <w:spacing w:val="-5"/>
          <w:sz w:val="24"/>
        </w:rPr>
        <w:t> </w:t>
      </w:r>
      <w:r>
        <w:rPr>
          <w:sz w:val="24"/>
        </w:rPr>
        <w:t>doit</w:t>
      </w:r>
      <w:r>
        <w:rPr>
          <w:spacing w:val="-3"/>
          <w:sz w:val="24"/>
        </w:rPr>
        <w:t> </w:t>
      </w:r>
      <w:r>
        <w:rPr>
          <w:sz w:val="24"/>
        </w:rPr>
        <w:t>donc</w:t>
      </w:r>
      <w:r>
        <w:rPr>
          <w:spacing w:val="-6"/>
          <w:sz w:val="24"/>
        </w:rPr>
        <w:t> </w:t>
      </w:r>
      <w:r>
        <w:rPr>
          <w:sz w:val="24"/>
        </w:rPr>
        <w:t>avoir</w:t>
      </w:r>
      <w:r>
        <w:rPr>
          <w:spacing w:val="-4"/>
          <w:sz w:val="24"/>
        </w:rPr>
        <w:t> </w:t>
      </w:r>
      <w:r>
        <w:rPr>
          <w:sz w:val="24"/>
        </w:rPr>
        <w:t>assez</w:t>
      </w:r>
      <w:r>
        <w:rPr>
          <w:spacing w:val="-3"/>
          <w:sz w:val="24"/>
        </w:rPr>
        <w:t> </w:t>
      </w:r>
      <w:r>
        <w:rPr>
          <w:sz w:val="24"/>
        </w:rPr>
        <w:t>de</w:t>
      </w:r>
      <w:r>
        <w:rPr>
          <w:spacing w:val="-6"/>
          <w:sz w:val="24"/>
        </w:rPr>
        <w:t> </w:t>
      </w:r>
      <w:r>
        <w:rPr>
          <w:sz w:val="24"/>
        </w:rPr>
        <w:t>visibilité pour savoir comment elle compte développer son projet sur plusieurs mois voire plusieurs années.</w:t>
      </w:r>
    </w:p>
    <w:p>
      <w:pPr>
        <w:spacing w:line="357" w:lineRule="auto" w:before="200"/>
        <w:ind w:left="118" w:right="136" w:firstLine="0"/>
        <w:jc w:val="both"/>
        <w:rPr>
          <w:sz w:val="24"/>
        </w:rPr>
      </w:pPr>
      <w:r>
        <w:rPr>
          <w:sz w:val="24"/>
        </w:rPr>
        <w:t>L’association doit également avoir assez de trésorerie pour commencer son projet sans la subvention</w:t>
      </w:r>
      <w:r>
        <w:rPr>
          <w:spacing w:val="-12"/>
          <w:sz w:val="24"/>
        </w:rPr>
        <w:t> </w:t>
      </w:r>
      <w:r>
        <w:rPr>
          <w:sz w:val="24"/>
        </w:rPr>
        <w:t>du</w:t>
      </w:r>
      <w:r>
        <w:rPr>
          <w:spacing w:val="-11"/>
          <w:sz w:val="24"/>
        </w:rPr>
        <w:t> </w:t>
      </w:r>
      <w:r>
        <w:rPr>
          <w:sz w:val="24"/>
        </w:rPr>
        <w:t>contrat</w:t>
      </w:r>
      <w:r>
        <w:rPr>
          <w:spacing w:val="-11"/>
          <w:sz w:val="24"/>
        </w:rPr>
        <w:t> </w:t>
      </w:r>
      <w:r>
        <w:rPr>
          <w:sz w:val="24"/>
        </w:rPr>
        <w:t>de</w:t>
      </w:r>
      <w:r>
        <w:rPr>
          <w:spacing w:val="-10"/>
          <w:sz w:val="24"/>
        </w:rPr>
        <w:t> </w:t>
      </w:r>
      <w:r>
        <w:rPr>
          <w:sz w:val="24"/>
        </w:rPr>
        <w:t>ville.</w:t>
      </w:r>
      <w:r>
        <w:rPr>
          <w:spacing w:val="-12"/>
          <w:sz w:val="24"/>
        </w:rPr>
        <w:t> </w:t>
      </w:r>
      <w:r>
        <w:rPr>
          <w:sz w:val="24"/>
        </w:rPr>
        <w:t>En</w:t>
      </w:r>
      <w:r>
        <w:rPr>
          <w:spacing w:val="-11"/>
          <w:sz w:val="24"/>
        </w:rPr>
        <w:t> </w:t>
      </w:r>
      <w:r>
        <w:rPr>
          <w:sz w:val="24"/>
        </w:rPr>
        <w:t>effet,</w:t>
      </w:r>
      <w:r>
        <w:rPr>
          <w:spacing w:val="-11"/>
          <w:sz w:val="24"/>
        </w:rPr>
        <w:t> </w:t>
      </w:r>
      <w:r>
        <w:rPr>
          <w:sz w:val="24"/>
        </w:rPr>
        <w:t>il</w:t>
      </w:r>
      <w:r>
        <w:rPr>
          <w:spacing w:val="-10"/>
          <w:sz w:val="24"/>
        </w:rPr>
        <w:t> </w:t>
      </w:r>
      <w:r>
        <w:rPr>
          <w:sz w:val="24"/>
        </w:rPr>
        <w:t>s’agit</w:t>
      </w:r>
      <w:r>
        <w:rPr>
          <w:spacing w:val="-10"/>
          <w:sz w:val="24"/>
        </w:rPr>
        <w:t> </w:t>
      </w:r>
      <w:r>
        <w:rPr>
          <w:sz w:val="24"/>
        </w:rPr>
        <w:t>d’une</w:t>
      </w:r>
      <w:r>
        <w:rPr>
          <w:spacing w:val="-13"/>
          <w:sz w:val="24"/>
        </w:rPr>
        <w:t> </w:t>
      </w:r>
      <w:r>
        <w:rPr>
          <w:sz w:val="24"/>
        </w:rPr>
        <w:t>instruction</w:t>
      </w:r>
      <w:r>
        <w:rPr>
          <w:spacing w:val="-11"/>
          <w:sz w:val="24"/>
        </w:rPr>
        <w:t> </w:t>
      </w:r>
      <w:r>
        <w:rPr>
          <w:sz w:val="24"/>
        </w:rPr>
        <w:t>ayant</w:t>
      </w:r>
      <w:r>
        <w:rPr>
          <w:spacing w:val="-11"/>
          <w:sz w:val="24"/>
        </w:rPr>
        <w:t> </w:t>
      </w:r>
      <w:r>
        <w:rPr>
          <w:sz w:val="24"/>
        </w:rPr>
        <w:t>lieu</w:t>
      </w:r>
      <w:r>
        <w:rPr>
          <w:spacing w:val="-9"/>
          <w:sz w:val="24"/>
        </w:rPr>
        <w:t> </w:t>
      </w:r>
      <w:r>
        <w:rPr>
          <w:sz w:val="24"/>
        </w:rPr>
        <w:t>en</w:t>
      </w:r>
      <w:r>
        <w:rPr>
          <w:spacing w:val="-11"/>
          <w:sz w:val="24"/>
        </w:rPr>
        <w:t> </w:t>
      </w:r>
      <w:r>
        <w:rPr>
          <w:sz w:val="24"/>
        </w:rPr>
        <w:t>fin</w:t>
      </w:r>
      <w:r>
        <w:rPr>
          <w:spacing w:val="-12"/>
          <w:sz w:val="24"/>
        </w:rPr>
        <w:t> </w:t>
      </w:r>
      <w:r>
        <w:rPr>
          <w:sz w:val="24"/>
        </w:rPr>
        <w:t>d’année</w:t>
      </w:r>
      <w:r>
        <w:rPr>
          <w:spacing w:val="-12"/>
          <w:sz w:val="24"/>
        </w:rPr>
        <w:t> </w:t>
      </w:r>
      <w:r>
        <w:rPr>
          <w:sz w:val="24"/>
        </w:rPr>
        <w:t>mais dont</w:t>
      </w:r>
      <w:r>
        <w:rPr>
          <w:spacing w:val="-14"/>
          <w:sz w:val="24"/>
        </w:rPr>
        <w:t> </w:t>
      </w:r>
      <w:r>
        <w:rPr>
          <w:sz w:val="24"/>
        </w:rPr>
        <w:t>le</w:t>
      </w:r>
      <w:r>
        <w:rPr>
          <w:spacing w:val="-14"/>
          <w:sz w:val="24"/>
        </w:rPr>
        <w:t> </w:t>
      </w:r>
      <w:r>
        <w:rPr>
          <w:sz w:val="24"/>
        </w:rPr>
        <w:t>financement</w:t>
      </w:r>
      <w:r>
        <w:rPr>
          <w:spacing w:val="-13"/>
          <w:sz w:val="24"/>
        </w:rPr>
        <w:t> </w:t>
      </w:r>
      <w:r>
        <w:rPr>
          <w:sz w:val="24"/>
        </w:rPr>
        <w:t>n’est</w:t>
      </w:r>
      <w:r>
        <w:rPr>
          <w:spacing w:val="-10"/>
          <w:sz w:val="24"/>
        </w:rPr>
        <w:t> </w:t>
      </w:r>
      <w:r>
        <w:rPr>
          <w:sz w:val="24"/>
        </w:rPr>
        <w:t>versé</w:t>
      </w:r>
      <w:r>
        <w:rPr>
          <w:spacing w:val="-15"/>
          <w:sz w:val="24"/>
        </w:rPr>
        <w:t> </w:t>
      </w:r>
      <w:r>
        <w:rPr>
          <w:sz w:val="24"/>
        </w:rPr>
        <w:t>que</w:t>
      </w:r>
      <w:r>
        <w:rPr>
          <w:spacing w:val="-14"/>
          <w:sz w:val="24"/>
        </w:rPr>
        <w:t> </w:t>
      </w:r>
      <w:r>
        <w:rPr>
          <w:sz w:val="24"/>
        </w:rPr>
        <w:t>durant</w:t>
      </w:r>
      <w:r>
        <w:rPr>
          <w:spacing w:val="-13"/>
          <w:sz w:val="24"/>
        </w:rPr>
        <w:t> </w:t>
      </w:r>
      <w:r>
        <w:rPr>
          <w:sz w:val="24"/>
        </w:rPr>
        <w:t>l’année</w:t>
      </w:r>
      <w:r>
        <w:rPr>
          <w:spacing w:val="-10"/>
          <w:sz w:val="24"/>
        </w:rPr>
        <w:t> </w:t>
      </w:r>
      <w:r>
        <w:rPr>
          <w:sz w:val="24"/>
        </w:rPr>
        <w:t>d’après.</w:t>
      </w:r>
      <w:r>
        <w:rPr>
          <w:spacing w:val="-11"/>
          <w:sz w:val="24"/>
        </w:rPr>
        <w:t> </w:t>
      </w:r>
      <w:r>
        <w:rPr>
          <w:sz w:val="24"/>
        </w:rPr>
        <w:t>C’est-à-dire</w:t>
      </w:r>
      <w:r>
        <w:rPr>
          <w:spacing w:val="-13"/>
          <w:sz w:val="24"/>
        </w:rPr>
        <w:t> </w:t>
      </w:r>
      <w:r>
        <w:rPr>
          <w:sz w:val="24"/>
        </w:rPr>
        <w:t>qu’une</w:t>
      </w:r>
      <w:r>
        <w:rPr>
          <w:spacing w:val="-14"/>
          <w:sz w:val="24"/>
        </w:rPr>
        <w:t> </w:t>
      </w:r>
      <w:r>
        <w:rPr>
          <w:sz w:val="24"/>
        </w:rPr>
        <w:t>association</w:t>
      </w:r>
      <w:r>
        <w:rPr>
          <w:spacing w:val="-13"/>
          <w:sz w:val="24"/>
        </w:rPr>
        <w:t> </w:t>
      </w:r>
      <w:r>
        <w:rPr>
          <w:sz w:val="24"/>
        </w:rPr>
        <w:t>peut avoir la certitude d’être subventionnée par le contrat de ville décembre 2017, mais ne toucher cette subvention qu’en juin 2018. Avant ça, cette association doit être capable de mener son projet sans l’appui financier de la ville de</w:t>
      </w:r>
      <w:r>
        <w:rPr>
          <w:spacing w:val="-6"/>
          <w:sz w:val="24"/>
        </w:rPr>
        <w:t> </w:t>
      </w:r>
      <w:r>
        <w:rPr>
          <w:sz w:val="24"/>
        </w:rPr>
        <w:t>Nantes</w:t>
      </w:r>
      <w:r>
        <w:rPr>
          <w:position w:val="9"/>
          <w:sz w:val="16"/>
        </w:rPr>
        <w:t>207</w:t>
      </w:r>
      <w:r>
        <w:rPr>
          <w:sz w:val="24"/>
        </w:rPr>
        <w:t>.</w:t>
      </w:r>
    </w:p>
    <w:p>
      <w:pPr>
        <w:spacing w:line="360" w:lineRule="auto" w:before="201"/>
        <w:ind w:left="118" w:right="134" w:firstLine="0"/>
        <w:jc w:val="both"/>
        <w:rPr>
          <w:sz w:val="24"/>
        </w:rPr>
      </w:pPr>
      <w:r>
        <w:rPr>
          <w:sz w:val="24"/>
        </w:rPr>
        <w:t>Enfin, le projet porté par l’association et répondant à l’appel à projet du contrat de ville doit être assez structuré pour que les acteur.trices public.ques lui fassent confiance, mais</w:t>
      </w:r>
      <w:r>
        <w:rPr>
          <w:spacing w:val="-43"/>
          <w:sz w:val="24"/>
        </w:rPr>
        <w:t> </w:t>
      </w:r>
      <w:r>
        <w:rPr>
          <w:sz w:val="24"/>
        </w:rPr>
        <w:t>également assez souple pour s’adapter aux révisions budgétaires. En effet, le contrat de ville est une subvention rassemblant les financements de plusieurs partenaires public.ques. Lors de l’appel à</w:t>
      </w:r>
      <w:r>
        <w:rPr>
          <w:spacing w:val="-15"/>
          <w:sz w:val="24"/>
        </w:rPr>
        <w:t> </w:t>
      </w:r>
      <w:r>
        <w:rPr>
          <w:sz w:val="24"/>
        </w:rPr>
        <w:t>projet,</w:t>
      </w:r>
      <w:r>
        <w:rPr>
          <w:spacing w:val="-13"/>
          <w:sz w:val="24"/>
        </w:rPr>
        <w:t> </w:t>
      </w:r>
      <w:r>
        <w:rPr>
          <w:sz w:val="24"/>
        </w:rPr>
        <w:t>chaque</w:t>
      </w:r>
      <w:r>
        <w:rPr>
          <w:spacing w:val="-14"/>
          <w:sz w:val="24"/>
        </w:rPr>
        <w:t> </w:t>
      </w:r>
      <w:r>
        <w:rPr>
          <w:sz w:val="24"/>
        </w:rPr>
        <w:t>partenaire</w:t>
      </w:r>
      <w:r>
        <w:rPr>
          <w:spacing w:val="-14"/>
          <w:sz w:val="24"/>
        </w:rPr>
        <w:t> </w:t>
      </w:r>
      <w:r>
        <w:rPr>
          <w:sz w:val="24"/>
        </w:rPr>
        <w:t>choisit</w:t>
      </w:r>
      <w:r>
        <w:rPr>
          <w:spacing w:val="-13"/>
          <w:sz w:val="24"/>
        </w:rPr>
        <w:t> </w:t>
      </w:r>
      <w:r>
        <w:rPr>
          <w:sz w:val="24"/>
        </w:rPr>
        <w:t>les</w:t>
      </w:r>
      <w:r>
        <w:rPr>
          <w:spacing w:val="-14"/>
          <w:sz w:val="24"/>
        </w:rPr>
        <w:t> </w:t>
      </w:r>
      <w:r>
        <w:rPr>
          <w:sz w:val="24"/>
        </w:rPr>
        <w:t>projets</w:t>
      </w:r>
      <w:r>
        <w:rPr>
          <w:spacing w:val="-14"/>
          <w:sz w:val="24"/>
        </w:rPr>
        <w:t> </w:t>
      </w:r>
      <w:r>
        <w:rPr>
          <w:sz w:val="24"/>
        </w:rPr>
        <w:t>qu’il</w:t>
      </w:r>
      <w:r>
        <w:rPr>
          <w:spacing w:val="-16"/>
          <w:sz w:val="24"/>
        </w:rPr>
        <w:t> </w:t>
      </w:r>
      <w:r>
        <w:rPr>
          <w:sz w:val="24"/>
        </w:rPr>
        <w:t>ou</w:t>
      </w:r>
      <w:r>
        <w:rPr>
          <w:spacing w:val="-13"/>
          <w:sz w:val="24"/>
        </w:rPr>
        <w:t> </w:t>
      </w:r>
      <w:r>
        <w:rPr>
          <w:sz w:val="24"/>
        </w:rPr>
        <w:t>elle</w:t>
      </w:r>
      <w:r>
        <w:rPr>
          <w:spacing w:val="-14"/>
          <w:sz w:val="24"/>
        </w:rPr>
        <w:t> </w:t>
      </w:r>
      <w:r>
        <w:rPr>
          <w:sz w:val="24"/>
        </w:rPr>
        <w:t>souhaite</w:t>
      </w:r>
      <w:r>
        <w:rPr>
          <w:spacing w:val="-14"/>
          <w:sz w:val="24"/>
        </w:rPr>
        <w:t> </w:t>
      </w:r>
      <w:r>
        <w:rPr>
          <w:sz w:val="24"/>
        </w:rPr>
        <w:t>soutenir,</w:t>
      </w:r>
      <w:r>
        <w:rPr>
          <w:spacing w:val="-14"/>
          <w:sz w:val="24"/>
        </w:rPr>
        <w:t> </w:t>
      </w:r>
      <w:r>
        <w:rPr>
          <w:sz w:val="24"/>
        </w:rPr>
        <w:t>ainsi</w:t>
      </w:r>
      <w:r>
        <w:rPr>
          <w:spacing w:val="-12"/>
          <w:sz w:val="24"/>
        </w:rPr>
        <w:t> </w:t>
      </w:r>
      <w:r>
        <w:rPr>
          <w:sz w:val="24"/>
        </w:rPr>
        <w:t>que</w:t>
      </w:r>
      <w:r>
        <w:rPr>
          <w:spacing w:val="-15"/>
          <w:sz w:val="24"/>
        </w:rPr>
        <w:t> </w:t>
      </w:r>
      <w:r>
        <w:rPr>
          <w:sz w:val="24"/>
        </w:rPr>
        <w:t>le</w:t>
      </w:r>
      <w:r>
        <w:rPr>
          <w:spacing w:val="-14"/>
          <w:sz w:val="24"/>
        </w:rPr>
        <w:t> </w:t>
      </w:r>
      <w:r>
        <w:rPr>
          <w:sz w:val="24"/>
        </w:rPr>
        <w:t>montant accordé.</w:t>
      </w:r>
      <w:r>
        <w:rPr>
          <w:spacing w:val="-9"/>
          <w:sz w:val="24"/>
        </w:rPr>
        <w:t> </w:t>
      </w:r>
      <w:r>
        <w:rPr>
          <w:sz w:val="24"/>
        </w:rPr>
        <w:t>De</w:t>
      </w:r>
      <w:r>
        <w:rPr>
          <w:spacing w:val="-10"/>
          <w:sz w:val="24"/>
        </w:rPr>
        <w:t> </w:t>
      </w:r>
      <w:r>
        <w:rPr>
          <w:sz w:val="24"/>
        </w:rPr>
        <w:t>cette</w:t>
      </w:r>
      <w:r>
        <w:rPr>
          <w:spacing w:val="-10"/>
          <w:sz w:val="24"/>
        </w:rPr>
        <w:t> </w:t>
      </w:r>
      <w:r>
        <w:rPr>
          <w:sz w:val="24"/>
        </w:rPr>
        <w:t>façon,</w:t>
      </w:r>
      <w:r>
        <w:rPr>
          <w:spacing w:val="-6"/>
          <w:sz w:val="24"/>
        </w:rPr>
        <w:t> </w:t>
      </w:r>
      <w:r>
        <w:rPr>
          <w:sz w:val="24"/>
        </w:rPr>
        <w:t>un</w:t>
      </w:r>
      <w:r>
        <w:rPr>
          <w:spacing w:val="-9"/>
          <w:sz w:val="24"/>
        </w:rPr>
        <w:t> </w:t>
      </w:r>
      <w:r>
        <w:rPr>
          <w:sz w:val="24"/>
        </w:rPr>
        <w:t>projet</w:t>
      </w:r>
      <w:r>
        <w:rPr>
          <w:spacing w:val="-7"/>
          <w:sz w:val="24"/>
        </w:rPr>
        <w:t> </w:t>
      </w:r>
      <w:r>
        <w:rPr>
          <w:sz w:val="24"/>
        </w:rPr>
        <w:t>peut</w:t>
      </w:r>
      <w:r>
        <w:rPr>
          <w:spacing w:val="-6"/>
          <w:sz w:val="24"/>
        </w:rPr>
        <w:t> </w:t>
      </w:r>
      <w:r>
        <w:rPr>
          <w:sz w:val="24"/>
        </w:rPr>
        <w:t>être</w:t>
      </w:r>
      <w:r>
        <w:rPr>
          <w:spacing w:val="-10"/>
          <w:sz w:val="24"/>
        </w:rPr>
        <w:t> </w:t>
      </w:r>
      <w:r>
        <w:rPr>
          <w:sz w:val="24"/>
        </w:rPr>
        <w:t>soutenu</w:t>
      </w:r>
      <w:r>
        <w:rPr>
          <w:spacing w:val="-9"/>
          <w:sz w:val="24"/>
        </w:rPr>
        <w:t> </w:t>
      </w:r>
      <w:r>
        <w:rPr>
          <w:sz w:val="24"/>
        </w:rPr>
        <w:t>par</w:t>
      </w:r>
      <w:r>
        <w:rPr>
          <w:spacing w:val="-9"/>
          <w:sz w:val="24"/>
        </w:rPr>
        <w:t> </w:t>
      </w:r>
      <w:r>
        <w:rPr>
          <w:sz w:val="24"/>
        </w:rPr>
        <w:t>un</w:t>
      </w:r>
      <w:r>
        <w:rPr>
          <w:spacing w:val="-9"/>
          <w:sz w:val="24"/>
        </w:rPr>
        <w:t> </w:t>
      </w:r>
      <w:r>
        <w:rPr>
          <w:sz w:val="24"/>
        </w:rPr>
        <w:t>ou</w:t>
      </w:r>
      <w:r>
        <w:rPr>
          <w:spacing w:val="-6"/>
          <w:sz w:val="24"/>
        </w:rPr>
        <w:t> </w:t>
      </w:r>
      <w:r>
        <w:rPr>
          <w:sz w:val="24"/>
        </w:rPr>
        <w:t>plusieurs</w:t>
      </w:r>
      <w:r>
        <w:rPr>
          <w:spacing w:val="-9"/>
          <w:sz w:val="24"/>
        </w:rPr>
        <w:t> </w:t>
      </w:r>
      <w:r>
        <w:rPr>
          <w:sz w:val="24"/>
        </w:rPr>
        <w:t>acteur.trices</w:t>
      </w:r>
      <w:r>
        <w:rPr>
          <w:spacing w:val="-8"/>
          <w:sz w:val="24"/>
        </w:rPr>
        <w:t> </w:t>
      </w:r>
      <w:r>
        <w:rPr>
          <w:sz w:val="24"/>
        </w:rPr>
        <w:t>partenaires du</w:t>
      </w:r>
      <w:r>
        <w:rPr>
          <w:spacing w:val="-5"/>
          <w:sz w:val="24"/>
        </w:rPr>
        <w:t> </w:t>
      </w:r>
      <w:r>
        <w:rPr>
          <w:sz w:val="24"/>
        </w:rPr>
        <w:t>contrat</w:t>
      </w:r>
      <w:r>
        <w:rPr>
          <w:spacing w:val="-3"/>
          <w:sz w:val="24"/>
        </w:rPr>
        <w:t> </w:t>
      </w:r>
      <w:r>
        <w:rPr>
          <w:sz w:val="24"/>
        </w:rPr>
        <w:t>de</w:t>
      </w:r>
      <w:r>
        <w:rPr>
          <w:spacing w:val="-5"/>
          <w:sz w:val="24"/>
        </w:rPr>
        <w:t> </w:t>
      </w:r>
      <w:r>
        <w:rPr>
          <w:sz w:val="24"/>
        </w:rPr>
        <w:t>ville,</w:t>
      </w:r>
      <w:r>
        <w:rPr>
          <w:spacing w:val="-4"/>
          <w:sz w:val="24"/>
        </w:rPr>
        <w:t> </w:t>
      </w:r>
      <w:r>
        <w:rPr>
          <w:sz w:val="24"/>
        </w:rPr>
        <w:t>mais</w:t>
      </w:r>
      <w:r>
        <w:rPr>
          <w:spacing w:val="-7"/>
          <w:sz w:val="24"/>
        </w:rPr>
        <w:t> </w:t>
      </w:r>
      <w:r>
        <w:rPr>
          <w:sz w:val="24"/>
        </w:rPr>
        <w:t>ceux</w:t>
      </w:r>
      <w:r>
        <w:rPr>
          <w:spacing w:val="-2"/>
          <w:sz w:val="24"/>
        </w:rPr>
        <w:t> </w:t>
      </w:r>
      <w:r>
        <w:rPr>
          <w:sz w:val="24"/>
        </w:rPr>
        <w:t>et</w:t>
      </w:r>
      <w:r>
        <w:rPr>
          <w:spacing w:val="-3"/>
          <w:sz w:val="24"/>
        </w:rPr>
        <w:t> </w:t>
      </w:r>
      <w:r>
        <w:rPr>
          <w:sz w:val="24"/>
        </w:rPr>
        <w:t>celles-ci</w:t>
      </w:r>
      <w:r>
        <w:rPr>
          <w:spacing w:val="-3"/>
          <w:sz w:val="24"/>
        </w:rPr>
        <w:t> </w:t>
      </w:r>
      <w:r>
        <w:rPr>
          <w:sz w:val="24"/>
        </w:rPr>
        <w:t>peuvent</w:t>
      </w:r>
      <w:r>
        <w:rPr>
          <w:spacing w:val="-2"/>
          <w:sz w:val="24"/>
        </w:rPr>
        <w:t> </w:t>
      </w:r>
      <w:r>
        <w:rPr>
          <w:sz w:val="24"/>
        </w:rPr>
        <w:t>ne</w:t>
      </w:r>
      <w:r>
        <w:rPr>
          <w:spacing w:val="-4"/>
          <w:sz w:val="24"/>
        </w:rPr>
        <w:t> </w:t>
      </w:r>
      <w:r>
        <w:rPr>
          <w:sz w:val="24"/>
        </w:rPr>
        <w:t>pas</w:t>
      </w:r>
      <w:r>
        <w:rPr>
          <w:spacing w:val="-4"/>
          <w:sz w:val="24"/>
        </w:rPr>
        <w:t> </w:t>
      </w:r>
      <w:r>
        <w:rPr>
          <w:sz w:val="24"/>
        </w:rPr>
        <w:t>rassembler</w:t>
      </w:r>
      <w:r>
        <w:rPr>
          <w:spacing w:val="-5"/>
          <w:sz w:val="24"/>
        </w:rPr>
        <w:t> </w:t>
      </w:r>
      <w:r>
        <w:rPr>
          <w:sz w:val="24"/>
        </w:rPr>
        <w:t>la</w:t>
      </w:r>
      <w:r>
        <w:rPr>
          <w:spacing w:val="-5"/>
          <w:sz w:val="24"/>
        </w:rPr>
        <w:t> </w:t>
      </w:r>
      <w:r>
        <w:rPr>
          <w:sz w:val="24"/>
        </w:rPr>
        <w:t>somme</w:t>
      </w:r>
      <w:r>
        <w:rPr>
          <w:spacing w:val="-4"/>
          <w:sz w:val="24"/>
        </w:rPr>
        <w:t> </w:t>
      </w:r>
      <w:r>
        <w:rPr>
          <w:sz w:val="24"/>
        </w:rPr>
        <w:t>totale</w:t>
      </w:r>
      <w:r>
        <w:rPr>
          <w:spacing w:val="-4"/>
          <w:sz w:val="24"/>
        </w:rPr>
        <w:t> </w:t>
      </w:r>
      <w:r>
        <w:rPr>
          <w:sz w:val="24"/>
        </w:rPr>
        <w:t>demandée</w:t>
      </w:r>
    </w:p>
    <w:p>
      <w:pPr>
        <w:pStyle w:val="BodyText"/>
      </w:pPr>
    </w:p>
    <w:p>
      <w:pPr>
        <w:pStyle w:val="BodyText"/>
        <w:spacing w:before="11"/>
        <w:rPr>
          <w:sz w:val="17"/>
        </w:rPr>
      </w:pPr>
      <w:r>
        <w:rPr/>
        <w:pict>
          <v:line style="position:absolute;mso-position-horizontal-relative:page;mso-position-vertical-relative:paragraph;z-index:560;mso-wrap-distance-left:0;mso-wrap-distance-right:0" from="70.944pt,12.586503pt" to="214.964pt,12.586503pt" stroked="true" strokeweight=".60004pt" strokecolor="#000000">
            <v:stroke dashstyle="solid"/>
            <w10:wrap type="topAndBottom"/>
          </v:line>
        </w:pict>
      </w:r>
    </w:p>
    <w:p>
      <w:pPr>
        <w:pStyle w:val="BodyText"/>
        <w:spacing w:before="70"/>
        <w:ind w:left="118"/>
      </w:pPr>
      <w:r>
        <w:rPr>
          <w:position w:val="7"/>
          <w:sz w:val="13"/>
        </w:rPr>
        <w:t>205 </w:t>
      </w:r>
      <w:r>
        <w:rPr/>
        <w:t>Association : demande de subvention. In Service-Public-Asso.fr, le site officiel de l’administration française. 1 Juin 2018.</w:t>
      </w:r>
    </w:p>
    <w:p>
      <w:pPr>
        <w:pStyle w:val="BodyText"/>
        <w:spacing w:line="228" w:lineRule="exact"/>
        <w:ind w:left="118"/>
      </w:pPr>
      <w:r>
        <w:rPr>
          <w:position w:val="7"/>
          <w:sz w:val="13"/>
        </w:rPr>
        <w:t>206 </w:t>
      </w:r>
      <w:r>
        <w:rPr/>
        <w:t>Annexe 13 : Retranscription de l’entretien mené auprès du chargé de mission de la ville de Nantes p. 11</w:t>
      </w:r>
    </w:p>
    <w:p>
      <w:pPr>
        <w:spacing w:after="0" w:line="228" w:lineRule="exact"/>
        <w:sectPr>
          <w:footerReference w:type="default" r:id="rId71"/>
          <w:footerReference w:type="even" r:id="rId72"/>
          <w:pgSz w:w="11910" w:h="16840"/>
          <w:pgMar w:footer="1374" w:header="0" w:top="1320" w:bottom="1560" w:left="1300" w:right="1280"/>
          <w:pgNumType w:start="207"/>
        </w:sectPr>
      </w:pPr>
    </w:p>
    <w:p>
      <w:pPr>
        <w:pStyle w:val="Heading4"/>
        <w:spacing w:line="345" w:lineRule="auto" w:before="74"/>
        <w:ind w:right="146"/>
      </w:pPr>
      <w:r>
        <w:rPr/>
        <w:t>par l’association. Pour monter le projet, cette association doit donc être assez flexible pour revoir son budget en fonction de la subvention finalement octroyée par le contrat de ville</w:t>
      </w:r>
      <w:r>
        <w:rPr>
          <w:position w:val="9"/>
          <w:sz w:val="16"/>
        </w:rPr>
        <w:t>208</w:t>
      </w:r>
      <w:r>
        <w:rPr/>
        <w:t>.</w:t>
      </w:r>
    </w:p>
    <w:p>
      <w:pPr>
        <w:pStyle w:val="BodyText"/>
        <w:rPr>
          <w:sz w:val="28"/>
        </w:rPr>
      </w:pPr>
    </w:p>
    <w:p>
      <w:pPr>
        <w:pStyle w:val="BodyText"/>
        <w:rPr>
          <w:sz w:val="28"/>
        </w:rPr>
      </w:pPr>
    </w:p>
    <w:p>
      <w:pPr>
        <w:spacing w:line="360" w:lineRule="auto" w:before="188"/>
        <w:ind w:left="118" w:right="139" w:firstLine="0"/>
        <w:jc w:val="both"/>
        <w:rPr>
          <w:sz w:val="24"/>
        </w:rPr>
      </w:pPr>
      <w:r>
        <w:rPr>
          <w:sz w:val="24"/>
        </w:rPr>
        <w:t>Il semble donc essentiel pour les initiatives d’être proches de façon organisationnelle et institutionnelle du dispositif du contrat de ville, pour pouvoir en bénéficier. Dans cette analyse nous mobilisons à nouveaux les travaux relatifs à l’économie de proximité, de B. Pecqueur et</w:t>
      </w:r>
    </w:p>
    <w:p>
      <w:pPr>
        <w:spacing w:line="360" w:lineRule="auto" w:before="0"/>
        <w:ind w:left="118" w:right="134" w:firstLine="0"/>
        <w:jc w:val="both"/>
        <w:rPr>
          <w:sz w:val="24"/>
        </w:rPr>
      </w:pPr>
      <w:r>
        <w:rPr>
          <w:sz w:val="24"/>
        </w:rPr>
        <w:t>G. Colletis. Ainsi, ces prérequis exigés par le dispositif du contrat de ville montrent à nouveau que</w:t>
      </w:r>
      <w:r>
        <w:rPr>
          <w:spacing w:val="-12"/>
          <w:sz w:val="24"/>
        </w:rPr>
        <w:t> </w:t>
      </w:r>
      <w:r>
        <w:rPr>
          <w:sz w:val="24"/>
        </w:rPr>
        <w:t>les</w:t>
      </w:r>
      <w:r>
        <w:rPr>
          <w:spacing w:val="-11"/>
          <w:sz w:val="24"/>
        </w:rPr>
        <w:t> </w:t>
      </w:r>
      <w:r>
        <w:rPr>
          <w:sz w:val="24"/>
        </w:rPr>
        <w:t>initiatives</w:t>
      </w:r>
      <w:r>
        <w:rPr>
          <w:spacing w:val="-9"/>
          <w:sz w:val="24"/>
        </w:rPr>
        <w:t> </w:t>
      </w:r>
      <w:r>
        <w:rPr>
          <w:sz w:val="24"/>
        </w:rPr>
        <w:t>citoyennes</w:t>
      </w:r>
      <w:r>
        <w:rPr>
          <w:spacing w:val="-11"/>
          <w:sz w:val="24"/>
        </w:rPr>
        <w:t> </w:t>
      </w:r>
      <w:r>
        <w:rPr>
          <w:sz w:val="24"/>
        </w:rPr>
        <w:t>portées</w:t>
      </w:r>
      <w:r>
        <w:rPr>
          <w:spacing w:val="-11"/>
          <w:sz w:val="24"/>
        </w:rPr>
        <w:t> </w:t>
      </w:r>
      <w:r>
        <w:rPr>
          <w:sz w:val="24"/>
        </w:rPr>
        <w:t>par</w:t>
      </w:r>
      <w:r>
        <w:rPr>
          <w:spacing w:val="-11"/>
          <w:sz w:val="24"/>
        </w:rPr>
        <w:t> </w:t>
      </w:r>
      <w:r>
        <w:rPr>
          <w:sz w:val="24"/>
        </w:rPr>
        <w:t>des</w:t>
      </w:r>
      <w:r>
        <w:rPr>
          <w:spacing w:val="-9"/>
          <w:sz w:val="24"/>
        </w:rPr>
        <w:t> </w:t>
      </w:r>
      <w:r>
        <w:rPr>
          <w:sz w:val="24"/>
        </w:rPr>
        <w:t>habitant.es</w:t>
      </w:r>
      <w:r>
        <w:rPr>
          <w:spacing w:val="-11"/>
          <w:sz w:val="24"/>
        </w:rPr>
        <w:t> </w:t>
      </w:r>
      <w:r>
        <w:rPr>
          <w:sz w:val="24"/>
        </w:rPr>
        <w:t>des</w:t>
      </w:r>
      <w:r>
        <w:rPr>
          <w:spacing w:val="-11"/>
          <w:sz w:val="24"/>
        </w:rPr>
        <w:t> </w:t>
      </w:r>
      <w:r>
        <w:rPr>
          <w:sz w:val="24"/>
        </w:rPr>
        <w:t>QPV</w:t>
      </w:r>
      <w:r>
        <w:rPr>
          <w:spacing w:val="-9"/>
          <w:sz w:val="24"/>
        </w:rPr>
        <w:t> </w:t>
      </w:r>
      <w:r>
        <w:rPr>
          <w:sz w:val="24"/>
        </w:rPr>
        <w:t>ne</w:t>
      </w:r>
      <w:r>
        <w:rPr>
          <w:spacing w:val="-10"/>
          <w:sz w:val="24"/>
        </w:rPr>
        <w:t> </w:t>
      </w:r>
      <w:r>
        <w:rPr>
          <w:sz w:val="24"/>
        </w:rPr>
        <w:t>peuvent</w:t>
      </w:r>
      <w:r>
        <w:rPr>
          <w:spacing w:val="-7"/>
          <w:sz w:val="24"/>
        </w:rPr>
        <w:t> </w:t>
      </w:r>
      <w:r>
        <w:rPr>
          <w:sz w:val="24"/>
        </w:rPr>
        <w:t>répondre</w:t>
      </w:r>
      <w:r>
        <w:rPr>
          <w:spacing w:val="-10"/>
          <w:sz w:val="24"/>
        </w:rPr>
        <w:t> </w:t>
      </w:r>
      <w:r>
        <w:rPr>
          <w:sz w:val="24"/>
        </w:rPr>
        <w:t>à</w:t>
      </w:r>
      <w:r>
        <w:rPr>
          <w:spacing w:val="-12"/>
          <w:sz w:val="24"/>
        </w:rPr>
        <w:t> </w:t>
      </w:r>
      <w:r>
        <w:rPr>
          <w:sz w:val="24"/>
        </w:rPr>
        <w:t>l’appel à projet, et ce parce que leur fonctionnement est en décalage par rapport à cette institution. Selon le chargé de mission de la ville de Nantes, le contrat de ville n’est donc pas un dispositif approprié pour les initiatives citoyennes montées par les habitant.es des QPV. Il redirigerait plutôt ces projets vers les bureaux des</w:t>
      </w:r>
      <w:r>
        <w:rPr>
          <w:spacing w:val="3"/>
          <w:sz w:val="24"/>
        </w:rPr>
        <w:t> </w:t>
      </w:r>
      <w:r>
        <w:rPr>
          <w:sz w:val="24"/>
        </w:rPr>
        <w:t>projets.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7"/>
        </w:rPr>
      </w:pPr>
      <w:r>
        <w:rPr/>
        <w:pict>
          <v:line style="position:absolute;mso-position-horizontal-relative:page;mso-position-vertical-relative:paragraph;z-index:584;mso-wrap-distance-left:0;mso-wrap-distance-right:0" from="70.944pt,12.306464pt" to="214.964pt,12.306464pt" stroked="true" strokeweight=".60004pt" strokecolor="#000000">
            <v:stroke dashstyle="solid"/>
            <w10:wrap type="topAndBottom"/>
          </v:line>
        </w:pict>
      </w:r>
    </w:p>
    <w:p>
      <w:pPr>
        <w:spacing w:after="0"/>
        <w:rPr>
          <w:sz w:val="17"/>
        </w:rPr>
        <w:sectPr>
          <w:pgSz w:w="11910" w:h="16840"/>
          <w:pgMar w:header="0" w:footer="1451" w:top="1320" w:bottom="1640" w:left="1300" w:right="1280"/>
        </w:sectPr>
      </w:pPr>
    </w:p>
    <w:p>
      <w:pPr>
        <w:pStyle w:val="Heading5"/>
        <w:numPr>
          <w:ilvl w:val="0"/>
          <w:numId w:val="18"/>
        </w:numPr>
        <w:tabs>
          <w:tab w:pos="1559" w:val="left" w:leader="none"/>
        </w:tabs>
        <w:spacing w:line="360" w:lineRule="auto" w:before="74" w:after="0"/>
        <w:ind w:left="1558" w:right="136" w:hanging="360"/>
        <w:jc w:val="left"/>
      </w:pPr>
      <w:bookmarkStart w:name="_bookmark82" w:id="112"/>
      <w:bookmarkEnd w:id="112"/>
      <w:r>
        <w:rPr>
          <w:i w:val="0"/>
        </w:rPr>
      </w:r>
      <w:bookmarkStart w:name="_bookmark82" w:id="113"/>
      <w:bookmarkEnd w:id="113"/>
      <w:r>
        <w:rPr>
          <w:i/>
        </w:rPr>
        <w:t>L’origine</w:t>
      </w:r>
      <w:r>
        <w:rPr>
          <w:i/>
        </w:rPr>
        <w:t> des ressources financières des associations émargeant au contrat de </w:t>
      </w:r>
      <w:r>
        <w:rPr/>
        <w:t>ville</w:t>
      </w:r>
    </w:p>
    <w:p>
      <w:pPr>
        <w:spacing w:line="360" w:lineRule="auto" w:before="200"/>
        <w:ind w:left="118" w:right="138" w:firstLine="0"/>
        <w:jc w:val="both"/>
        <w:rPr>
          <w:sz w:val="24"/>
        </w:rPr>
      </w:pPr>
      <w:r>
        <w:rPr>
          <w:sz w:val="24"/>
        </w:rPr>
        <w:t>Comme</w:t>
      </w:r>
      <w:r>
        <w:rPr>
          <w:spacing w:val="-13"/>
          <w:sz w:val="24"/>
        </w:rPr>
        <w:t> </w:t>
      </w:r>
      <w:r>
        <w:rPr>
          <w:sz w:val="24"/>
        </w:rPr>
        <w:t>nous</w:t>
      </w:r>
      <w:r>
        <w:rPr>
          <w:spacing w:val="-12"/>
          <w:sz w:val="24"/>
        </w:rPr>
        <w:t> </w:t>
      </w:r>
      <w:r>
        <w:rPr>
          <w:sz w:val="24"/>
        </w:rPr>
        <w:t>l’avons</w:t>
      </w:r>
      <w:r>
        <w:rPr>
          <w:spacing w:val="-12"/>
          <w:sz w:val="24"/>
        </w:rPr>
        <w:t> </w:t>
      </w:r>
      <w:r>
        <w:rPr>
          <w:sz w:val="24"/>
        </w:rPr>
        <w:t>vu</w:t>
      </w:r>
      <w:r>
        <w:rPr>
          <w:spacing w:val="-9"/>
          <w:sz w:val="24"/>
        </w:rPr>
        <w:t> </w:t>
      </w:r>
      <w:r>
        <w:rPr>
          <w:sz w:val="24"/>
        </w:rPr>
        <w:t>dans</w:t>
      </w:r>
      <w:r>
        <w:rPr>
          <w:spacing w:val="-12"/>
          <w:sz w:val="24"/>
        </w:rPr>
        <w:t> </w:t>
      </w:r>
      <w:r>
        <w:rPr>
          <w:sz w:val="24"/>
        </w:rPr>
        <w:t>notre</w:t>
      </w:r>
      <w:r>
        <w:rPr>
          <w:spacing w:val="-11"/>
          <w:sz w:val="24"/>
        </w:rPr>
        <w:t> </w:t>
      </w:r>
      <w:r>
        <w:rPr>
          <w:sz w:val="24"/>
        </w:rPr>
        <w:t>cadrage</w:t>
      </w:r>
      <w:r>
        <w:rPr>
          <w:spacing w:val="-11"/>
          <w:sz w:val="24"/>
        </w:rPr>
        <w:t> </w:t>
      </w:r>
      <w:r>
        <w:rPr>
          <w:sz w:val="24"/>
        </w:rPr>
        <w:t>théorique,</w:t>
      </w:r>
      <w:r>
        <w:rPr>
          <w:spacing w:val="-11"/>
          <w:sz w:val="24"/>
        </w:rPr>
        <w:t> </w:t>
      </w:r>
      <w:r>
        <w:rPr>
          <w:sz w:val="24"/>
        </w:rPr>
        <w:t>les</w:t>
      </w:r>
      <w:r>
        <w:rPr>
          <w:spacing w:val="-10"/>
          <w:sz w:val="24"/>
        </w:rPr>
        <w:t> </w:t>
      </w:r>
      <w:r>
        <w:rPr>
          <w:sz w:val="24"/>
        </w:rPr>
        <w:t>associations</w:t>
      </w:r>
      <w:r>
        <w:rPr>
          <w:spacing w:val="-12"/>
          <w:sz w:val="24"/>
        </w:rPr>
        <w:t> </w:t>
      </w:r>
      <w:r>
        <w:rPr>
          <w:sz w:val="24"/>
        </w:rPr>
        <w:t>sont</w:t>
      </w:r>
      <w:r>
        <w:rPr>
          <w:spacing w:val="-9"/>
          <w:sz w:val="24"/>
        </w:rPr>
        <w:t> </w:t>
      </w:r>
      <w:r>
        <w:rPr>
          <w:sz w:val="24"/>
        </w:rPr>
        <w:t>des</w:t>
      </w:r>
      <w:r>
        <w:rPr>
          <w:spacing w:val="-12"/>
          <w:sz w:val="24"/>
        </w:rPr>
        <w:t> </w:t>
      </w:r>
      <w:r>
        <w:rPr>
          <w:sz w:val="24"/>
        </w:rPr>
        <w:t>structures</w:t>
      </w:r>
      <w:r>
        <w:rPr>
          <w:spacing w:val="-11"/>
          <w:sz w:val="24"/>
        </w:rPr>
        <w:t> </w:t>
      </w:r>
      <w:r>
        <w:rPr>
          <w:sz w:val="24"/>
        </w:rPr>
        <w:t>ayant des ressources hybrides. Concernant leur financement, ces ressources peuvent être dues à des financements</w:t>
      </w:r>
      <w:r>
        <w:rPr>
          <w:spacing w:val="-5"/>
          <w:sz w:val="24"/>
        </w:rPr>
        <w:t> </w:t>
      </w:r>
      <w:r>
        <w:rPr>
          <w:sz w:val="24"/>
        </w:rPr>
        <w:t>publics,</w:t>
      </w:r>
      <w:r>
        <w:rPr>
          <w:spacing w:val="-4"/>
          <w:sz w:val="24"/>
        </w:rPr>
        <w:t> </w:t>
      </w:r>
      <w:r>
        <w:rPr>
          <w:sz w:val="24"/>
        </w:rPr>
        <w:t>à</w:t>
      </w:r>
      <w:r>
        <w:rPr>
          <w:spacing w:val="-6"/>
          <w:sz w:val="24"/>
        </w:rPr>
        <w:t> </w:t>
      </w:r>
      <w:r>
        <w:rPr>
          <w:sz w:val="24"/>
        </w:rPr>
        <w:t>des</w:t>
      </w:r>
      <w:r>
        <w:rPr>
          <w:spacing w:val="-4"/>
          <w:sz w:val="24"/>
        </w:rPr>
        <w:t> </w:t>
      </w:r>
      <w:r>
        <w:rPr>
          <w:sz w:val="24"/>
        </w:rPr>
        <w:t>dons</w:t>
      </w:r>
      <w:r>
        <w:rPr>
          <w:spacing w:val="-4"/>
          <w:sz w:val="24"/>
        </w:rPr>
        <w:t> </w:t>
      </w:r>
      <w:r>
        <w:rPr>
          <w:sz w:val="24"/>
        </w:rPr>
        <w:t>aux</w:t>
      </w:r>
      <w:r>
        <w:rPr>
          <w:spacing w:val="-3"/>
          <w:sz w:val="24"/>
        </w:rPr>
        <w:t> </w:t>
      </w:r>
      <w:r>
        <w:rPr>
          <w:sz w:val="24"/>
        </w:rPr>
        <w:t>cotisations</w:t>
      </w:r>
      <w:r>
        <w:rPr>
          <w:spacing w:val="-4"/>
          <w:sz w:val="24"/>
        </w:rPr>
        <w:t> </w:t>
      </w:r>
      <w:r>
        <w:rPr>
          <w:sz w:val="24"/>
        </w:rPr>
        <w:t>de</w:t>
      </w:r>
      <w:r>
        <w:rPr>
          <w:spacing w:val="-6"/>
          <w:sz w:val="24"/>
        </w:rPr>
        <w:t> </w:t>
      </w:r>
      <w:r>
        <w:rPr>
          <w:sz w:val="24"/>
        </w:rPr>
        <w:t>leurs</w:t>
      </w:r>
      <w:r>
        <w:rPr>
          <w:spacing w:val="-4"/>
          <w:sz w:val="24"/>
        </w:rPr>
        <w:t> </w:t>
      </w:r>
      <w:r>
        <w:rPr>
          <w:sz w:val="24"/>
        </w:rPr>
        <w:t>adhérent.es</w:t>
      </w:r>
      <w:r>
        <w:rPr>
          <w:spacing w:val="-1"/>
          <w:sz w:val="24"/>
        </w:rPr>
        <w:t> </w:t>
      </w:r>
      <w:r>
        <w:rPr>
          <w:sz w:val="24"/>
        </w:rPr>
        <w:t>et</w:t>
      </w:r>
      <w:r>
        <w:rPr>
          <w:spacing w:val="-4"/>
          <w:sz w:val="24"/>
        </w:rPr>
        <w:t> </w:t>
      </w:r>
      <w:r>
        <w:rPr>
          <w:sz w:val="24"/>
        </w:rPr>
        <w:t>aux</w:t>
      </w:r>
      <w:r>
        <w:rPr>
          <w:spacing w:val="-2"/>
          <w:sz w:val="24"/>
        </w:rPr>
        <w:t> </w:t>
      </w:r>
      <w:r>
        <w:rPr>
          <w:sz w:val="24"/>
        </w:rPr>
        <w:t>revenus</w:t>
      </w:r>
      <w:r>
        <w:rPr>
          <w:spacing w:val="-5"/>
          <w:sz w:val="24"/>
        </w:rPr>
        <w:t> </w:t>
      </w:r>
      <w:r>
        <w:rPr>
          <w:sz w:val="24"/>
        </w:rPr>
        <w:t>des</w:t>
      </w:r>
      <w:r>
        <w:rPr>
          <w:spacing w:val="-4"/>
          <w:sz w:val="24"/>
        </w:rPr>
        <w:t> </w:t>
      </w:r>
      <w:r>
        <w:rPr>
          <w:sz w:val="24"/>
        </w:rPr>
        <w:t>ventes que ces associations peuvent</w:t>
      </w:r>
      <w:r>
        <w:rPr>
          <w:spacing w:val="-2"/>
          <w:sz w:val="24"/>
        </w:rPr>
        <w:t> </w:t>
      </w:r>
      <w:r>
        <w:rPr>
          <w:sz w:val="24"/>
        </w:rPr>
        <w:t>faire.</w:t>
      </w:r>
    </w:p>
    <w:p>
      <w:pPr>
        <w:spacing w:line="360" w:lineRule="auto" w:before="199"/>
        <w:ind w:left="118" w:right="136" w:firstLine="0"/>
        <w:jc w:val="both"/>
        <w:rPr>
          <w:sz w:val="24"/>
        </w:rPr>
      </w:pPr>
      <w:r>
        <w:rPr>
          <w:sz w:val="24"/>
        </w:rPr>
        <w:t>Ainsi, dans notre analyse des ressources financières des associations émargeant au contrat de ville, nous revenons sur chacun de ces types de ressources afin de voir lesquels sont mobilisés par les associations émargeant au contrat de ville, et s’ils sont issus des QPV sur lesquels s’inscrivent ces associations.</w:t>
      </w:r>
    </w:p>
    <w:p>
      <w:pPr>
        <w:pStyle w:val="Heading3"/>
        <w:spacing w:before="207"/>
      </w:pPr>
      <w:bookmarkStart w:name="_bookmark83" w:id="114"/>
      <w:bookmarkEnd w:id="114"/>
      <w:r>
        <w:rPr>
          <w:b w:val="0"/>
        </w:rPr>
      </w:r>
      <w:r>
        <w:rPr/>
        <w:t>Les financements publics</w:t>
      </w:r>
    </w:p>
    <w:p>
      <w:pPr>
        <w:spacing w:line="360" w:lineRule="auto" w:before="233"/>
        <w:ind w:left="118" w:right="132" w:firstLine="0"/>
        <w:jc w:val="both"/>
        <w:rPr>
          <w:i/>
          <w:sz w:val="24"/>
        </w:rPr>
      </w:pPr>
      <w:r>
        <w:rPr>
          <w:sz w:val="24"/>
        </w:rPr>
        <w:t>Toutes ces associations sont soutenues financièrement par le contrat de ville nantais 2018. </w:t>
      </w:r>
      <w:r>
        <w:rPr>
          <w:spacing w:val="-3"/>
          <w:sz w:val="24"/>
        </w:rPr>
        <w:t>Il </w:t>
      </w:r>
      <w:r>
        <w:rPr>
          <w:sz w:val="24"/>
        </w:rPr>
        <w:t>s’agit d’un financement spécifique destiné à la montée d’un ou plusieurs projets portés par l’association sur un ou plusieurs quartiers prioritaires de la ville de Nantes. Il ne s’agit pas de subventions de fonctionnement permettant de stabiliser le projet global de l’association. La subvention du contrat de ville est versée annuellement aux associations. Elle peut être pluriannuelle si l’association est conventionnée par la préfecture. Dans ce cas, le projet qu’elle porte peut s’inscrire sur une durée supérieure à un an mais inférieure à trois ans. Le montant versé est déterminé de façon annuelle selon l’enveloppe de l’Etat pour la politique de la ville. En 2018, 230 associations ont répondu à l’appel à projet du contrat de ville et proposé un ou plusieurs</w:t>
      </w:r>
      <w:r>
        <w:rPr>
          <w:spacing w:val="-13"/>
          <w:sz w:val="24"/>
        </w:rPr>
        <w:t> </w:t>
      </w:r>
      <w:r>
        <w:rPr>
          <w:sz w:val="24"/>
        </w:rPr>
        <w:t>projets.</w:t>
      </w:r>
      <w:r>
        <w:rPr>
          <w:spacing w:val="-10"/>
          <w:sz w:val="24"/>
        </w:rPr>
        <w:t> </w:t>
      </w:r>
      <w:r>
        <w:rPr>
          <w:sz w:val="24"/>
        </w:rPr>
        <w:t>Pour</w:t>
      </w:r>
      <w:r>
        <w:rPr>
          <w:spacing w:val="-12"/>
          <w:sz w:val="24"/>
        </w:rPr>
        <w:t> </w:t>
      </w:r>
      <w:r>
        <w:rPr>
          <w:sz w:val="24"/>
        </w:rPr>
        <w:t>soutenir</w:t>
      </w:r>
      <w:r>
        <w:rPr>
          <w:spacing w:val="-11"/>
          <w:sz w:val="24"/>
        </w:rPr>
        <w:t> </w:t>
      </w:r>
      <w:r>
        <w:rPr>
          <w:sz w:val="24"/>
        </w:rPr>
        <w:t>ces</w:t>
      </w:r>
      <w:r>
        <w:rPr>
          <w:spacing w:val="-11"/>
          <w:sz w:val="24"/>
        </w:rPr>
        <w:t> </w:t>
      </w:r>
      <w:r>
        <w:rPr>
          <w:sz w:val="24"/>
        </w:rPr>
        <w:t>projets,</w:t>
      </w:r>
      <w:r>
        <w:rPr>
          <w:spacing w:val="-10"/>
          <w:sz w:val="24"/>
        </w:rPr>
        <w:t> </w:t>
      </w:r>
      <w:r>
        <w:rPr>
          <w:sz w:val="24"/>
        </w:rPr>
        <w:t>environ</w:t>
      </w:r>
      <w:r>
        <w:rPr>
          <w:spacing w:val="-11"/>
          <w:sz w:val="24"/>
        </w:rPr>
        <w:t> </w:t>
      </w:r>
      <w:r>
        <w:rPr>
          <w:sz w:val="24"/>
        </w:rPr>
        <w:t>650</w:t>
      </w:r>
      <w:r>
        <w:rPr>
          <w:spacing w:val="1"/>
          <w:sz w:val="24"/>
        </w:rPr>
        <w:t> </w:t>
      </w:r>
      <w:r>
        <w:rPr>
          <w:sz w:val="24"/>
        </w:rPr>
        <w:t>000€</w:t>
      </w:r>
      <w:r>
        <w:rPr>
          <w:spacing w:val="-11"/>
          <w:sz w:val="24"/>
        </w:rPr>
        <w:t> </w:t>
      </w:r>
      <w:r>
        <w:rPr>
          <w:sz w:val="24"/>
        </w:rPr>
        <w:t>ont</w:t>
      </w:r>
      <w:r>
        <w:rPr>
          <w:spacing w:val="-11"/>
          <w:sz w:val="24"/>
        </w:rPr>
        <w:t> </w:t>
      </w:r>
      <w:r>
        <w:rPr>
          <w:sz w:val="24"/>
        </w:rPr>
        <w:t>été</w:t>
      </w:r>
      <w:r>
        <w:rPr>
          <w:spacing w:val="-11"/>
          <w:sz w:val="24"/>
        </w:rPr>
        <w:t> </w:t>
      </w:r>
      <w:r>
        <w:rPr>
          <w:sz w:val="24"/>
        </w:rPr>
        <w:t>attribués</w:t>
      </w:r>
      <w:r>
        <w:rPr>
          <w:spacing w:val="-11"/>
          <w:sz w:val="24"/>
        </w:rPr>
        <w:t> </w:t>
      </w:r>
      <w:r>
        <w:rPr>
          <w:sz w:val="24"/>
        </w:rPr>
        <w:t>par</w:t>
      </w:r>
      <w:r>
        <w:rPr>
          <w:spacing w:val="-12"/>
          <w:sz w:val="24"/>
        </w:rPr>
        <w:t> </w:t>
      </w:r>
      <w:r>
        <w:rPr>
          <w:sz w:val="24"/>
        </w:rPr>
        <w:t>l’Etat</w:t>
      </w:r>
      <w:r>
        <w:rPr>
          <w:spacing w:val="-11"/>
          <w:sz w:val="24"/>
        </w:rPr>
        <w:t> </w:t>
      </w:r>
      <w:r>
        <w:rPr>
          <w:sz w:val="24"/>
        </w:rPr>
        <w:t>comme crédits spécifiques. La ville de Nantes a versé en 2018 environ 680 000€ à destination des associations actives sur son territoire. Néanmoins, dans cette somme sont compris les crédits de droit commun ainsi que les crédits spécifiques. La ville de Nantes a donc versé, sur cette somme, 280 000€ à l’adresse des projets soutenus par le contrat de ville</w:t>
      </w:r>
      <w:r>
        <w:rPr>
          <w:position w:val="9"/>
          <w:sz w:val="16"/>
        </w:rPr>
        <w:t>209</w:t>
      </w:r>
      <w:r>
        <w:rPr>
          <w:sz w:val="24"/>
        </w:rPr>
        <w:t>. Le contrat de ville propose donc des crédits spécifiques afin de soutenir une action et de lui permettre de se développer</w:t>
      </w:r>
      <w:r>
        <w:rPr>
          <w:spacing w:val="-15"/>
          <w:sz w:val="24"/>
        </w:rPr>
        <w:t> </w:t>
      </w:r>
      <w:r>
        <w:rPr>
          <w:sz w:val="24"/>
        </w:rPr>
        <w:t>avant</w:t>
      </w:r>
      <w:r>
        <w:rPr>
          <w:spacing w:val="-15"/>
          <w:sz w:val="24"/>
        </w:rPr>
        <w:t> </w:t>
      </w:r>
      <w:r>
        <w:rPr>
          <w:sz w:val="24"/>
        </w:rPr>
        <w:t>de</w:t>
      </w:r>
      <w:r>
        <w:rPr>
          <w:spacing w:val="-16"/>
          <w:sz w:val="24"/>
        </w:rPr>
        <w:t> </w:t>
      </w:r>
      <w:r>
        <w:rPr>
          <w:sz w:val="24"/>
        </w:rPr>
        <w:t>pouvoir</w:t>
      </w:r>
      <w:r>
        <w:rPr>
          <w:spacing w:val="-16"/>
          <w:sz w:val="24"/>
        </w:rPr>
        <w:t> </w:t>
      </w:r>
      <w:r>
        <w:rPr>
          <w:sz w:val="24"/>
        </w:rPr>
        <w:t>passer</w:t>
      </w:r>
      <w:r>
        <w:rPr>
          <w:spacing w:val="-14"/>
          <w:sz w:val="24"/>
        </w:rPr>
        <w:t> </w:t>
      </w:r>
      <w:r>
        <w:rPr>
          <w:sz w:val="24"/>
        </w:rPr>
        <w:t>dans</w:t>
      </w:r>
      <w:r>
        <w:rPr>
          <w:spacing w:val="-16"/>
          <w:sz w:val="24"/>
        </w:rPr>
        <w:t> </w:t>
      </w:r>
      <w:r>
        <w:rPr>
          <w:sz w:val="24"/>
        </w:rPr>
        <w:t>le</w:t>
      </w:r>
      <w:r>
        <w:rPr>
          <w:spacing w:val="-13"/>
          <w:sz w:val="24"/>
        </w:rPr>
        <w:t> </w:t>
      </w:r>
      <w:r>
        <w:rPr>
          <w:sz w:val="24"/>
        </w:rPr>
        <w:t>droit</w:t>
      </w:r>
      <w:r>
        <w:rPr>
          <w:spacing w:val="-16"/>
          <w:sz w:val="24"/>
        </w:rPr>
        <w:t> </w:t>
      </w:r>
      <w:r>
        <w:rPr>
          <w:sz w:val="24"/>
        </w:rPr>
        <w:t>commun.</w:t>
      </w:r>
      <w:r>
        <w:rPr>
          <w:spacing w:val="-12"/>
          <w:sz w:val="24"/>
        </w:rPr>
        <w:t> </w:t>
      </w:r>
      <w:r>
        <w:rPr>
          <w:sz w:val="24"/>
        </w:rPr>
        <w:t>Lors</w:t>
      </w:r>
      <w:r>
        <w:rPr>
          <w:spacing w:val="-16"/>
          <w:sz w:val="24"/>
        </w:rPr>
        <w:t> </w:t>
      </w:r>
      <w:r>
        <w:rPr>
          <w:sz w:val="24"/>
        </w:rPr>
        <w:t>de</w:t>
      </w:r>
      <w:r>
        <w:rPr>
          <w:spacing w:val="-16"/>
          <w:sz w:val="24"/>
        </w:rPr>
        <w:t> </w:t>
      </w:r>
      <w:r>
        <w:rPr>
          <w:sz w:val="24"/>
        </w:rPr>
        <w:t>notre</w:t>
      </w:r>
      <w:r>
        <w:rPr>
          <w:spacing w:val="-17"/>
          <w:sz w:val="24"/>
        </w:rPr>
        <w:t> </w:t>
      </w:r>
      <w:r>
        <w:rPr>
          <w:sz w:val="24"/>
        </w:rPr>
        <w:t>entretien</w:t>
      </w:r>
      <w:r>
        <w:rPr>
          <w:spacing w:val="-15"/>
          <w:sz w:val="24"/>
        </w:rPr>
        <w:t> </w:t>
      </w:r>
      <w:r>
        <w:rPr>
          <w:sz w:val="24"/>
        </w:rPr>
        <w:t>avec</w:t>
      </w:r>
      <w:r>
        <w:rPr>
          <w:spacing w:val="-17"/>
          <w:sz w:val="24"/>
        </w:rPr>
        <w:t> </w:t>
      </w:r>
      <w:r>
        <w:rPr>
          <w:sz w:val="24"/>
        </w:rPr>
        <w:t>le</w:t>
      </w:r>
      <w:r>
        <w:rPr>
          <w:spacing w:val="-13"/>
          <w:sz w:val="24"/>
        </w:rPr>
        <w:t> </w:t>
      </w:r>
      <w:r>
        <w:rPr>
          <w:sz w:val="24"/>
        </w:rPr>
        <w:t>chargé de mission à la politique de la ville, celui-ci expliquait : « </w:t>
      </w:r>
      <w:r>
        <w:rPr>
          <w:i/>
          <w:sz w:val="24"/>
        </w:rPr>
        <w:t>normalement la politique de la</w:t>
      </w:r>
      <w:r>
        <w:rPr>
          <w:i/>
          <w:spacing w:val="47"/>
          <w:sz w:val="24"/>
        </w:rPr>
        <w:t> </w:t>
      </w:r>
      <w:r>
        <w:rPr>
          <w:i/>
          <w:sz w:val="24"/>
        </w:rPr>
        <w:t>ville</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1"/>
        <w:rPr>
          <w:i/>
          <w:sz w:val="13"/>
        </w:rPr>
      </w:pPr>
      <w:r>
        <w:rPr/>
        <w:pict>
          <v:line style="position:absolute;mso-position-horizontal-relative:page;mso-position-vertical-relative:paragraph;z-index:608;mso-wrap-distance-left:0;mso-wrap-distance-right:0" from="70.944pt,10.297871pt" to="214.964pt,10.297871pt" stroked="true" strokeweight=".60004pt" strokecolor="#000000">
            <v:stroke dashstyle="solid"/>
            <w10:wrap type="topAndBottom"/>
          </v:line>
        </w:pict>
      </w:r>
    </w:p>
    <w:p>
      <w:pPr>
        <w:spacing w:after="0"/>
        <w:rPr>
          <w:sz w:val="13"/>
        </w:rPr>
        <w:sectPr>
          <w:footerReference w:type="default" r:id="rId73"/>
          <w:footerReference w:type="even" r:id="rId74"/>
          <w:pgSz w:w="11910" w:h="16840"/>
          <w:pgMar w:footer="1451" w:header="0" w:top="1320" w:bottom="1640" w:left="1300" w:right="1280"/>
          <w:pgNumType w:start="209"/>
        </w:sectPr>
      </w:pPr>
    </w:p>
    <w:p>
      <w:pPr>
        <w:spacing w:line="345" w:lineRule="auto" w:before="74"/>
        <w:ind w:left="118" w:right="137" w:firstLine="0"/>
        <w:jc w:val="both"/>
        <w:rPr>
          <w:sz w:val="16"/>
        </w:rPr>
      </w:pPr>
      <w:r>
        <w:rPr>
          <w:i/>
          <w:sz w:val="24"/>
        </w:rPr>
        <w:t>doit impulser, initier, soutenir des nouvelles actions qui après rentrent dans ce qu’on appelle </w:t>
      </w:r>
      <w:r>
        <w:rPr>
          <w:i/>
          <w:sz w:val="24"/>
        </w:rPr>
        <w:t>le droit commun. Mais ce droit commun n’est pas forcément trouvé. </w:t>
      </w:r>
      <w:r>
        <w:rPr>
          <w:sz w:val="24"/>
        </w:rPr>
        <w:t>»</w:t>
      </w:r>
      <w:r>
        <w:rPr>
          <w:position w:val="9"/>
          <w:sz w:val="16"/>
        </w:rPr>
        <w:t>210</w:t>
      </w:r>
    </w:p>
    <w:p>
      <w:pPr>
        <w:spacing w:line="357" w:lineRule="auto" w:before="218"/>
        <w:ind w:left="118" w:right="135" w:firstLine="0"/>
        <w:jc w:val="both"/>
        <w:rPr>
          <w:sz w:val="24"/>
        </w:rPr>
      </w:pPr>
      <w:r>
        <w:rPr>
          <w:sz w:val="24"/>
        </w:rPr>
        <w:t>Le droit commun représente l’ensemble des crédits qui ne sont pas spécifiques à un territoire, mais</w:t>
      </w:r>
      <w:r>
        <w:rPr>
          <w:spacing w:val="-14"/>
          <w:sz w:val="24"/>
        </w:rPr>
        <w:t> </w:t>
      </w:r>
      <w:r>
        <w:rPr>
          <w:sz w:val="24"/>
        </w:rPr>
        <w:t>qui</w:t>
      </w:r>
      <w:r>
        <w:rPr>
          <w:spacing w:val="-13"/>
          <w:sz w:val="24"/>
        </w:rPr>
        <w:t> </w:t>
      </w:r>
      <w:r>
        <w:rPr>
          <w:sz w:val="24"/>
        </w:rPr>
        <w:t>sont</w:t>
      </w:r>
      <w:r>
        <w:rPr>
          <w:spacing w:val="-13"/>
          <w:sz w:val="24"/>
        </w:rPr>
        <w:t> </w:t>
      </w:r>
      <w:r>
        <w:rPr>
          <w:sz w:val="24"/>
        </w:rPr>
        <w:t>actifs</w:t>
      </w:r>
      <w:r>
        <w:rPr>
          <w:spacing w:val="-14"/>
          <w:sz w:val="24"/>
        </w:rPr>
        <w:t> </w:t>
      </w:r>
      <w:r>
        <w:rPr>
          <w:sz w:val="24"/>
        </w:rPr>
        <w:t>sur</w:t>
      </w:r>
      <w:r>
        <w:rPr>
          <w:spacing w:val="-14"/>
          <w:sz w:val="24"/>
        </w:rPr>
        <w:t> </w:t>
      </w:r>
      <w:r>
        <w:rPr>
          <w:sz w:val="24"/>
        </w:rPr>
        <w:t>l’ensemble</w:t>
      </w:r>
      <w:r>
        <w:rPr>
          <w:spacing w:val="-14"/>
          <w:sz w:val="24"/>
        </w:rPr>
        <w:t> </w:t>
      </w:r>
      <w:r>
        <w:rPr>
          <w:sz w:val="24"/>
        </w:rPr>
        <w:t>des</w:t>
      </w:r>
      <w:r>
        <w:rPr>
          <w:spacing w:val="-13"/>
          <w:sz w:val="24"/>
        </w:rPr>
        <w:t> </w:t>
      </w:r>
      <w:r>
        <w:rPr>
          <w:sz w:val="24"/>
        </w:rPr>
        <w:t>territoires</w:t>
      </w:r>
      <w:r>
        <w:rPr>
          <w:spacing w:val="-11"/>
          <w:sz w:val="24"/>
        </w:rPr>
        <w:t> </w:t>
      </w:r>
      <w:r>
        <w:rPr>
          <w:sz w:val="24"/>
        </w:rPr>
        <w:t>action</w:t>
      </w:r>
      <w:r>
        <w:rPr>
          <w:spacing w:val="-13"/>
          <w:sz w:val="24"/>
        </w:rPr>
        <w:t> </w:t>
      </w:r>
      <w:r>
        <w:rPr>
          <w:sz w:val="24"/>
        </w:rPr>
        <w:t>donnée :</w:t>
      </w:r>
      <w:r>
        <w:rPr>
          <w:spacing w:val="-9"/>
          <w:sz w:val="24"/>
        </w:rPr>
        <w:t> </w:t>
      </w:r>
      <w:r>
        <w:rPr>
          <w:sz w:val="24"/>
        </w:rPr>
        <w:t>«</w:t>
      </w:r>
      <w:r>
        <w:rPr>
          <w:spacing w:val="-9"/>
          <w:sz w:val="24"/>
        </w:rPr>
        <w:t> </w:t>
      </w:r>
      <w:r>
        <w:rPr>
          <w:i/>
          <w:sz w:val="24"/>
        </w:rPr>
        <w:t>Par</w:t>
      </w:r>
      <w:r>
        <w:rPr>
          <w:i/>
          <w:spacing w:val="-13"/>
          <w:sz w:val="24"/>
        </w:rPr>
        <w:t> </w:t>
      </w:r>
      <w:r>
        <w:rPr>
          <w:i/>
          <w:sz w:val="24"/>
        </w:rPr>
        <w:t>exemple</w:t>
      </w:r>
      <w:r>
        <w:rPr>
          <w:i/>
          <w:spacing w:val="-14"/>
          <w:sz w:val="24"/>
        </w:rPr>
        <w:t> </w:t>
      </w:r>
      <w:r>
        <w:rPr>
          <w:i/>
          <w:sz w:val="24"/>
        </w:rPr>
        <w:t>une</w:t>
      </w:r>
      <w:r>
        <w:rPr>
          <w:i/>
          <w:spacing w:val="-14"/>
          <w:sz w:val="24"/>
        </w:rPr>
        <w:t> </w:t>
      </w:r>
      <w:r>
        <w:rPr>
          <w:i/>
          <w:sz w:val="24"/>
        </w:rPr>
        <w:t>association </w:t>
      </w:r>
      <w:r>
        <w:rPr>
          <w:i/>
          <w:sz w:val="24"/>
        </w:rPr>
        <w:t>sportive</w:t>
      </w:r>
      <w:r>
        <w:rPr>
          <w:i/>
          <w:spacing w:val="-12"/>
          <w:sz w:val="24"/>
        </w:rPr>
        <w:t> </w:t>
      </w:r>
      <w:r>
        <w:rPr>
          <w:i/>
          <w:sz w:val="24"/>
        </w:rPr>
        <w:t>[…]</w:t>
      </w:r>
      <w:r>
        <w:rPr>
          <w:i/>
          <w:spacing w:val="-4"/>
          <w:sz w:val="24"/>
        </w:rPr>
        <w:t> </w:t>
      </w:r>
      <w:r>
        <w:rPr>
          <w:i/>
          <w:sz w:val="24"/>
        </w:rPr>
        <w:t>va</w:t>
      </w:r>
      <w:r>
        <w:rPr>
          <w:i/>
          <w:spacing w:val="-13"/>
          <w:sz w:val="24"/>
        </w:rPr>
        <w:t> </w:t>
      </w:r>
      <w:r>
        <w:rPr>
          <w:i/>
          <w:sz w:val="24"/>
        </w:rPr>
        <w:t>être</w:t>
      </w:r>
      <w:r>
        <w:rPr>
          <w:i/>
          <w:spacing w:val="-11"/>
          <w:sz w:val="24"/>
        </w:rPr>
        <w:t> </w:t>
      </w:r>
      <w:r>
        <w:rPr>
          <w:i/>
          <w:sz w:val="24"/>
        </w:rPr>
        <w:t>soutenue</w:t>
      </w:r>
      <w:r>
        <w:rPr>
          <w:i/>
          <w:spacing w:val="-12"/>
          <w:sz w:val="24"/>
        </w:rPr>
        <w:t> </w:t>
      </w:r>
      <w:r>
        <w:rPr>
          <w:i/>
          <w:sz w:val="24"/>
        </w:rPr>
        <w:t>pour</w:t>
      </w:r>
      <w:r>
        <w:rPr>
          <w:i/>
          <w:spacing w:val="-10"/>
          <w:sz w:val="24"/>
        </w:rPr>
        <w:t> </w:t>
      </w:r>
      <w:r>
        <w:rPr>
          <w:i/>
          <w:sz w:val="24"/>
        </w:rPr>
        <w:t>ses</w:t>
      </w:r>
      <w:r>
        <w:rPr>
          <w:i/>
          <w:spacing w:val="-10"/>
          <w:sz w:val="24"/>
        </w:rPr>
        <w:t> </w:t>
      </w:r>
      <w:r>
        <w:rPr>
          <w:i/>
          <w:sz w:val="24"/>
        </w:rPr>
        <w:t>actions</w:t>
      </w:r>
      <w:r>
        <w:rPr>
          <w:i/>
          <w:spacing w:val="-10"/>
          <w:sz w:val="24"/>
        </w:rPr>
        <w:t> </w:t>
      </w:r>
      <w:r>
        <w:rPr>
          <w:i/>
          <w:sz w:val="24"/>
        </w:rPr>
        <w:t>sportives</w:t>
      </w:r>
      <w:r>
        <w:rPr>
          <w:i/>
          <w:spacing w:val="-11"/>
          <w:sz w:val="24"/>
        </w:rPr>
        <w:t> </w:t>
      </w:r>
      <w:r>
        <w:rPr>
          <w:i/>
          <w:sz w:val="24"/>
        </w:rPr>
        <w:t>mais</w:t>
      </w:r>
      <w:r>
        <w:rPr>
          <w:i/>
          <w:spacing w:val="-11"/>
          <w:sz w:val="24"/>
        </w:rPr>
        <w:t> </w:t>
      </w:r>
      <w:r>
        <w:rPr>
          <w:i/>
          <w:sz w:val="24"/>
        </w:rPr>
        <w:t>pas</w:t>
      </w:r>
      <w:r>
        <w:rPr>
          <w:i/>
          <w:spacing w:val="-10"/>
          <w:sz w:val="24"/>
        </w:rPr>
        <w:t> </w:t>
      </w:r>
      <w:r>
        <w:rPr>
          <w:i/>
          <w:sz w:val="24"/>
        </w:rPr>
        <w:t>forcément</w:t>
      </w:r>
      <w:r>
        <w:rPr>
          <w:i/>
          <w:spacing w:val="-10"/>
          <w:sz w:val="24"/>
        </w:rPr>
        <w:t> </w:t>
      </w:r>
      <w:r>
        <w:rPr>
          <w:i/>
          <w:sz w:val="24"/>
        </w:rPr>
        <w:t>par</w:t>
      </w:r>
      <w:r>
        <w:rPr>
          <w:i/>
          <w:spacing w:val="-10"/>
          <w:sz w:val="24"/>
        </w:rPr>
        <w:t> </w:t>
      </w:r>
      <w:r>
        <w:rPr>
          <w:i/>
          <w:sz w:val="24"/>
        </w:rPr>
        <w:t>des</w:t>
      </w:r>
      <w:r>
        <w:rPr>
          <w:i/>
          <w:spacing w:val="-10"/>
          <w:sz w:val="24"/>
        </w:rPr>
        <w:t> </w:t>
      </w:r>
      <w:r>
        <w:rPr>
          <w:i/>
          <w:sz w:val="24"/>
        </w:rPr>
        <w:t>crédits</w:t>
      </w:r>
      <w:r>
        <w:rPr>
          <w:i/>
          <w:spacing w:val="-11"/>
          <w:sz w:val="24"/>
        </w:rPr>
        <w:t> </w:t>
      </w:r>
      <w:r>
        <w:rPr>
          <w:i/>
          <w:sz w:val="24"/>
        </w:rPr>
        <w:t>qui sont liés à ce qu’on appelle la politique de la ville. Donc on appelle ça des crédits de droit commun. </w:t>
      </w:r>
      <w:r>
        <w:rPr>
          <w:sz w:val="24"/>
        </w:rPr>
        <w:t>»</w:t>
      </w:r>
      <w:r>
        <w:rPr>
          <w:position w:val="9"/>
          <w:sz w:val="16"/>
        </w:rPr>
        <w:t>211</w:t>
      </w:r>
      <w:r>
        <w:rPr>
          <w:sz w:val="24"/>
        </w:rPr>
        <w:t>. Ces crédits de droit commun peuvent être versés par tous les partenaires du contrat de ville mais de façon individuelle et pas dans le cadre du contrat de ville. Après avoir été convaincus par un premier projet soutenu via le contrat de ville, ces partenaires peuvent choisir de mobiliser leurs crédits de droit commun pour soutenir les associations portant des projets concernant leur angle d’action.</w:t>
      </w:r>
    </w:p>
    <w:p>
      <w:pPr>
        <w:pStyle w:val="Heading4"/>
        <w:spacing w:line="357" w:lineRule="auto" w:before="210"/>
        <w:ind w:right="132"/>
      </w:pPr>
      <w:r>
        <w:rPr/>
        <w:t>Toutefois,</w:t>
      </w:r>
      <w:r>
        <w:rPr>
          <w:spacing w:val="-15"/>
        </w:rPr>
        <w:t> </w:t>
      </w:r>
      <w:r>
        <w:rPr/>
        <w:t>ce</w:t>
      </w:r>
      <w:r>
        <w:rPr>
          <w:spacing w:val="-14"/>
        </w:rPr>
        <w:t> </w:t>
      </w:r>
      <w:r>
        <w:rPr/>
        <w:t>passage</w:t>
      </w:r>
      <w:r>
        <w:rPr>
          <w:spacing w:val="-14"/>
        </w:rPr>
        <w:t> </w:t>
      </w:r>
      <w:r>
        <w:rPr/>
        <w:t>des</w:t>
      </w:r>
      <w:r>
        <w:rPr>
          <w:spacing w:val="-12"/>
        </w:rPr>
        <w:t> </w:t>
      </w:r>
      <w:r>
        <w:rPr/>
        <w:t>crédits</w:t>
      </w:r>
      <w:r>
        <w:rPr>
          <w:spacing w:val="-13"/>
        </w:rPr>
        <w:t> </w:t>
      </w:r>
      <w:r>
        <w:rPr/>
        <w:t>spécifiques</w:t>
      </w:r>
      <w:r>
        <w:rPr>
          <w:spacing w:val="-11"/>
        </w:rPr>
        <w:t> </w:t>
      </w:r>
      <w:r>
        <w:rPr/>
        <w:t>aux</w:t>
      </w:r>
      <w:r>
        <w:rPr>
          <w:spacing w:val="-11"/>
        </w:rPr>
        <w:t> </w:t>
      </w:r>
      <w:r>
        <w:rPr/>
        <w:t>crédits</w:t>
      </w:r>
      <w:r>
        <w:rPr>
          <w:spacing w:val="-14"/>
        </w:rPr>
        <w:t> </w:t>
      </w:r>
      <w:r>
        <w:rPr/>
        <w:t>de</w:t>
      </w:r>
      <w:r>
        <w:rPr>
          <w:spacing w:val="-14"/>
        </w:rPr>
        <w:t> </w:t>
      </w:r>
      <w:r>
        <w:rPr/>
        <w:t>droit</w:t>
      </w:r>
      <w:r>
        <w:rPr>
          <w:spacing w:val="-13"/>
        </w:rPr>
        <w:t> </w:t>
      </w:r>
      <w:r>
        <w:rPr/>
        <w:t>commun</w:t>
      </w:r>
      <w:r>
        <w:rPr>
          <w:spacing w:val="-13"/>
        </w:rPr>
        <w:t> </w:t>
      </w:r>
      <w:r>
        <w:rPr/>
        <w:t>ne</w:t>
      </w:r>
      <w:r>
        <w:rPr>
          <w:spacing w:val="-15"/>
        </w:rPr>
        <w:t> </w:t>
      </w:r>
      <w:r>
        <w:rPr/>
        <w:t>semble</w:t>
      </w:r>
      <w:r>
        <w:rPr>
          <w:spacing w:val="-14"/>
        </w:rPr>
        <w:t> </w:t>
      </w:r>
      <w:r>
        <w:rPr/>
        <w:t>pas</w:t>
      </w:r>
      <w:r>
        <w:rPr>
          <w:spacing w:val="-13"/>
        </w:rPr>
        <w:t> </w:t>
      </w:r>
      <w:r>
        <w:rPr/>
        <w:t>effectif selon le chargé de mission à la politique de la ville de Nantes. En effet, il constate qu’en 2018, 80%</w:t>
      </w:r>
      <w:r>
        <w:rPr>
          <w:spacing w:val="-14"/>
        </w:rPr>
        <w:t> </w:t>
      </w:r>
      <w:r>
        <w:rPr/>
        <w:t>des</w:t>
      </w:r>
      <w:r>
        <w:rPr>
          <w:spacing w:val="-13"/>
        </w:rPr>
        <w:t> </w:t>
      </w:r>
      <w:r>
        <w:rPr/>
        <w:t>associations</w:t>
      </w:r>
      <w:r>
        <w:rPr>
          <w:spacing w:val="-13"/>
        </w:rPr>
        <w:t> </w:t>
      </w:r>
      <w:r>
        <w:rPr/>
        <w:t>ayant</w:t>
      </w:r>
      <w:r>
        <w:rPr>
          <w:spacing w:val="-13"/>
        </w:rPr>
        <w:t> </w:t>
      </w:r>
      <w:r>
        <w:rPr/>
        <w:t>émargé</w:t>
      </w:r>
      <w:r>
        <w:rPr>
          <w:spacing w:val="-14"/>
        </w:rPr>
        <w:t> </w:t>
      </w:r>
      <w:r>
        <w:rPr/>
        <w:t>au</w:t>
      </w:r>
      <w:r>
        <w:rPr>
          <w:spacing w:val="-12"/>
        </w:rPr>
        <w:t> </w:t>
      </w:r>
      <w:r>
        <w:rPr/>
        <w:t>contrat</w:t>
      </w:r>
      <w:r>
        <w:rPr>
          <w:spacing w:val="-13"/>
        </w:rPr>
        <w:t> </w:t>
      </w:r>
      <w:r>
        <w:rPr/>
        <w:t>de</w:t>
      </w:r>
      <w:r>
        <w:rPr>
          <w:spacing w:val="-14"/>
        </w:rPr>
        <w:t> </w:t>
      </w:r>
      <w:r>
        <w:rPr/>
        <w:t>ville</w:t>
      </w:r>
      <w:r>
        <w:rPr>
          <w:spacing w:val="-14"/>
        </w:rPr>
        <w:t> </w:t>
      </w:r>
      <w:r>
        <w:rPr/>
        <w:t>avaient</w:t>
      </w:r>
      <w:r>
        <w:rPr>
          <w:spacing w:val="-13"/>
        </w:rPr>
        <w:t> </w:t>
      </w:r>
      <w:r>
        <w:rPr/>
        <w:t>déjà</w:t>
      </w:r>
      <w:r>
        <w:rPr>
          <w:spacing w:val="-14"/>
        </w:rPr>
        <w:t> </w:t>
      </w:r>
      <w:r>
        <w:rPr/>
        <w:t>émargé</w:t>
      </w:r>
      <w:r>
        <w:rPr>
          <w:spacing w:val="-13"/>
        </w:rPr>
        <w:t> </w:t>
      </w:r>
      <w:r>
        <w:rPr/>
        <w:t>en</w:t>
      </w:r>
      <w:r>
        <w:rPr>
          <w:spacing w:val="-11"/>
        </w:rPr>
        <w:t> </w:t>
      </w:r>
      <w:r>
        <w:rPr/>
        <w:t>2017</w:t>
      </w:r>
      <w:r>
        <w:rPr>
          <w:position w:val="9"/>
          <w:sz w:val="16"/>
        </w:rPr>
        <w:t>212</w:t>
      </w:r>
      <w:r>
        <w:rPr/>
        <w:t>.</w:t>
      </w:r>
      <w:r>
        <w:rPr>
          <w:spacing w:val="-13"/>
        </w:rPr>
        <w:t> </w:t>
      </w:r>
      <w:r>
        <w:rPr/>
        <w:t>Certaines émargent</w:t>
      </w:r>
      <w:r>
        <w:rPr>
          <w:spacing w:val="-8"/>
        </w:rPr>
        <w:t> </w:t>
      </w:r>
      <w:r>
        <w:rPr/>
        <w:t>au</w:t>
      </w:r>
      <w:r>
        <w:rPr>
          <w:spacing w:val="-9"/>
        </w:rPr>
        <w:t> </w:t>
      </w:r>
      <w:r>
        <w:rPr/>
        <w:t>contrat</w:t>
      </w:r>
      <w:r>
        <w:rPr>
          <w:spacing w:val="-11"/>
        </w:rPr>
        <w:t> </w:t>
      </w:r>
      <w:r>
        <w:rPr/>
        <w:t>de</w:t>
      </w:r>
      <w:r>
        <w:rPr>
          <w:spacing w:val="-11"/>
        </w:rPr>
        <w:t> </w:t>
      </w:r>
      <w:r>
        <w:rPr/>
        <w:t>ville</w:t>
      </w:r>
      <w:r>
        <w:rPr>
          <w:spacing w:val="-12"/>
        </w:rPr>
        <w:t> </w:t>
      </w:r>
      <w:r>
        <w:rPr/>
        <w:t>depuis</w:t>
      </w:r>
      <w:r>
        <w:rPr>
          <w:spacing w:val="-10"/>
        </w:rPr>
        <w:t> </w:t>
      </w:r>
      <w:r>
        <w:rPr/>
        <w:t>plus</w:t>
      </w:r>
      <w:r>
        <w:rPr>
          <w:spacing w:val="-10"/>
        </w:rPr>
        <w:t> </w:t>
      </w:r>
      <w:r>
        <w:rPr/>
        <w:t>de</w:t>
      </w:r>
      <w:r>
        <w:rPr>
          <w:spacing w:val="-9"/>
        </w:rPr>
        <w:t> </w:t>
      </w:r>
      <w:r>
        <w:rPr/>
        <w:t>dix</w:t>
      </w:r>
      <w:r>
        <w:rPr>
          <w:spacing w:val="-8"/>
        </w:rPr>
        <w:t> </w:t>
      </w:r>
      <w:r>
        <w:rPr/>
        <w:t>ans</w:t>
      </w:r>
      <w:r>
        <w:rPr>
          <w:spacing w:val="-11"/>
        </w:rPr>
        <w:t> </w:t>
      </w:r>
      <w:r>
        <w:rPr/>
        <w:t>pour</w:t>
      </w:r>
      <w:r>
        <w:rPr>
          <w:spacing w:val="-12"/>
        </w:rPr>
        <w:t> </w:t>
      </w:r>
      <w:r>
        <w:rPr/>
        <w:t>différents</w:t>
      </w:r>
      <w:r>
        <w:rPr>
          <w:spacing w:val="-9"/>
        </w:rPr>
        <w:t> </w:t>
      </w:r>
      <w:r>
        <w:rPr/>
        <w:t>projets</w:t>
      </w:r>
      <w:r>
        <w:rPr>
          <w:spacing w:val="-10"/>
        </w:rPr>
        <w:t> </w:t>
      </w:r>
      <w:r>
        <w:rPr/>
        <w:t>sans</w:t>
      </w:r>
      <w:r>
        <w:rPr>
          <w:spacing w:val="-11"/>
        </w:rPr>
        <w:t> </w:t>
      </w:r>
      <w:r>
        <w:rPr/>
        <w:t>parvenir</w:t>
      </w:r>
      <w:r>
        <w:rPr>
          <w:spacing w:val="-9"/>
        </w:rPr>
        <w:t> </w:t>
      </w:r>
      <w:r>
        <w:rPr/>
        <w:t>à</w:t>
      </w:r>
      <w:r>
        <w:rPr>
          <w:spacing w:val="-9"/>
        </w:rPr>
        <w:t> </w:t>
      </w:r>
      <w:r>
        <w:rPr/>
        <w:t>passer dans</w:t>
      </w:r>
      <w:r>
        <w:rPr>
          <w:spacing w:val="-7"/>
        </w:rPr>
        <w:t> </w:t>
      </w:r>
      <w:r>
        <w:rPr/>
        <w:t>le</w:t>
      </w:r>
      <w:r>
        <w:rPr>
          <w:spacing w:val="-7"/>
        </w:rPr>
        <w:t> </w:t>
      </w:r>
      <w:r>
        <w:rPr/>
        <w:t>droit</w:t>
      </w:r>
      <w:r>
        <w:rPr>
          <w:spacing w:val="-6"/>
        </w:rPr>
        <w:t> </w:t>
      </w:r>
      <w:r>
        <w:rPr/>
        <w:t>commun.</w:t>
      </w:r>
      <w:r>
        <w:rPr>
          <w:spacing w:val="-7"/>
        </w:rPr>
        <w:t> </w:t>
      </w:r>
      <w:r>
        <w:rPr/>
        <w:t>Cette</w:t>
      </w:r>
      <w:r>
        <w:rPr>
          <w:spacing w:val="-7"/>
        </w:rPr>
        <w:t> </w:t>
      </w:r>
      <w:r>
        <w:rPr/>
        <w:t>situation</w:t>
      </w:r>
      <w:r>
        <w:rPr>
          <w:spacing w:val="-6"/>
        </w:rPr>
        <w:t> </w:t>
      </w:r>
      <w:r>
        <w:rPr/>
        <w:t>s’explique</w:t>
      </w:r>
      <w:r>
        <w:rPr>
          <w:spacing w:val="-5"/>
        </w:rPr>
        <w:t> </w:t>
      </w:r>
      <w:r>
        <w:rPr/>
        <w:t>par</w:t>
      </w:r>
      <w:r>
        <w:rPr>
          <w:spacing w:val="-8"/>
        </w:rPr>
        <w:t> </w:t>
      </w:r>
      <w:r>
        <w:rPr/>
        <w:t>la</w:t>
      </w:r>
      <w:r>
        <w:rPr>
          <w:spacing w:val="-5"/>
        </w:rPr>
        <w:t> </w:t>
      </w:r>
      <w:r>
        <w:rPr/>
        <w:t>baisse</w:t>
      </w:r>
      <w:r>
        <w:rPr>
          <w:spacing w:val="-3"/>
        </w:rPr>
        <w:t> </w:t>
      </w:r>
      <w:r>
        <w:rPr/>
        <w:t>générale</w:t>
      </w:r>
      <w:r>
        <w:rPr>
          <w:spacing w:val="-6"/>
        </w:rPr>
        <w:t> </w:t>
      </w:r>
      <w:r>
        <w:rPr/>
        <w:t>des</w:t>
      </w:r>
      <w:r>
        <w:rPr>
          <w:spacing w:val="-4"/>
        </w:rPr>
        <w:t> </w:t>
      </w:r>
      <w:r>
        <w:rPr/>
        <w:t>crédits</w:t>
      </w:r>
      <w:r>
        <w:rPr>
          <w:spacing w:val="-4"/>
        </w:rPr>
        <w:t> </w:t>
      </w:r>
      <w:r>
        <w:rPr/>
        <w:t>accordés</w:t>
      </w:r>
      <w:r>
        <w:rPr>
          <w:spacing w:val="-5"/>
        </w:rPr>
        <w:t> </w:t>
      </w:r>
      <w:r>
        <w:rPr/>
        <w:t>par les</w:t>
      </w:r>
      <w:r>
        <w:rPr>
          <w:spacing w:val="-9"/>
        </w:rPr>
        <w:t> </w:t>
      </w:r>
      <w:r>
        <w:rPr/>
        <w:t>partenaires</w:t>
      </w:r>
      <w:r>
        <w:rPr>
          <w:spacing w:val="-9"/>
        </w:rPr>
        <w:t> </w:t>
      </w:r>
      <w:r>
        <w:rPr/>
        <w:t>du</w:t>
      </w:r>
      <w:r>
        <w:rPr>
          <w:spacing w:val="-6"/>
        </w:rPr>
        <w:t> </w:t>
      </w:r>
      <w:r>
        <w:rPr/>
        <w:t>contrat</w:t>
      </w:r>
      <w:r>
        <w:rPr>
          <w:spacing w:val="-6"/>
        </w:rPr>
        <w:t> </w:t>
      </w:r>
      <w:r>
        <w:rPr/>
        <w:t>de</w:t>
      </w:r>
      <w:r>
        <w:rPr>
          <w:spacing w:val="-9"/>
        </w:rPr>
        <w:t> </w:t>
      </w:r>
      <w:r>
        <w:rPr/>
        <w:t>ville</w:t>
      </w:r>
      <w:r>
        <w:rPr>
          <w:spacing w:val="-9"/>
        </w:rPr>
        <w:t> </w:t>
      </w:r>
      <w:r>
        <w:rPr/>
        <w:t>de</w:t>
      </w:r>
      <w:r>
        <w:rPr>
          <w:spacing w:val="-10"/>
        </w:rPr>
        <w:t> </w:t>
      </w:r>
      <w:r>
        <w:rPr/>
        <w:t>manière</w:t>
      </w:r>
      <w:r>
        <w:rPr>
          <w:spacing w:val="-5"/>
        </w:rPr>
        <w:t> </w:t>
      </w:r>
      <w:r>
        <w:rPr/>
        <w:t>générale.</w:t>
      </w:r>
      <w:r>
        <w:rPr>
          <w:spacing w:val="-9"/>
        </w:rPr>
        <w:t> </w:t>
      </w:r>
      <w:r>
        <w:rPr/>
        <w:t>Elle</w:t>
      </w:r>
      <w:r>
        <w:rPr>
          <w:spacing w:val="-8"/>
        </w:rPr>
        <w:t> </w:t>
      </w:r>
      <w:r>
        <w:rPr/>
        <w:t>s’explique</w:t>
      </w:r>
      <w:r>
        <w:rPr>
          <w:spacing w:val="-10"/>
        </w:rPr>
        <w:t> </w:t>
      </w:r>
      <w:r>
        <w:rPr/>
        <w:t>également</w:t>
      </w:r>
      <w:r>
        <w:rPr>
          <w:spacing w:val="-8"/>
        </w:rPr>
        <w:t> </w:t>
      </w:r>
      <w:r>
        <w:rPr/>
        <w:t>par</w:t>
      </w:r>
      <w:r>
        <w:rPr>
          <w:spacing w:val="-9"/>
        </w:rPr>
        <w:t> </w:t>
      </w:r>
      <w:r>
        <w:rPr/>
        <w:t>le</w:t>
      </w:r>
      <w:r>
        <w:rPr>
          <w:spacing w:val="-7"/>
        </w:rPr>
        <w:t> </w:t>
      </w:r>
      <w:r>
        <w:rPr/>
        <w:t>fait</w:t>
      </w:r>
      <w:r>
        <w:rPr>
          <w:spacing w:val="-7"/>
        </w:rPr>
        <w:t> </w:t>
      </w:r>
      <w:r>
        <w:rPr/>
        <w:t>que beaucoup de projets s’inscrivent sur des thématiques non créditées par l’Etat ou par les autres partenaires du contrat de ville. Pour expliquer ce phénomène, le chargé de mission à</w:t>
      </w:r>
      <w:r>
        <w:rPr>
          <w:spacing w:val="-44"/>
        </w:rPr>
        <w:t> </w:t>
      </w:r>
      <w:r>
        <w:rPr/>
        <w:t>la ville de Nantes prend l’exemple de l’Association de la Fondation Etudiante pour la Ville (AFEV) et</w:t>
      </w:r>
      <w:r>
        <w:rPr>
          <w:spacing w:val="-40"/>
        </w:rPr>
        <w:t> </w:t>
      </w:r>
      <w:r>
        <w:rPr/>
        <w:t>de son projet KAPS</w:t>
      </w:r>
      <w:r>
        <w:rPr>
          <w:position w:val="9"/>
          <w:sz w:val="16"/>
        </w:rPr>
        <w:t>213 </w:t>
      </w:r>
      <w:r>
        <w:rPr/>
        <w:t>proposé depuis six ans au contrat de ville nantais</w:t>
      </w:r>
      <w:r>
        <w:rPr>
          <w:position w:val="9"/>
          <w:sz w:val="16"/>
        </w:rPr>
        <w:t>214</w:t>
      </w:r>
      <w:r>
        <w:rPr/>
        <w:t>. </w:t>
      </w:r>
      <w:r>
        <w:rPr>
          <w:spacing w:val="-3"/>
        </w:rPr>
        <w:t>Il </w:t>
      </w:r>
      <w:r>
        <w:rPr/>
        <w:t>explique que si l’association</w:t>
      </w:r>
      <w:r>
        <w:rPr>
          <w:spacing w:val="-7"/>
        </w:rPr>
        <w:t> </w:t>
      </w:r>
      <w:r>
        <w:rPr/>
        <w:t>est</w:t>
      </w:r>
      <w:r>
        <w:rPr>
          <w:spacing w:val="-6"/>
        </w:rPr>
        <w:t> </w:t>
      </w:r>
      <w:r>
        <w:rPr/>
        <w:t>parvenue</w:t>
      </w:r>
      <w:r>
        <w:rPr>
          <w:spacing w:val="-7"/>
        </w:rPr>
        <w:t> </w:t>
      </w:r>
      <w:r>
        <w:rPr/>
        <w:t>à</w:t>
      </w:r>
      <w:r>
        <w:rPr>
          <w:spacing w:val="-7"/>
        </w:rPr>
        <w:t> </w:t>
      </w:r>
      <w:r>
        <w:rPr/>
        <w:t>rentrer</w:t>
      </w:r>
      <w:r>
        <w:rPr>
          <w:spacing w:val="-7"/>
        </w:rPr>
        <w:t> </w:t>
      </w:r>
      <w:r>
        <w:rPr/>
        <w:t>dans</w:t>
      </w:r>
      <w:r>
        <w:rPr>
          <w:spacing w:val="-6"/>
        </w:rPr>
        <w:t> </w:t>
      </w:r>
      <w:r>
        <w:rPr/>
        <w:t>le</w:t>
      </w:r>
      <w:r>
        <w:rPr>
          <w:spacing w:val="-7"/>
        </w:rPr>
        <w:t> </w:t>
      </w:r>
      <w:r>
        <w:rPr/>
        <w:t>droit</w:t>
      </w:r>
      <w:r>
        <w:rPr>
          <w:spacing w:val="-6"/>
        </w:rPr>
        <w:t> </w:t>
      </w:r>
      <w:r>
        <w:rPr/>
        <w:t>commun</w:t>
      </w:r>
      <w:r>
        <w:rPr>
          <w:spacing w:val="-6"/>
        </w:rPr>
        <w:t> </w:t>
      </w:r>
      <w:r>
        <w:rPr/>
        <w:t>avec</w:t>
      </w:r>
      <w:r>
        <w:rPr>
          <w:spacing w:val="-7"/>
        </w:rPr>
        <w:t> </w:t>
      </w:r>
      <w:r>
        <w:rPr/>
        <w:t>des</w:t>
      </w:r>
      <w:r>
        <w:rPr>
          <w:spacing w:val="-6"/>
        </w:rPr>
        <w:t> </w:t>
      </w:r>
      <w:r>
        <w:rPr/>
        <w:t>crédits</w:t>
      </w:r>
      <w:r>
        <w:rPr>
          <w:spacing w:val="-6"/>
        </w:rPr>
        <w:t> </w:t>
      </w:r>
      <w:r>
        <w:rPr/>
        <w:t>de</w:t>
      </w:r>
      <w:r>
        <w:rPr>
          <w:spacing w:val="-8"/>
        </w:rPr>
        <w:t> </w:t>
      </w:r>
      <w:r>
        <w:rPr/>
        <w:t>la</w:t>
      </w:r>
      <w:r>
        <w:rPr>
          <w:spacing w:val="-7"/>
        </w:rPr>
        <w:t> </w:t>
      </w:r>
      <w:r>
        <w:rPr/>
        <w:t>ville</w:t>
      </w:r>
      <w:r>
        <w:rPr>
          <w:spacing w:val="-7"/>
        </w:rPr>
        <w:t> </w:t>
      </w:r>
      <w:r>
        <w:rPr/>
        <w:t>de</w:t>
      </w:r>
      <w:r>
        <w:rPr>
          <w:spacing w:val="-7"/>
        </w:rPr>
        <w:t> </w:t>
      </w:r>
      <w:r>
        <w:rPr/>
        <w:t>Nantes, ces actions liées aux KAPS n’en font pas partie. Ainsi, le projet KAPS reste crédité par le contrat de ville. Pour entrer dans le droit commun, il faudrait que le ministère du logement par exemple s’y investisse. Mais ce ministère n’a pas de ligne budgétaire pour des projets tels que le projet KAPS et ne peut donc pas investir des crédits pour ce</w:t>
      </w:r>
      <w:r>
        <w:rPr>
          <w:spacing w:val="-5"/>
        </w:rPr>
        <w:t> </w:t>
      </w:r>
      <w:r>
        <w:rPr/>
        <w:t>projet.</w:t>
      </w:r>
    </w:p>
    <w:p>
      <w:pPr>
        <w:spacing w:line="360" w:lineRule="auto" w:before="211"/>
        <w:ind w:left="118" w:right="134" w:firstLine="0"/>
        <w:jc w:val="both"/>
        <w:rPr>
          <w:sz w:val="24"/>
        </w:rPr>
      </w:pPr>
      <w:r>
        <w:rPr>
          <w:sz w:val="24"/>
        </w:rPr>
        <w:t>Ainsi, petites associations comme grosses structures d’envergure régionale ou nationale connaissent</w:t>
      </w:r>
      <w:r>
        <w:rPr>
          <w:spacing w:val="-8"/>
          <w:sz w:val="24"/>
        </w:rPr>
        <w:t> </w:t>
      </w:r>
      <w:r>
        <w:rPr>
          <w:sz w:val="24"/>
        </w:rPr>
        <w:t>les</w:t>
      </w:r>
      <w:r>
        <w:rPr>
          <w:spacing w:val="-9"/>
          <w:sz w:val="24"/>
        </w:rPr>
        <w:t> </w:t>
      </w:r>
      <w:r>
        <w:rPr>
          <w:sz w:val="24"/>
        </w:rPr>
        <w:t>mêmes</w:t>
      </w:r>
      <w:r>
        <w:rPr>
          <w:spacing w:val="-7"/>
          <w:sz w:val="24"/>
        </w:rPr>
        <w:t> </w:t>
      </w:r>
      <w:r>
        <w:rPr>
          <w:sz w:val="24"/>
        </w:rPr>
        <w:t>difficultés</w:t>
      </w:r>
      <w:r>
        <w:rPr>
          <w:spacing w:val="-9"/>
          <w:sz w:val="24"/>
        </w:rPr>
        <w:t> </w:t>
      </w:r>
      <w:r>
        <w:rPr>
          <w:sz w:val="24"/>
        </w:rPr>
        <w:t>à</w:t>
      </w:r>
      <w:r>
        <w:rPr>
          <w:spacing w:val="-9"/>
          <w:sz w:val="24"/>
        </w:rPr>
        <w:t> </w:t>
      </w:r>
      <w:r>
        <w:rPr>
          <w:sz w:val="24"/>
        </w:rPr>
        <w:t>entrer</w:t>
      </w:r>
      <w:r>
        <w:rPr>
          <w:spacing w:val="-9"/>
          <w:sz w:val="24"/>
        </w:rPr>
        <w:t> </w:t>
      </w:r>
      <w:r>
        <w:rPr>
          <w:sz w:val="24"/>
        </w:rPr>
        <w:t>dans</w:t>
      </w:r>
      <w:r>
        <w:rPr>
          <w:spacing w:val="-8"/>
          <w:sz w:val="24"/>
        </w:rPr>
        <w:t> </w:t>
      </w:r>
      <w:r>
        <w:rPr>
          <w:sz w:val="24"/>
        </w:rPr>
        <w:t>le</w:t>
      </w:r>
      <w:r>
        <w:rPr>
          <w:spacing w:val="-8"/>
          <w:sz w:val="24"/>
        </w:rPr>
        <w:t> </w:t>
      </w:r>
      <w:r>
        <w:rPr>
          <w:sz w:val="24"/>
        </w:rPr>
        <w:t>droit</w:t>
      </w:r>
      <w:r>
        <w:rPr>
          <w:spacing w:val="-8"/>
          <w:sz w:val="24"/>
        </w:rPr>
        <w:t> </w:t>
      </w:r>
      <w:r>
        <w:rPr>
          <w:sz w:val="24"/>
        </w:rPr>
        <w:t>commun.</w:t>
      </w:r>
      <w:r>
        <w:rPr>
          <w:spacing w:val="-5"/>
          <w:sz w:val="24"/>
        </w:rPr>
        <w:t> </w:t>
      </w:r>
      <w:r>
        <w:rPr>
          <w:spacing w:val="-3"/>
          <w:sz w:val="24"/>
        </w:rPr>
        <w:t>Les</w:t>
      </w:r>
      <w:r>
        <w:rPr>
          <w:spacing w:val="-8"/>
          <w:sz w:val="24"/>
        </w:rPr>
        <w:t> </w:t>
      </w:r>
      <w:r>
        <w:rPr>
          <w:sz w:val="24"/>
        </w:rPr>
        <w:t>projets</w:t>
      </w:r>
      <w:r>
        <w:rPr>
          <w:spacing w:val="-5"/>
          <w:sz w:val="24"/>
        </w:rPr>
        <w:t> </w:t>
      </w:r>
      <w:r>
        <w:rPr>
          <w:sz w:val="24"/>
        </w:rPr>
        <w:t>se</w:t>
      </w:r>
      <w:r>
        <w:rPr>
          <w:spacing w:val="-7"/>
          <w:sz w:val="24"/>
        </w:rPr>
        <w:t> </w:t>
      </w:r>
      <w:r>
        <w:rPr>
          <w:sz w:val="24"/>
        </w:rPr>
        <w:t>développant</w:t>
      </w:r>
      <w:r>
        <w:rPr>
          <w:spacing w:val="-9"/>
          <w:sz w:val="24"/>
        </w:rPr>
        <w:t> </w:t>
      </w:r>
      <w:r>
        <w:rPr>
          <w:sz w:val="24"/>
        </w:rPr>
        <w:t>sur</w:t>
      </w:r>
    </w:p>
    <w:p>
      <w:pPr>
        <w:pStyle w:val="BodyText"/>
        <w:rPr>
          <w:sz w:val="24"/>
        </w:rPr>
      </w:pPr>
      <w:r>
        <w:rPr/>
        <w:pict>
          <v:line style="position:absolute;mso-position-horizontal-relative:page;mso-position-vertical-relative:paragraph;z-index:632;mso-wrap-distance-left:0;mso-wrap-distance-right:0" from="70.944pt,16.064306pt" to="214.964pt,16.064306pt" stroked="true" strokeweight=".599980pt" strokecolor="#000000">
            <v:stroke dashstyle="solid"/>
            <w10:wrap type="topAndBottom"/>
          </v:line>
        </w:pict>
      </w:r>
    </w:p>
    <w:p>
      <w:pPr>
        <w:pStyle w:val="BodyText"/>
        <w:spacing w:line="235" w:lineRule="auto" w:before="73"/>
        <w:ind w:left="118" w:right="654"/>
        <w:jc w:val="both"/>
      </w:pPr>
      <w:r>
        <w:rPr>
          <w:position w:val="7"/>
          <w:sz w:val="13"/>
        </w:rPr>
        <w:t>210 </w:t>
      </w:r>
      <w:r>
        <w:rPr/>
        <w:t>Annexe 13 : Retranscription de l’entretien mené auprès du chargé de mission de la ville de Nantes p. 13 </w:t>
      </w:r>
      <w:r>
        <w:rPr>
          <w:position w:val="7"/>
          <w:sz w:val="13"/>
        </w:rPr>
        <w:t>211 </w:t>
      </w:r>
      <w:r>
        <w:rPr/>
        <w:t>Annexe 13 : Retranscription de l’entretien mené auprès du chargé de mission de la ville de Nantes p. 13 </w:t>
      </w:r>
      <w:r>
        <w:rPr>
          <w:position w:val="7"/>
          <w:sz w:val="13"/>
        </w:rPr>
        <w:t>212 </w:t>
      </w:r>
      <w:r>
        <w:rPr/>
        <w:t>Annexe 13 : Retranscription de l’entretien mené auprès du chargé de mission de la ville de Nantes p. 13</w:t>
      </w:r>
    </w:p>
    <w:p>
      <w:pPr>
        <w:pStyle w:val="BodyText"/>
        <w:spacing w:line="237" w:lineRule="auto"/>
        <w:ind w:left="118"/>
      </w:pPr>
      <w:r>
        <w:rPr>
          <w:position w:val="7"/>
          <w:sz w:val="13"/>
        </w:rPr>
        <w:t>213 </w:t>
      </w:r>
      <w:r>
        <w:rPr/>
        <w:t>Il s’agit de colocations solidaires habitées par des étudiant.es qui mettent en place des actions solidaires pour animer la vie des quartiers prioritaires de leur ville. La Kolocation solidaire : qu’est-ce que c’est ? In </w:t>
      </w:r>
      <w:r>
        <w:rPr>
          <w:i/>
        </w:rPr>
        <w:t>AFEV</w:t>
      </w:r>
      <w:r>
        <w:rPr/>
        <w:t>.</w:t>
      </w:r>
    </w:p>
    <w:p>
      <w:pPr>
        <w:spacing w:after="0" w:line="237" w:lineRule="auto"/>
        <w:sectPr>
          <w:pgSz w:w="11910" w:h="16840"/>
          <w:pgMar w:header="0" w:footer="1374" w:top="1320" w:bottom="1560" w:left="1300" w:right="1280"/>
        </w:sectPr>
      </w:pPr>
    </w:p>
    <w:p>
      <w:pPr>
        <w:pStyle w:val="Heading4"/>
        <w:spacing w:line="360" w:lineRule="auto" w:before="74"/>
        <w:ind w:right="138"/>
      </w:pPr>
      <w:r>
        <w:rPr/>
        <w:t>les quartiers prioritaires semblent voués à être crédités spécifiquement pour la</w:t>
      </w:r>
      <w:r>
        <w:rPr>
          <w:spacing w:val="-31"/>
        </w:rPr>
        <w:t> </w:t>
      </w:r>
      <w:r>
        <w:rPr/>
        <w:t>territorialisation de leurs actions. De cette façon, des initiatives citoyennes moins structurées et n’ayant pas encore prouvé leur utilité n’ont pas de place au contrat de ville, dans la mesure où certains projets ayant d’ores et déjà fait leurs preuves y sont toujours</w:t>
      </w:r>
      <w:r>
        <w:rPr>
          <w:spacing w:val="-6"/>
        </w:rPr>
        <w:t> </w:t>
      </w:r>
      <w:r>
        <w:rPr/>
        <w:t>présents.</w:t>
      </w:r>
    </w:p>
    <w:p>
      <w:pPr>
        <w:pStyle w:val="Heading3"/>
        <w:jc w:val="both"/>
      </w:pPr>
      <w:bookmarkStart w:name="_bookmark84" w:id="115"/>
      <w:bookmarkEnd w:id="115"/>
      <w:r>
        <w:rPr>
          <w:b w:val="0"/>
        </w:rPr>
      </w:r>
      <w:r>
        <w:rPr/>
        <w:t>Dons, cotisations et revenu de vente</w:t>
      </w:r>
    </w:p>
    <w:p>
      <w:pPr>
        <w:spacing w:line="360" w:lineRule="auto" w:before="232"/>
        <w:ind w:left="118" w:right="139" w:firstLine="0"/>
        <w:jc w:val="both"/>
        <w:rPr>
          <w:sz w:val="24"/>
        </w:rPr>
      </w:pPr>
      <w:r>
        <w:rPr>
          <w:sz w:val="24"/>
        </w:rPr>
        <w:t>Ce deuxième point aurait nécessité une étude statistique plus approfondie sur les</w:t>
      </w:r>
      <w:r>
        <w:rPr>
          <w:spacing w:val="35"/>
          <w:sz w:val="24"/>
        </w:rPr>
        <w:t> </w:t>
      </w:r>
      <w:r>
        <w:rPr>
          <w:sz w:val="24"/>
        </w:rPr>
        <w:t>bilans financiers des associations émargeant au contrat de ville que nous avons rencontrées. Néanmoins,</w:t>
      </w:r>
      <w:r>
        <w:rPr>
          <w:spacing w:val="-11"/>
          <w:sz w:val="24"/>
        </w:rPr>
        <w:t> </w:t>
      </w:r>
      <w:r>
        <w:rPr>
          <w:sz w:val="24"/>
        </w:rPr>
        <w:t>dans</w:t>
      </w:r>
      <w:r>
        <w:rPr>
          <w:spacing w:val="-10"/>
          <w:sz w:val="24"/>
        </w:rPr>
        <w:t> </w:t>
      </w:r>
      <w:r>
        <w:rPr>
          <w:sz w:val="24"/>
        </w:rPr>
        <w:t>la</w:t>
      </w:r>
      <w:r>
        <w:rPr>
          <w:spacing w:val="-12"/>
          <w:sz w:val="24"/>
        </w:rPr>
        <w:t> </w:t>
      </w:r>
      <w:r>
        <w:rPr>
          <w:sz w:val="24"/>
        </w:rPr>
        <w:t>mesure</w:t>
      </w:r>
      <w:r>
        <w:rPr>
          <w:spacing w:val="-12"/>
          <w:sz w:val="24"/>
        </w:rPr>
        <w:t> </w:t>
      </w:r>
      <w:r>
        <w:rPr>
          <w:sz w:val="24"/>
        </w:rPr>
        <w:t>où</w:t>
      </w:r>
      <w:r>
        <w:rPr>
          <w:spacing w:val="-11"/>
          <w:sz w:val="24"/>
        </w:rPr>
        <w:t> </w:t>
      </w:r>
      <w:r>
        <w:rPr>
          <w:sz w:val="24"/>
        </w:rPr>
        <w:t>nous</w:t>
      </w:r>
      <w:r>
        <w:rPr>
          <w:spacing w:val="-8"/>
          <w:sz w:val="24"/>
        </w:rPr>
        <w:t> </w:t>
      </w:r>
      <w:r>
        <w:rPr>
          <w:sz w:val="24"/>
        </w:rPr>
        <w:t>n’avons</w:t>
      </w:r>
      <w:r>
        <w:rPr>
          <w:spacing w:val="-9"/>
          <w:sz w:val="24"/>
        </w:rPr>
        <w:t> </w:t>
      </w:r>
      <w:r>
        <w:rPr>
          <w:sz w:val="24"/>
        </w:rPr>
        <w:t>pas</w:t>
      </w:r>
      <w:r>
        <w:rPr>
          <w:spacing w:val="-8"/>
          <w:sz w:val="24"/>
        </w:rPr>
        <w:t> </w:t>
      </w:r>
      <w:r>
        <w:rPr>
          <w:sz w:val="24"/>
        </w:rPr>
        <w:t>eu</w:t>
      </w:r>
      <w:r>
        <w:rPr>
          <w:spacing w:val="-9"/>
          <w:sz w:val="24"/>
        </w:rPr>
        <w:t> </w:t>
      </w:r>
      <w:r>
        <w:rPr>
          <w:sz w:val="24"/>
        </w:rPr>
        <w:t>accès</w:t>
      </w:r>
      <w:r>
        <w:rPr>
          <w:spacing w:val="-8"/>
          <w:sz w:val="24"/>
        </w:rPr>
        <w:t> </w:t>
      </w:r>
      <w:r>
        <w:rPr>
          <w:sz w:val="24"/>
        </w:rPr>
        <w:t>à</w:t>
      </w:r>
      <w:r>
        <w:rPr>
          <w:spacing w:val="-12"/>
          <w:sz w:val="24"/>
        </w:rPr>
        <w:t> </w:t>
      </w:r>
      <w:r>
        <w:rPr>
          <w:sz w:val="24"/>
        </w:rPr>
        <w:t>ces</w:t>
      </w:r>
      <w:r>
        <w:rPr>
          <w:spacing w:val="-10"/>
          <w:sz w:val="24"/>
        </w:rPr>
        <w:t> </w:t>
      </w:r>
      <w:r>
        <w:rPr>
          <w:sz w:val="24"/>
        </w:rPr>
        <w:t>documents,</w:t>
      </w:r>
      <w:r>
        <w:rPr>
          <w:spacing w:val="-11"/>
          <w:sz w:val="24"/>
        </w:rPr>
        <w:t> </w:t>
      </w:r>
      <w:r>
        <w:rPr>
          <w:sz w:val="24"/>
        </w:rPr>
        <w:t>nous</w:t>
      </w:r>
      <w:r>
        <w:rPr>
          <w:spacing w:val="-10"/>
          <w:sz w:val="24"/>
        </w:rPr>
        <w:t> </w:t>
      </w:r>
      <w:r>
        <w:rPr>
          <w:sz w:val="24"/>
        </w:rPr>
        <w:t>nous</w:t>
      </w:r>
      <w:r>
        <w:rPr>
          <w:spacing w:val="-11"/>
          <w:sz w:val="24"/>
        </w:rPr>
        <w:t> </w:t>
      </w:r>
      <w:r>
        <w:rPr>
          <w:sz w:val="24"/>
        </w:rPr>
        <w:t>en</w:t>
      </w:r>
      <w:r>
        <w:rPr>
          <w:spacing w:val="-10"/>
          <w:sz w:val="24"/>
        </w:rPr>
        <w:t> </w:t>
      </w:r>
      <w:r>
        <w:rPr>
          <w:sz w:val="24"/>
        </w:rPr>
        <w:t>tenons ici à des observations générales, à partir des entretiens menés auprès des équipes de</w:t>
      </w:r>
      <w:r>
        <w:rPr>
          <w:spacing w:val="-9"/>
          <w:sz w:val="24"/>
        </w:rPr>
        <w:t> </w:t>
      </w:r>
      <w:r>
        <w:rPr>
          <w:sz w:val="24"/>
        </w:rPr>
        <w:t>quartier.</w:t>
      </w:r>
    </w:p>
    <w:p>
      <w:pPr>
        <w:spacing w:line="360" w:lineRule="auto" w:before="203"/>
        <w:ind w:left="118" w:right="136" w:firstLine="0"/>
        <w:jc w:val="both"/>
        <w:rPr>
          <w:sz w:val="24"/>
        </w:rPr>
      </w:pPr>
      <w:r>
        <w:rPr>
          <w:sz w:val="24"/>
        </w:rPr>
        <w:t>Ainsi, nous ne savons pas si les associations émargeant au contrat de ville ont tendance à bénéficier de dons et de mécénats ou non. Toutefois, la majorité des associations rencontrées ne lancent pas de campagnes de dons vers les particuliers. Elles peuvent par contre recevoir</w:t>
      </w:r>
      <w:r>
        <w:rPr>
          <w:spacing w:val="-33"/>
          <w:sz w:val="24"/>
        </w:rPr>
        <w:t> </w:t>
      </w:r>
      <w:r>
        <w:rPr>
          <w:sz w:val="24"/>
        </w:rPr>
        <w:t>un ou plusieurs mécénats de la part d’entreprises qui ensuite profitent de déduction d’impôt. Cependant, nous avons constaté dans le cadrage théorique de notre travail que les quartiers prioritaires manquaient d’entreprises privées. </w:t>
      </w:r>
      <w:r>
        <w:rPr>
          <w:spacing w:val="-3"/>
          <w:sz w:val="24"/>
        </w:rPr>
        <w:t>Il </w:t>
      </w:r>
      <w:r>
        <w:rPr>
          <w:sz w:val="24"/>
        </w:rPr>
        <w:t>s’agit d’ailleurs, pour certains quartiers, d’un axe</w:t>
      </w:r>
      <w:r>
        <w:rPr>
          <w:spacing w:val="-10"/>
          <w:sz w:val="24"/>
        </w:rPr>
        <w:t> </w:t>
      </w:r>
      <w:r>
        <w:rPr>
          <w:sz w:val="24"/>
        </w:rPr>
        <w:t>de</w:t>
      </w:r>
      <w:r>
        <w:rPr>
          <w:spacing w:val="-9"/>
          <w:sz w:val="24"/>
        </w:rPr>
        <w:t> </w:t>
      </w:r>
      <w:r>
        <w:rPr>
          <w:sz w:val="24"/>
        </w:rPr>
        <w:t>développement</w:t>
      </w:r>
      <w:r>
        <w:rPr>
          <w:spacing w:val="-9"/>
          <w:sz w:val="24"/>
        </w:rPr>
        <w:t> </w:t>
      </w:r>
      <w:r>
        <w:rPr>
          <w:sz w:val="24"/>
        </w:rPr>
        <w:t>prioritaire</w:t>
      </w:r>
      <w:r>
        <w:rPr>
          <w:spacing w:val="-9"/>
          <w:sz w:val="24"/>
        </w:rPr>
        <w:t> </w:t>
      </w:r>
      <w:r>
        <w:rPr>
          <w:sz w:val="24"/>
        </w:rPr>
        <w:t>inscrit</w:t>
      </w:r>
      <w:r>
        <w:rPr>
          <w:spacing w:val="-7"/>
          <w:sz w:val="24"/>
        </w:rPr>
        <w:t> </w:t>
      </w:r>
      <w:r>
        <w:rPr>
          <w:sz w:val="24"/>
        </w:rPr>
        <w:t>sur</w:t>
      </w:r>
      <w:r>
        <w:rPr>
          <w:spacing w:val="-7"/>
          <w:sz w:val="24"/>
        </w:rPr>
        <w:t> </w:t>
      </w:r>
      <w:r>
        <w:rPr>
          <w:sz w:val="24"/>
        </w:rPr>
        <w:t>le</w:t>
      </w:r>
      <w:r>
        <w:rPr>
          <w:spacing w:val="-8"/>
          <w:sz w:val="24"/>
        </w:rPr>
        <w:t> </w:t>
      </w:r>
      <w:r>
        <w:rPr>
          <w:sz w:val="24"/>
        </w:rPr>
        <w:t>contrat</w:t>
      </w:r>
      <w:r>
        <w:rPr>
          <w:spacing w:val="-8"/>
          <w:sz w:val="24"/>
        </w:rPr>
        <w:t> </w:t>
      </w:r>
      <w:r>
        <w:rPr>
          <w:sz w:val="24"/>
        </w:rPr>
        <w:t>de</w:t>
      </w:r>
      <w:r>
        <w:rPr>
          <w:spacing w:val="-9"/>
          <w:sz w:val="24"/>
        </w:rPr>
        <w:t> </w:t>
      </w:r>
      <w:r>
        <w:rPr>
          <w:sz w:val="24"/>
        </w:rPr>
        <w:t>ville.</w:t>
      </w:r>
      <w:r>
        <w:rPr>
          <w:spacing w:val="-8"/>
          <w:sz w:val="24"/>
        </w:rPr>
        <w:t> </w:t>
      </w:r>
      <w:r>
        <w:rPr>
          <w:sz w:val="24"/>
        </w:rPr>
        <w:t>Ainsi</w:t>
      </w:r>
      <w:r>
        <w:rPr>
          <w:spacing w:val="-8"/>
          <w:sz w:val="24"/>
        </w:rPr>
        <w:t> </w:t>
      </w:r>
      <w:r>
        <w:rPr>
          <w:sz w:val="24"/>
        </w:rPr>
        <w:t>les</w:t>
      </w:r>
      <w:r>
        <w:rPr>
          <w:spacing w:val="-6"/>
          <w:sz w:val="24"/>
        </w:rPr>
        <w:t> </w:t>
      </w:r>
      <w:r>
        <w:rPr>
          <w:sz w:val="24"/>
        </w:rPr>
        <w:t>associations</w:t>
      </w:r>
      <w:r>
        <w:rPr>
          <w:spacing w:val="-8"/>
          <w:sz w:val="24"/>
        </w:rPr>
        <w:t> </w:t>
      </w:r>
      <w:r>
        <w:rPr>
          <w:sz w:val="24"/>
        </w:rPr>
        <w:t>émargeant au contrat de ville peuvent bénéficier de mécénat d’entreprises privées. Toutefois, les QPV manquent de ces entreprises sur leurs territoires et donc potentiellement de ces</w:t>
      </w:r>
      <w:r>
        <w:rPr>
          <w:spacing w:val="-8"/>
          <w:sz w:val="24"/>
        </w:rPr>
        <w:t> </w:t>
      </w:r>
      <w:r>
        <w:rPr>
          <w:sz w:val="24"/>
        </w:rPr>
        <w:t>ressources.</w:t>
      </w:r>
    </w:p>
    <w:p>
      <w:pPr>
        <w:spacing w:line="360" w:lineRule="auto" w:before="198"/>
        <w:ind w:left="118" w:right="136" w:firstLine="0"/>
        <w:jc w:val="both"/>
        <w:rPr>
          <w:sz w:val="24"/>
        </w:rPr>
      </w:pPr>
      <w:r>
        <w:rPr>
          <w:sz w:val="24"/>
        </w:rPr>
        <w:t>Les</w:t>
      </w:r>
      <w:r>
        <w:rPr>
          <w:spacing w:val="-11"/>
          <w:sz w:val="24"/>
        </w:rPr>
        <w:t> </w:t>
      </w:r>
      <w:r>
        <w:rPr>
          <w:sz w:val="24"/>
        </w:rPr>
        <w:t>cotisations</w:t>
      </w:r>
      <w:r>
        <w:rPr>
          <w:spacing w:val="-11"/>
          <w:sz w:val="24"/>
        </w:rPr>
        <w:t> </w:t>
      </w:r>
      <w:r>
        <w:rPr>
          <w:sz w:val="24"/>
        </w:rPr>
        <w:t>concernent</w:t>
      </w:r>
      <w:r>
        <w:rPr>
          <w:spacing w:val="-10"/>
          <w:sz w:val="24"/>
        </w:rPr>
        <w:t> </w:t>
      </w:r>
      <w:r>
        <w:rPr>
          <w:sz w:val="24"/>
        </w:rPr>
        <w:t>l’ensemble</w:t>
      </w:r>
      <w:r>
        <w:rPr>
          <w:spacing w:val="-11"/>
          <w:sz w:val="24"/>
        </w:rPr>
        <w:t> </w:t>
      </w:r>
      <w:r>
        <w:rPr>
          <w:sz w:val="24"/>
        </w:rPr>
        <w:t>des</w:t>
      </w:r>
      <w:r>
        <w:rPr>
          <w:spacing w:val="-11"/>
          <w:sz w:val="24"/>
        </w:rPr>
        <w:t> </w:t>
      </w:r>
      <w:r>
        <w:rPr>
          <w:sz w:val="24"/>
        </w:rPr>
        <w:t>adhérent.es</w:t>
      </w:r>
      <w:r>
        <w:rPr>
          <w:spacing w:val="-11"/>
          <w:sz w:val="24"/>
        </w:rPr>
        <w:t> </w:t>
      </w:r>
      <w:r>
        <w:rPr>
          <w:sz w:val="24"/>
        </w:rPr>
        <w:t>d’une</w:t>
      </w:r>
      <w:r>
        <w:rPr>
          <w:spacing w:val="-12"/>
          <w:sz w:val="24"/>
        </w:rPr>
        <w:t> </w:t>
      </w:r>
      <w:r>
        <w:rPr>
          <w:sz w:val="24"/>
        </w:rPr>
        <w:t>association.</w:t>
      </w:r>
      <w:r>
        <w:rPr>
          <w:spacing w:val="-11"/>
          <w:sz w:val="24"/>
        </w:rPr>
        <w:t> </w:t>
      </w:r>
      <w:r>
        <w:rPr>
          <w:sz w:val="24"/>
        </w:rPr>
        <w:t>Ainsi,</w:t>
      </w:r>
      <w:r>
        <w:rPr>
          <w:spacing w:val="-11"/>
          <w:sz w:val="24"/>
        </w:rPr>
        <w:t> </w:t>
      </w:r>
      <w:r>
        <w:rPr>
          <w:sz w:val="24"/>
        </w:rPr>
        <w:t>une</w:t>
      </w:r>
      <w:r>
        <w:rPr>
          <w:spacing w:val="-12"/>
          <w:sz w:val="24"/>
        </w:rPr>
        <w:t> </w:t>
      </w:r>
      <w:r>
        <w:rPr>
          <w:sz w:val="24"/>
        </w:rPr>
        <w:t>association qui s’adresse principalement aux habitant.es des QPV aura une majorité d’adhérent.es issu.es de ces territoires et donc de cotisations ancrées sur ce territoire. Cette démarche dépend toutefois de la politique d’adhésion mise en œuvre par l’association. En effet, nous avons constaté que certaines associations, notamment les compagnies de théâtre, ont une politique d’adhésion spécifique. Si elles s’adressent aux habitant.es des QPV, il ne s’agit pas de leurs adhérent.es. Ces associations proposent l’adhésion à leurs</w:t>
      </w:r>
      <w:r>
        <w:rPr>
          <w:spacing w:val="-6"/>
          <w:sz w:val="24"/>
        </w:rPr>
        <w:t> </w:t>
      </w:r>
      <w:r>
        <w:rPr>
          <w:sz w:val="24"/>
        </w:rPr>
        <w:t>partenaires.</w:t>
      </w:r>
    </w:p>
    <w:p>
      <w:pPr>
        <w:spacing w:line="360" w:lineRule="auto" w:before="202"/>
        <w:ind w:left="118" w:right="133" w:firstLine="0"/>
        <w:jc w:val="both"/>
        <w:rPr>
          <w:sz w:val="24"/>
        </w:rPr>
      </w:pPr>
      <w:r>
        <w:rPr>
          <w:sz w:val="24"/>
        </w:rPr>
        <w:t>Enfin, concernant le résultat de ventes, il ne s’agit pas des activités principales montées par</w:t>
      </w:r>
      <w:r>
        <w:rPr>
          <w:spacing w:val="-31"/>
          <w:sz w:val="24"/>
        </w:rPr>
        <w:t> </w:t>
      </w:r>
      <w:r>
        <w:rPr>
          <w:sz w:val="24"/>
        </w:rPr>
        <w:t>les associations émargeant au contrat de ville. Il s’agit essentiellement d’associations non- marchandes, c’est pourquoi elles répondent à l’appel à projet. D’autre part, pour que le revenu de ventes soit une ressource financière issue des QPV, les client.es ciblé.es doivent en être issu.es</w:t>
      </w:r>
      <w:r>
        <w:rPr>
          <w:spacing w:val="-6"/>
          <w:sz w:val="24"/>
        </w:rPr>
        <w:t> </w:t>
      </w:r>
      <w:r>
        <w:rPr>
          <w:sz w:val="24"/>
        </w:rPr>
        <w:t>également.</w:t>
      </w:r>
      <w:r>
        <w:rPr>
          <w:spacing w:val="-3"/>
          <w:sz w:val="24"/>
        </w:rPr>
        <w:t> </w:t>
      </w:r>
      <w:r>
        <w:rPr>
          <w:sz w:val="24"/>
        </w:rPr>
        <w:t>Or,</w:t>
      </w:r>
      <w:r>
        <w:rPr>
          <w:spacing w:val="-5"/>
          <w:sz w:val="24"/>
        </w:rPr>
        <w:t> </w:t>
      </w:r>
      <w:r>
        <w:rPr>
          <w:sz w:val="24"/>
        </w:rPr>
        <w:t>nous</w:t>
      </w:r>
      <w:r>
        <w:rPr>
          <w:spacing w:val="-6"/>
          <w:sz w:val="24"/>
        </w:rPr>
        <w:t> </w:t>
      </w:r>
      <w:r>
        <w:rPr>
          <w:sz w:val="24"/>
        </w:rPr>
        <w:t>avons</w:t>
      </w:r>
      <w:r>
        <w:rPr>
          <w:spacing w:val="-5"/>
          <w:sz w:val="24"/>
        </w:rPr>
        <w:t> </w:t>
      </w:r>
      <w:r>
        <w:rPr>
          <w:sz w:val="24"/>
        </w:rPr>
        <w:t>constaté</w:t>
      </w:r>
      <w:r>
        <w:rPr>
          <w:spacing w:val="-5"/>
          <w:sz w:val="24"/>
        </w:rPr>
        <w:t> </w:t>
      </w:r>
      <w:r>
        <w:rPr>
          <w:sz w:val="24"/>
        </w:rPr>
        <w:t>dans</w:t>
      </w:r>
      <w:r>
        <w:rPr>
          <w:spacing w:val="-5"/>
          <w:sz w:val="24"/>
        </w:rPr>
        <w:t> </w:t>
      </w:r>
      <w:r>
        <w:rPr>
          <w:sz w:val="24"/>
        </w:rPr>
        <w:t>notre</w:t>
      </w:r>
      <w:r>
        <w:rPr>
          <w:spacing w:val="-7"/>
          <w:sz w:val="24"/>
        </w:rPr>
        <w:t> </w:t>
      </w:r>
      <w:r>
        <w:rPr>
          <w:sz w:val="24"/>
        </w:rPr>
        <w:t>cadrage</w:t>
      </w:r>
      <w:r>
        <w:rPr>
          <w:spacing w:val="-6"/>
          <w:sz w:val="24"/>
        </w:rPr>
        <w:t> </w:t>
      </w:r>
      <w:r>
        <w:rPr>
          <w:sz w:val="24"/>
        </w:rPr>
        <w:t>théorique</w:t>
      </w:r>
      <w:r>
        <w:rPr>
          <w:spacing w:val="-7"/>
          <w:sz w:val="24"/>
        </w:rPr>
        <w:t> </w:t>
      </w:r>
      <w:r>
        <w:rPr>
          <w:sz w:val="24"/>
        </w:rPr>
        <w:t>que</w:t>
      </w:r>
      <w:r>
        <w:rPr>
          <w:spacing w:val="-6"/>
          <w:sz w:val="24"/>
        </w:rPr>
        <w:t> </w:t>
      </w:r>
      <w:r>
        <w:rPr>
          <w:sz w:val="24"/>
        </w:rPr>
        <w:t>les</w:t>
      </w:r>
      <w:r>
        <w:rPr>
          <w:spacing w:val="-6"/>
          <w:sz w:val="24"/>
        </w:rPr>
        <w:t> </w:t>
      </w:r>
      <w:r>
        <w:rPr>
          <w:sz w:val="24"/>
        </w:rPr>
        <w:t>habitant.es</w:t>
      </w:r>
      <w:r>
        <w:rPr>
          <w:spacing w:val="-6"/>
          <w:sz w:val="24"/>
        </w:rPr>
        <w:t> </w:t>
      </w:r>
      <w:r>
        <w:rPr>
          <w:sz w:val="24"/>
        </w:rPr>
        <w:t>des</w:t>
      </w:r>
    </w:p>
    <w:p>
      <w:pPr>
        <w:spacing w:after="0" w:line="360" w:lineRule="auto"/>
        <w:jc w:val="both"/>
        <w:rPr>
          <w:sz w:val="24"/>
        </w:rPr>
        <w:sectPr>
          <w:footerReference w:type="even" r:id="rId75"/>
          <w:footerReference w:type="default" r:id="rId76"/>
          <w:pgSz w:w="11910" w:h="16840"/>
          <w:pgMar w:footer="1058" w:header="0" w:top="1320" w:bottom="1240" w:left="1300" w:right="1280"/>
          <w:pgNumType w:start="104"/>
        </w:sectPr>
      </w:pPr>
    </w:p>
    <w:p>
      <w:pPr>
        <w:spacing w:line="360" w:lineRule="auto" w:before="74"/>
        <w:ind w:left="118" w:right="134" w:firstLine="0"/>
        <w:jc w:val="both"/>
        <w:rPr>
          <w:sz w:val="24"/>
        </w:rPr>
      </w:pPr>
      <w:r>
        <w:rPr>
          <w:sz w:val="24"/>
        </w:rPr>
        <w:t>QPV se singularisent par leurs faibles revenus. Ainsi, nous émettons l’hypothèse que les ressources financières issues de ventes ne viennent pas des habitant.es des QPV.</w:t>
      </w:r>
    </w:p>
    <w:p>
      <w:pPr>
        <w:pStyle w:val="BodyText"/>
        <w:rPr>
          <w:sz w:val="26"/>
        </w:rPr>
      </w:pPr>
    </w:p>
    <w:p>
      <w:pPr>
        <w:pStyle w:val="BodyText"/>
        <w:rPr>
          <w:sz w:val="26"/>
        </w:rPr>
      </w:pPr>
    </w:p>
    <w:p>
      <w:pPr>
        <w:spacing w:line="360" w:lineRule="auto" w:before="216"/>
        <w:ind w:left="118" w:right="131" w:firstLine="707"/>
        <w:jc w:val="both"/>
        <w:rPr>
          <w:sz w:val="24"/>
        </w:rPr>
      </w:pPr>
      <w:r>
        <w:rPr>
          <w:sz w:val="24"/>
        </w:rPr>
        <w:t>L’analyse de nos observations que propose cette dernière sous partie permet donc la présentation de nouvelles hypothèses qui peuvent être l’objet de travaux futurs sur cette question. Comme annoncé plus haut, elles sont le fruit d’un manque de temps pour la collecte et l’analyse de données concernant les ressources financières des associations émargeant au contrat de ville. Cette analyse nous a donc permis de dresser deux principaux constats.</w:t>
      </w:r>
    </w:p>
    <w:p>
      <w:pPr>
        <w:spacing w:line="360" w:lineRule="auto" w:before="201"/>
        <w:ind w:left="118" w:right="133" w:firstLine="0"/>
        <w:jc w:val="both"/>
        <w:rPr>
          <w:sz w:val="24"/>
        </w:rPr>
      </w:pPr>
      <w:r>
        <w:rPr>
          <w:sz w:val="24"/>
        </w:rPr>
        <w:t>Tout d’abord, celle-ci concerne les associations émargeant au contrat de ville qui, dans la plupart</w:t>
      </w:r>
      <w:r>
        <w:rPr>
          <w:spacing w:val="-4"/>
          <w:sz w:val="24"/>
        </w:rPr>
        <w:t> </w:t>
      </w:r>
      <w:r>
        <w:rPr>
          <w:sz w:val="24"/>
        </w:rPr>
        <w:t>des</w:t>
      </w:r>
      <w:r>
        <w:rPr>
          <w:spacing w:val="-4"/>
          <w:sz w:val="24"/>
        </w:rPr>
        <w:t> </w:t>
      </w:r>
      <w:r>
        <w:rPr>
          <w:sz w:val="24"/>
        </w:rPr>
        <w:t>cas,</w:t>
      </w:r>
      <w:r>
        <w:rPr>
          <w:spacing w:val="-4"/>
          <w:sz w:val="24"/>
        </w:rPr>
        <w:t> </w:t>
      </w:r>
      <w:r>
        <w:rPr>
          <w:sz w:val="24"/>
        </w:rPr>
        <w:t>ne</w:t>
      </w:r>
      <w:r>
        <w:rPr>
          <w:spacing w:val="-6"/>
          <w:sz w:val="24"/>
        </w:rPr>
        <w:t> </w:t>
      </w:r>
      <w:r>
        <w:rPr>
          <w:sz w:val="24"/>
        </w:rPr>
        <w:t>sont</w:t>
      </w:r>
      <w:r>
        <w:rPr>
          <w:spacing w:val="-3"/>
          <w:sz w:val="24"/>
        </w:rPr>
        <w:t> </w:t>
      </w:r>
      <w:r>
        <w:rPr>
          <w:sz w:val="24"/>
        </w:rPr>
        <w:t>pas</w:t>
      </w:r>
      <w:r>
        <w:rPr>
          <w:spacing w:val="-4"/>
          <w:sz w:val="24"/>
        </w:rPr>
        <w:t> </w:t>
      </w:r>
      <w:r>
        <w:rPr>
          <w:sz w:val="24"/>
        </w:rPr>
        <w:t>fondées</w:t>
      </w:r>
      <w:r>
        <w:rPr>
          <w:spacing w:val="-4"/>
          <w:sz w:val="24"/>
        </w:rPr>
        <w:t> </w:t>
      </w:r>
      <w:r>
        <w:rPr>
          <w:sz w:val="24"/>
        </w:rPr>
        <w:t>par</w:t>
      </w:r>
      <w:r>
        <w:rPr>
          <w:spacing w:val="-6"/>
          <w:sz w:val="24"/>
        </w:rPr>
        <w:t> </w:t>
      </w:r>
      <w:r>
        <w:rPr>
          <w:sz w:val="24"/>
        </w:rPr>
        <w:t>des</w:t>
      </w:r>
      <w:r>
        <w:rPr>
          <w:spacing w:val="-4"/>
          <w:sz w:val="24"/>
        </w:rPr>
        <w:t> </w:t>
      </w:r>
      <w:r>
        <w:rPr>
          <w:sz w:val="24"/>
        </w:rPr>
        <w:t>habitant.es</w:t>
      </w:r>
      <w:r>
        <w:rPr>
          <w:spacing w:val="-4"/>
          <w:sz w:val="24"/>
        </w:rPr>
        <w:t> </w:t>
      </w:r>
      <w:r>
        <w:rPr>
          <w:sz w:val="24"/>
        </w:rPr>
        <w:t>des</w:t>
      </w:r>
      <w:r>
        <w:rPr>
          <w:spacing w:val="-4"/>
          <w:sz w:val="24"/>
        </w:rPr>
        <w:t> </w:t>
      </w:r>
      <w:r>
        <w:rPr>
          <w:sz w:val="24"/>
        </w:rPr>
        <w:t>QPV.</w:t>
      </w:r>
      <w:r>
        <w:rPr>
          <w:spacing w:val="-5"/>
          <w:sz w:val="24"/>
        </w:rPr>
        <w:t> </w:t>
      </w:r>
      <w:r>
        <w:rPr>
          <w:sz w:val="24"/>
        </w:rPr>
        <w:t>En</w:t>
      </w:r>
      <w:r>
        <w:rPr>
          <w:spacing w:val="-4"/>
          <w:sz w:val="24"/>
        </w:rPr>
        <w:t> </w:t>
      </w:r>
      <w:r>
        <w:rPr>
          <w:sz w:val="24"/>
        </w:rPr>
        <w:t>analysant</w:t>
      </w:r>
      <w:r>
        <w:rPr>
          <w:spacing w:val="-3"/>
          <w:sz w:val="24"/>
        </w:rPr>
        <w:t> </w:t>
      </w:r>
      <w:r>
        <w:rPr>
          <w:sz w:val="24"/>
        </w:rPr>
        <w:t>leurs</w:t>
      </w:r>
      <w:r>
        <w:rPr>
          <w:spacing w:val="-4"/>
          <w:sz w:val="24"/>
        </w:rPr>
        <w:t> </w:t>
      </w:r>
      <w:r>
        <w:rPr>
          <w:sz w:val="24"/>
        </w:rPr>
        <w:t>ressources humaines et financières, nous constatons qu’elles parviennent difficilement à s’ancrer sur les QPV. En effet, elles mobilisent difficilement des ressources issues de ces territoires, qu’il s’agisse de ressources humaines ou financières. Dans le cas des ressources humaines, elles parviennent surtout à mobiliser des volontaires ponctuels. Dans la plupart des cas, leurs ressources</w:t>
      </w:r>
      <w:r>
        <w:rPr>
          <w:spacing w:val="-12"/>
          <w:sz w:val="24"/>
        </w:rPr>
        <w:t> </w:t>
      </w:r>
      <w:r>
        <w:rPr>
          <w:sz w:val="24"/>
        </w:rPr>
        <w:t>humaines</w:t>
      </w:r>
      <w:r>
        <w:rPr>
          <w:spacing w:val="-11"/>
          <w:sz w:val="24"/>
        </w:rPr>
        <w:t> </w:t>
      </w:r>
      <w:r>
        <w:rPr>
          <w:sz w:val="24"/>
        </w:rPr>
        <w:t>actives</w:t>
      </w:r>
      <w:r>
        <w:rPr>
          <w:spacing w:val="-11"/>
          <w:sz w:val="24"/>
        </w:rPr>
        <w:t> </w:t>
      </w:r>
      <w:r>
        <w:rPr>
          <w:sz w:val="24"/>
        </w:rPr>
        <w:t>ou</w:t>
      </w:r>
      <w:r>
        <w:rPr>
          <w:spacing w:val="-11"/>
          <w:sz w:val="24"/>
        </w:rPr>
        <w:t> </w:t>
      </w:r>
      <w:r>
        <w:rPr>
          <w:sz w:val="24"/>
        </w:rPr>
        <w:t>salariées</w:t>
      </w:r>
      <w:r>
        <w:rPr>
          <w:spacing w:val="-11"/>
          <w:sz w:val="24"/>
        </w:rPr>
        <w:t> </w:t>
      </w:r>
      <w:r>
        <w:rPr>
          <w:sz w:val="24"/>
        </w:rPr>
        <w:t>ne</w:t>
      </w:r>
      <w:r>
        <w:rPr>
          <w:spacing w:val="-12"/>
          <w:sz w:val="24"/>
        </w:rPr>
        <w:t> </w:t>
      </w:r>
      <w:r>
        <w:rPr>
          <w:sz w:val="24"/>
        </w:rPr>
        <w:t>sont</w:t>
      </w:r>
      <w:r>
        <w:rPr>
          <w:spacing w:val="-12"/>
          <w:sz w:val="24"/>
        </w:rPr>
        <w:t> </w:t>
      </w:r>
      <w:r>
        <w:rPr>
          <w:sz w:val="24"/>
        </w:rPr>
        <w:t>pas</w:t>
      </w:r>
      <w:r>
        <w:rPr>
          <w:spacing w:val="-11"/>
          <w:sz w:val="24"/>
        </w:rPr>
        <w:t> </w:t>
      </w:r>
      <w:r>
        <w:rPr>
          <w:sz w:val="24"/>
        </w:rPr>
        <w:t>issues</w:t>
      </w:r>
      <w:r>
        <w:rPr>
          <w:spacing w:val="-11"/>
          <w:sz w:val="24"/>
        </w:rPr>
        <w:t> </w:t>
      </w:r>
      <w:r>
        <w:rPr>
          <w:sz w:val="24"/>
        </w:rPr>
        <w:t>des</w:t>
      </w:r>
      <w:r>
        <w:rPr>
          <w:spacing w:val="-11"/>
          <w:sz w:val="24"/>
        </w:rPr>
        <w:t> </w:t>
      </w:r>
      <w:r>
        <w:rPr>
          <w:sz w:val="24"/>
        </w:rPr>
        <w:t>QPV.</w:t>
      </w:r>
      <w:r>
        <w:rPr>
          <w:spacing w:val="-11"/>
          <w:sz w:val="24"/>
        </w:rPr>
        <w:t> </w:t>
      </w:r>
      <w:r>
        <w:rPr>
          <w:sz w:val="24"/>
        </w:rPr>
        <w:t>Dans</w:t>
      </w:r>
      <w:r>
        <w:rPr>
          <w:spacing w:val="-11"/>
          <w:sz w:val="24"/>
        </w:rPr>
        <w:t> </w:t>
      </w:r>
      <w:r>
        <w:rPr>
          <w:sz w:val="24"/>
        </w:rPr>
        <w:t>le</w:t>
      </w:r>
      <w:r>
        <w:rPr>
          <w:spacing w:val="-12"/>
          <w:sz w:val="24"/>
        </w:rPr>
        <w:t> </w:t>
      </w:r>
      <w:r>
        <w:rPr>
          <w:sz w:val="24"/>
        </w:rPr>
        <w:t>cas</w:t>
      </w:r>
      <w:r>
        <w:rPr>
          <w:spacing w:val="-12"/>
          <w:sz w:val="24"/>
        </w:rPr>
        <w:t> </w:t>
      </w:r>
      <w:r>
        <w:rPr>
          <w:sz w:val="24"/>
        </w:rPr>
        <w:t>des</w:t>
      </w:r>
      <w:r>
        <w:rPr>
          <w:spacing w:val="-11"/>
          <w:sz w:val="24"/>
        </w:rPr>
        <w:t> </w:t>
      </w:r>
      <w:r>
        <w:rPr>
          <w:sz w:val="24"/>
        </w:rPr>
        <w:t>ressources financières, celles-ci sont principalement issues de financements publics qui ne viennent donc pas spécifiquement des QPV. Toutefois, elles mobilisent des ressources financières issues des QPV via les cotisations annuelles des</w:t>
      </w:r>
      <w:r>
        <w:rPr>
          <w:spacing w:val="-1"/>
          <w:sz w:val="24"/>
        </w:rPr>
        <w:t> </w:t>
      </w:r>
      <w:r>
        <w:rPr>
          <w:sz w:val="24"/>
        </w:rPr>
        <w:t>adhérent.es.</w:t>
      </w:r>
    </w:p>
    <w:p>
      <w:pPr>
        <w:spacing w:line="360" w:lineRule="auto" w:before="200"/>
        <w:ind w:left="118" w:right="132" w:firstLine="0"/>
        <w:jc w:val="both"/>
        <w:rPr>
          <w:sz w:val="24"/>
        </w:rPr>
      </w:pPr>
      <w:r>
        <w:rPr>
          <w:sz w:val="24"/>
        </w:rPr>
        <w:t>Ensuite,</w:t>
      </w:r>
      <w:r>
        <w:rPr>
          <w:spacing w:val="-12"/>
          <w:sz w:val="24"/>
        </w:rPr>
        <w:t> </w:t>
      </w:r>
      <w:r>
        <w:rPr>
          <w:sz w:val="24"/>
        </w:rPr>
        <w:t>notre</w:t>
      </w:r>
      <w:r>
        <w:rPr>
          <w:spacing w:val="-12"/>
          <w:sz w:val="24"/>
        </w:rPr>
        <w:t> </w:t>
      </w:r>
      <w:r>
        <w:rPr>
          <w:sz w:val="24"/>
        </w:rPr>
        <w:t>analyse</w:t>
      </w:r>
      <w:r>
        <w:rPr>
          <w:spacing w:val="-9"/>
          <w:sz w:val="24"/>
        </w:rPr>
        <w:t> </w:t>
      </w:r>
      <w:r>
        <w:rPr>
          <w:sz w:val="24"/>
        </w:rPr>
        <w:t>concernait</w:t>
      </w:r>
      <w:r>
        <w:rPr>
          <w:spacing w:val="-11"/>
          <w:sz w:val="24"/>
        </w:rPr>
        <w:t> </w:t>
      </w:r>
      <w:r>
        <w:rPr>
          <w:sz w:val="24"/>
        </w:rPr>
        <w:t>également</w:t>
      </w:r>
      <w:r>
        <w:rPr>
          <w:spacing w:val="-11"/>
          <w:sz w:val="24"/>
        </w:rPr>
        <w:t> </w:t>
      </w:r>
      <w:r>
        <w:rPr>
          <w:sz w:val="24"/>
        </w:rPr>
        <w:t>les</w:t>
      </w:r>
      <w:r>
        <w:rPr>
          <w:spacing w:val="-11"/>
          <w:sz w:val="24"/>
        </w:rPr>
        <w:t> </w:t>
      </w:r>
      <w:r>
        <w:rPr>
          <w:sz w:val="24"/>
        </w:rPr>
        <w:t>initiatives</w:t>
      </w:r>
      <w:r>
        <w:rPr>
          <w:spacing w:val="-11"/>
          <w:sz w:val="24"/>
        </w:rPr>
        <w:t> </w:t>
      </w:r>
      <w:r>
        <w:rPr>
          <w:sz w:val="24"/>
        </w:rPr>
        <w:t>citoyennes</w:t>
      </w:r>
      <w:r>
        <w:rPr>
          <w:spacing w:val="-11"/>
          <w:sz w:val="24"/>
        </w:rPr>
        <w:t> </w:t>
      </w:r>
      <w:r>
        <w:rPr>
          <w:sz w:val="24"/>
        </w:rPr>
        <w:t>portées</w:t>
      </w:r>
      <w:r>
        <w:rPr>
          <w:spacing w:val="-12"/>
          <w:sz w:val="24"/>
        </w:rPr>
        <w:t> </w:t>
      </w:r>
      <w:r>
        <w:rPr>
          <w:sz w:val="24"/>
        </w:rPr>
        <w:t>par</w:t>
      </w:r>
      <w:r>
        <w:rPr>
          <w:spacing w:val="-12"/>
          <w:sz w:val="24"/>
        </w:rPr>
        <w:t> </w:t>
      </w:r>
      <w:r>
        <w:rPr>
          <w:sz w:val="24"/>
        </w:rPr>
        <w:t>les</w:t>
      </w:r>
      <w:r>
        <w:rPr>
          <w:spacing w:val="-11"/>
          <w:sz w:val="24"/>
        </w:rPr>
        <w:t> </w:t>
      </w:r>
      <w:r>
        <w:rPr>
          <w:sz w:val="24"/>
        </w:rPr>
        <w:t>habitant.es des QPV. Selon S. Mertens, celles-ci ont aussi besoin de mobiliser des ressources humaines et financières stables afin de développer leurs projets. Pourtant, nous avons pu constater qu’il s’agit de ressources qu’elles mobilisent difficilement. En effet, ces initiatives rencontrent des difficultés</w:t>
      </w:r>
      <w:r>
        <w:rPr>
          <w:spacing w:val="-10"/>
          <w:sz w:val="24"/>
        </w:rPr>
        <w:t> </w:t>
      </w:r>
      <w:r>
        <w:rPr>
          <w:sz w:val="24"/>
        </w:rPr>
        <w:t>à</w:t>
      </w:r>
      <w:r>
        <w:rPr>
          <w:spacing w:val="-11"/>
          <w:sz w:val="24"/>
        </w:rPr>
        <w:t> </w:t>
      </w:r>
      <w:r>
        <w:rPr>
          <w:sz w:val="24"/>
        </w:rPr>
        <w:t>mobiliser</w:t>
      </w:r>
      <w:r>
        <w:rPr>
          <w:spacing w:val="-10"/>
          <w:sz w:val="24"/>
        </w:rPr>
        <w:t> </w:t>
      </w:r>
      <w:r>
        <w:rPr>
          <w:sz w:val="24"/>
        </w:rPr>
        <w:t>des</w:t>
      </w:r>
      <w:r>
        <w:rPr>
          <w:spacing w:val="-9"/>
          <w:sz w:val="24"/>
        </w:rPr>
        <w:t> </w:t>
      </w:r>
      <w:r>
        <w:rPr>
          <w:sz w:val="24"/>
        </w:rPr>
        <w:t>habitant.es</w:t>
      </w:r>
      <w:r>
        <w:rPr>
          <w:spacing w:val="-10"/>
          <w:sz w:val="24"/>
        </w:rPr>
        <w:t> </w:t>
      </w:r>
      <w:r>
        <w:rPr>
          <w:sz w:val="24"/>
        </w:rPr>
        <w:t>des</w:t>
      </w:r>
      <w:r>
        <w:rPr>
          <w:spacing w:val="-10"/>
          <w:sz w:val="24"/>
        </w:rPr>
        <w:t> </w:t>
      </w:r>
      <w:r>
        <w:rPr>
          <w:sz w:val="24"/>
        </w:rPr>
        <w:t>QPV</w:t>
      </w:r>
      <w:r>
        <w:rPr>
          <w:spacing w:val="-9"/>
          <w:sz w:val="24"/>
        </w:rPr>
        <w:t> </w:t>
      </w:r>
      <w:r>
        <w:rPr>
          <w:sz w:val="24"/>
        </w:rPr>
        <w:t>autour</w:t>
      </w:r>
      <w:r>
        <w:rPr>
          <w:spacing w:val="-10"/>
          <w:sz w:val="24"/>
        </w:rPr>
        <w:t> </w:t>
      </w:r>
      <w:r>
        <w:rPr>
          <w:sz w:val="24"/>
        </w:rPr>
        <w:t>de</w:t>
      </w:r>
      <w:r>
        <w:rPr>
          <w:spacing w:val="-11"/>
          <w:sz w:val="24"/>
        </w:rPr>
        <w:t> </w:t>
      </w:r>
      <w:r>
        <w:rPr>
          <w:sz w:val="24"/>
        </w:rPr>
        <w:t>leurs</w:t>
      </w:r>
      <w:r>
        <w:rPr>
          <w:spacing w:val="-10"/>
          <w:sz w:val="24"/>
        </w:rPr>
        <w:t> </w:t>
      </w:r>
      <w:r>
        <w:rPr>
          <w:sz w:val="24"/>
        </w:rPr>
        <w:t>projets</w:t>
      </w:r>
      <w:r>
        <w:rPr>
          <w:spacing w:val="-8"/>
          <w:sz w:val="24"/>
        </w:rPr>
        <w:t> </w:t>
      </w:r>
      <w:r>
        <w:rPr>
          <w:sz w:val="24"/>
        </w:rPr>
        <w:t>et</w:t>
      </w:r>
      <w:r>
        <w:rPr>
          <w:spacing w:val="-9"/>
          <w:sz w:val="24"/>
        </w:rPr>
        <w:t> </w:t>
      </w:r>
      <w:r>
        <w:rPr>
          <w:sz w:val="24"/>
        </w:rPr>
        <w:t>s’essoufflent.</w:t>
      </w:r>
      <w:r>
        <w:rPr>
          <w:spacing w:val="-10"/>
          <w:sz w:val="24"/>
        </w:rPr>
        <w:t> </w:t>
      </w:r>
      <w:r>
        <w:rPr>
          <w:sz w:val="24"/>
        </w:rPr>
        <w:t>Elles</w:t>
      </w:r>
      <w:r>
        <w:rPr>
          <w:spacing w:val="-9"/>
          <w:sz w:val="24"/>
        </w:rPr>
        <w:t> </w:t>
      </w:r>
      <w:r>
        <w:rPr>
          <w:sz w:val="24"/>
        </w:rPr>
        <w:t>ont également des difficultés à trouver des financements publics, et ce parce que leur structuration et leur fonctionnement est en décalage par rapport à celui des institutions publiques qui pourraient les</w:t>
      </w:r>
      <w:r>
        <w:rPr>
          <w:spacing w:val="-1"/>
          <w:sz w:val="24"/>
        </w:rPr>
        <w:t> </w:t>
      </w:r>
      <w:r>
        <w:rPr>
          <w:sz w:val="24"/>
        </w:rPr>
        <w:t>financer.</w:t>
      </w:r>
    </w:p>
    <w:p>
      <w:pPr>
        <w:spacing w:after="0" w:line="360" w:lineRule="auto"/>
        <w:jc w:val="both"/>
        <w:rPr>
          <w:sz w:val="24"/>
        </w:rPr>
        <w:sectPr>
          <w:pgSz w:w="11910" w:h="16840"/>
          <w:pgMar w:header="0" w:footer="1058" w:top="1320" w:bottom="1240" w:left="1300" w:right="1280"/>
        </w:sectPr>
      </w:pPr>
    </w:p>
    <w:p>
      <w:pPr>
        <w:pStyle w:val="BodyText"/>
        <w:spacing w:before="4"/>
        <w:rPr>
          <w:sz w:val="17"/>
        </w:rPr>
      </w:pPr>
    </w:p>
    <w:p>
      <w:pPr>
        <w:spacing w:after="0"/>
        <w:rPr>
          <w:sz w:val="17"/>
        </w:rPr>
        <w:sectPr>
          <w:pgSz w:w="11910" w:h="16840"/>
          <w:pgMar w:header="0" w:footer="1058" w:top="1580" w:bottom="1160" w:left="1300" w:right="1280"/>
        </w:sectPr>
      </w:pPr>
    </w:p>
    <w:p>
      <w:pPr>
        <w:pStyle w:val="Heading1"/>
        <w:ind w:right="430"/>
        <w:jc w:val="center"/>
      </w:pPr>
      <w:bookmarkStart w:name="_bookmark85" w:id="116"/>
      <w:bookmarkEnd w:id="116"/>
      <w:r>
        <w:rPr>
          <w:b w:val="0"/>
        </w:rPr>
      </w:r>
      <w:r>
        <w:rPr/>
        <w:t>CONCLUSION</w:t>
      </w:r>
    </w:p>
    <w:p>
      <w:pPr>
        <w:pStyle w:val="BodyText"/>
        <w:spacing w:before="4"/>
        <w:rPr>
          <w:b/>
          <w:sz w:val="31"/>
        </w:rPr>
      </w:pPr>
    </w:p>
    <w:p>
      <w:pPr>
        <w:pStyle w:val="Heading3"/>
        <w:spacing w:before="0"/>
      </w:pPr>
      <w:bookmarkStart w:name="_bookmark86" w:id="117"/>
      <w:bookmarkEnd w:id="117"/>
      <w:r>
        <w:rPr>
          <w:b w:val="0"/>
        </w:rPr>
      </w:r>
      <w:r>
        <w:rPr/>
        <w:t>Retour sur notre démarche</w:t>
      </w:r>
    </w:p>
    <w:p>
      <w:pPr>
        <w:pStyle w:val="BodyText"/>
        <w:spacing w:before="5"/>
        <w:rPr>
          <w:b/>
        </w:rPr>
      </w:pPr>
    </w:p>
    <w:p>
      <w:pPr>
        <w:spacing w:line="360" w:lineRule="auto" w:before="1"/>
        <w:ind w:left="118" w:right="134" w:firstLine="0"/>
        <w:jc w:val="both"/>
        <w:rPr>
          <w:sz w:val="24"/>
        </w:rPr>
      </w:pPr>
      <w:r>
        <w:rPr>
          <w:sz w:val="24"/>
        </w:rPr>
        <w:t>Ce travail de recherche a pour point de départ l’importance grandissante donnée à</w:t>
      </w:r>
      <w:r>
        <w:rPr>
          <w:spacing w:val="-26"/>
          <w:sz w:val="24"/>
        </w:rPr>
        <w:t> </w:t>
      </w:r>
      <w:r>
        <w:rPr>
          <w:sz w:val="24"/>
        </w:rPr>
        <w:t>l’innovation sociale par le gouvernement français. En effet, nous avons constaté qu’il s’agissait d’une thématique prenant de plus en plus de place au sein des politiques publiques européennes et françaises, et ce depuis plusieurs années. Cette importance a notamment pris forme en 2018 avec la feuille de route ESS qui inaugure de nouveaux dispositifs visant la promotion de l’innovation sociale sur tous les territoires français. Suite à ce constat, nous avons souhaité revenir, dans ce travail, sur la définition du concept d’innovation sociale. Selon la littérature scientifique consultée, il s’agit d’un processus territorial faisant passer le territoire sur lequel</w:t>
      </w:r>
      <w:r>
        <w:rPr>
          <w:spacing w:val="-36"/>
          <w:sz w:val="24"/>
        </w:rPr>
        <w:t> </w:t>
      </w:r>
      <w:r>
        <w:rPr>
          <w:sz w:val="24"/>
        </w:rPr>
        <w:t>il agit d’une situation A à une situation B. La situation B correspond à une amélioration du territoire donné, via la résolution d’un problème qui y avait été auparavant</w:t>
      </w:r>
      <w:r>
        <w:rPr>
          <w:spacing w:val="-9"/>
          <w:sz w:val="24"/>
        </w:rPr>
        <w:t> </w:t>
      </w:r>
      <w:r>
        <w:rPr>
          <w:sz w:val="24"/>
        </w:rPr>
        <w:t>identifié.</w:t>
      </w:r>
    </w:p>
    <w:p>
      <w:pPr>
        <w:spacing w:line="360" w:lineRule="auto" w:before="200"/>
        <w:ind w:left="118" w:right="137" w:firstLine="0"/>
        <w:jc w:val="both"/>
        <w:rPr>
          <w:sz w:val="24"/>
        </w:rPr>
      </w:pPr>
      <w:r>
        <w:rPr>
          <w:sz w:val="24"/>
        </w:rPr>
        <w:t>Dans les discours publics qui ont accompagné la sortie de cette feuille de route ESS 2018, les différents signataires donnent très peu de définition de l’innovation sociale. Ils se penchent davantage</w:t>
      </w:r>
      <w:r>
        <w:rPr>
          <w:spacing w:val="-5"/>
          <w:sz w:val="24"/>
        </w:rPr>
        <w:t> </w:t>
      </w:r>
      <w:r>
        <w:rPr>
          <w:sz w:val="24"/>
        </w:rPr>
        <w:t>sur</w:t>
      </w:r>
      <w:r>
        <w:rPr>
          <w:spacing w:val="-7"/>
          <w:sz w:val="24"/>
        </w:rPr>
        <w:t> </w:t>
      </w:r>
      <w:r>
        <w:rPr>
          <w:sz w:val="24"/>
        </w:rPr>
        <w:t>les</w:t>
      </w:r>
      <w:r>
        <w:rPr>
          <w:spacing w:val="-5"/>
          <w:sz w:val="24"/>
        </w:rPr>
        <w:t> </w:t>
      </w:r>
      <w:r>
        <w:rPr>
          <w:sz w:val="24"/>
        </w:rPr>
        <w:t>apports</w:t>
      </w:r>
      <w:r>
        <w:rPr>
          <w:spacing w:val="-6"/>
          <w:sz w:val="24"/>
        </w:rPr>
        <w:t> </w:t>
      </w:r>
      <w:r>
        <w:rPr>
          <w:sz w:val="24"/>
        </w:rPr>
        <w:t>de</w:t>
      </w:r>
      <w:r>
        <w:rPr>
          <w:spacing w:val="-4"/>
          <w:sz w:val="24"/>
        </w:rPr>
        <w:t> </w:t>
      </w:r>
      <w:r>
        <w:rPr>
          <w:sz w:val="24"/>
        </w:rPr>
        <w:t>ce</w:t>
      </w:r>
      <w:r>
        <w:rPr>
          <w:spacing w:val="-7"/>
          <w:sz w:val="24"/>
        </w:rPr>
        <w:t> </w:t>
      </w:r>
      <w:r>
        <w:rPr>
          <w:sz w:val="24"/>
        </w:rPr>
        <w:t>processus</w:t>
      </w:r>
      <w:r>
        <w:rPr>
          <w:spacing w:val="-3"/>
          <w:sz w:val="24"/>
        </w:rPr>
        <w:t> </w:t>
      </w:r>
      <w:r>
        <w:rPr>
          <w:sz w:val="24"/>
        </w:rPr>
        <w:t>en</w:t>
      </w:r>
      <w:r>
        <w:rPr>
          <w:spacing w:val="-5"/>
          <w:sz w:val="24"/>
        </w:rPr>
        <w:t> </w:t>
      </w:r>
      <w:r>
        <w:rPr>
          <w:sz w:val="24"/>
        </w:rPr>
        <w:t>termes</w:t>
      </w:r>
      <w:r>
        <w:rPr>
          <w:spacing w:val="-6"/>
          <w:sz w:val="24"/>
        </w:rPr>
        <w:t> </w:t>
      </w:r>
      <w:r>
        <w:rPr>
          <w:sz w:val="24"/>
        </w:rPr>
        <w:t>de</w:t>
      </w:r>
      <w:r>
        <w:rPr>
          <w:spacing w:val="-6"/>
          <w:sz w:val="24"/>
        </w:rPr>
        <w:t> </w:t>
      </w:r>
      <w:r>
        <w:rPr>
          <w:sz w:val="24"/>
        </w:rPr>
        <w:t>développement</w:t>
      </w:r>
      <w:r>
        <w:rPr>
          <w:spacing w:val="-6"/>
          <w:sz w:val="24"/>
        </w:rPr>
        <w:t> </w:t>
      </w:r>
      <w:r>
        <w:rPr>
          <w:sz w:val="24"/>
        </w:rPr>
        <w:t>des</w:t>
      </w:r>
      <w:r>
        <w:rPr>
          <w:spacing w:val="-5"/>
          <w:sz w:val="24"/>
        </w:rPr>
        <w:t> </w:t>
      </w:r>
      <w:r>
        <w:rPr>
          <w:sz w:val="24"/>
        </w:rPr>
        <w:t>territoires,</w:t>
      </w:r>
      <w:r>
        <w:rPr>
          <w:spacing w:val="-4"/>
          <w:sz w:val="24"/>
        </w:rPr>
        <w:t> </w:t>
      </w:r>
      <w:r>
        <w:rPr>
          <w:sz w:val="24"/>
        </w:rPr>
        <w:t>ainsi</w:t>
      </w:r>
      <w:r>
        <w:rPr>
          <w:spacing w:val="-5"/>
          <w:sz w:val="24"/>
        </w:rPr>
        <w:t> </w:t>
      </w:r>
      <w:r>
        <w:rPr>
          <w:sz w:val="24"/>
        </w:rPr>
        <w:t>que sur la figure de l’innovateur.trice. Selon les discours publics donc, les innovateur.trices sur un territoire sont les citoyen.nes français.es qui y sont présent.es. Ils et elles sont détenteur.trices d’un</w:t>
      </w:r>
      <w:r>
        <w:rPr>
          <w:spacing w:val="-7"/>
          <w:sz w:val="24"/>
        </w:rPr>
        <w:t> </w:t>
      </w:r>
      <w:r>
        <w:rPr>
          <w:sz w:val="24"/>
        </w:rPr>
        <w:t>ensemble</w:t>
      </w:r>
      <w:r>
        <w:rPr>
          <w:spacing w:val="-7"/>
          <w:sz w:val="24"/>
        </w:rPr>
        <w:t> </w:t>
      </w:r>
      <w:r>
        <w:rPr>
          <w:sz w:val="24"/>
        </w:rPr>
        <w:t>de</w:t>
      </w:r>
      <w:r>
        <w:rPr>
          <w:spacing w:val="-7"/>
          <w:sz w:val="24"/>
        </w:rPr>
        <w:t> </w:t>
      </w:r>
      <w:r>
        <w:rPr>
          <w:sz w:val="24"/>
        </w:rPr>
        <w:t>savoir-faire</w:t>
      </w:r>
      <w:r>
        <w:rPr>
          <w:spacing w:val="-6"/>
          <w:sz w:val="24"/>
        </w:rPr>
        <w:t> </w:t>
      </w:r>
      <w:r>
        <w:rPr>
          <w:sz w:val="24"/>
        </w:rPr>
        <w:t>et</w:t>
      </w:r>
      <w:r>
        <w:rPr>
          <w:spacing w:val="-6"/>
          <w:sz w:val="24"/>
        </w:rPr>
        <w:t> </w:t>
      </w:r>
      <w:r>
        <w:rPr>
          <w:sz w:val="24"/>
        </w:rPr>
        <w:t>d’une</w:t>
      </w:r>
      <w:r>
        <w:rPr>
          <w:spacing w:val="-7"/>
          <w:sz w:val="24"/>
        </w:rPr>
        <w:t> </w:t>
      </w:r>
      <w:r>
        <w:rPr>
          <w:sz w:val="24"/>
        </w:rPr>
        <w:t>capacité</w:t>
      </w:r>
      <w:r>
        <w:rPr>
          <w:spacing w:val="-7"/>
          <w:sz w:val="24"/>
        </w:rPr>
        <w:t> </w:t>
      </w:r>
      <w:r>
        <w:rPr>
          <w:sz w:val="24"/>
        </w:rPr>
        <w:t>d’innovation</w:t>
      </w:r>
      <w:r>
        <w:rPr>
          <w:spacing w:val="-5"/>
          <w:sz w:val="24"/>
        </w:rPr>
        <w:t> </w:t>
      </w:r>
      <w:r>
        <w:rPr>
          <w:sz w:val="24"/>
        </w:rPr>
        <w:t>qui</w:t>
      </w:r>
      <w:r>
        <w:rPr>
          <w:spacing w:val="-6"/>
          <w:sz w:val="24"/>
        </w:rPr>
        <w:t> </w:t>
      </w:r>
      <w:r>
        <w:rPr>
          <w:sz w:val="24"/>
        </w:rPr>
        <w:t>leur</w:t>
      </w:r>
      <w:r>
        <w:rPr>
          <w:spacing w:val="-7"/>
          <w:sz w:val="24"/>
        </w:rPr>
        <w:t> </w:t>
      </w:r>
      <w:r>
        <w:rPr>
          <w:sz w:val="24"/>
        </w:rPr>
        <w:t>permettent</w:t>
      </w:r>
      <w:r>
        <w:rPr>
          <w:spacing w:val="-6"/>
          <w:sz w:val="24"/>
        </w:rPr>
        <w:t> </w:t>
      </w:r>
      <w:r>
        <w:rPr>
          <w:sz w:val="24"/>
        </w:rPr>
        <w:t>de</w:t>
      </w:r>
      <w:r>
        <w:rPr>
          <w:spacing w:val="-6"/>
          <w:sz w:val="24"/>
        </w:rPr>
        <w:t> </w:t>
      </w:r>
      <w:r>
        <w:rPr>
          <w:sz w:val="24"/>
        </w:rPr>
        <w:t>trouver</w:t>
      </w:r>
      <w:r>
        <w:rPr>
          <w:spacing w:val="-7"/>
          <w:sz w:val="24"/>
        </w:rPr>
        <w:t> </w:t>
      </w:r>
      <w:r>
        <w:rPr>
          <w:sz w:val="24"/>
        </w:rPr>
        <w:t>des solutions à fort impact social. Au sein de nos recherches scientifiques, nous avons étudié cette figure</w:t>
      </w:r>
      <w:r>
        <w:rPr>
          <w:spacing w:val="-7"/>
          <w:sz w:val="24"/>
        </w:rPr>
        <w:t> </w:t>
      </w:r>
      <w:r>
        <w:rPr>
          <w:sz w:val="24"/>
        </w:rPr>
        <w:t>de</w:t>
      </w:r>
      <w:r>
        <w:rPr>
          <w:spacing w:val="-5"/>
          <w:sz w:val="24"/>
        </w:rPr>
        <w:t> </w:t>
      </w:r>
      <w:r>
        <w:rPr>
          <w:sz w:val="24"/>
        </w:rPr>
        <w:t>l’innovateur.trice</w:t>
      </w:r>
      <w:r>
        <w:rPr>
          <w:spacing w:val="-8"/>
          <w:sz w:val="24"/>
        </w:rPr>
        <w:t> </w:t>
      </w:r>
      <w:r>
        <w:rPr>
          <w:sz w:val="24"/>
        </w:rPr>
        <w:t>sous</w:t>
      </w:r>
      <w:r>
        <w:rPr>
          <w:spacing w:val="-6"/>
          <w:sz w:val="24"/>
        </w:rPr>
        <w:t> </w:t>
      </w:r>
      <w:r>
        <w:rPr>
          <w:sz w:val="24"/>
        </w:rPr>
        <w:t>la</w:t>
      </w:r>
      <w:r>
        <w:rPr>
          <w:spacing w:val="-5"/>
          <w:sz w:val="24"/>
        </w:rPr>
        <w:t> </w:t>
      </w:r>
      <w:r>
        <w:rPr>
          <w:sz w:val="24"/>
        </w:rPr>
        <w:t>forme</w:t>
      </w:r>
      <w:r>
        <w:rPr>
          <w:spacing w:val="-5"/>
          <w:sz w:val="24"/>
        </w:rPr>
        <w:t> </w:t>
      </w:r>
      <w:r>
        <w:rPr>
          <w:sz w:val="24"/>
        </w:rPr>
        <w:t>de</w:t>
      </w:r>
      <w:r>
        <w:rPr>
          <w:spacing w:val="-5"/>
          <w:sz w:val="24"/>
        </w:rPr>
        <w:t> </w:t>
      </w:r>
      <w:r>
        <w:rPr>
          <w:sz w:val="24"/>
        </w:rPr>
        <w:t>la</w:t>
      </w:r>
      <w:r>
        <w:rPr>
          <w:spacing w:val="-7"/>
          <w:sz w:val="24"/>
        </w:rPr>
        <w:t> </w:t>
      </w:r>
      <w:r>
        <w:rPr>
          <w:sz w:val="24"/>
        </w:rPr>
        <w:t>société</w:t>
      </w:r>
      <w:r>
        <w:rPr>
          <w:spacing w:val="-7"/>
          <w:sz w:val="24"/>
        </w:rPr>
        <w:t> </w:t>
      </w:r>
      <w:r>
        <w:rPr>
          <w:sz w:val="24"/>
        </w:rPr>
        <w:t>civile.</w:t>
      </w:r>
      <w:r>
        <w:rPr>
          <w:spacing w:val="-7"/>
          <w:sz w:val="24"/>
        </w:rPr>
        <w:t> </w:t>
      </w:r>
      <w:r>
        <w:rPr>
          <w:sz w:val="24"/>
        </w:rPr>
        <w:t>Selon</w:t>
      </w:r>
      <w:r>
        <w:rPr>
          <w:spacing w:val="-6"/>
          <w:sz w:val="24"/>
        </w:rPr>
        <w:t> </w:t>
      </w:r>
      <w:r>
        <w:rPr>
          <w:sz w:val="24"/>
        </w:rPr>
        <w:t>les</w:t>
      </w:r>
      <w:r>
        <w:rPr>
          <w:spacing w:val="-4"/>
          <w:sz w:val="24"/>
        </w:rPr>
        <w:t> </w:t>
      </w:r>
      <w:r>
        <w:rPr>
          <w:sz w:val="24"/>
        </w:rPr>
        <w:t>auteur.trices</w:t>
      </w:r>
      <w:r>
        <w:rPr>
          <w:spacing w:val="-4"/>
          <w:sz w:val="24"/>
        </w:rPr>
        <w:t> </w:t>
      </w:r>
      <w:r>
        <w:rPr>
          <w:sz w:val="24"/>
        </w:rPr>
        <w:t>consulté.es la société civile représente les habitant.es d’un territoire, qui s’unissent et s’organisent au sein d’associations. Nos recherches sur l’innovation sociale développent davantage cette démarche en présentant l’organisation de la société civile comme le point de départ d’un processus d’innovation. En effet, les associations fondées cherchent à répondre à une difficulté</w:t>
      </w:r>
      <w:r>
        <w:rPr>
          <w:spacing w:val="-26"/>
          <w:sz w:val="24"/>
        </w:rPr>
        <w:t> </w:t>
      </w:r>
      <w:r>
        <w:rPr>
          <w:sz w:val="24"/>
        </w:rPr>
        <w:t>identifiée sur le territoire duquel elles sont issues. Les auteur.trices étudiées parlent alors d’un processus bottom-up : un processus venant d’une initiative</w:t>
      </w:r>
      <w:r>
        <w:rPr>
          <w:spacing w:val="-6"/>
          <w:sz w:val="24"/>
        </w:rPr>
        <w:t> </w:t>
      </w:r>
      <w:r>
        <w:rPr>
          <w:sz w:val="24"/>
        </w:rPr>
        <w:t>habitante.</w:t>
      </w:r>
    </w:p>
    <w:p>
      <w:pPr>
        <w:spacing w:line="360" w:lineRule="auto" w:before="200"/>
        <w:ind w:left="118" w:right="136" w:firstLine="0"/>
        <w:jc w:val="both"/>
        <w:rPr>
          <w:sz w:val="24"/>
        </w:rPr>
      </w:pPr>
      <w:r>
        <w:rPr>
          <w:sz w:val="24"/>
        </w:rPr>
        <w:t>Dans ce travail nous avons donc cherché à étudier l’organisation de la société civile et son impact sur l’émergence d’innovations sociales. Pour effectuer cette étude, nous avons choisi d’étudier un territoire concentrant des problématiques sociales auxquelles des innovations peuvent répondre. Au sein de nos recherches plusieurs auteur.trices du CRISES notamment, abordent le cas des quartiers prioritaires et le rôle des innovations sociales dans le développement de ces territoires. Il s’agit également de territoires où se développent</w:t>
      </w:r>
    </w:p>
    <w:p>
      <w:pPr>
        <w:spacing w:after="0" w:line="360" w:lineRule="auto"/>
        <w:jc w:val="both"/>
        <w:rPr>
          <w:sz w:val="24"/>
        </w:rPr>
        <w:sectPr>
          <w:pgSz w:w="11910" w:h="16840"/>
          <w:pgMar w:header="0" w:footer="1058" w:top="1320" w:bottom="1240" w:left="1300" w:right="1280"/>
        </w:sectPr>
      </w:pPr>
    </w:p>
    <w:p>
      <w:pPr>
        <w:spacing w:line="360" w:lineRule="auto" w:before="74"/>
        <w:ind w:left="118" w:right="137" w:firstLine="0"/>
        <w:jc w:val="both"/>
        <w:rPr>
          <w:sz w:val="24"/>
        </w:rPr>
      </w:pPr>
      <w:r>
        <w:rPr>
          <w:sz w:val="24"/>
        </w:rPr>
        <w:t>actuellement, en France, de nouveaux dispositifs mis en place pour promouvoir l’innovation. Ces différentes raisons nous ont poussées à baser notre travail sur les quartiers prioritaires, et plus précisément sur ceux nantais.</w:t>
      </w:r>
    </w:p>
    <w:p>
      <w:pPr>
        <w:spacing w:line="360" w:lineRule="auto" w:before="201"/>
        <w:ind w:left="118" w:right="134" w:firstLine="0"/>
        <w:jc w:val="both"/>
        <w:rPr>
          <w:sz w:val="24"/>
        </w:rPr>
      </w:pPr>
      <w:r>
        <w:rPr>
          <w:sz w:val="24"/>
        </w:rPr>
        <w:t>Sur ces territoires notre étude cherche à observer et à analyser les processus de</w:t>
      </w:r>
      <w:r>
        <w:rPr>
          <w:spacing w:val="-21"/>
          <w:sz w:val="24"/>
        </w:rPr>
        <w:t> </w:t>
      </w:r>
      <w:r>
        <w:rPr>
          <w:sz w:val="24"/>
        </w:rPr>
        <w:t>développement d’innovations sociales par la société civile, c’est à dire par les habitant.es des QPV. De cette façon, nous souhaitons savoir comment ces habitant.es s’impliquent dans le développement</w:t>
      </w:r>
      <w:r>
        <w:rPr>
          <w:spacing w:val="-42"/>
          <w:sz w:val="24"/>
        </w:rPr>
        <w:t> </w:t>
      </w:r>
      <w:r>
        <w:rPr>
          <w:sz w:val="24"/>
        </w:rPr>
        <w:t>du processus d’innovation sociale. Après avoir réalisé plusieurs entretiens exploratoires, nous émettons l’hypothèse que les habitant.es des QPV ne sont pas porteur.euses d’innovations sociales</w:t>
      </w:r>
      <w:r>
        <w:rPr>
          <w:spacing w:val="-7"/>
          <w:sz w:val="24"/>
        </w:rPr>
        <w:t> </w:t>
      </w:r>
      <w:r>
        <w:rPr>
          <w:sz w:val="24"/>
        </w:rPr>
        <w:t>mais</w:t>
      </w:r>
      <w:r>
        <w:rPr>
          <w:spacing w:val="-7"/>
          <w:sz w:val="24"/>
        </w:rPr>
        <w:t> </w:t>
      </w:r>
      <w:r>
        <w:rPr>
          <w:sz w:val="24"/>
        </w:rPr>
        <w:t>d’initiatives</w:t>
      </w:r>
      <w:r>
        <w:rPr>
          <w:spacing w:val="-7"/>
          <w:sz w:val="24"/>
        </w:rPr>
        <w:t> </w:t>
      </w:r>
      <w:r>
        <w:rPr>
          <w:sz w:val="24"/>
        </w:rPr>
        <w:t>citoyennes.</w:t>
      </w:r>
      <w:r>
        <w:rPr>
          <w:spacing w:val="-7"/>
          <w:sz w:val="24"/>
        </w:rPr>
        <w:t> </w:t>
      </w:r>
      <w:r>
        <w:rPr>
          <w:sz w:val="24"/>
        </w:rPr>
        <w:t>Selon</w:t>
      </w:r>
      <w:r>
        <w:rPr>
          <w:spacing w:val="-6"/>
          <w:sz w:val="24"/>
        </w:rPr>
        <w:t> </w:t>
      </w:r>
      <w:r>
        <w:rPr>
          <w:sz w:val="24"/>
        </w:rPr>
        <w:t>S.</w:t>
      </w:r>
      <w:r>
        <w:rPr>
          <w:spacing w:val="-7"/>
          <w:sz w:val="24"/>
        </w:rPr>
        <w:t> </w:t>
      </w:r>
      <w:r>
        <w:rPr>
          <w:sz w:val="24"/>
        </w:rPr>
        <w:t>Mertens</w:t>
      </w:r>
      <w:r>
        <w:rPr>
          <w:spacing w:val="-7"/>
          <w:sz w:val="24"/>
        </w:rPr>
        <w:t> </w:t>
      </w:r>
      <w:r>
        <w:rPr>
          <w:sz w:val="24"/>
        </w:rPr>
        <w:t>une</w:t>
      </w:r>
      <w:r>
        <w:rPr>
          <w:spacing w:val="-8"/>
          <w:sz w:val="24"/>
        </w:rPr>
        <w:t> </w:t>
      </w:r>
      <w:r>
        <w:rPr>
          <w:sz w:val="24"/>
        </w:rPr>
        <w:t>initiative</w:t>
      </w:r>
      <w:r>
        <w:rPr>
          <w:spacing w:val="-7"/>
          <w:sz w:val="24"/>
        </w:rPr>
        <w:t> </w:t>
      </w:r>
      <w:r>
        <w:rPr>
          <w:sz w:val="24"/>
        </w:rPr>
        <w:t>citoyenne</w:t>
      </w:r>
      <w:r>
        <w:rPr>
          <w:spacing w:val="-8"/>
          <w:sz w:val="24"/>
        </w:rPr>
        <w:t> </w:t>
      </w:r>
      <w:r>
        <w:rPr>
          <w:sz w:val="24"/>
        </w:rPr>
        <w:t>vient</w:t>
      </w:r>
      <w:r>
        <w:rPr>
          <w:spacing w:val="-7"/>
          <w:sz w:val="24"/>
        </w:rPr>
        <w:t> </w:t>
      </w:r>
      <w:r>
        <w:rPr>
          <w:sz w:val="24"/>
        </w:rPr>
        <w:t>en</w:t>
      </w:r>
      <w:r>
        <w:rPr>
          <w:spacing w:val="-6"/>
          <w:sz w:val="24"/>
        </w:rPr>
        <w:t> </w:t>
      </w:r>
      <w:r>
        <w:rPr>
          <w:sz w:val="24"/>
        </w:rPr>
        <w:t>amont du</w:t>
      </w:r>
      <w:r>
        <w:rPr>
          <w:spacing w:val="-14"/>
          <w:sz w:val="24"/>
        </w:rPr>
        <w:t> </w:t>
      </w:r>
      <w:r>
        <w:rPr>
          <w:sz w:val="24"/>
        </w:rPr>
        <w:t>processus</w:t>
      </w:r>
      <w:r>
        <w:rPr>
          <w:spacing w:val="-14"/>
          <w:sz w:val="24"/>
        </w:rPr>
        <w:t> </w:t>
      </w:r>
      <w:r>
        <w:rPr>
          <w:sz w:val="24"/>
        </w:rPr>
        <w:t>d’innovation</w:t>
      </w:r>
      <w:r>
        <w:rPr>
          <w:spacing w:val="-14"/>
          <w:sz w:val="24"/>
        </w:rPr>
        <w:t> </w:t>
      </w:r>
      <w:r>
        <w:rPr>
          <w:sz w:val="24"/>
        </w:rPr>
        <w:t>sociale.</w:t>
      </w:r>
      <w:r>
        <w:rPr>
          <w:spacing w:val="-11"/>
          <w:sz w:val="24"/>
        </w:rPr>
        <w:t> </w:t>
      </w:r>
      <w:r>
        <w:rPr>
          <w:sz w:val="24"/>
        </w:rPr>
        <w:t>En</w:t>
      </w:r>
      <w:r>
        <w:rPr>
          <w:spacing w:val="-12"/>
          <w:sz w:val="24"/>
        </w:rPr>
        <w:t> </w:t>
      </w:r>
      <w:r>
        <w:rPr>
          <w:sz w:val="24"/>
        </w:rPr>
        <w:t>effet,</w:t>
      </w:r>
      <w:r>
        <w:rPr>
          <w:spacing w:val="-14"/>
          <w:sz w:val="24"/>
        </w:rPr>
        <w:t> </w:t>
      </w:r>
      <w:r>
        <w:rPr>
          <w:sz w:val="24"/>
        </w:rPr>
        <w:t>si</w:t>
      </w:r>
      <w:r>
        <w:rPr>
          <w:spacing w:val="-14"/>
          <w:sz w:val="24"/>
        </w:rPr>
        <w:t> </w:t>
      </w:r>
      <w:r>
        <w:rPr>
          <w:sz w:val="24"/>
        </w:rPr>
        <w:t>les</w:t>
      </w:r>
      <w:r>
        <w:rPr>
          <w:spacing w:val="-12"/>
          <w:sz w:val="24"/>
        </w:rPr>
        <w:t> </w:t>
      </w:r>
      <w:r>
        <w:rPr>
          <w:sz w:val="24"/>
        </w:rPr>
        <w:t>porteur.euses</w:t>
      </w:r>
      <w:r>
        <w:rPr>
          <w:spacing w:val="-12"/>
          <w:sz w:val="24"/>
        </w:rPr>
        <w:t> </w:t>
      </w:r>
      <w:r>
        <w:rPr>
          <w:sz w:val="24"/>
        </w:rPr>
        <w:t>de</w:t>
      </w:r>
      <w:r>
        <w:rPr>
          <w:spacing w:val="-13"/>
          <w:sz w:val="24"/>
        </w:rPr>
        <w:t> </w:t>
      </w:r>
      <w:r>
        <w:rPr>
          <w:sz w:val="24"/>
        </w:rPr>
        <w:t>projet</w:t>
      </w:r>
      <w:r>
        <w:rPr>
          <w:spacing w:val="-12"/>
          <w:sz w:val="24"/>
        </w:rPr>
        <w:t> </w:t>
      </w:r>
      <w:r>
        <w:rPr>
          <w:sz w:val="24"/>
        </w:rPr>
        <w:t>réussissent</w:t>
      </w:r>
      <w:r>
        <w:rPr>
          <w:spacing w:val="-14"/>
          <w:sz w:val="24"/>
        </w:rPr>
        <w:t> </w:t>
      </w:r>
      <w:r>
        <w:rPr>
          <w:sz w:val="24"/>
        </w:rPr>
        <w:t>à</w:t>
      </w:r>
      <w:r>
        <w:rPr>
          <w:spacing w:val="-15"/>
          <w:sz w:val="24"/>
        </w:rPr>
        <w:t> </w:t>
      </w:r>
      <w:r>
        <w:rPr>
          <w:sz w:val="24"/>
        </w:rPr>
        <w:t>mobiliser certaines ressources, ils et elles peuvent faire passer leur projet en un processus d’innovation sociale. Selon notre hypothèse, ce passage de l’initiative citoyenne à l’innovation sociale n’a pas lieu sur les QPV, parce que les habitant.es ne parviennent pas à mobiliser ces</w:t>
      </w:r>
      <w:r>
        <w:rPr>
          <w:spacing w:val="-10"/>
          <w:sz w:val="24"/>
        </w:rPr>
        <w:t> </w:t>
      </w:r>
      <w:r>
        <w:rPr>
          <w:sz w:val="24"/>
        </w:rPr>
        <w:t>ressources.</w:t>
      </w:r>
    </w:p>
    <w:p>
      <w:pPr>
        <w:spacing w:line="360" w:lineRule="auto" w:before="200"/>
        <w:ind w:left="118" w:right="134" w:firstLine="0"/>
        <w:jc w:val="both"/>
        <w:rPr>
          <w:sz w:val="24"/>
        </w:rPr>
      </w:pPr>
      <w:r>
        <w:rPr>
          <w:sz w:val="24"/>
        </w:rPr>
        <w:t>Pour</w:t>
      </w:r>
      <w:r>
        <w:rPr>
          <w:spacing w:val="-15"/>
          <w:sz w:val="24"/>
        </w:rPr>
        <w:t> </w:t>
      </w:r>
      <w:r>
        <w:rPr>
          <w:sz w:val="24"/>
        </w:rPr>
        <w:t>vérifier</w:t>
      </w:r>
      <w:r>
        <w:rPr>
          <w:spacing w:val="-15"/>
          <w:sz w:val="24"/>
        </w:rPr>
        <w:t> </w:t>
      </w:r>
      <w:r>
        <w:rPr>
          <w:sz w:val="24"/>
        </w:rPr>
        <w:t>cette</w:t>
      </w:r>
      <w:r>
        <w:rPr>
          <w:spacing w:val="-14"/>
          <w:sz w:val="24"/>
        </w:rPr>
        <w:t> </w:t>
      </w:r>
      <w:r>
        <w:rPr>
          <w:sz w:val="24"/>
        </w:rPr>
        <w:t>hypothèse,</w:t>
      </w:r>
      <w:r>
        <w:rPr>
          <w:spacing w:val="-13"/>
          <w:sz w:val="24"/>
        </w:rPr>
        <w:t> </w:t>
      </w:r>
      <w:r>
        <w:rPr>
          <w:sz w:val="24"/>
        </w:rPr>
        <w:t>notre</w:t>
      </w:r>
      <w:r>
        <w:rPr>
          <w:spacing w:val="-15"/>
          <w:sz w:val="24"/>
        </w:rPr>
        <w:t> </w:t>
      </w:r>
      <w:r>
        <w:rPr>
          <w:sz w:val="24"/>
        </w:rPr>
        <w:t>étude</w:t>
      </w:r>
      <w:r>
        <w:rPr>
          <w:spacing w:val="-14"/>
          <w:sz w:val="24"/>
        </w:rPr>
        <w:t> </w:t>
      </w:r>
      <w:r>
        <w:rPr>
          <w:sz w:val="24"/>
        </w:rPr>
        <w:t>a</w:t>
      </w:r>
      <w:r>
        <w:rPr>
          <w:spacing w:val="-14"/>
          <w:sz w:val="24"/>
        </w:rPr>
        <w:t> </w:t>
      </w:r>
      <w:r>
        <w:rPr>
          <w:sz w:val="24"/>
        </w:rPr>
        <w:t>été</w:t>
      </w:r>
      <w:r>
        <w:rPr>
          <w:spacing w:val="-14"/>
          <w:sz w:val="24"/>
        </w:rPr>
        <w:t> </w:t>
      </w:r>
      <w:r>
        <w:rPr>
          <w:sz w:val="24"/>
        </w:rPr>
        <w:t>réalisée</w:t>
      </w:r>
      <w:r>
        <w:rPr>
          <w:spacing w:val="-14"/>
          <w:sz w:val="24"/>
        </w:rPr>
        <w:t> </w:t>
      </w:r>
      <w:r>
        <w:rPr>
          <w:sz w:val="24"/>
        </w:rPr>
        <w:t>en</w:t>
      </w:r>
      <w:r>
        <w:rPr>
          <w:spacing w:val="-13"/>
          <w:sz w:val="24"/>
        </w:rPr>
        <w:t> </w:t>
      </w:r>
      <w:r>
        <w:rPr>
          <w:sz w:val="24"/>
        </w:rPr>
        <w:t>trois</w:t>
      </w:r>
      <w:r>
        <w:rPr>
          <w:spacing w:val="-13"/>
          <w:sz w:val="24"/>
        </w:rPr>
        <w:t> </w:t>
      </w:r>
      <w:r>
        <w:rPr>
          <w:sz w:val="24"/>
        </w:rPr>
        <w:t>étapes.</w:t>
      </w:r>
      <w:r>
        <w:rPr>
          <w:spacing w:val="-13"/>
          <w:sz w:val="24"/>
        </w:rPr>
        <w:t> </w:t>
      </w:r>
      <w:r>
        <w:rPr>
          <w:sz w:val="24"/>
        </w:rPr>
        <w:t>Tout</w:t>
      </w:r>
      <w:r>
        <w:rPr>
          <w:spacing w:val="-13"/>
          <w:sz w:val="24"/>
        </w:rPr>
        <w:t> </w:t>
      </w:r>
      <w:r>
        <w:rPr>
          <w:sz w:val="24"/>
        </w:rPr>
        <w:t>d’abord,</w:t>
      </w:r>
      <w:r>
        <w:rPr>
          <w:spacing w:val="-14"/>
          <w:sz w:val="24"/>
        </w:rPr>
        <w:t> </w:t>
      </w:r>
      <w:r>
        <w:rPr>
          <w:sz w:val="24"/>
        </w:rPr>
        <w:t>nous</w:t>
      </w:r>
      <w:r>
        <w:rPr>
          <w:spacing w:val="-13"/>
          <w:sz w:val="24"/>
        </w:rPr>
        <w:t> </w:t>
      </w:r>
      <w:r>
        <w:rPr>
          <w:sz w:val="24"/>
        </w:rPr>
        <w:t>avons identifié les porteur.euses de projets enclenchant un processus d’innovation sociale. Notre objectif était alors de savoir s’il s’agissait ou </w:t>
      </w:r>
      <w:r>
        <w:rPr>
          <w:spacing w:val="2"/>
          <w:sz w:val="24"/>
        </w:rPr>
        <w:t>non </w:t>
      </w:r>
      <w:r>
        <w:rPr>
          <w:sz w:val="24"/>
        </w:rPr>
        <w:t>d’habitant.es des QPV. Ensuite nous nous sommes concentrées sur les projets montés par les habitant.es et sur les ressources territoriales qui</w:t>
      </w:r>
      <w:r>
        <w:rPr>
          <w:spacing w:val="-6"/>
          <w:sz w:val="24"/>
        </w:rPr>
        <w:t> </w:t>
      </w:r>
      <w:r>
        <w:rPr>
          <w:sz w:val="24"/>
        </w:rPr>
        <w:t>ont</w:t>
      </w:r>
      <w:r>
        <w:rPr>
          <w:spacing w:val="-5"/>
          <w:sz w:val="24"/>
        </w:rPr>
        <w:t> </w:t>
      </w:r>
      <w:r>
        <w:rPr>
          <w:sz w:val="24"/>
        </w:rPr>
        <w:t>été</w:t>
      </w:r>
      <w:r>
        <w:rPr>
          <w:spacing w:val="-7"/>
          <w:sz w:val="24"/>
        </w:rPr>
        <w:t> </w:t>
      </w:r>
      <w:r>
        <w:rPr>
          <w:sz w:val="24"/>
        </w:rPr>
        <w:t>mobilisées</w:t>
      </w:r>
      <w:r>
        <w:rPr>
          <w:spacing w:val="-3"/>
          <w:sz w:val="24"/>
        </w:rPr>
        <w:t> </w:t>
      </w:r>
      <w:r>
        <w:rPr>
          <w:sz w:val="24"/>
        </w:rPr>
        <w:t>autour</w:t>
      </w:r>
      <w:r>
        <w:rPr>
          <w:spacing w:val="-7"/>
          <w:sz w:val="24"/>
        </w:rPr>
        <w:t> </w:t>
      </w:r>
      <w:r>
        <w:rPr>
          <w:sz w:val="24"/>
        </w:rPr>
        <w:t>de</w:t>
      </w:r>
      <w:r>
        <w:rPr>
          <w:spacing w:val="-4"/>
          <w:sz w:val="24"/>
        </w:rPr>
        <w:t> </w:t>
      </w:r>
      <w:r>
        <w:rPr>
          <w:sz w:val="24"/>
        </w:rPr>
        <w:t>ces</w:t>
      </w:r>
      <w:r>
        <w:rPr>
          <w:spacing w:val="-4"/>
          <w:sz w:val="24"/>
        </w:rPr>
        <w:t> </w:t>
      </w:r>
      <w:r>
        <w:rPr>
          <w:sz w:val="24"/>
        </w:rPr>
        <w:t>projets.</w:t>
      </w:r>
      <w:r>
        <w:rPr>
          <w:spacing w:val="-3"/>
          <w:sz w:val="24"/>
        </w:rPr>
        <w:t> </w:t>
      </w:r>
      <w:r>
        <w:rPr>
          <w:sz w:val="24"/>
        </w:rPr>
        <w:t>Notre</w:t>
      </w:r>
      <w:r>
        <w:rPr>
          <w:spacing w:val="-2"/>
          <w:sz w:val="24"/>
        </w:rPr>
        <w:t> </w:t>
      </w:r>
      <w:r>
        <w:rPr>
          <w:sz w:val="24"/>
        </w:rPr>
        <w:t>objectif</w:t>
      </w:r>
      <w:r>
        <w:rPr>
          <w:spacing w:val="-7"/>
          <w:sz w:val="24"/>
        </w:rPr>
        <w:t> </w:t>
      </w:r>
      <w:r>
        <w:rPr>
          <w:sz w:val="24"/>
        </w:rPr>
        <w:t>était</w:t>
      </w:r>
      <w:r>
        <w:rPr>
          <w:spacing w:val="-2"/>
          <w:sz w:val="24"/>
        </w:rPr>
        <w:t> </w:t>
      </w:r>
      <w:r>
        <w:rPr>
          <w:sz w:val="24"/>
        </w:rPr>
        <w:t>alors</w:t>
      </w:r>
      <w:r>
        <w:rPr>
          <w:spacing w:val="-6"/>
          <w:sz w:val="24"/>
        </w:rPr>
        <w:t> </w:t>
      </w:r>
      <w:r>
        <w:rPr>
          <w:sz w:val="24"/>
        </w:rPr>
        <w:t>de</w:t>
      </w:r>
      <w:r>
        <w:rPr>
          <w:spacing w:val="-6"/>
          <w:sz w:val="24"/>
        </w:rPr>
        <w:t> </w:t>
      </w:r>
      <w:r>
        <w:rPr>
          <w:sz w:val="24"/>
        </w:rPr>
        <w:t>savoir</w:t>
      </w:r>
      <w:r>
        <w:rPr>
          <w:spacing w:val="-7"/>
          <w:sz w:val="24"/>
        </w:rPr>
        <w:t> </w:t>
      </w:r>
      <w:r>
        <w:rPr>
          <w:sz w:val="24"/>
        </w:rPr>
        <w:t>si</w:t>
      </w:r>
      <w:r>
        <w:rPr>
          <w:spacing w:val="-5"/>
          <w:sz w:val="24"/>
        </w:rPr>
        <w:t> </w:t>
      </w:r>
      <w:r>
        <w:rPr>
          <w:sz w:val="24"/>
        </w:rPr>
        <w:t>le</w:t>
      </w:r>
      <w:r>
        <w:rPr>
          <w:spacing w:val="-4"/>
          <w:sz w:val="24"/>
        </w:rPr>
        <w:t> </w:t>
      </w:r>
      <w:r>
        <w:rPr>
          <w:sz w:val="24"/>
        </w:rPr>
        <w:t>fait</w:t>
      </w:r>
      <w:r>
        <w:rPr>
          <w:spacing w:val="-5"/>
          <w:sz w:val="24"/>
        </w:rPr>
        <w:t> </w:t>
      </w:r>
      <w:r>
        <w:rPr>
          <w:sz w:val="24"/>
        </w:rPr>
        <w:t>que</w:t>
      </w:r>
      <w:r>
        <w:rPr>
          <w:spacing w:val="-5"/>
          <w:sz w:val="24"/>
        </w:rPr>
        <w:t> </w:t>
      </w:r>
      <w:r>
        <w:rPr>
          <w:sz w:val="24"/>
        </w:rPr>
        <w:t>ces projets ne se transforment pas en un processus d’innovation sociale, pouvait être expliqué par des difficultés à mobiliser ces ressources. Enfin nous, nous nous sommes penchées sur les ressources territoriales mobilisées par les projets enclenchant un processus d’innovation sociale. Ainsi, notre objectif était de savoir si ces projets parvenaient mieux à mobiliser ces mêmes ressources que les initiatives</w:t>
      </w:r>
      <w:r>
        <w:rPr>
          <w:spacing w:val="-2"/>
          <w:sz w:val="24"/>
        </w:rPr>
        <w:t> </w:t>
      </w:r>
      <w:r>
        <w:rPr>
          <w:sz w:val="24"/>
        </w:rPr>
        <w:t>citoyennes.</w:t>
      </w:r>
    </w:p>
    <w:p>
      <w:pPr>
        <w:spacing w:line="360" w:lineRule="auto" w:before="201"/>
        <w:ind w:left="118" w:right="135" w:firstLine="0"/>
        <w:jc w:val="both"/>
        <w:rPr>
          <w:sz w:val="24"/>
        </w:rPr>
      </w:pPr>
      <w:r>
        <w:rPr>
          <w:sz w:val="24"/>
        </w:rPr>
        <w:t>Dans cette étude, nous identifions comme projets porteurs d’innovation sociale sur les QPV nantais en 2018, les projets soutenus par le contrat de ville nantais 2018. En effet, le contrat</w:t>
      </w:r>
      <w:r>
        <w:rPr>
          <w:spacing w:val="-18"/>
          <w:sz w:val="24"/>
        </w:rPr>
        <w:t> </w:t>
      </w:r>
      <w:r>
        <w:rPr>
          <w:sz w:val="24"/>
        </w:rPr>
        <w:t>de ville soutien les projets répondant aux enjeux identifiés par la ville, sur ses QPV. </w:t>
      </w:r>
      <w:r>
        <w:rPr>
          <w:spacing w:val="-3"/>
          <w:sz w:val="24"/>
        </w:rPr>
        <w:t>Il </w:t>
      </w:r>
      <w:r>
        <w:rPr>
          <w:sz w:val="24"/>
        </w:rPr>
        <w:t>s’agit donc bien</w:t>
      </w:r>
      <w:r>
        <w:rPr>
          <w:spacing w:val="-7"/>
          <w:sz w:val="24"/>
        </w:rPr>
        <w:t> </w:t>
      </w:r>
      <w:r>
        <w:rPr>
          <w:sz w:val="24"/>
        </w:rPr>
        <w:t>de</w:t>
      </w:r>
      <w:r>
        <w:rPr>
          <w:spacing w:val="-7"/>
          <w:sz w:val="24"/>
        </w:rPr>
        <w:t> </w:t>
      </w:r>
      <w:r>
        <w:rPr>
          <w:sz w:val="24"/>
        </w:rPr>
        <w:t>projets</w:t>
      </w:r>
      <w:r>
        <w:rPr>
          <w:spacing w:val="-6"/>
          <w:sz w:val="24"/>
        </w:rPr>
        <w:t> </w:t>
      </w:r>
      <w:r>
        <w:rPr>
          <w:sz w:val="24"/>
        </w:rPr>
        <w:t>transformant</w:t>
      </w:r>
      <w:r>
        <w:rPr>
          <w:spacing w:val="-6"/>
          <w:sz w:val="24"/>
        </w:rPr>
        <w:t> </w:t>
      </w:r>
      <w:r>
        <w:rPr>
          <w:sz w:val="24"/>
        </w:rPr>
        <w:t>ces</w:t>
      </w:r>
      <w:r>
        <w:rPr>
          <w:spacing w:val="-5"/>
          <w:sz w:val="24"/>
        </w:rPr>
        <w:t> </w:t>
      </w:r>
      <w:r>
        <w:rPr>
          <w:sz w:val="24"/>
        </w:rPr>
        <w:t>territoires,</w:t>
      </w:r>
      <w:r>
        <w:rPr>
          <w:spacing w:val="-6"/>
          <w:sz w:val="24"/>
        </w:rPr>
        <w:t> </w:t>
      </w:r>
      <w:r>
        <w:rPr>
          <w:sz w:val="24"/>
        </w:rPr>
        <w:t>en</w:t>
      </w:r>
      <w:r>
        <w:rPr>
          <w:spacing w:val="-4"/>
          <w:sz w:val="24"/>
        </w:rPr>
        <w:t> </w:t>
      </w:r>
      <w:r>
        <w:rPr>
          <w:sz w:val="24"/>
        </w:rPr>
        <w:t>répondant</w:t>
      </w:r>
      <w:r>
        <w:rPr>
          <w:spacing w:val="-6"/>
          <w:sz w:val="24"/>
        </w:rPr>
        <w:t> </w:t>
      </w:r>
      <w:r>
        <w:rPr>
          <w:sz w:val="24"/>
        </w:rPr>
        <w:t>à</w:t>
      </w:r>
      <w:r>
        <w:rPr>
          <w:spacing w:val="-6"/>
          <w:sz w:val="24"/>
        </w:rPr>
        <w:t> </w:t>
      </w:r>
      <w:r>
        <w:rPr>
          <w:sz w:val="24"/>
        </w:rPr>
        <w:t>une</w:t>
      </w:r>
      <w:r>
        <w:rPr>
          <w:spacing w:val="-7"/>
          <w:sz w:val="24"/>
        </w:rPr>
        <w:t> </w:t>
      </w:r>
      <w:r>
        <w:rPr>
          <w:sz w:val="24"/>
        </w:rPr>
        <w:t>ou</w:t>
      </w:r>
      <w:r>
        <w:rPr>
          <w:spacing w:val="-6"/>
          <w:sz w:val="24"/>
        </w:rPr>
        <w:t> </w:t>
      </w:r>
      <w:r>
        <w:rPr>
          <w:sz w:val="24"/>
        </w:rPr>
        <w:t>plusieurs</w:t>
      </w:r>
      <w:r>
        <w:rPr>
          <w:spacing w:val="-5"/>
          <w:sz w:val="24"/>
        </w:rPr>
        <w:t> </w:t>
      </w:r>
      <w:r>
        <w:rPr>
          <w:sz w:val="24"/>
        </w:rPr>
        <w:t>problématiques</w:t>
      </w:r>
      <w:r>
        <w:rPr>
          <w:spacing w:val="-5"/>
          <w:sz w:val="24"/>
        </w:rPr>
        <w:t> </w:t>
      </w:r>
      <w:r>
        <w:rPr>
          <w:sz w:val="24"/>
        </w:rPr>
        <w:t>qui y ont été identifiées. Nous avons également limité notre champ d’étude aux associations émargeant</w:t>
      </w:r>
      <w:r>
        <w:rPr>
          <w:spacing w:val="-3"/>
          <w:sz w:val="24"/>
        </w:rPr>
        <w:t> </w:t>
      </w:r>
      <w:r>
        <w:rPr>
          <w:sz w:val="24"/>
        </w:rPr>
        <w:t>au</w:t>
      </w:r>
      <w:r>
        <w:rPr>
          <w:spacing w:val="-4"/>
          <w:sz w:val="24"/>
        </w:rPr>
        <w:t> </w:t>
      </w:r>
      <w:r>
        <w:rPr>
          <w:sz w:val="24"/>
        </w:rPr>
        <w:t>contrat</w:t>
      </w:r>
      <w:r>
        <w:rPr>
          <w:spacing w:val="-3"/>
          <w:sz w:val="24"/>
        </w:rPr>
        <w:t> </w:t>
      </w:r>
      <w:r>
        <w:rPr>
          <w:sz w:val="24"/>
        </w:rPr>
        <w:t>de</w:t>
      </w:r>
      <w:r>
        <w:rPr>
          <w:spacing w:val="-2"/>
          <w:sz w:val="24"/>
        </w:rPr>
        <w:t> </w:t>
      </w:r>
      <w:r>
        <w:rPr>
          <w:sz w:val="24"/>
        </w:rPr>
        <w:t>ville,</w:t>
      </w:r>
      <w:r>
        <w:rPr>
          <w:spacing w:val="-4"/>
          <w:sz w:val="24"/>
        </w:rPr>
        <w:t> </w:t>
      </w:r>
      <w:r>
        <w:rPr>
          <w:sz w:val="24"/>
        </w:rPr>
        <w:t>et</w:t>
      </w:r>
      <w:r>
        <w:rPr>
          <w:spacing w:val="-3"/>
          <w:sz w:val="24"/>
        </w:rPr>
        <w:t> </w:t>
      </w:r>
      <w:r>
        <w:rPr>
          <w:sz w:val="24"/>
        </w:rPr>
        <w:t>nous</w:t>
      </w:r>
      <w:r>
        <w:rPr>
          <w:spacing w:val="-4"/>
          <w:sz w:val="24"/>
        </w:rPr>
        <w:t> </w:t>
      </w:r>
      <w:r>
        <w:rPr>
          <w:sz w:val="24"/>
        </w:rPr>
        <w:t>n’avons</w:t>
      </w:r>
      <w:r>
        <w:rPr>
          <w:spacing w:val="-4"/>
          <w:sz w:val="24"/>
        </w:rPr>
        <w:t> </w:t>
      </w:r>
      <w:r>
        <w:rPr>
          <w:sz w:val="24"/>
        </w:rPr>
        <w:t>donc</w:t>
      </w:r>
      <w:r>
        <w:rPr>
          <w:spacing w:val="-5"/>
          <w:sz w:val="24"/>
        </w:rPr>
        <w:t> </w:t>
      </w:r>
      <w:r>
        <w:rPr>
          <w:sz w:val="24"/>
        </w:rPr>
        <w:t>pas</w:t>
      </w:r>
      <w:r>
        <w:rPr>
          <w:spacing w:val="-4"/>
          <w:sz w:val="24"/>
        </w:rPr>
        <w:t> </w:t>
      </w:r>
      <w:r>
        <w:rPr>
          <w:sz w:val="24"/>
        </w:rPr>
        <w:t>pris</w:t>
      </w:r>
      <w:r>
        <w:rPr>
          <w:spacing w:val="-4"/>
          <w:sz w:val="24"/>
        </w:rPr>
        <w:t> </w:t>
      </w:r>
      <w:r>
        <w:rPr>
          <w:sz w:val="24"/>
        </w:rPr>
        <w:t>en</w:t>
      </w:r>
      <w:r>
        <w:rPr>
          <w:spacing w:val="-4"/>
          <w:sz w:val="24"/>
        </w:rPr>
        <w:t> </w:t>
      </w:r>
      <w:r>
        <w:rPr>
          <w:sz w:val="24"/>
        </w:rPr>
        <w:t>compte</w:t>
      </w:r>
      <w:r>
        <w:rPr>
          <w:spacing w:val="-5"/>
          <w:sz w:val="24"/>
        </w:rPr>
        <w:t> </w:t>
      </w:r>
      <w:r>
        <w:rPr>
          <w:sz w:val="24"/>
        </w:rPr>
        <w:t>les</w:t>
      </w:r>
      <w:r>
        <w:rPr>
          <w:spacing w:val="-1"/>
          <w:sz w:val="24"/>
        </w:rPr>
        <w:t> </w:t>
      </w:r>
      <w:r>
        <w:rPr>
          <w:sz w:val="24"/>
        </w:rPr>
        <w:t>projets</w:t>
      </w:r>
      <w:r>
        <w:rPr>
          <w:spacing w:val="-4"/>
          <w:sz w:val="24"/>
        </w:rPr>
        <w:t> </w:t>
      </w:r>
      <w:r>
        <w:rPr>
          <w:sz w:val="24"/>
        </w:rPr>
        <w:t>proposés</w:t>
      </w:r>
      <w:r>
        <w:rPr>
          <w:spacing w:val="-4"/>
          <w:sz w:val="24"/>
        </w:rPr>
        <w:t> </w:t>
      </w:r>
      <w:r>
        <w:rPr>
          <w:sz w:val="24"/>
        </w:rPr>
        <w:t>par les équipements publics tels que les collèges ou les lycées. Nous avons fait ce choix car selon la littérature scientifique le modèle associatif représente l’organisation de la société</w:t>
      </w:r>
      <w:r>
        <w:rPr>
          <w:spacing w:val="-15"/>
          <w:sz w:val="24"/>
        </w:rPr>
        <w:t> </w:t>
      </w:r>
      <w:r>
        <w:rPr>
          <w:sz w:val="24"/>
        </w:rPr>
        <w:t>civile.</w:t>
      </w:r>
    </w:p>
    <w:p>
      <w:pPr>
        <w:spacing w:after="0" w:line="360" w:lineRule="auto"/>
        <w:jc w:val="both"/>
        <w:rPr>
          <w:sz w:val="24"/>
        </w:rPr>
        <w:sectPr>
          <w:pgSz w:w="11910" w:h="16840"/>
          <w:pgMar w:header="0" w:footer="1058" w:top="1320" w:bottom="1160" w:left="1300" w:right="1280"/>
        </w:sectPr>
      </w:pPr>
    </w:p>
    <w:p>
      <w:pPr>
        <w:pStyle w:val="Heading3"/>
        <w:spacing w:before="79"/>
      </w:pPr>
      <w:bookmarkStart w:name="_bookmark87" w:id="118"/>
      <w:bookmarkEnd w:id="118"/>
      <w:r>
        <w:rPr>
          <w:b w:val="0"/>
        </w:rPr>
      </w:r>
      <w:r>
        <w:rPr/>
        <w:t>Nos résultats</w:t>
      </w:r>
    </w:p>
    <w:p>
      <w:pPr>
        <w:spacing w:line="360" w:lineRule="auto" w:before="233"/>
        <w:ind w:left="118" w:right="135" w:firstLine="0"/>
        <w:jc w:val="both"/>
        <w:rPr>
          <w:sz w:val="24"/>
        </w:rPr>
      </w:pPr>
      <w:r>
        <w:rPr>
          <w:sz w:val="24"/>
        </w:rPr>
        <w:t>Dans un premier temps, ce travail nous a permis de confirmer notre hypothèse. En effet, les associations émargeant au contrat de ville 2018 n’ont, dans la majeure partie des cas, pas été fondées par des habitant.es des QPV. Elles ont été initiées par des personnes issues de l’extérieur de ces quartiers, qui parfois ont réussi à passer le relais à des habitant.es. Dans ces rares cas, nous pouvons dire que les projets soutenus par le contrat de ville sont portés par des habitant.es des QPV. Ils et elles font partie de la gouvernance et choisissent des axes de développement comme des actions menées par leur structure. Nous avons également constaté l’influence des acteur.trices public.ques dans l’arrivée de structures extérieures sur les QPV. Ainsi, les innovations sociales portées sur les quartiers prioritaires sont à la fois le fruit d’une solidarité philanthropique et démocratique. Philanthropique d’une part parce que de nombreuses associations viennent de l’extérieur des QPV mais s’y installent pour soutenir ses habitant.es et aider au développement des territoires. Démocratique d’autre part parce que les acteur.trices</w:t>
      </w:r>
      <w:r>
        <w:rPr>
          <w:spacing w:val="-16"/>
          <w:sz w:val="24"/>
        </w:rPr>
        <w:t> </w:t>
      </w:r>
      <w:r>
        <w:rPr>
          <w:sz w:val="24"/>
        </w:rPr>
        <w:t>public.ques</w:t>
      </w:r>
      <w:r>
        <w:rPr>
          <w:spacing w:val="-13"/>
          <w:sz w:val="24"/>
        </w:rPr>
        <w:t> </w:t>
      </w:r>
      <w:r>
        <w:rPr>
          <w:sz w:val="24"/>
        </w:rPr>
        <w:t>jouent</w:t>
      </w:r>
      <w:r>
        <w:rPr>
          <w:spacing w:val="-15"/>
          <w:sz w:val="24"/>
        </w:rPr>
        <w:t> </w:t>
      </w:r>
      <w:r>
        <w:rPr>
          <w:sz w:val="24"/>
        </w:rPr>
        <w:t>un</w:t>
      </w:r>
      <w:r>
        <w:rPr>
          <w:spacing w:val="-16"/>
          <w:sz w:val="24"/>
        </w:rPr>
        <w:t> </w:t>
      </w:r>
      <w:r>
        <w:rPr>
          <w:sz w:val="24"/>
        </w:rPr>
        <w:t>rôle</w:t>
      </w:r>
      <w:r>
        <w:rPr>
          <w:spacing w:val="-16"/>
          <w:sz w:val="24"/>
        </w:rPr>
        <w:t> </w:t>
      </w:r>
      <w:r>
        <w:rPr>
          <w:sz w:val="24"/>
        </w:rPr>
        <w:t>dans</w:t>
      </w:r>
      <w:r>
        <w:rPr>
          <w:spacing w:val="-16"/>
          <w:sz w:val="24"/>
        </w:rPr>
        <w:t> </w:t>
      </w:r>
      <w:r>
        <w:rPr>
          <w:sz w:val="24"/>
        </w:rPr>
        <w:t>cette</w:t>
      </w:r>
      <w:r>
        <w:rPr>
          <w:spacing w:val="-16"/>
          <w:sz w:val="24"/>
        </w:rPr>
        <w:t> </w:t>
      </w:r>
      <w:r>
        <w:rPr>
          <w:sz w:val="24"/>
        </w:rPr>
        <w:t>arrivée</w:t>
      </w:r>
      <w:r>
        <w:rPr>
          <w:spacing w:val="-17"/>
          <w:sz w:val="24"/>
        </w:rPr>
        <w:t> </w:t>
      </w:r>
      <w:r>
        <w:rPr>
          <w:sz w:val="24"/>
        </w:rPr>
        <w:t>des</w:t>
      </w:r>
      <w:r>
        <w:rPr>
          <w:spacing w:val="-15"/>
          <w:sz w:val="24"/>
        </w:rPr>
        <w:t> </w:t>
      </w:r>
      <w:r>
        <w:rPr>
          <w:sz w:val="24"/>
        </w:rPr>
        <w:t>associations,</w:t>
      </w:r>
      <w:r>
        <w:rPr>
          <w:spacing w:val="-16"/>
          <w:sz w:val="24"/>
        </w:rPr>
        <w:t> </w:t>
      </w:r>
      <w:r>
        <w:rPr>
          <w:sz w:val="24"/>
        </w:rPr>
        <w:t>via</w:t>
      </w:r>
      <w:r>
        <w:rPr>
          <w:spacing w:val="-15"/>
          <w:sz w:val="24"/>
        </w:rPr>
        <w:t> </w:t>
      </w:r>
      <w:r>
        <w:rPr>
          <w:sz w:val="24"/>
        </w:rPr>
        <w:t>les</w:t>
      </w:r>
      <w:r>
        <w:rPr>
          <w:spacing w:val="-16"/>
          <w:sz w:val="24"/>
        </w:rPr>
        <w:t> </w:t>
      </w:r>
      <w:r>
        <w:rPr>
          <w:sz w:val="24"/>
        </w:rPr>
        <w:t>tarifs</w:t>
      </w:r>
      <w:r>
        <w:rPr>
          <w:spacing w:val="-15"/>
          <w:sz w:val="24"/>
        </w:rPr>
        <w:t> </w:t>
      </w:r>
      <w:r>
        <w:rPr>
          <w:sz w:val="24"/>
        </w:rPr>
        <w:t>attractifs des locaux associatifs par exemple. Ainsi, les habitant.es ne se forment pas en associations transformant leurs</w:t>
      </w:r>
      <w:r>
        <w:rPr>
          <w:spacing w:val="-1"/>
          <w:sz w:val="24"/>
        </w:rPr>
        <w:t> </w:t>
      </w:r>
      <w:r>
        <w:rPr>
          <w:sz w:val="24"/>
        </w:rPr>
        <w:t>territoires.</w:t>
      </w:r>
    </w:p>
    <w:p>
      <w:pPr>
        <w:spacing w:line="360" w:lineRule="auto" w:before="202"/>
        <w:ind w:left="118" w:right="137" w:firstLine="0"/>
        <w:jc w:val="both"/>
        <w:rPr>
          <w:sz w:val="24"/>
        </w:rPr>
      </w:pPr>
      <w:r>
        <w:rPr>
          <w:sz w:val="24"/>
        </w:rPr>
        <w:t>Nous avons ensuite confirmé notre seconde hypothèse : les habitant.es des QPV sont porteur.euses d’initiatives citoyennes sur leurs quartiers. Ces initiatives ne prennent pas la forme</w:t>
      </w:r>
      <w:r>
        <w:rPr>
          <w:spacing w:val="-10"/>
          <w:sz w:val="24"/>
        </w:rPr>
        <w:t> </w:t>
      </w:r>
      <w:r>
        <w:rPr>
          <w:sz w:val="24"/>
        </w:rPr>
        <w:t>de</w:t>
      </w:r>
      <w:r>
        <w:rPr>
          <w:spacing w:val="-7"/>
          <w:sz w:val="24"/>
        </w:rPr>
        <w:t> </w:t>
      </w:r>
      <w:r>
        <w:rPr>
          <w:sz w:val="24"/>
        </w:rPr>
        <w:t>processus</w:t>
      </w:r>
      <w:r>
        <w:rPr>
          <w:spacing w:val="-9"/>
          <w:sz w:val="24"/>
        </w:rPr>
        <w:t> </w:t>
      </w:r>
      <w:r>
        <w:rPr>
          <w:sz w:val="24"/>
        </w:rPr>
        <w:t>d’innovation</w:t>
      </w:r>
      <w:r>
        <w:rPr>
          <w:spacing w:val="-9"/>
          <w:sz w:val="24"/>
        </w:rPr>
        <w:t> </w:t>
      </w:r>
      <w:r>
        <w:rPr>
          <w:sz w:val="24"/>
        </w:rPr>
        <w:t>sociale,</w:t>
      </w:r>
      <w:r>
        <w:rPr>
          <w:spacing w:val="-10"/>
          <w:sz w:val="24"/>
        </w:rPr>
        <w:t> </w:t>
      </w:r>
      <w:r>
        <w:rPr>
          <w:sz w:val="24"/>
        </w:rPr>
        <w:t>car</w:t>
      </w:r>
      <w:r>
        <w:rPr>
          <w:spacing w:val="-7"/>
          <w:sz w:val="24"/>
        </w:rPr>
        <w:t> </w:t>
      </w:r>
      <w:r>
        <w:rPr>
          <w:sz w:val="24"/>
        </w:rPr>
        <w:t>elles</w:t>
      </w:r>
      <w:r>
        <w:rPr>
          <w:spacing w:val="-7"/>
          <w:sz w:val="24"/>
        </w:rPr>
        <w:t> </w:t>
      </w:r>
      <w:r>
        <w:rPr>
          <w:sz w:val="24"/>
        </w:rPr>
        <w:t>ne</w:t>
      </w:r>
      <w:r>
        <w:rPr>
          <w:spacing w:val="-10"/>
          <w:sz w:val="24"/>
        </w:rPr>
        <w:t> </w:t>
      </w:r>
      <w:r>
        <w:rPr>
          <w:sz w:val="24"/>
        </w:rPr>
        <w:t>parviennent</w:t>
      </w:r>
      <w:r>
        <w:rPr>
          <w:spacing w:val="-9"/>
          <w:sz w:val="24"/>
        </w:rPr>
        <w:t> </w:t>
      </w:r>
      <w:r>
        <w:rPr>
          <w:sz w:val="24"/>
        </w:rPr>
        <w:t>pas</w:t>
      </w:r>
      <w:r>
        <w:rPr>
          <w:spacing w:val="-6"/>
          <w:sz w:val="24"/>
        </w:rPr>
        <w:t> </w:t>
      </w:r>
      <w:r>
        <w:rPr>
          <w:sz w:val="24"/>
        </w:rPr>
        <w:t>à</w:t>
      </w:r>
      <w:r>
        <w:rPr>
          <w:spacing w:val="-11"/>
          <w:sz w:val="24"/>
        </w:rPr>
        <w:t> </w:t>
      </w:r>
      <w:r>
        <w:rPr>
          <w:sz w:val="24"/>
        </w:rPr>
        <w:t>mobiliser</w:t>
      </w:r>
      <w:r>
        <w:rPr>
          <w:spacing w:val="-10"/>
          <w:sz w:val="24"/>
        </w:rPr>
        <w:t> </w:t>
      </w:r>
      <w:r>
        <w:rPr>
          <w:sz w:val="24"/>
        </w:rPr>
        <w:t>les</w:t>
      </w:r>
      <w:r>
        <w:rPr>
          <w:spacing w:val="-10"/>
          <w:sz w:val="24"/>
        </w:rPr>
        <w:t> </w:t>
      </w:r>
      <w:r>
        <w:rPr>
          <w:sz w:val="24"/>
        </w:rPr>
        <w:t>ressources humaines</w:t>
      </w:r>
      <w:r>
        <w:rPr>
          <w:spacing w:val="-6"/>
          <w:sz w:val="24"/>
        </w:rPr>
        <w:t> </w:t>
      </w:r>
      <w:r>
        <w:rPr>
          <w:sz w:val="24"/>
        </w:rPr>
        <w:t>et</w:t>
      </w:r>
      <w:r>
        <w:rPr>
          <w:spacing w:val="-6"/>
          <w:sz w:val="24"/>
        </w:rPr>
        <w:t> </w:t>
      </w:r>
      <w:r>
        <w:rPr>
          <w:sz w:val="24"/>
        </w:rPr>
        <w:t>financières</w:t>
      </w:r>
      <w:r>
        <w:rPr>
          <w:spacing w:val="-6"/>
          <w:sz w:val="24"/>
        </w:rPr>
        <w:t> </w:t>
      </w:r>
      <w:r>
        <w:rPr>
          <w:sz w:val="24"/>
        </w:rPr>
        <w:t>nécessaires.</w:t>
      </w:r>
      <w:r>
        <w:rPr>
          <w:spacing w:val="-6"/>
          <w:sz w:val="24"/>
        </w:rPr>
        <w:t> </w:t>
      </w:r>
      <w:r>
        <w:rPr>
          <w:sz w:val="24"/>
        </w:rPr>
        <w:t>Nous</w:t>
      </w:r>
      <w:r>
        <w:rPr>
          <w:spacing w:val="-4"/>
          <w:sz w:val="24"/>
        </w:rPr>
        <w:t> </w:t>
      </w:r>
      <w:r>
        <w:rPr>
          <w:sz w:val="24"/>
        </w:rPr>
        <w:t>expliquons</w:t>
      </w:r>
      <w:r>
        <w:rPr>
          <w:spacing w:val="-6"/>
          <w:sz w:val="24"/>
        </w:rPr>
        <w:t> </w:t>
      </w:r>
      <w:r>
        <w:rPr>
          <w:sz w:val="24"/>
        </w:rPr>
        <w:t>ces</w:t>
      </w:r>
      <w:r>
        <w:rPr>
          <w:spacing w:val="-6"/>
          <w:sz w:val="24"/>
        </w:rPr>
        <w:t> </w:t>
      </w:r>
      <w:r>
        <w:rPr>
          <w:sz w:val="24"/>
        </w:rPr>
        <w:t>difficultés</w:t>
      </w:r>
      <w:r>
        <w:rPr>
          <w:spacing w:val="-6"/>
          <w:sz w:val="24"/>
        </w:rPr>
        <w:t> </w:t>
      </w:r>
      <w:r>
        <w:rPr>
          <w:sz w:val="24"/>
        </w:rPr>
        <w:t>à</w:t>
      </w:r>
      <w:r>
        <w:rPr>
          <w:spacing w:val="-7"/>
          <w:sz w:val="24"/>
        </w:rPr>
        <w:t> </w:t>
      </w:r>
      <w:r>
        <w:rPr>
          <w:sz w:val="24"/>
        </w:rPr>
        <w:t>mobiliser</w:t>
      </w:r>
      <w:r>
        <w:rPr>
          <w:spacing w:val="-7"/>
          <w:sz w:val="24"/>
        </w:rPr>
        <w:t> </w:t>
      </w:r>
      <w:r>
        <w:rPr>
          <w:sz w:val="24"/>
        </w:rPr>
        <w:t>des</w:t>
      </w:r>
      <w:r>
        <w:rPr>
          <w:spacing w:val="-6"/>
          <w:sz w:val="24"/>
        </w:rPr>
        <w:t> </w:t>
      </w:r>
      <w:r>
        <w:rPr>
          <w:sz w:val="24"/>
        </w:rPr>
        <w:t>ressources humaines par la théorie de la capabilité de A. Sen. Ainsi, selon les équipes de quartier rencontrées, les habitant.es des QPV n’ont généralement pas la capacité de s’investir dans des initiatives citoyennes, car leurs fonctionnements ne leur en donne pas la liberté. Ensuite, nous expliquons la difficulté des habitant.es à mobiliser des ressources financières par la théorie de l’économie de proximité. Les façons de faire des habitant.es sont trop éloignées de celles des institutions publiques pour que celles-ci investissent dans les projets portés par des</w:t>
      </w:r>
      <w:r>
        <w:rPr>
          <w:spacing w:val="-40"/>
          <w:sz w:val="24"/>
        </w:rPr>
        <w:t> </w:t>
      </w:r>
      <w:r>
        <w:rPr>
          <w:sz w:val="24"/>
        </w:rPr>
        <w:t>habitant.es. Les projets soutenus par le contrat de ville viennent de l’extérieur des QPV parce que les initiatives citoyennes ne parviennent pas mobiliser de ressources humaines et</w:t>
      </w:r>
      <w:r>
        <w:rPr>
          <w:spacing w:val="-6"/>
          <w:sz w:val="24"/>
        </w:rPr>
        <w:t> </w:t>
      </w:r>
      <w:r>
        <w:rPr>
          <w:sz w:val="24"/>
        </w:rPr>
        <w:t>financières.</w:t>
      </w:r>
    </w:p>
    <w:p>
      <w:pPr>
        <w:spacing w:line="360" w:lineRule="auto" w:before="200"/>
        <w:ind w:left="118" w:right="135" w:firstLine="0"/>
        <w:jc w:val="both"/>
        <w:rPr>
          <w:sz w:val="24"/>
        </w:rPr>
      </w:pPr>
      <w:r>
        <w:rPr>
          <w:sz w:val="24"/>
        </w:rPr>
        <w:t>Enfin, nous confirmons dans cette étude que les ressources humaines et financières issues des QPV</w:t>
      </w:r>
      <w:r>
        <w:rPr>
          <w:spacing w:val="-17"/>
          <w:sz w:val="24"/>
        </w:rPr>
        <w:t> </w:t>
      </w:r>
      <w:r>
        <w:rPr>
          <w:sz w:val="24"/>
        </w:rPr>
        <w:t>sont</w:t>
      </w:r>
      <w:r>
        <w:rPr>
          <w:spacing w:val="-15"/>
          <w:sz w:val="24"/>
        </w:rPr>
        <w:t> </w:t>
      </w:r>
      <w:r>
        <w:rPr>
          <w:sz w:val="24"/>
        </w:rPr>
        <w:t>des</w:t>
      </w:r>
      <w:r>
        <w:rPr>
          <w:spacing w:val="-16"/>
          <w:sz w:val="24"/>
        </w:rPr>
        <w:t> </w:t>
      </w:r>
      <w:r>
        <w:rPr>
          <w:sz w:val="24"/>
        </w:rPr>
        <w:t>ressources</w:t>
      </w:r>
      <w:r>
        <w:rPr>
          <w:spacing w:val="-13"/>
          <w:sz w:val="24"/>
        </w:rPr>
        <w:t> </w:t>
      </w:r>
      <w:r>
        <w:rPr>
          <w:sz w:val="24"/>
        </w:rPr>
        <w:t>difficiles</w:t>
      </w:r>
      <w:r>
        <w:rPr>
          <w:spacing w:val="-17"/>
          <w:sz w:val="24"/>
        </w:rPr>
        <w:t> </w:t>
      </w:r>
      <w:r>
        <w:rPr>
          <w:sz w:val="24"/>
        </w:rPr>
        <w:t>à</w:t>
      </w:r>
      <w:r>
        <w:rPr>
          <w:spacing w:val="-17"/>
          <w:sz w:val="24"/>
        </w:rPr>
        <w:t> </w:t>
      </w:r>
      <w:r>
        <w:rPr>
          <w:sz w:val="24"/>
        </w:rPr>
        <w:t>mobiliser.</w:t>
      </w:r>
      <w:r>
        <w:rPr>
          <w:spacing w:val="-17"/>
          <w:sz w:val="24"/>
        </w:rPr>
        <w:t> </w:t>
      </w:r>
      <w:r>
        <w:rPr>
          <w:sz w:val="24"/>
        </w:rPr>
        <w:t>En</w:t>
      </w:r>
      <w:r>
        <w:rPr>
          <w:spacing w:val="-16"/>
          <w:sz w:val="24"/>
        </w:rPr>
        <w:t> </w:t>
      </w:r>
      <w:r>
        <w:rPr>
          <w:sz w:val="24"/>
        </w:rPr>
        <w:t>étudiant</w:t>
      </w:r>
      <w:r>
        <w:rPr>
          <w:spacing w:val="-16"/>
          <w:sz w:val="24"/>
        </w:rPr>
        <w:t> </w:t>
      </w:r>
      <w:r>
        <w:rPr>
          <w:sz w:val="24"/>
        </w:rPr>
        <w:t>les</w:t>
      </w:r>
      <w:r>
        <w:rPr>
          <w:spacing w:val="-16"/>
          <w:sz w:val="24"/>
        </w:rPr>
        <w:t> </w:t>
      </w:r>
      <w:r>
        <w:rPr>
          <w:sz w:val="24"/>
        </w:rPr>
        <w:t>associations</w:t>
      </w:r>
      <w:r>
        <w:rPr>
          <w:spacing w:val="-16"/>
          <w:sz w:val="24"/>
        </w:rPr>
        <w:t> </w:t>
      </w:r>
      <w:r>
        <w:rPr>
          <w:sz w:val="24"/>
        </w:rPr>
        <w:t>émargeant</w:t>
      </w:r>
      <w:r>
        <w:rPr>
          <w:spacing w:val="-15"/>
          <w:sz w:val="24"/>
        </w:rPr>
        <w:t> </w:t>
      </w:r>
      <w:r>
        <w:rPr>
          <w:sz w:val="24"/>
        </w:rPr>
        <w:t>au</w:t>
      </w:r>
      <w:r>
        <w:rPr>
          <w:spacing w:val="-16"/>
          <w:sz w:val="24"/>
        </w:rPr>
        <w:t> </w:t>
      </w:r>
      <w:r>
        <w:rPr>
          <w:sz w:val="24"/>
        </w:rPr>
        <w:t>contrat de ville nous constatons que leurs ressources humaines et financières viennent rarement de ces territoires.</w:t>
      </w:r>
      <w:r>
        <w:rPr>
          <w:spacing w:val="29"/>
          <w:sz w:val="24"/>
        </w:rPr>
        <w:t> </w:t>
      </w:r>
      <w:r>
        <w:rPr>
          <w:sz w:val="24"/>
        </w:rPr>
        <w:t>Pour</w:t>
      </w:r>
      <w:r>
        <w:rPr>
          <w:spacing w:val="28"/>
          <w:sz w:val="24"/>
        </w:rPr>
        <w:t> </w:t>
      </w:r>
      <w:r>
        <w:rPr>
          <w:sz w:val="24"/>
        </w:rPr>
        <w:t>les</w:t>
      </w:r>
      <w:r>
        <w:rPr>
          <w:spacing w:val="29"/>
          <w:sz w:val="24"/>
        </w:rPr>
        <w:t> </w:t>
      </w:r>
      <w:r>
        <w:rPr>
          <w:sz w:val="24"/>
        </w:rPr>
        <w:t>mêmes</w:t>
      </w:r>
      <w:r>
        <w:rPr>
          <w:spacing w:val="29"/>
          <w:sz w:val="24"/>
        </w:rPr>
        <w:t> </w:t>
      </w:r>
      <w:r>
        <w:rPr>
          <w:sz w:val="24"/>
        </w:rPr>
        <w:t>raisons</w:t>
      </w:r>
      <w:r>
        <w:rPr>
          <w:spacing w:val="30"/>
          <w:sz w:val="24"/>
        </w:rPr>
        <w:t> </w:t>
      </w:r>
      <w:r>
        <w:rPr>
          <w:sz w:val="24"/>
        </w:rPr>
        <w:t>que</w:t>
      </w:r>
      <w:r>
        <w:rPr>
          <w:spacing w:val="28"/>
          <w:sz w:val="24"/>
        </w:rPr>
        <w:t> </w:t>
      </w:r>
      <w:r>
        <w:rPr>
          <w:sz w:val="24"/>
        </w:rPr>
        <w:t>les</w:t>
      </w:r>
      <w:r>
        <w:rPr>
          <w:spacing w:val="29"/>
          <w:sz w:val="24"/>
        </w:rPr>
        <w:t> </w:t>
      </w:r>
      <w:r>
        <w:rPr>
          <w:sz w:val="24"/>
        </w:rPr>
        <w:t>initiatives</w:t>
      </w:r>
      <w:r>
        <w:rPr>
          <w:spacing w:val="29"/>
          <w:sz w:val="24"/>
        </w:rPr>
        <w:t> </w:t>
      </w:r>
      <w:r>
        <w:rPr>
          <w:sz w:val="24"/>
        </w:rPr>
        <w:t>citoyennes,</w:t>
      </w:r>
      <w:r>
        <w:rPr>
          <w:spacing w:val="29"/>
          <w:sz w:val="24"/>
        </w:rPr>
        <w:t> </w:t>
      </w:r>
      <w:r>
        <w:rPr>
          <w:sz w:val="24"/>
        </w:rPr>
        <w:t>ces</w:t>
      </w:r>
      <w:r>
        <w:rPr>
          <w:spacing w:val="30"/>
          <w:sz w:val="24"/>
        </w:rPr>
        <w:t> </w:t>
      </w:r>
      <w:r>
        <w:rPr>
          <w:sz w:val="24"/>
        </w:rPr>
        <w:t>associations</w:t>
      </w:r>
      <w:r>
        <w:rPr>
          <w:spacing w:val="29"/>
          <w:sz w:val="24"/>
        </w:rPr>
        <w:t> </w:t>
      </w:r>
      <w:r>
        <w:rPr>
          <w:sz w:val="24"/>
        </w:rPr>
        <w:t>ne</w:t>
      </w:r>
    </w:p>
    <w:p>
      <w:pPr>
        <w:spacing w:after="0" w:line="360" w:lineRule="auto"/>
        <w:jc w:val="both"/>
        <w:rPr>
          <w:sz w:val="24"/>
        </w:rPr>
        <w:sectPr>
          <w:pgSz w:w="11910" w:h="16840"/>
          <w:pgMar w:header="0" w:footer="1058" w:top="1320" w:bottom="1240" w:left="1300" w:right="1280"/>
        </w:sectPr>
      </w:pPr>
    </w:p>
    <w:p>
      <w:pPr>
        <w:spacing w:line="360" w:lineRule="auto" w:before="74"/>
        <w:ind w:left="118" w:right="134" w:firstLine="0"/>
        <w:jc w:val="both"/>
        <w:rPr>
          <w:sz w:val="24"/>
        </w:rPr>
      </w:pPr>
      <w:r>
        <w:rPr>
          <w:sz w:val="24"/>
        </w:rPr>
        <w:t>parviennent pas à les mobiliser : les habitant.es des QPV n’ont pas les compétences attendues par ces associations, et ne se sentent également pas capables de s’impliquer dans leur gouvernance. Parce que ces associations sont souvent non-marchandes et mobilisent les subventions publiques pour leurs ressources financières, celles-ci ne sont pas non plus territorialisées. En reprenant la théorie des ressources territoriales de B. Pecqueur nous constatons donc que ces associations sont peu ancrées sur les QPV.</w:t>
      </w:r>
    </w:p>
    <w:p>
      <w:pPr>
        <w:spacing w:line="360" w:lineRule="auto" w:before="200"/>
        <w:ind w:left="118" w:right="136" w:firstLine="0"/>
        <w:jc w:val="both"/>
        <w:rPr>
          <w:sz w:val="24"/>
        </w:rPr>
      </w:pPr>
      <w:r>
        <w:rPr>
          <w:sz w:val="24"/>
        </w:rPr>
        <w:t>Nous concluons donc ce travail en constatant que les ressources humaines et financières sont difficiles à mobiliser sur les quartiers prioritaires nantais. Pour cette raison, les projets montés par les habitant.es de ces quartiers ne se transforment pas en processus d’innovation sociale. Pour que des projets transforment tout de même ces territoires, les acteur.trices public.ques mobilisent des associations extérieures aux QPV. Celles-ci se développent et s’appuyant sur des ressources humaines et territoriales extérieures, ce qui contraint leur ancrage sur ces quartiers. En définitive, en prenant l’exemple des quartiers prioritaires nantais et des projets soutenus par le contrat de ville nous observons que les innovations sociales ne sont pas le fruit du savoir-faire et des capacités d’innovation des citoyen.nes de ces quartiers.</w:t>
      </w:r>
    </w:p>
    <w:p>
      <w:pPr>
        <w:pStyle w:val="Heading3"/>
        <w:spacing w:before="206"/>
        <w:jc w:val="both"/>
      </w:pPr>
      <w:bookmarkStart w:name="_bookmark88" w:id="119"/>
      <w:bookmarkEnd w:id="119"/>
      <w:r>
        <w:rPr>
          <w:b w:val="0"/>
        </w:rPr>
      </w:r>
      <w:r>
        <w:rPr/>
        <w:t>Limites et ouverture</w:t>
      </w:r>
    </w:p>
    <w:p>
      <w:pPr>
        <w:spacing w:line="360" w:lineRule="auto" w:before="233"/>
        <w:ind w:left="118" w:right="133" w:firstLine="0"/>
        <w:jc w:val="both"/>
        <w:rPr>
          <w:sz w:val="24"/>
        </w:rPr>
      </w:pPr>
      <w:r>
        <w:rPr>
          <w:sz w:val="24"/>
        </w:rPr>
        <w:t>Dans</w:t>
      </w:r>
      <w:r>
        <w:rPr>
          <w:spacing w:val="-6"/>
          <w:sz w:val="24"/>
        </w:rPr>
        <w:t> </w:t>
      </w:r>
      <w:r>
        <w:rPr>
          <w:sz w:val="24"/>
        </w:rPr>
        <w:t>ce</w:t>
      </w:r>
      <w:r>
        <w:rPr>
          <w:spacing w:val="-7"/>
          <w:sz w:val="24"/>
        </w:rPr>
        <w:t> </w:t>
      </w:r>
      <w:r>
        <w:rPr>
          <w:sz w:val="24"/>
        </w:rPr>
        <w:t>travail,</w:t>
      </w:r>
      <w:r>
        <w:rPr>
          <w:spacing w:val="-6"/>
          <w:sz w:val="24"/>
        </w:rPr>
        <w:t> </w:t>
      </w:r>
      <w:r>
        <w:rPr>
          <w:sz w:val="24"/>
        </w:rPr>
        <w:t>nous</w:t>
      </w:r>
      <w:r>
        <w:rPr>
          <w:spacing w:val="-6"/>
          <w:sz w:val="24"/>
        </w:rPr>
        <w:t> </w:t>
      </w:r>
      <w:r>
        <w:rPr>
          <w:sz w:val="24"/>
        </w:rPr>
        <w:t>partons</w:t>
      </w:r>
      <w:r>
        <w:rPr>
          <w:spacing w:val="-6"/>
          <w:sz w:val="24"/>
        </w:rPr>
        <w:t> </w:t>
      </w:r>
      <w:r>
        <w:rPr>
          <w:sz w:val="24"/>
        </w:rPr>
        <w:t>du</w:t>
      </w:r>
      <w:r>
        <w:rPr>
          <w:spacing w:val="-6"/>
          <w:sz w:val="24"/>
        </w:rPr>
        <w:t> </w:t>
      </w:r>
      <w:r>
        <w:rPr>
          <w:sz w:val="24"/>
        </w:rPr>
        <w:t>postulat</w:t>
      </w:r>
      <w:r>
        <w:rPr>
          <w:spacing w:val="-6"/>
          <w:sz w:val="24"/>
        </w:rPr>
        <w:t> </w:t>
      </w:r>
      <w:r>
        <w:rPr>
          <w:sz w:val="24"/>
        </w:rPr>
        <w:t>selon</w:t>
      </w:r>
      <w:r>
        <w:rPr>
          <w:spacing w:val="-5"/>
          <w:sz w:val="24"/>
        </w:rPr>
        <w:t> </w:t>
      </w:r>
      <w:r>
        <w:rPr>
          <w:sz w:val="24"/>
        </w:rPr>
        <w:t>lequel</w:t>
      </w:r>
      <w:r>
        <w:rPr>
          <w:spacing w:val="-6"/>
          <w:sz w:val="24"/>
        </w:rPr>
        <w:t> </w:t>
      </w:r>
      <w:r>
        <w:rPr>
          <w:sz w:val="24"/>
        </w:rPr>
        <w:t>les</w:t>
      </w:r>
      <w:r>
        <w:rPr>
          <w:spacing w:val="-6"/>
          <w:sz w:val="24"/>
        </w:rPr>
        <w:t> </w:t>
      </w:r>
      <w:r>
        <w:rPr>
          <w:sz w:val="24"/>
        </w:rPr>
        <w:t>projets</w:t>
      </w:r>
      <w:r>
        <w:rPr>
          <w:spacing w:val="-6"/>
          <w:sz w:val="24"/>
        </w:rPr>
        <w:t> </w:t>
      </w:r>
      <w:r>
        <w:rPr>
          <w:sz w:val="24"/>
        </w:rPr>
        <w:t>soutenus</w:t>
      </w:r>
      <w:r>
        <w:rPr>
          <w:spacing w:val="-6"/>
          <w:sz w:val="24"/>
        </w:rPr>
        <w:t> </w:t>
      </w:r>
      <w:r>
        <w:rPr>
          <w:sz w:val="24"/>
        </w:rPr>
        <w:t>par</w:t>
      </w:r>
      <w:r>
        <w:rPr>
          <w:spacing w:val="-7"/>
          <w:sz w:val="24"/>
        </w:rPr>
        <w:t> </w:t>
      </w:r>
      <w:r>
        <w:rPr>
          <w:sz w:val="24"/>
        </w:rPr>
        <w:t>le</w:t>
      </w:r>
      <w:r>
        <w:rPr>
          <w:spacing w:val="-7"/>
          <w:sz w:val="24"/>
        </w:rPr>
        <w:t> </w:t>
      </w:r>
      <w:r>
        <w:rPr>
          <w:sz w:val="24"/>
        </w:rPr>
        <w:t>contrat</w:t>
      </w:r>
      <w:r>
        <w:rPr>
          <w:spacing w:val="-5"/>
          <w:sz w:val="24"/>
        </w:rPr>
        <w:t> </w:t>
      </w:r>
      <w:r>
        <w:rPr>
          <w:sz w:val="24"/>
        </w:rPr>
        <w:t>de</w:t>
      </w:r>
      <w:r>
        <w:rPr>
          <w:spacing w:val="-7"/>
          <w:sz w:val="24"/>
        </w:rPr>
        <w:t> </w:t>
      </w:r>
      <w:r>
        <w:rPr>
          <w:sz w:val="24"/>
        </w:rPr>
        <w:t>ville sont porteurs d’innovations sociales. Nous le justifions par le fait qu’un des critères du contrat de ville est que ces projets répondent à un ou plusieurs enjeux identifiés par la ville sur les quartiers</w:t>
      </w:r>
      <w:r>
        <w:rPr>
          <w:spacing w:val="-7"/>
          <w:sz w:val="24"/>
        </w:rPr>
        <w:t> </w:t>
      </w:r>
      <w:r>
        <w:rPr>
          <w:sz w:val="24"/>
        </w:rPr>
        <w:t>prioritaires.</w:t>
      </w:r>
      <w:r>
        <w:rPr>
          <w:spacing w:val="-6"/>
          <w:sz w:val="24"/>
        </w:rPr>
        <w:t> </w:t>
      </w:r>
      <w:r>
        <w:rPr>
          <w:sz w:val="24"/>
        </w:rPr>
        <w:t>Néanmoins,</w:t>
      </w:r>
      <w:r>
        <w:rPr>
          <w:spacing w:val="-6"/>
          <w:sz w:val="24"/>
        </w:rPr>
        <w:t> </w:t>
      </w:r>
      <w:r>
        <w:rPr>
          <w:sz w:val="24"/>
        </w:rPr>
        <w:t>le</w:t>
      </w:r>
      <w:r>
        <w:rPr>
          <w:spacing w:val="-7"/>
          <w:sz w:val="24"/>
        </w:rPr>
        <w:t> </w:t>
      </w:r>
      <w:r>
        <w:rPr>
          <w:sz w:val="24"/>
        </w:rPr>
        <w:t>contrat</w:t>
      </w:r>
      <w:r>
        <w:rPr>
          <w:spacing w:val="-6"/>
          <w:sz w:val="24"/>
        </w:rPr>
        <w:t> </w:t>
      </w:r>
      <w:r>
        <w:rPr>
          <w:sz w:val="24"/>
        </w:rPr>
        <w:t>de</w:t>
      </w:r>
      <w:r>
        <w:rPr>
          <w:spacing w:val="-7"/>
          <w:sz w:val="24"/>
        </w:rPr>
        <w:t> </w:t>
      </w:r>
      <w:r>
        <w:rPr>
          <w:sz w:val="24"/>
        </w:rPr>
        <w:t>ville</w:t>
      </w:r>
      <w:r>
        <w:rPr>
          <w:spacing w:val="-7"/>
          <w:sz w:val="24"/>
        </w:rPr>
        <w:t> </w:t>
      </w:r>
      <w:r>
        <w:rPr>
          <w:sz w:val="24"/>
        </w:rPr>
        <w:t>est</w:t>
      </w:r>
      <w:r>
        <w:rPr>
          <w:spacing w:val="-6"/>
          <w:sz w:val="24"/>
        </w:rPr>
        <w:t> </w:t>
      </w:r>
      <w:r>
        <w:rPr>
          <w:sz w:val="24"/>
        </w:rPr>
        <w:t>censé</w:t>
      </w:r>
      <w:r>
        <w:rPr>
          <w:spacing w:val="-6"/>
          <w:sz w:val="24"/>
        </w:rPr>
        <w:t> </w:t>
      </w:r>
      <w:r>
        <w:rPr>
          <w:sz w:val="24"/>
        </w:rPr>
        <w:t>être</w:t>
      </w:r>
      <w:r>
        <w:rPr>
          <w:spacing w:val="-7"/>
          <w:sz w:val="24"/>
        </w:rPr>
        <w:t> </w:t>
      </w:r>
      <w:r>
        <w:rPr>
          <w:sz w:val="24"/>
        </w:rPr>
        <w:t>un</w:t>
      </w:r>
      <w:r>
        <w:rPr>
          <w:spacing w:val="-6"/>
          <w:sz w:val="24"/>
        </w:rPr>
        <w:t> </w:t>
      </w:r>
      <w:r>
        <w:rPr>
          <w:sz w:val="24"/>
        </w:rPr>
        <w:t>dispositif</w:t>
      </w:r>
      <w:r>
        <w:rPr>
          <w:spacing w:val="-6"/>
          <w:sz w:val="24"/>
        </w:rPr>
        <w:t> </w:t>
      </w:r>
      <w:r>
        <w:rPr>
          <w:sz w:val="24"/>
        </w:rPr>
        <w:t>tremplin.</w:t>
      </w:r>
      <w:r>
        <w:rPr>
          <w:spacing w:val="-6"/>
          <w:sz w:val="24"/>
        </w:rPr>
        <w:t> </w:t>
      </w:r>
      <w:r>
        <w:rPr>
          <w:sz w:val="24"/>
        </w:rPr>
        <w:t>C’est- à-dire qu’il doit permettre aux associations de développer leurs projets et de prouver l’utilité sociale</w:t>
      </w:r>
      <w:r>
        <w:rPr>
          <w:spacing w:val="-17"/>
          <w:sz w:val="24"/>
        </w:rPr>
        <w:t> </w:t>
      </w:r>
      <w:r>
        <w:rPr>
          <w:sz w:val="24"/>
        </w:rPr>
        <w:t>de</w:t>
      </w:r>
      <w:r>
        <w:rPr>
          <w:spacing w:val="-14"/>
          <w:sz w:val="24"/>
        </w:rPr>
        <w:t> </w:t>
      </w:r>
      <w:r>
        <w:rPr>
          <w:sz w:val="24"/>
        </w:rPr>
        <w:t>ces</w:t>
      </w:r>
      <w:r>
        <w:rPr>
          <w:spacing w:val="-16"/>
          <w:sz w:val="24"/>
        </w:rPr>
        <w:t> </w:t>
      </w:r>
      <w:r>
        <w:rPr>
          <w:sz w:val="24"/>
        </w:rPr>
        <w:t>projets</w:t>
      </w:r>
      <w:r>
        <w:rPr>
          <w:spacing w:val="-14"/>
          <w:sz w:val="24"/>
        </w:rPr>
        <w:t> </w:t>
      </w:r>
      <w:r>
        <w:rPr>
          <w:sz w:val="24"/>
        </w:rPr>
        <w:t>sur</w:t>
      </w:r>
      <w:r>
        <w:rPr>
          <w:spacing w:val="-15"/>
          <w:sz w:val="24"/>
        </w:rPr>
        <w:t> </w:t>
      </w:r>
      <w:r>
        <w:rPr>
          <w:sz w:val="24"/>
        </w:rPr>
        <w:t>les</w:t>
      </w:r>
      <w:r>
        <w:rPr>
          <w:spacing w:val="-16"/>
          <w:sz w:val="24"/>
        </w:rPr>
        <w:t> </w:t>
      </w:r>
      <w:r>
        <w:rPr>
          <w:sz w:val="24"/>
        </w:rPr>
        <w:t>QPV.</w:t>
      </w:r>
      <w:r>
        <w:rPr>
          <w:spacing w:val="-15"/>
          <w:sz w:val="24"/>
        </w:rPr>
        <w:t> </w:t>
      </w:r>
      <w:r>
        <w:rPr>
          <w:sz w:val="24"/>
        </w:rPr>
        <w:t>En</w:t>
      </w:r>
      <w:r>
        <w:rPr>
          <w:spacing w:val="-13"/>
          <w:sz w:val="24"/>
        </w:rPr>
        <w:t> </w:t>
      </w:r>
      <w:r>
        <w:rPr>
          <w:sz w:val="24"/>
        </w:rPr>
        <w:t>prouvant</w:t>
      </w:r>
      <w:r>
        <w:rPr>
          <w:spacing w:val="-13"/>
          <w:sz w:val="24"/>
        </w:rPr>
        <w:t> </w:t>
      </w:r>
      <w:r>
        <w:rPr>
          <w:sz w:val="24"/>
        </w:rPr>
        <w:t>cette</w:t>
      </w:r>
      <w:r>
        <w:rPr>
          <w:spacing w:val="-16"/>
          <w:sz w:val="24"/>
        </w:rPr>
        <w:t> </w:t>
      </w:r>
      <w:r>
        <w:rPr>
          <w:sz w:val="24"/>
        </w:rPr>
        <w:t>utilité</w:t>
      </w:r>
      <w:r>
        <w:rPr>
          <w:spacing w:val="-15"/>
          <w:sz w:val="24"/>
        </w:rPr>
        <w:t> </w:t>
      </w:r>
      <w:r>
        <w:rPr>
          <w:sz w:val="24"/>
        </w:rPr>
        <w:t>sociale,</w:t>
      </w:r>
      <w:r>
        <w:rPr>
          <w:spacing w:val="-14"/>
          <w:sz w:val="24"/>
        </w:rPr>
        <w:t> </w:t>
      </w:r>
      <w:r>
        <w:rPr>
          <w:sz w:val="24"/>
        </w:rPr>
        <w:t>les</w:t>
      </w:r>
      <w:r>
        <w:rPr>
          <w:spacing w:val="-13"/>
          <w:sz w:val="24"/>
        </w:rPr>
        <w:t> </w:t>
      </w:r>
      <w:r>
        <w:rPr>
          <w:sz w:val="24"/>
        </w:rPr>
        <w:t>associations</w:t>
      </w:r>
      <w:r>
        <w:rPr>
          <w:spacing w:val="-15"/>
          <w:sz w:val="24"/>
        </w:rPr>
        <w:t> </w:t>
      </w:r>
      <w:r>
        <w:rPr>
          <w:sz w:val="24"/>
        </w:rPr>
        <w:t>sont</w:t>
      </w:r>
      <w:r>
        <w:rPr>
          <w:spacing w:val="-15"/>
          <w:sz w:val="24"/>
        </w:rPr>
        <w:t> </w:t>
      </w:r>
      <w:r>
        <w:rPr>
          <w:sz w:val="24"/>
        </w:rPr>
        <w:t>censées accéder à des crédits de droit commun. Ainsi, dans la mesure où les projets étudiés ne sont pas passés</w:t>
      </w:r>
      <w:r>
        <w:rPr>
          <w:spacing w:val="-10"/>
          <w:sz w:val="24"/>
        </w:rPr>
        <w:t> </w:t>
      </w:r>
      <w:r>
        <w:rPr>
          <w:sz w:val="24"/>
        </w:rPr>
        <w:t>dans</w:t>
      </w:r>
      <w:r>
        <w:rPr>
          <w:spacing w:val="-9"/>
          <w:sz w:val="24"/>
        </w:rPr>
        <w:t> </w:t>
      </w:r>
      <w:r>
        <w:rPr>
          <w:sz w:val="24"/>
        </w:rPr>
        <w:t>le</w:t>
      </w:r>
      <w:r>
        <w:rPr>
          <w:spacing w:val="-10"/>
          <w:sz w:val="24"/>
        </w:rPr>
        <w:t> </w:t>
      </w:r>
      <w:r>
        <w:rPr>
          <w:sz w:val="24"/>
        </w:rPr>
        <w:t>droit</w:t>
      </w:r>
      <w:r>
        <w:rPr>
          <w:spacing w:val="-9"/>
          <w:sz w:val="24"/>
        </w:rPr>
        <w:t> </w:t>
      </w:r>
      <w:r>
        <w:rPr>
          <w:sz w:val="24"/>
        </w:rPr>
        <w:t>commun,</w:t>
      </w:r>
      <w:r>
        <w:rPr>
          <w:spacing w:val="-10"/>
          <w:sz w:val="24"/>
        </w:rPr>
        <w:t> </w:t>
      </w:r>
      <w:r>
        <w:rPr>
          <w:sz w:val="24"/>
        </w:rPr>
        <w:t>nous</w:t>
      </w:r>
      <w:r>
        <w:rPr>
          <w:spacing w:val="-9"/>
          <w:sz w:val="24"/>
        </w:rPr>
        <w:t> </w:t>
      </w:r>
      <w:r>
        <w:rPr>
          <w:sz w:val="24"/>
        </w:rPr>
        <w:t>nous</w:t>
      </w:r>
      <w:r>
        <w:rPr>
          <w:spacing w:val="-8"/>
          <w:sz w:val="24"/>
        </w:rPr>
        <w:t> </w:t>
      </w:r>
      <w:r>
        <w:rPr>
          <w:sz w:val="24"/>
        </w:rPr>
        <w:t>demandons</w:t>
      </w:r>
      <w:r>
        <w:rPr>
          <w:spacing w:val="-9"/>
          <w:sz w:val="24"/>
        </w:rPr>
        <w:t> </w:t>
      </w:r>
      <w:r>
        <w:rPr>
          <w:sz w:val="24"/>
        </w:rPr>
        <w:t>s’ils</w:t>
      </w:r>
      <w:r>
        <w:rPr>
          <w:spacing w:val="-9"/>
          <w:sz w:val="24"/>
        </w:rPr>
        <w:t> </w:t>
      </w:r>
      <w:r>
        <w:rPr>
          <w:sz w:val="24"/>
        </w:rPr>
        <w:t>engendrent</w:t>
      </w:r>
      <w:r>
        <w:rPr>
          <w:spacing w:val="-9"/>
          <w:sz w:val="24"/>
        </w:rPr>
        <w:t> </w:t>
      </w:r>
      <w:r>
        <w:rPr>
          <w:sz w:val="24"/>
        </w:rPr>
        <w:t>un</w:t>
      </w:r>
      <w:r>
        <w:rPr>
          <w:spacing w:val="-10"/>
          <w:sz w:val="24"/>
        </w:rPr>
        <w:t> </w:t>
      </w:r>
      <w:r>
        <w:rPr>
          <w:sz w:val="24"/>
        </w:rPr>
        <w:t>processus</w:t>
      </w:r>
      <w:r>
        <w:rPr>
          <w:spacing w:val="-9"/>
          <w:sz w:val="24"/>
        </w:rPr>
        <w:t> </w:t>
      </w:r>
      <w:r>
        <w:rPr>
          <w:sz w:val="24"/>
        </w:rPr>
        <w:t>d’innovation sociale.</w:t>
      </w:r>
    </w:p>
    <w:p>
      <w:pPr>
        <w:spacing w:line="360" w:lineRule="auto" w:before="202"/>
        <w:ind w:left="118" w:right="138" w:firstLine="0"/>
        <w:jc w:val="both"/>
        <w:rPr>
          <w:sz w:val="24"/>
        </w:rPr>
      </w:pPr>
      <w:r>
        <w:rPr>
          <w:sz w:val="24"/>
        </w:rPr>
        <w:t>D’autre part, nous partons du principe qu’une initiative citoyenne engendre un processus d’innovation sociale lorsqu’elle est soutenue par le contrat de ville. Ceci supposerait que ces initiatives</w:t>
      </w:r>
      <w:r>
        <w:rPr>
          <w:spacing w:val="-10"/>
          <w:sz w:val="24"/>
        </w:rPr>
        <w:t> </w:t>
      </w:r>
      <w:r>
        <w:rPr>
          <w:sz w:val="24"/>
        </w:rPr>
        <w:t>citoyennes</w:t>
      </w:r>
      <w:r>
        <w:rPr>
          <w:spacing w:val="-9"/>
          <w:sz w:val="24"/>
        </w:rPr>
        <w:t> </w:t>
      </w:r>
      <w:r>
        <w:rPr>
          <w:sz w:val="24"/>
        </w:rPr>
        <w:t>ne</w:t>
      </w:r>
      <w:r>
        <w:rPr>
          <w:spacing w:val="-11"/>
          <w:sz w:val="24"/>
        </w:rPr>
        <w:t> </w:t>
      </w:r>
      <w:r>
        <w:rPr>
          <w:sz w:val="24"/>
        </w:rPr>
        <w:t>parviennent</w:t>
      </w:r>
      <w:r>
        <w:rPr>
          <w:spacing w:val="-9"/>
          <w:sz w:val="24"/>
        </w:rPr>
        <w:t> </w:t>
      </w:r>
      <w:r>
        <w:rPr>
          <w:sz w:val="24"/>
        </w:rPr>
        <w:t>pas</w:t>
      </w:r>
      <w:r>
        <w:rPr>
          <w:spacing w:val="-9"/>
          <w:sz w:val="24"/>
        </w:rPr>
        <w:t> </w:t>
      </w:r>
      <w:r>
        <w:rPr>
          <w:sz w:val="24"/>
        </w:rPr>
        <w:t>engendrer</w:t>
      </w:r>
      <w:r>
        <w:rPr>
          <w:spacing w:val="-10"/>
          <w:sz w:val="24"/>
        </w:rPr>
        <w:t> </w:t>
      </w:r>
      <w:r>
        <w:rPr>
          <w:sz w:val="24"/>
        </w:rPr>
        <w:t>de</w:t>
      </w:r>
      <w:r>
        <w:rPr>
          <w:spacing w:val="-11"/>
          <w:sz w:val="24"/>
        </w:rPr>
        <w:t> </w:t>
      </w:r>
      <w:r>
        <w:rPr>
          <w:sz w:val="24"/>
        </w:rPr>
        <w:t>processus</w:t>
      </w:r>
      <w:r>
        <w:rPr>
          <w:spacing w:val="-9"/>
          <w:sz w:val="24"/>
        </w:rPr>
        <w:t> </w:t>
      </w:r>
      <w:r>
        <w:rPr>
          <w:sz w:val="24"/>
        </w:rPr>
        <w:t>sans</w:t>
      </w:r>
      <w:r>
        <w:rPr>
          <w:spacing w:val="-10"/>
          <w:sz w:val="24"/>
        </w:rPr>
        <w:t> </w:t>
      </w:r>
      <w:r>
        <w:rPr>
          <w:sz w:val="24"/>
        </w:rPr>
        <w:t>le</w:t>
      </w:r>
      <w:r>
        <w:rPr>
          <w:spacing w:val="-10"/>
          <w:sz w:val="24"/>
        </w:rPr>
        <w:t> </w:t>
      </w:r>
      <w:r>
        <w:rPr>
          <w:sz w:val="24"/>
        </w:rPr>
        <w:t>financement</w:t>
      </w:r>
      <w:r>
        <w:rPr>
          <w:spacing w:val="-10"/>
          <w:sz w:val="24"/>
        </w:rPr>
        <w:t> </w:t>
      </w:r>
      <w:r>
        <w:rPr>
          <w:sz w:val="24"/>
        </w:rPr>
        <w:t>du</w:t>
      </w:r>
      <w:r>
        <w:rPr>
          <w:spacing w:val="-10"/>
          <w:sz w:val="24"/>
        </w:rPr>
        <w:t> </w:t>
      </w:r>
      <w:r>
        <w:rPr>
          <w:sz w:val="24"/>
        </w:rPr>
        <w:t>contrat de ville. Elles n’ont pas ce financement pour des raisons de capabilité et de proximité organisationnelle. Or nous n’évaluons pas dans ce travail les autres critères du contrat de ville qui sont par exemple l’utilité sociale d’un projet. Nous partons finalement du principe qu’un projet</w:t>
      </w:r>
      <w:r>
        <w:rPr>
          <w:spacing w:val="-16"/>
          <w:sz w:val="24"/>
        </w:rPr>
        <w:t> </w:t>
      </w:r>
      <w:r>
        <w:rPr>
          <w:sz w:val="24"/>
        </w:rPr>
        <w:t>porté</w:t>
      </w:r>
      <w:r>
        <w:rPr>
          <w:spacing w:val="-17"/>
          <w:sz w:val="24"/>
        </w:rPr>
        <w:t> </w:t>
      </w:r>
      <w:r>
        <w:rPr>
          <w:sz w:val="24"/>
        </w:rPr>
        <w:t>par</w:t>
      </w:r>
      <w:r>
        <w:rPr>
          <w:spacing w:val="-15"/>
          <w:sz w:val="24"/>
        </w:rPr>
        <w:t> </w:t>
      </w:r>
      <w:r>
        <w:rPr>
          <w:sz w:val="24"/>
        </w:rPr>
        <w:t>des</w:t>
      </w:r>
      <w:r>
        <w:rPr>
          <w:spacing w:val="-16"/>
          <w:sz w:val="24"/>
        </w:rPr>
        <w:t> </w:t>
      </w:r>
      <w:r>
        <w:rPr>
          <w:sz w:val="24"/>
        </w:rPr>
        <w:t>habitant.es</w:t>
      </w:r>
      <w:r>
        <w:rPr>
          <w:spacing w:val="-17"/>
          <w:sz w:val="24"/>
        </w:rPr>
        <w:t> </w:t>
      </w:r>
      <w:r>
        <w:rPr>
          <w:sz w:val="24"/>
        </w:rPr>
        <w:t>engendrerait</w:t>
      </w:r>
      <w:r>
        <w:rPr>
          <w:spacing w:val="-15"/>
          <w:sz w:val="24"/>
        </w:rPr>
        <w:t> </w:t>
      </w:r>
      <w:r>
        <w:rPr>
          <w:sz w:val="24"/>
        </w:rPr>
        <w:t>la</w:t>
      </w:r>
      <w:r>
        <w:rPr>
          <w:spacing w:val="-17"/>
          <w:sz w:val="24"/>
        </w:rPr>
        <w:t> </w:t>
      </w:r>
      <w:r>
        <w:rPr>
          <w:sz w:val="24"/>
        </w:rPr>
        <w:t>transformation</w:t>
      </w:r>
      <w:r>
        <w:rPr>
          <w:spacing w:val="-15"/>
          <w:sz w:val="24"/>
        </w:rPr>
        <w:t> </w:t>
      </w:r>
      <w:r>
        <w:rPr>
          <w:sz w:val="24"/>
        </w:rPr>
        <w:t>du</w:t>
      </w:r>
      <w:r>
        <w:rPr>
          <w:spacing w:val="-17"/>
          <w:sz w:val="24"/>
        </w:rPr>
        <w:t> </w:t>
      </w:r>
      <w:r>
        <w:rPr>
          <w:sz w:val="24"/>
        </w:rPr>
        <w:t>quartier</w:t>
      </w:r>
      <w:r>
        <w:rPr>
          <w:spacing w:val="-17"/>
          <w:sz w:val="24"/>
        </w:rPr>
        <w:t> </w:t>
      </w:r>
      <w:r>
        <w:rPr>
          <w:sz w:val="24"/>
        </w:rPr>
        <w:t>s’il</w:t>
      </w:r>
      <w:r>
        <w:rPr>
          <w:spacing w:val="-17"/>
          <w:sz w:val="24"/>
        </w:rPr>
        <w:t> </w:t>
      </w:r>
      <w:r>
        <w:rPr>
          <w:sz w:val="24"/>
        </w:rPr>
        <w:t>était</w:t>
      </w:r>
      <w:r>
        <w:rPr>
          <w:spacing w:val="-15"/>
          <w:sz w:val="24"/>
        </w:rPr>
        <w:t> </w:t>
      </w:r>
      <w:r>
        <w:rPr>
          <w:sz w:val="24"/>
        </w:rPr>
        <w:t>financé.</w:t>
      </w:r>
      <w:r>
        <w:rPr>
          <w:spacing w:val="-14"/>
          <w:sz w:val="24"/>
        </w:rPr>
        <w:t> </w:t>
      </w:r>
      <w:r>
        <w:rPr>
          <w:sz w:val="24"/>
        </w:rPr>
        <w:t>Nous</w:t>
      </w:r>
    </w:p>
    <w:p>
      <w:pPr>
        <w:spacing w:after="0" w:line="360" w:lineRule="auto"/>
        <w:jc w:val="both"/>
        <w:rPr>
          <w:sz w:val="24"/>
        </w:rPr>
        <w:sectPr>
          <w:pgSz w:w="11910" w:h="16840"/>
          <w:pgMar w:header="0" w:footer="1058" w:top="1320" w:bottom="1240" w:left="1300" w:right="1280"/>
        </w:sectPr>
      </w:pPr>
    </w:p>
    <w:p>
      <w:pPr>
        <w:spacing w:line="360" w:lineRule="auto" w:before="74"/>
        <w:ind w:left="118" w:right="139" w:firstLine="0"/>
        <w:jc w:val="both"/>
        <w:rPr>
          <w:sz w:val="24"/>
        </w:rPr>
      </w:pPr>
      <w:r>
        <w:rPr>
          <w:sz w:val="24"/>
        </w:rPr>
        <w:t>n’étudions pas non plus la possibilité d’un processus d’innovation sociale engagé dans le financement</w:t>
      </w:r>
      <w:r>
        <w:rPr>
          <w:spacing w:val="-12"/>
          <w:sz w:val="24"/>
        </w:rPr>
        <w:t> </w:t>
      </w:r>
      <w:r>
        <w:rPr>
          <w:sz w:val="24"/>
        </w:rPr>
        <w:t>du</w:t>
      </w:r>
      <w:r>
        <w:rPr>
          <w:spacing w:val="-12"/>
          <w:sz w:val="24"/>
        </w:rPr>
        <w:t> </w:t>
      </w:r>
      <w:r>
        <w:rPr>
          <w:sz w:val="24"/>
        </w:rPr>
        <w:t>contrat</w:t>
      </w:r>
      <w:r>
        <w:rPr>
          <w:spacing w:val="-11"/>
          <w:sz w:val="24"/>
        </w:rPr>
        <w:t> </w:t>
      </w:r>
      <w:r>
        <w:rPr>
          <w:sz w:val="24"/>
        </w:rPr>
        <w:t>de</w:t>
      </w:r>
      <w:r>
        <w:rPr>
          <w:spacing w:val="-13"/>
          <w:sz w:val="24"/>
        </w:rPr>
        <w:t> </w:t>
      </w:r>
      <w:r>
        <w:rPr>
          <w:sz w:val="24"/>
        </w:rPr>
        <w:t>ville.</w:t>
      </w:r>
      <w:r>
        <w:rPr>
          <w:spacing w:val="-12"/>
          <w:sz w:val="24"/>
        </w:rPr>
        <w:t> </w:t>
      </w:r>
      <w:r>
        <w:rPr>
          <w:sz w:val="24"/>
        </w:rPr>
        <w:t>Or</w:t>
      </w:r>
      <w:r>
        <w:rPr>
          <w:spacing w:val="-12"/>
          <w:sz w:val="24"/>
        </w:rPr>
        <w:t> </w:t>
      </w:r>
      <w:r>
        <w:rPr>
          <w:sz w:val="24"/>
        </w:rPr>
        <w:t>certains</w:t>
      </w:r>
      <w:r>
        <w:rPr>
          <w:spacing w:val="-11"/>
          <w:sz w:val="24"/>
        </w:rPr>
        <w:t> </w:t>
      </w:r>
      <w:r>
        <w:rPr>
          <w:sz w:val="24"/>
        </w:rPr>
        <w:t>collectifs</w:t>
      </w:r>
      <w:r>
        <w:rPr>
          <w:spacing w:val="-12"/>
          <w:sz w:val="24"/>
        </w:rPr>
        <w:t> </w:t>
      </w:r>
      <w:r>
        <w:rPr>
          <w:sz w:val="24"/>
        </w:rPr>
        <w:t>qui</w:t>
      </w:r>
      <w:r>
        <w:rPr>
          <w:spacing w:val="-11"/>
          <w:sz w:val="24"/>
        </w:rPr>
        <w:t> </w:t>
      </w:r>
      <w:r>
        <w:rPr>
          <w:sz w:val="24"/>
        </w:rPr>
        <w:t>occupent</w:t>
      </w:r>
      <w:r>
        <w:rPr>
          <w:spacing w:val="-12"/>
          <w:sz w:val="24"/>
        </w:rPr>
        <w:t> </w:t>
      </w:r>
      <w:r>
        <w:rPr>
          <w:sz w:val="24"/>
        </w:rPr>
        <w:t>par</w:t>
      </w:r>
      <w:r>
        <w:rPr>
          <w:spacing w:val="-12"/>
          <w:sz w:val="24"/>
        </w:rPr>
        <w:t> </w:t>
      </w:r>
      <w:r>
        <w:rPr>
          <w:sz w:val="24"/>
        </w:rPr>
        <w:t>exemple</w:t>
      </w:r>
      <w:r>
        <w:rPr>
          <w:spacing w:val="-13"/>
          <w:sz w:val="24"/>
        </w:rPr>
        <w:t> </w:t>
      </w:r>
      <w:r>
        <w:rPr>
          <w:sz w:val="24"/>
        </w:rPr>
        <w:t>l’espace</w:t>
      </w:r>
      <w:r>
        <w:rPr>
          <w:spacing w:val="-13"/>
          <w:sz w:val="24"/>
        </w:rPr>
        <w:t> </w:t>
      </w:r>
      <w:r>
        <w:rPr>
          <w:sz w:val="24"/>
        </w:rPr>
        <w:t>public, ne sont pas financés par le contrat de ville. Pourtant, ils semblent transformer leur quartier et plus spécifiquement certains espaces publics tels que les halls et pieds des</w:t>
      </w:r>
      <w:r>
        <w:rPr>
          <w:spacing w:val="-4"/>
          <w:sz w:val="24"/>
        </w:rPr>
        <w:t> </w:t>
      </w:r>
      <w:r>
        <w:rPr>
          <w:sz w:val="24"/>
        </w:rPr>
        <w:t>tours.</w:t>
      </w:r>
    </w:p>
    <w:p>
      <w:pPr>
        <w:pStyle w:val="BodyText"/>
        <w:rPr>
          <w:sz w:val="26"/>
        </w:rPr>
      </w:pPr>
    </w:p>
    <w:p>
      <w:pPr>
        <w:pStyle w:val="BodyText"/>
        <w:rPr>
          <w:sz w:val="26"/>
        </w:rPr>
      </w:pPr>
    </w:p>
    <w:p>
      <w:pPr>
        <w:spacing w:line="360" w:lineRule="auto" w:before="216"/>
        <w:ind w:left="118" w:right="134" w:firstLine="707"/>
        <w:jc w:val="both"/>
        <w:rPr>
          <w:sz w:val="24"/>
        </w:rPr>
      </w:pPr>
      <w:r>
        <w:rPr>
          <w:sz w:val="24"/>
        </w:rPr>
        <w:t>Le processus d’innovation sociale présent sur les quartiers prioritaires nantais aurait donc pu être davantage approfondi dans ce travail. En évaluant les différents projets portés sur ces territoires, nous aurions pu analyser l’ensemble des projets, qui selon nos critères, engendrent</w:t>
      </w:r>
      <w:r>
        <w:rPr>
          <w:spacing w:val="-16"/>
          <w:sz w:val="24"/>
        </w:rPr>
        <w:t> </w:t>
      </w:r>
      <w:r>
        <w:rPr>
          <w:sz w:val="24"/>
        </w:rPr>
        <w:t>un</w:t>
      </w:r>
      <w:r>
        <w:rPr>
          <w:spacing w:val="-15"/>
          <w:sz w:val="24"/>
        </w:rPr>
        <w:t> </w:t>
      </w:r>
      <w:r>
        <w:rPr>
          <w:sz w:val="24"/>
        </w:rPr>
        <w:t>processus</w:t>
      </w:r>
      <w:r>
        <w:rPr>
          <w:spacing w:val="-14"/>
          <w:sz w:val="24"/>
        </w:rPr>
        <w:t> </w:t>
      </w:r>
      <w:r>
        <w:rPr>
          <w:sz w:val="24"/>
        </w:rPr>
        <w:t>d’innovation</w:t>
      </w:r>
      <w:r>
        <w:rPr>
          <w:spacing w:val="-16"/>
          <w:sz w:val="24"/>
        </w:rPr>
        <w:t> </w:t>
      </w:r>
      <w:r>
        <w:rPr>
          <w:sz w:val="24"/>
        </w:rPr>
        <w:t>sociale.</w:t>
      </w:r>
      <w:r>
        <w:rPr>
          <w:spacing w:val="-17"/>
          <w:sz w:val="24"/>
        </w:rPr>
        <w:t> </w:t>
      </w:r>
      <w:r>
        <w:rPr>
          <w:sz w:val="24"/>
        </w:rPr>
        <w:t>De</w:t>
      </w:r>
      <w:r>
        <w:rPr>
          <w:spacing w:val="-14"/>
          <w:sz w:val="24"/>
        </w:rPr>
        <w:t> </w:t>
      </w:r>
      <w:r>
        <w:rPr>
          <w:sz w:val="24"/>
        </w:rPr>
        <w:t>cette</w:t>
      </w:r>
      <w:r>
        <w:rPr>
          <w:spacing w:val="-18"/>
          <w:sz w:val="24"/>
        </w:rPr>
        <w:t> </w:t>
      </w:r>
      <w:r>
        <w:rPr>
          <w:sz w:val="24"/>
        </w:rPr>
        <w:t>façon</w:t>
      </w:r>
      <w:r>
        <w:rPr>
          <w:spacing w:val="-17"/>
          <w:sz w:val="24"/>
        </w:rPr>
        <w:t> </w:t>
      </w:r>
      <w:r>
        <w:rPr>
          <w:sz w:val="24"/>
        </w:rPr>
        <w:t>nous</w:t>
      </w:r>
      <w:r>
        <w:rPr>
          <w:spacing w:val="-13"/>
          <w:sz w:val="24"/>
        </w:rPr>
        <w:t> </w:t>
      </w:r>
      <w:r>
        <w:rPr>
          <w:sz w:val="24"/>
        </w:rPr>
        <w:t>aurions</w:t>
      </w:r>
      <w:r>
        <w:rPr>
          <w:spacing w:val="-17"/>
          <w:sz w:val="24"/>
        </w:rPr>
        <w:t> </w:t>
      </w:r>
      <w:r>
        <w:rPr>
          <w:sz w:val="24"/>
        </w:rPr>
        <w:t>également</w:t>
      </w:r>
      <w:r>
        <w:rPr>
          <w:spacing w:val="-16"/>
          <w:sz w:val="24"/>
        </w:rPr>
        <w:t> </w:t>
      </w:r>
      <w:r>
        <w:rPr>
          <w:sz w:val="24"/>
        </w:rPr>
        <w:t>déterminé si ces processus sont exclusivement portés par les projets soutenus par le contrat de ville ou non. Enfin, ce travail aurait pu être complété par plus de données chiffrées concernant le financement et le modèle économique des associations émargeant au contrat de ville. Nous aurions ainsi évité d’avoir à émettre des hypothèses sur ces</w:t>
      </w:r>
      <w:r>
        <w:rPr>
          <w:spacing w:val="-5"/>
          <w:sz w:val="24"/>
        </w:rPr>
        <w:t> </w:t>
      </w:r>
      <w:r>
        <w:rPr>
          <w:sz w:val="24"/>
        </w:rPr>
        <w:t>financements.</w:t>
      </w:r>
    </w:p>
    <w:p>
      <w:pPr>
        <w:spacing w:after="0" w:line="360" w:lineRule="auto"/>
        <w:jc w:val="both"/>
        <w:rPr>
          <w:sz w:val="24"/>
        </w:rPr>
        <w:sectPr>
          <w:pgSz w:w="11910" w:h="16840"/>
          <w:pgMar w:header="0" w:footer="1058" w:top="1320" w:bottom="1240" w:left="1300" w:right="1280"/>
        </w:sectPr>
      </w:pPr>
    </w:p>
    <w:p>
      <w:pPr>
        <w:pStyle w:val="Heading1"/>
        <w:ind w:right="431"/>
        <w:jc w:val="center"/>
      </w:pPr>
      <w:bookmarkStart w:name="_bookmark89" w:id="120"/>
      <w:bookmarkEnd w:id="120"/>
      <w:r>
        <w:rPr>
          <w:b w:val="0"/>
        </w:rPr>
      </w:r>
      <w:r>
        <w:rPr/>
        <w:t>TABLE DES MATIERES</w:t>
      </w:r>
    </w:p>
    <w:p>
      <w:pPr>
        <w:spacing w:after="0"/>
        <w:jc w:val="center"/>
        <w:sectPr>
          <w:pgSz w:w="11910" w:h="16840"/>
          <w:pgMar w:header="0" w:footer="1058" w:top="1320" w:bottom="1444" w:left="1300" w:right="1280"/>
        </w:sectPr>
      </w:pPr>
    </w:p>
    <w:sdt>
      <w:sdtPr>
        <w:docPartObj>
          <w:docPartGallery w:val="Table of Contents"/>
          <w:docPartUnique/>
        </w:docPartObj>
      </w:sdtPr>
      <w:sdtEndPr/>
      <w:sdtContent>
        <w:p>
          <w:pPr>
            <w:pStyle w:val="TOC1"/>
            <w:tabs>
              <w:tab w:pos="9060" w:val="left" w:leader="dot"/>
            </w:tabs>
            <w:spacing w:before="361"/>
          </w:pPr>
          <w:hyperlink w:history="true" w:anchor="_bookmark0">
            <w:r>
              <w:rPr/>
              <w:t>REMERCIEMENTS</w:t>
              <w:tab/>
              <w:t>4</w:t>
            </w:r>
          </w:hyperlink>
        </w:p>
        <w:p>
          <w:pPr>
            <w:pStyle w:val="TOC1"/>
            <w:tabs>
              <w:tab w:pos="9060" w:val="left" w:leader="dot"/>
            </w:tabs>
            <w:spacing w:before="240"/>
          </w:pPr>
          <w:hyperlink w:history="true" w:anchor="_bookmark1">
            <w:r>
              <w:rPr/>
              <w:t>SOMMAIRE</w:t>
              <w:tab/>
              <w:t>4</w:t>
            </w:r>
          </w:hyperlink>
        </w:p>
        <w:p>
          <w:pPr>
            <w:pStyle w:val="TOC1"/>
            <w:tabs>
              <w:tab w:pos="9060" w:val="left" w:leader="dot"/>
            </w:tabs>
          </w:pPr>
          <w:hyperlink w:history="true" w:anchor="_bookmark2">
            <w:r>
              <w:rPr/>
              <w:t>INTRODUCTION</w:t>
              <w:tab/>
              <w:t>6</w:t>
            </w:r>
          </w:hyperlink>
        </w:p>
        <w:p>
          <w:pPr>
            <w:pStyle w:val="TOC7"/>
            <w:numPr>
              <w:ilvl w:val="1"/>
              <w:numId w:val="18"/>
            </w:numPr>
            <w:tabs>
              <w:tab w:pos="2473" w:val="left" w:leader="none"/>
              <w:tab w:pos="2474" w:val="left" w:leader="none"/>
              <w:tab w:pos="9060" w:val="left" w:leader="dot"/>
            </w:tabs>
            <w:spacing w:line="240" w:lineRule="auto" w:before="232" w:after="0"/>
            <w:ind w:left="2473" w:right="0" w:hanging="435"/>
            <w:jc w:val="left"/>
            <w:rPr>
              <w:i/>
            </w:rPr>
          </w:pPr>
          <w:hyperlink w:history="true" w:anchor="_bookmark3">
            <w:r>
              <w:rPr>
                <w:i/>
              </w:rPr>
              <w:t>Formulation de</w:t>
            </w:r>
            <w:r>
              <w:rPr>
                <w:i/>
                <w:spacing w:val="-2"/>
              </w:rPr>
              <w:t> </w:t>
            </w:r>
            <w:r>
              <w:rPr>
                <w:i/>
              </w:rPr>
              <w:t>notre problématique</w:t>
              <w:tab/>
              <w:t>6</w:t>
            </w:r>
          </w:hyperlink>
        </w:p>
        <w:p>
          <w:pPr>
            <w:pStyle w:val="TOC4"/>
            <w:tabs>
              <w:tab w:pos="9060" w:val="left" w:leader="dot"/>
            </w:tabs>
            <w:spacing w:line="360" w:lineRule="auto" w:before="241"/>
            <w:ind w:right="133"/>
          </w:pPr>
          <w:hyperlink w:history="true" w:anchor="_bookmark4">
            <w:r>
              <w:rPr/>
              <w:t>L’importance actuelle de l’innovation sociale dans les politiques publiques, point</w:t>
            </w:r>
          </w:hyperlink>
          <w:r>
            <w:rPr/>
            <w:t> </w:t>
          </w:r>
          <w:hyperlink w:history="true" w:anchor="_bookmark4">
            <w:r>
              <w:rPr/>
              <w:t>de départ de</w:t>
            </w:r>
            <w:r>
              <w:rPr>
                <w:spacing w:val="-4"/>
              </w:rPr>
              <w:t> </w:t>
            </w:r>
            <w:r>
              <w:rPr/>
              <w:t>notre</w:t>
            </w:r>
            <w:r>
              <w:rPr>
                <w:spacing w:val="-1"/>
              </w:rPr>
              <w:t> </w:t>
            </w:r>
            <w:r>
              <w:rPr/>
              <w:t>problématique</w:t>
              <w:tab/>
              <w:t>6</w:t>
            </w:r>
          </w:hyperlink>
        </w:p>
        <w:p>
          <w:pPr>
            <w:pStyle w:val="TOC4"/>
            <w:tabs>
              <w:tab w:pos="9060" w:val="left" w:leader="dot"/>
            </w:tabs>
            <w:spacing w:before="102"/>
          </w:pPr>
          <w:hyperlink w:history="true" w:anchor="_bookmark5">
            <w:r>
              <w:rPr/>
              <w:t>Si l’innovation sociale est une solution nationale, d’où</w:t>
            </w:r>
            <w:r>
              <w:rPr>
                <w:spacing w:val="-14"/>
              </w:rPr>
              <w:t> </w:t>
            </w:r>
            <w:r>
              <w:rPr/>
              <w:t>vient-elle</w:t>
            </w:r>
            <w:r>
              <w:rPr>
                <w:spacing w:val="-2"/>
              </w:rPr>
              <w:t> </w:t>
            </w:r>
            <w:r>
              <w:rPr/>
              <w:t>?</w:t>
              <w:tab/>
              <w:t>7</w:t>
            </w:r>
          </w:hyperlink>
        </w:p>
        <w:p>
          <w:pPr>
            <w:pStyle w:val="TOC4"/>
            <w:tabs>
              <w:tab w:pos="9060" w:val="left" w:leader="dot"/>
            </w:tabs>
            <w:spacing w:before="237"/>
          </w:pPr>
          <w:hyperlink w:history="true" w:anchor="_bookmark6">
            <w:r>
              <w:rPr/>
              <w:t>Les QPV, notre exemple de</w:t>
            </w:r>
            <w:r>
              <w:rPr>
                <w:spacing w:val="-7"/>
              </w:rPr>
              <w:t> </w:t>
            </w:r>
            <w:r>
              <w:rPr/>
              <w:t>territoires</w:t>
            </w:r>
            <w:r>
              <w:rPr>
                <w:spacing w:val="-1"/>
              </w:rPr>
              <w:t> </w:t>
            </w:r>
            <w:r>
              <w:rPr/>
              <w:t>innovants</w:t>
              <w:tab/>
              <w:t>8</w:t>
            </w:r>
          </w:hyperlink>
        </w:p>
        <w:p>
          <w:pPr>
            <w:pStyle w:val="TOC7"/>
            <w:numPr>
              <w:ilvl w:val="1"/>
              <w:numId w:val="18"/>
            </w:numPr>
            <w:tabs>
              <w:tab w:pos="2473" w:val="left" w:leader="none"/>
              <w:tab w:pos="2474" w:val="left" w:leader="none"/>
              <w:tab w:pos="8940" w:val="left" w:leader="dot"/>
            </w:tabs>
            <w:spacing w:line="240" w:lineRule="auto" w:before="233" w:after="0"/>
            <w:ind w:left="2473" w:right="0" w:hanging="435"/>
            <w:jc w:val="left"/>
            <w:rPr>
              <w:i/>
            </w:rPr>
          </w:pPr>
          <w:hyperlink w:history="true" w:anchor="_bookmark7">
            <w:r>
              <w:rPr>
                <w:i/>
              </w:rPr>
              <w:t>Présentation</w:t>
            </w:r>
            <w:r>
              <w:rPr>
                <w:i/>
                <w:spacing w:val="-1"/>
              </w:rPr>
              <w:t> </w:t>
            </w:r>
            <w:r>
              <w:rPr>
                <w:i/>
              </w:rPr>
              <w:t>des</w:t>
            </w:r>
            <w:r>
              <w:rPr>
                <w:i/>
                <w:spacing w:val="-1"/>
              </w:rPr>
              <w:t> </w:t>
            </w:r>
            <w:r>
              <w:rPr>
                <w:i/>
              </w:rPr>
              <w:t>hypothèses</w:t>
              <w:tab/>
              <w:t>10</w:t>
            </w:r>
          </w:hyperlink>
        </w:p>
        <w:p>
          <w:pPr>
            <w:pStyle w:val="TOC4"/>
            <w:tabs>
              <w:tab w:pos="8940" w:val="left" w:leader="dot"/>
            </w:tabs>
            <w:spacing w:line="360" w:lineRule="auto" w:before="241"/>
            <w:ind w:right="142"/>
          </w:pPr>
          <w:hyperlink w:history="true" w:anchor="_bookmark8">
            <w:r>
              <w:rPr/>
              <w:t>Les quartiers prioritaires nantais font naître des initiatives citoyennes qui se</w:t>
            </w:r>
          </w:hyperlink>
          <w:r>
            <w:rPr/>
            <w:t> </w:t>
          </w:r>
          <w:hyperlink w:history="true" w:anchor="_bookmark8">
            <w:r>
              <w:rPr/>
              <w:t>distinguent des</w:t>
            </w:r>
            <w:r>
              <w:rPr>
                <w:spacing w:val="-3"/>
              </w:rPr>
              <w:t> </w:t>
            </w:r>
            <w:r>
              <w:rPr/>
              <w:t>innovations</w:t>
            </w:r>
            <w:r>
              <w:rPr>
                <w:spacing w:val="-1"/>
              </w:rPr>
              <w:t> </w:t>
            </w:r>
            <w:r>
              <w:rPr/>
              <w:t>sociales,</w:t>
              <w:tab/>
            </w:r>
            <w:r>
              <w:rPr>
                <w:spacing w:val="-8"/>
              </w:rPr>
              <w:t>10</w:t>
            </w:r>
          </w:hyperlink>
        </w:p>
        <w:p>
          <w:pPr>
            <w:pStyle w:val="TOC4"/>
            <w:tabs>
              <w:tab w:pos="8940" w:val="left" w:leader="dot"/>
            </w:tabs>
            <w:spacing w:before="101"/>
          </w:pPr>
          <w:hyperlink w:history="true" w:anchor="_bookmark9">
            <w:r>
              <w:rPr/>
              <w:t>Les habitant.es des quartiers ne sont pas porteur.euses</w:t>
            </w:r>
            <w:r>
              <w:rPr>
                <w:spacing w:val="-25"/>
              </w:rPr>
              <w:t> </w:t>
            </w:r>
            <w:r>
              <w:rPr/>
              <w:t>d’innovations</w:t>
            </w:r>
            <w:r>
              <w:rPr>
                <w:spacing w:val="-3"/>
              </w:rPr>
              <w:t> </w:t>
            </w:r>
            <w:r>
              <w:rPr/>
              <w:t>sociales,</w:t>
              <w:tab/>
              <w:t>10</w:t>
            </w:r>
          </w:hyperlink>
        </w:p>
        <w:p>
          <w:pPr>
            <w:pStyle w:val="TOC4"/>
            <w:tabs>
              <w:tab w:pos="8940" w:val="left" w:leader="dot"/>
            </w:tabs>
            <w:spacing w:line="360" w:lineRule="auto"/>
            <w:ind w:right="140"/>
          </w:pPr>
          <w:hyperlink w:history="true" w:anchor="_bookmark10">
            <w:r>
              <w:rPr/>
              <w:t>Trois raisons sont données pour expliquer le manque d’émergence d’innovations</w:t>
            </w:r>
          </w:hyperlink>
          <w:r>
            <w:rPr/>
            <w:t> </w:t>
          </w:r>
          <w:hyperlink w:history="true" w:anchor="_bookmark10">
            <w:r>
              <w:rPr/>
              <w:t>sociales portées par les habitant.es des</w:t>
            </w:r>
            <w:r>
              <w:rPr>
                <w:spacing w:val="-12"/>
              </w:rPr>
              <w:t> </w:t>
            </w:r>
            <w:r>
              <w:rPr/>
              <w:t>quartiers</w:t>
            </w:r>
            <w:r>
              <w:rPr>
                <w:spacing w:val="-2"/>
              </w:rPr>
              <w:t> </w:t>
            </w:r>
            <w:r>
              <w:rPr/>
              <w:t>prioritaires</w:t>
              <w:tab/>
            </w:r>
            <w:r>
              <w:rPr>
                <w:spacing w:val="-7"/>
              </w:rPr>
              <w:t>11</w:t>
            </w:r>
          </w:hyperlink>
        </w:p>
        <w:p>
          <w:pPr>
            <w:pStyle w:val="TOC7"/>
            <w:numPr>
              <w:ilvl w:val="1"/>
              <w:numId w:val="18"/>
            </w:numPr>
            <w:tabs>
              <w:tab w:pos="2473" w:val="left" w:leader="none"/>
              <w:tab w:pos="2474" w:val="left" w:leader="none"/>
              <w:tab w:pos="8940" w:val="left" w:leader="dot"/>
            </w:tabs>
            <w:spacing w:line="240" w:lineRule="auto" w:before="95" w:after="0"/>
            <w:ind w:left="2473" w:right="0" w:hanging="435"/>
            <w:jc w:val="left"/>
            <w:rPr>
              <w:i/>
            </w:rPr>
          </w:pPr>
          <w:hyperlink w:history="true" w:anchor="_bookmark11">
            <w:r>
              <w:rPr>
                <w:i/>
              </w:rPr>
              <w:t>Notre démarche et</w:t>
            </w:r>
            <w:r>
              <w:rPr>
                <w:i/>
                <w:spacing w:val="-2"/>
              </w:rPr>
              <w:t> </w:t>
            </w:r>
            <w:r>
              <w:rPr>
                <w:i/>
              </w:rPr>
              <w:t>ses</w:t>
            </w:r>
            <w:r>
              <w:rPr>
                <w:i/>
                <w:spacing w:val="-1"/>
              </w:rPr>
              <w:t> </w:t>
            </w:r>
            <w:r>
              <w:rPr>
                <w:i/>
              </w:rPr>
              <w:t>limites</w:t>
              <w:tab/>
              <w:t>12</w:t>
            </w:r>
          </w:hyperlink>
        </w:p>
        <w:p>
          <w:pPr>
            <w:pStyle w:val="TOC4"/>
            <w:tabs>
              <w:tab w:pos="8940" w:val="left" w:leader="dot"/>
            </w:tabs>
            <w:spacing w:before="242"/>
          </w:pPr>
          <w:hyperlink w:history="true" w:anchor="_bookmark12">
            <w:r>
              <w:rPr/>
              <w:t>Périmètre de</w:t>
            </w:r>
            <w:r>
              <w:rPr>
                <w:spacing w:val="-4"/>
              </w:rPr>
              <w:t> </w:t>
            </w:r>
            <w:r>
              <w:rPr/>
              <w:t>notre</w:t>
            </w:r>
            <w:r>
              <w:rPr>
                <w:spacing w:val="-2"/>
              </w:rPr>
              <w:t> </w:t>
            </w:r>
            <w:r>
              <w:rPr/>
              <w:t>travail</w:t>
              <w:tab/>
              <w:t>12</w:t>
            </w:r>
          </w:hyperlink>
        </w:p>
        <w:p>
          <w:pPr>
            <w:pStyle w:val="TOC4"/>
            <w:tabs>
              <w:tab w:pos="8940" w:val="left" w:leader="dot"/>
            </w:tabs>
          </w:pPr>
          <w:hyperlink w:history="true" w:anchor="_bookmark13">
            <w:r>
              <w:rPr/>
              <w:t>Les</w:t>
            </w:r>
            <w:r>
              <w:rPr>
                <w:spacing w:val="-2"/>
              </w:rPr>
              <w:t> </w:t>
            </w:r>
            <w:r>
              <w:rPr/>
              <w:t>entretiens</w:t>
            </w:r>
            <w:r>
              <w:rPr>
                <w:spacing w:val="-2"/>
              </w:rPr>
              <w:t> </w:t>
            </w:r>
            <w:r>
              <w:rPr/>
              <w:t>semi-directifs</w:t>
              <w:tab/>
              <w:t>13</w:t>
            </w:r>
          </w:hyperlink>
        </w:p>
        <w:p>
          <w:pPr>
            <w:pStyle w:val="TOC6"/>
            <w:numPr>
              <w:ilvl w:val="0"/>
              <w:numId w:val="19"/>
            </w:numPr>
            <w:tabs>
              <w:tab w:pos="1659" w:val="left" w:leader="none"/>
              <w:tab w:pos="1660" w:val="left" w:leader="none"/>
              <w:tab w:pos="8940" w:val="left" w:leader="dot"/>
            </w:tabs>
            <w:spacing w:line="240" w:lineRule="auto" w:before="232" w:after="0"/>
            <w:ind w:left="1659" w:right="0" w:hanging="581"/>
            <w:jc w:val="left"/>
          </w:pPr>
          <w:hyperlink w:history="true" w:anchor="_bookmark14">
            <w:r>
              <w:rPr/>
              <w:t>Entretiens avec les associations et</w:t>
            </w:r>
            <w:r>
              <w:rPr>
                <w:spacing w:val="-6"/>
              </w:rPr>
              <w:t> </w:t>
            </w:r>
            <w:r>
              <w:rPr/>
              <w:t>leurs</w:t>
            </w:r>
            <w:r>
              <w:rPr>
                <w:spacing w:val="-1"/>
              </w:rPr>
              <w:t> </w:t>
            </w:r>
            <w:r>
              <w:rPr/>
              <w:t>limites</w:t>
              <w:tab/>
              <w:t>14</w:t>
            </w:r>
          </w:hyperlink>
        </w:p>
        <w:p>
          <w:pPr>
            <w:pStyle w:val="TOC6"/>
            <w:numPr>
              <w:ilvl w:val="0"/>
              <w:numId w:val="19"/>
            </w:numPr>
            <w:tabs>
              <w:tab w:pos="1659" w:val="left" w:leader="none"/>
              <w:tab w:pos="1660" w:val="left" w:leader="none"/>
              <w:tab w:pos="8940" w:val="left" w:leader="dot"/>
            </w:tabs>
            <w:spacing w:line="240" w:lineRule="auto" w:before="238" w:after="0"/>
            <w:ind w:left="1659" w:right="0" w:hanging="581"/>
            <w:jc w:val="left"/>
          </w:pPr>
          <w:hyperlink w:history="true" w:anchor="_bookmark15">
            <w:r>
              <w:rPr/>
              <w:t>Entretien avec les acteurs municipaux</w:t>
            </w:r>
            <w:r>
              <w:rPr>
                <w:spacing w:val="-4"/>
              </w:rPr>
              <w:t> </w:t>
            </w:r>
            <w:r>
              <w:rPr/>
              <w:t>et</w:t>
            </w:r>
            <w:r>
              <w:rPr>
                <w:spacing w:val="-1"/>
              </w:rPr>
              <w:t> </w:t>
            </w:r>
            <w:r>
              <w:rPr/>
              <w:t>étatique</w:t>
              <w:tab/>
              <w:t>14</w:t>
            </w:r>
          </w:hyperlink>
        </w:p>
        <w:p>
          <w:pPr>
            <w:pStyle w:val="TOC4"/>
            <w:tabs>
              <w:tab w:pos="8940" w:val="left" w:leader="dot"/>
            </w:tabs>
            <w:spacing w:before="243"/>
          </w:pPr>
          <w:hyperlink w:history="true" w:anchor="_bookmark16">
            <w:r>
              <w:rPr/>
              <w:t>L’exploitation</w:t>
            </w:r>
            <w:r>
              <w:rPr>
                <w:spacing w:val="-2"/>
              </w:rPr>
              <w:t> </w:t>
            </w:r>
            <w:r>
              <w:rPr/>
              <w:t>des</w:t>
            </w:r>
            <w:r>
              <w:rPr>
                <w:spacing w:val="-4"/>
              </w:rPr>
              <w:t> </w:t>
            </w:r>
            <w:r>
              <w:rPr/>
              <w:t>données</w:t>
              <w:tab/>
              <w:t>14</w:t>
            </w:r>
          </w:hyperlink>
        </w:p>
        <w:p>
          <w:pPr>
            <w:pStyle w:val="TOC7"/>
            <w:numPr>
              <w:ilvl w:val="1"/>
              <w:numId w:val="19"/>
            </w:numPr>
            <w:tabs>
              <w:tab w:pos="2473" w:val="left" w:leader="none"/>
              <w:tab w:pos="2474" w:val="left" w:leader="none"/>
              <w:tab w:pos="8940" w:val="left" w:leader="dot"/>
            </w:tabs>
            <w:spacing w:line="240" w:lineRule="auto" w:before="232" w:after="0"/>
            <w:ind w:left="2473" w:right="0" w:hanging="435"/>
            <w:jc w:val="left"/>
            <w:rPr>
              <w:i/>
            </w:rPr>
          </w:pPr>
          <w:hyperlink w:history="true" w:anchor="_bookmark17">
            <w:r>
              <w:rPr>
                <w:i/>
              </w:rPr>
              <w:t>Plan</w:t>
            </w:r>
            <w:r>
              <w:rPr>
                <w:i/>
                <w:spacing w:val="-1"/>
              </w:rPr>
              <w:t> </w:t>
            </w:r>
            <w:r>
              <w:rPr>
                <w:i/>
              </w:rPr>
              <w:t>du travail</w:t>
              <w:tab/>
              <w:t>16</w:t>
            </w:r>
          </w:hyperlink>
        </w:p>
        <w:p>
          <w:pPr>
            <w:pStyle w:val="TOC1"/>
            <w:tabs>
              <w:tab w:pos="8940" w:val="left" w:leader="dot"/>
            </w:tabs>
            <w:spacing w:before="244"/>
          </w:pPr>
          <w:hyperlink w:history="true" w:anchor="_bookmark18">
            <w:r>
              <w:rPr/>
              <w:t>REVUE</w:t>
            </w:r>
            <w:r>
              <w:rPr>
                <w:spacing w:val="-2"/>
              </w:rPr>
              <w:t> </w:t>
            </w:r>
            <w:r>
              <w:rPr/>
              <w:t>DE</w:t>
            </w:r>
            <w:r>
              <w:rPr>
                <w:spacing w:val="-1"/>
              </w:rPr>
              <w:t> </w:t>
            </w:r>
            <w:r>
              <w:rPr/>
              <w:t>LITTÉRATURE</w:t>
              <w:tab/>
              <w:t>17</w:t>
            </w:r>
          </w:hyperlink>
        </w:p>
        <w:p>
          <w:pPr>
            <w:pStyle w:val="TOC2"/>
            <w:numPr>
              <w:ilvl w:val="0"/>
              <w:numId w:val="20"/>
            </w:numPr>
            <w:tabs>
              <w:tab w:pos="838" w:val="left" w:leader="none"/>
              <w:tab w:pos="839" w:val="left" w:leader="none"/>
              <w:tab w:pos="8940" w:val="left" w:leader="dot"/>
            </w:tabs>
            <w:spacing w:line="240" w:lineRule="auto" w:before="233" w:after="0"/>
            <w:ind w:left="838" w:right="0" w:hanging="480"/>
            <w:jc w:val="left"/>
          </w:pPr>
          <w:hyperlink w:history="true" w:anchor="_bookmark19">
            <w:r>
              <w:rPr>
                <w:shd w:fill="FFFF00" w:color="auto" w:val="clear"/>
              </w:rPr>
              <w:t>Qu’est-ce que l’innovation</w:t>
            </w:r>
            <w:r>
              <w:rPr>
                <w:spacing w:val="-6"/>
                <w:shd w:fill="FFFF00" w:color="auto" w:val="clear"/>
              </w:rPr>
              <w:t> </w:t>
            </w:r>
            <w:r>
              <w:rPr>
                <w:shd w:fill="FFFF00" w:color="auto" w:val="clear"/>
              </w:rPr>
              <w:t>sociale</w:t>
            </w:r>
            <w:r>
              <w:rPr>
                <w:spacing w:val="-3"/>
                <w:shd w:fill="FFFF00" w:color="auto" w:val="clear"/>
              </w:rPr>
              <w:t> </w:t>
            </w:r>
            <w:r>
              <w:rPr>
                <w:shd w:fill="FFFF00" w:color="auto" w:val="clear"/>
              </w:rPr>
              <w:t>?</w:t>
            </w:r>
            <w:r>
              <w:rPr/>
              <w:tab/>
            </w:r>
            <w:r>
              <w:rPr>
                <w:shd w:fill="FFFF00" w:color="auto" w:val="clear"/>
              </w:rPr>
              <w:t>18</w:t>
            </w:r>
          </w:hyperlink>
        </w:p>
        <w:p>
          <w:pPr>
            <w:pStyle w:val="TOC3"/>
            <w:numPr>
              <w:ilvl w:val="1"/>
              <w:numId w:val="20"/>
            </w:numPr>
            <w:tabs>
              <w:tab w:pos="999" w:val="left" w:leader="none"/>
              <w:tab w:pos="1000" w:val="left" w:leader="none"/>
              <w:tab w:pos="8940" w:val="left" w:leader="dot"/>
            </w:tabs>
            <w:spacing w:line="240" w:lineRule="auto" w:before="238" w:after="0"/>
            <w:ind w:left="999" w:right="0" w:hanging="401"/>
            <w:jc w:val="left"/>
            <w:rPr>
              <w:i/>
            </w:rPr>
          </w:pPr>
          <w:hyperlink w:history="true" w:anchor="_bookmark20">
            <w:r>
              <w:rPr>
                <w:i/>
              </w:rPr>
              <w:t>La naissance de</w:t>
            </w:r>
            <w:r>
              <w:rPr>
                <w:i/>
                <w:spacing w:val="-3"/>
              </w:rPr>
              <w:t> </w:t>
            </w:r>
            <w:r>
              <w:rPr>
                <w:i/>
              </w:rPr>
              <w:t>cette</w:t>
            </w:r>
            <w:r>
              <w:rPr>
                <w:i/>
                <w:spacing w:val="-1"/>
              </w:rPr>
              <w:t> </w:t>
            </w:r>
            <w:r>
              <w:rPr>
                <w:i/>
              </w:rPr>
              <w:t>notion</w:t>
              <w:tab/>
              <w:t>19</w:t>
            </w:r>
          </w:hyperlink>
        </w:p>
        <w:p>
          <w:pPr>
            <w:pStyle w:val="TOC3"/>
            <w:numPr>
              <w:ilvl w:val="1"/>
              <w:numId w:val="20"/>
            </w:numPr>
            <w:tabs>
              <w:tab w:pos="999" w:val="left" w:leader="none"/>
              <w:tab w:pos="1000" w:val="left" w:leader="none"/>
              <w:tab w:pos="8940" w:val="left" w:leader="dot"/>
            </w:tabs>
            <w:spacing w:line="240" w:lineRule="auto" w:before="237" w:after="0"/>
            <w:ind w:left="999" w:right="0" w:hanging="401"/>
            <w:jc w:val="left"/>
            <w:rPr>
              <w:i/>
            </w:rPr>
          </w:pPr>
          <w:hyperlink w:history="true" w:anchor="_bookmark21">
            <w:r>
              <w:rPr>
                <w:i/>
              </w:rPr>
              <w:t>Son</w:t>
            </w:r>
            <w:r>
              <w:rPr>
                <w:i/>
                <w:spacing w:val="-1"/>
              </w:rPr>
              <w:t> </w:t>
            </w:r>
            <w:r>
              <w:rPr>
                <w:i/>
              </w:rPr>
              <w:t>émancipation</w:t>
              <w:tab/>
              <w:t>22</w:t>
            </w:r>
          </w:hyperlink>
        </w:p>
        <w:p>
          <w:pPr>
            <w:pStyle w:val="TOC3"/>
            <w:numPr>
              <w:ilvl w:val="1"/>
              <w:numId w:val="20"/>
            </w:numPr>
            <w:tabs>
              <w:tab w:pos="999" w:val="left" w:leader="none"/>
              <w:tab w:pos="1000" w:val="left" w:leader="none"/>
              <w:tab w:pos="8940" w:val="left" w:leader="dot"/>
            </w:tabs>
            <w:spacing w:line="240" w:lineRule="auto" w:before="238" w:after="240"/>
            <w:ind w:left="999" w:right="0" w:hanging="401"/>
            <w:jc w:val="left"/>
            <w:rPr>
              <w:i/>
            </w:rPr>
          </w:pPr>
          <w:hyperlink w:history="true" w:anchor="_bookmark22">
            <w:r>
              <w:rPr>
                <w:i/>
              </w:rPr>
              <w:t>Ses</w:t>
            </w:r>
            <w:r>
              <w:rPr>
                <w:i/>
                <w:spacing w:val="-1"/>
              </w:rPr>
              <w:t> </w:t>
            </w:r>
            <w:r>
              <w:rPr>
                <w:i/>
              </w:rPr>
              <w:t>multiples</w:t>
            </w:r>
            <w:r>
              <w:rPr>
                <w:i/>
                <w:spacing w:val="-1"/>
              </w:rPr>
              <w:t> </w:t>
            </w:r>
            <w:r>
              <w:rPr>
                <w:i/>
              </w:rPr>
              <w:t>définitions</w:t>
              <w:tab/>
              <w:t>25</w:t>
            </w:r>
          </w:hyperlink>
        </w:p>
        <w:p>
          <w:pPr>
            <w:pStyle w:val="TOC3"/>
            <w:numPr>
              <w:ilvl w:val="1"/>
              <w:numId w:val="20"/>
            </w:numPr>
            <w:tabs>
              <w:tab w:pos="999" w:val="left" w:leader="none"/>
              <w:tab w:pos="1000" w:val="left" w:leader="none"/>
              <w:tab w:pos="8940" w:val="left" w:leader="dot"/>
            </w:tabs>
            <w:spacing w:line="240" w:lineRule="auto" w:before="74" w:after="0"/>
            <w:ind w:left="999" w:right="0" w:hanging="401"/>
            <w:jc w:val="left"/>
            <w:rPr>
              <w:i/>
            </w:rPr>
          </w:pPr>
          <w:hyperlink w:history="true" w:anchor="_bookmark23">
            <w:r>
              <w:rPr>
                <w:i/>
              </w:rPr>
              <w:t>La construction de</w:t>
            </w:r>
            <w:r>
              <w:rPr>
                <w:i/>
                <w:spacing w:val="-3"/>
              </w:rPr>
              <w:t> </w:t>
            </w:r>
            <w:r>
              <w:rPr>
                <w:i/>
              </w:rPr>
              <w:t>notre</w:t>
            </w:r>
            <w:r>
              <w:rPr>
                <w:i/>
                <w:spacing w:val="-1"/>
              </w:rPr>
              <w:t> </w:t>
            </w:r>
            <w:r>
              <w:rPr>
                <w:i/>
              </w:rPr>
              <w:t>définition</w:t>
              <w:tab/>
              <w:t>28</w:t>
            </w:r>
          </w:hyperlink>
        </w:p>
        <w:p>
          <w:pPr>
            <w:pStyle w:val="TOC4"/>
            <w:tabs>
              <w:tab w:pos="8940" w:val="left" w:leader="dot"/>
            </w:tabs>
            <w:spacing w:before="243"/>
          </w:pPr>
          <w:hyperlink w:history="true" w:anchor="_bookmark24">
            <w:r>
              <w:rPr/>
              <w:t>Le</w:t>
            </w:r>
            <w:r>
              <w:rPr>
                <w:spacing w:val="-3"/>
              </w:rPr>
              <w:t> </w:t>
            </w:r>
            <w:r>
              <w:rPr/>
              <w:t>concept</w:t>
            </w:r>
            <w:r>
              <w:rPr>
                <w:spacing w:val="-1"/>
              </w:rPr>
              <w:t> </w:t>
            </w:r>
            <w:r>
              <w:rPr/>
              <w:t>d’innovation</w:t>
              <w:tab/>
              <w:t>28</w:t>
            </w:r>
          </w:hyperlink>
        </w:p>
        <w:p>
          <w:pPr>
            <w:pStyle w:val="TOC4"/>
            <w:tabs>
              <w:tab w:pos="8940" w:val="left" w:leader="dot"/>
            </w:tabs>
            <w:spacing w:before="237"/>
          </w:pPr>
          <w:hyperlink w:history="true" w:anchor="_bookmark25">
            <w:r>
              <w:rPr/>
              <w:t>Le concept de</w:t>
            </w:r>
            <w:r>
              <w:rPr>
                <w:spacing w:val="-3"/>
              </w:rPr>
              <w:t> </w:t>
            </w:r>
            <w:r>
              <w:rPr/>
              <w:t>finalité</w:t>
            </w:r>
            <w:r>
              <w:rPr>
                <w:spacing w:val="-3"/>
              </w:rPr>
              <w:t> </w:t>
            </w:r>
            <w:r>
              <w:rPr/>
              <w:t>sociale</w:t>
              <w:tab/>
              <w:t>28</w:t>
            </w:r>
          </w:hyperlink>
        </w:p>
        <w:p>
          <w:pPr>
            <w:pStyle w:val="TOC2"/>
            <w:numPr>
              <w:ilvl w:val="0"/>
              <w:numId w:val="20"/>
            </w:numPr>
            <w:tabs>
              <w:tab w:pos="838" w:val="left" w:leader="none"/>
              <w:tab w:pos="839" w:val="left" w:leader="none"/>
              <w:tab w:pos="8940" w:val="left" w:leader="dot"/>
            </w:tabs>
            <w:spacing w:line="240" w:lineRule="auto" w:before="233" w:after="0"/>
            <w:ind w:left="838" w:right="0" w:hanging="480"/>
            <w:jc w:val="left"/>
          </w:pPr>
          <w:hyperlink w:history="true" w:anchor="_bookmark26">
            <w:r>
              <w:rPr>
                <w:shd w:fill="FFFF00" w:color="auto" w:val="clear"/>
              </w:rPr>
              <w:t>L’innovation sociale et son</w:t>
            </w:r>
            <w:r>
              <w:rPr>
                <w:spacing w:val="-5"/>
                <w:shd w:fill="FFFF00" w:color="auto" w:val="clear"/>
              </w:rPr>
              <w:t> </w:t>
            </w:r>
            <w:r>
              <w:rPr>
                <w:shd w:fill="FFFF00" w:color="auto" w:val="clear"/>
              </w:rPr>
              <w:t>ancrage</w:t>
            </w:r>
            <w:r>
              <w:rPr>
                <w:spacing w:val="-2"/>
                <w:shd w:fill="FFFF00" w:color="auto" w:val="clear"/>
              </w:rPr>
              <w:t> </w:t>
            </w:r>
            <w:r>
              <w:rPr>
                <w:shd w:fill="FFFF00" w:color="auto" w:val="clear"/>
              </w:rPr>
              <w:t>territorial</w:t>
            </w:r>
            <w:r>
              <w:rPr/>
              <w:tab/>
            </w:r>
            <w:r>
              <w:rPr>
                <w:shd w:fill="FFFF00" w:color="auto" w:val="clear"/>
              </w:rPr>
              <w:t>32</w:t>
            </w:r>
          </w:hyperlink>
        </w:p>
        <w:p>
          <w:pPr>
            <w:pStyle w:val="TOC3"/>
            <w:numPr>
              <w:ilvl w:val="1"/>
              <w:numId w:val="20"/>
            </w:numPr>
            <w:tabs>
              <w:tab w:pos="999" w:val="left" w:leader="none"/>
              <w:tab w:pos="1000" w:val="left" w:leader="none"/>
              <w:tab w:pos="8940" w:val="left" w:leader="dot"/>
            </w:tabs>
            <w:spacing w:line="240" w:lineRule="auto" w:before="238" w:after="0"/>
            <w:ind w:left="999" w:right="0" w:hanging="401"/>
            <w:jc w:val="left"/>
            <w:rPr>
              <w:i/>
            </w:rPr>
          </w:pPr>
          <w:hyperlink w:history="true" w:anchor="_bookmark27">
            <w:r>
              <w:rPr>
                <w:i/>
              </w:rPr>
              <w:t>Lien de causalité entre échelle territoriale et</w:t>
            </w:r>
            <w:r>
              <w:rPr>
                <w:i/>
                <w:spacing w:val="-10"/>
              </w:rPr>
              <w:t> </w:t>
            </w:r>
            <w:r>
              <w:rPr>
                <w:i/>
              </w:rPr>
              <w:t>innovations sociale</w:t>
              <w:tab/>
              <w:t>33</w:t>
            </w:r>
          </w:hyperlink>
        </w:p>
        <w:p>
          <w:pPr>
            <w:pStyle w:val="TOC4"/>
            <w:tabs>
              <w:tab w:pos="8940" w:val="left" w:leader="dot"/>
            </w:tabs>
            <w:spacing w:before="245"/>
          </w:pPr>
          <w:hyperlink w:history="true" w:anchor="_bookmark28">
            <w:r>
              <w:rPr/>
              <w:t>Emergence d’innovations à</w:t>
            </w:r>
            <w:r>
              <w:rPr>
                <w:spacing w:val="-6"/>
              </w:rPr>
              <w:t> </w:t>
            </w:r>
            <w:r>
              <w:rPr/>
              <w:t>l’échelle</w:t>
            </w:r>
            <w:r>
              <w:rPr>
                <w:spacing w:val="-3"/>
              </w:rPr>
              <w:t> </w:t>
            </w:r>
            <w:r>
              <w:rPr/>
              <w:t>locale</w:t>
              <w:tab/>
              <w:t>34</w:t>
            </w:r>
          </w:hyperlink>
        </w:p>
        <w:p>
          <w:pPr>
            <w:pStyle w:val="TOC4"/>
            <w:tabs>
              <w:tab w:pos="8940" w:val="left" w:leader="dot"/>
            </w:tabs>
            <w:spacing w:before="237"/>
          </w:pPr>
          <w:hyperlink w:history="true" w:anchor="_bookmark29">
            <w:r>
              <w:rPr/>
              <w:t>La place de l’innovation sociale dans le</w:t>
            </w:r>
            <w:r>
              <w:rPr>
                <w:spacing w:val="-20"/>
              </w:rPr>
              <w:t> </w:t>
            </w:r>
            <w:r>
              <w:rPr/>
              <w:t>développement</w:t>
            </w:r>
            <w:r>
              <w:rPr>
                <w:spacing w:val="-2"/>
              </w:rPr>
              <w:t> </w:t>
            </w:r>
            <w:r>
              <w:rPr/>
              <w:t>territorial</w:t>
              <w:tab/>
              <w:t>35</w:t>
            </w:r>
          </w:hyperlink>
        </w:p>
        <w:p>
          <w:pPr>
            <w:pStyle w:val="TOC3"/>
            <w:numPr>
              <w:ilvl w:val="1"/>
              <w:numId w:val="20"/>
            </w:numPr>
            <w:tabs>
              <w:tab w:pos="999" w:val="left" w:leader="none"/>
              <w:tab w:pos="1000" w:val="left" w:leader="none"/>
              <w:tab w:pos="8940" w:val="left" w:leader="dot"/>
            </w:tabs>
            <w:spacing w:line="240" w:lineRule="auto" w:before="234" w:after="0"/>
            <w:ind w:left="999" w:right="0" w:hanging="401"/>
            <w:jc w:val="left"/>
            <w:rPr>
              <w:i/>
            </w:rPr>
          </w:pPr>
          <w:hyperlink w:history="true" w:anchor="_bookmark30">
            <w:r>
              <w:rPr>
                <w:i/>
              </w:rPr>
              <w:t>Le cas particulier des</w:t>
            </w:r>
            <w:r>
              <w:rPr>
                <w:i/>
                <w:spacing w:val="-3"/>
              </w:rPr>
              <w:t> </w:t>
            </w:r>
            <w:r>
              <w:rPr>
                <w:i/>
              </w:rPr>
              <w:t>quartiers</w:t>
            </w:r>
            <w:r>
              <w:rPr>
                <w:i/>
                <w:spacing w:val="-1"/>
              </w:rPr>
              <w:t> </w:t>
            </w:r>
            <w:r>
              <w:rPr>
                <w:i/>
              </w:rPr>
              <w:t>prioritaires</w:t>
              <w:tab/>
              <w:t>39</w:t>
            </w:r>
          </w:hyperlink>
        </w:p>
        <w:p>
          <w:pPr>
            <w:pStyle w:val="TOC3"/>
            <w:numPr>
              <w:ilvl w:val="1"/>
              <w:numId w:val="20"/>
            </w:numPr>
            <w:tabs>
              <w:tab w:pos="999" w:val="left" w:leader="none"/>
              <w:tab w:pos="1000" w:val="left" w:leader="none"/>
              <w:tab w:pos="8940" w:val="left" w:leader="dot"/>
            </w:tabs>
            <w:spacing w:line="240" w:lineRule="auto" w:before="237" w:after="0"/>
            <w:ind w:left="999" w:right="0" w:hanging="401"/>
            <w:jc w:val="left"/>
            <w:rPr>
              <w:i/>
            </w:rPr>
          </w:pPr>
          <w:hyperlink w:history="true" w:anchor="_bookmark31">
            <w:r>
              <w:rPr>
                <w:i/>
              </w:rPr>
              <w:t>Spécificités des</w:t>
            </w:r>
            <w:r>
              <w:rPr>
                <w:i/>
                <w:spacing w:val="-1"/>
              </w:rPr>
              <w:t> </w:t>
            </w:r>
            <w:r>
              <w:rPr>
                <w:i/>
              </w:rPr>
              <w:t>QPV</w:t>
            </w:r>
            <w:r>
              <w:rPr>
                <w:i/>
                <w:spacing w:val="-2"/>
              </w:rPr>
              <w:t> </w:t>
            </w:r>
            <w:r>
              <w:rPr>
                <w:i/>
              </w:rPr>
              <w:t>nantais</w:t>
              <w:tab/>
              <w:t>42</w:t>
            </w:r>
          </w:hyperlink>
        </w:p>
        <w:p>
          <w:pPr>
            <w:pStyle w:val="TOC2"/>
            <w:numPr>
              <w:ilvl w:val="0"/>
              <w:numId w:val="20"/>
            </w:numPr>
            <w:tabs>
              <w:tab w:pos="838" w:val="left" w:leader="none"/>
              <w:tab w:pos="839" w:val="left" w:leader="none"/>
              <w:tab w:pos="8940" w:val="left" w:leader="dot"/>
            </w:tabs>
            <w:spacing w:line="240" w:lineRule="auto" w:before="238" w:after="0"/>
            <w:ind w:left="838" w:right="0" w:hanging="480"/>
            <w:jc w:val="left"/>
          </w:pPr>
          <w:hyperlink w:history="true" w:anchor="_bookmark32">
            <w:r>
              <w:rPr>
                <w:shd w:fill="FFFF00" w:color="auto" w:val="clear"/>
              </w:rPr>
              <w:t>L’innovation sociale, l’aboutissement d’une initiative</w:t>
            </w:r>
            <w:r>
              <w:rPr>
                <w:spacing w:val="-12"/>
                <w:shd w:fill="FFFF00" w:color="auto" w:val="clear"/>
              </w:rPr>
              <w:t> </w:t>
            </w:r>
            <w:r>
              <w:rPr>
                <w:shd w:fill="FFFF00" w:color="auto" w:val="clear"/>
              </w:rPr>
              <w:t>citoyenne ?</w:t>
            </w:r>
            <w:r>
              <w:rPr/>
              <w:tab/>
            </w:r>
            <w:r>
              <w:rPr>
                <w:shd w:fill="FFFF00" w:color="auto" w:val="clear"/>
              </w:rPr>
              <w:t>45</w:t>
            </w:r>
          </w:hyperlink>
        </w:p>
        <w:p>
          <w:pPr>
            <w:pStyle w:val="TOC3"/>
            <w:numPr>
              <w:ilvl w:val="1"/>
              <w:numId w:val="20"/>
            </w:numPr>
            <w:tabs>
              <w:tab w:pos="999" w:val="left" w:leader="none"/>
              <w:tab w:pos="1000" w:val="left" w:leader="none"/>
              <w:tab w:pos="8940" w:val="left" w:leader="dot"/>
            </w:tabs>
            <w:spacing w:line="240" w:lineRule="auto" w:before="238" w:after="0"/>
            <w:ind w:left="999" w:right="0" w:hanging="401"/>
            <w:jc w:val="left"/>
            <w:rPr>
              <w:i/>
            </w:rPr>
          </w:pPr>
          <w:hyperlink w:history="true" w:anchor="_bookmark33">
            <w:r>
              <w:rPr>
                <w:i/>
              </w:rPr>
              <w:t>Qu’est-ce qu’une initiative</w:t>
            </w:r>
            <w:r>
              <w:rPr>
                <w:i/>
                <w:spacing w:val="-8"/>
              </w:rPr>
              <w:t> </w:t>
            </w:r>
            <w:r>
              <w:rPr>
                <w:i/>
              </w:rPr>
              <w:t>citoyenne ?</w:t>
              <w:tab/>
              <w:t>46</w:t>
            </w:r>
          </w:hyperlink>
        </w:p>
        <w:p>
          <w:pPr>
            <w:pStyle w:val="TOC4"/>
            <w:tabs>
              <w:tab w:pos="8940" w:val="left" w:leader="dot"/>
            </w:tabs>
            <w:spacing w:before="244"/>
          </w:pPr>
          <w:hyperlink w:history="true" w:anchor="_bookmark34">
            <w:r>
              <w:rPr/>
              <w:t>Définition de la notion de « société</w:t>
            </w:r>
            <w:r>
              <w:rPr>
                <w:spacing w:val="-6"/>
              </w:rPr>
              <w:t> </w:t>
            </w:r>
            <w:r>
              <w:rPr/>
              <w:t>civile »</w:t>
              <w:tab/>
              <w:t>46</w:t>
            </w:r>
          </w:hyperlink>
        </w:p>
        <w:p>
          <w:pPr>
            <w:pStyle w:val="TOC4"/>
            <w:tabs>
              <w:tab w:pos="8940" w:val="left" w:leader="dot"/>
            </w:tabs>
          </w:pPr>
          <w:hyperlink w:history="true" w:anchor="_bookmark35">
            <w:r>
              <w:rPr/>
              <w:t>La société civile,</w:t>
            </w:r>
            <w:r>
              <w:rPr>
                <w:spacing w:val="-6"/>
              </w:rPr>
              <w:t> </w:t>
            </w:r>
            <w:r>
              <w:rPr/>
              <w:t>actrice territoriale</w:t>
              <w:tab/>
              <w:t>47</w:t>
            </w:r>
          </w:hyperlink>
        </w:p>
        <w:p>
          <w:pPr>
            <w:pStyle w:val="TOC4"/>
            <w:tabs>
              <w:tab w:pos="8940" w:val="left" w:leader="dot"/>
            </w:tabs>
          </w:pPr>
          <w:hyperlink w:history="true" w:anchor="_bookmark36">
            <w:r>
              <w:rPr/>
              <w:t>La société civile, porteuse</w:t>
            </w:r>
            <w:r>
              <w:rPr>
                <w:spacing w:val="-10"/>
              </w:rPr>
              <w:t> </w:t>
            </w:r>
            <w:r>
              <w:rPr/>
              <w:t>d’initiative</w:t>
            </w:r>
            <w:r>
              <w:rPr>
                <w:spacing w:val="-3"/>
              </w:rPr>
              <w:t> </w:t>
            </w:r>
            <w:r>
              <w:rPr/>
              <w:t>citoyenne</w:t>
              <w:tab/>
              <w:t>49</w:t>
            </w:r>
          </w:hyperlink>
        </w:p>
        <w:p>
          <w:pPr>
            <w:pStyle w:val="TOC3"/>
            <w:numPr>
              <w:ilvl w:val="1"/>
              <w:numId w:val="20"/>
            </w:numPr>
            <w:tabs>
              <w:tab w:pos="999" w:val="left" w:leader="none"/>
              <w:tab w:pos="1000" w:val="left" w:leader="none"/>
              <w:tab w:pos="8940" w:val="left" w:leader="dot"/>
            </w:tabs>
            <w:spacing w:line="360" w:lineRule="auto" w:before="233" w:after="0"/>
            <w:ind w:left="598" w:right="140" w:firstLine="0"/>
            <w:jc w:val="left"/>
          </w:pPr>
          <w:hyperlink w:history="true" w:anchor="_bookmark37">
            <w:r>
              <w:rPr>
                <w:i/>
              </w:rPr>
              <w:t>L’innovation sociale, une initiative citoyenne qui a réussi à se développer selon S.</w:t>
            </w:r>
          </w:hyperlink>
          <w:hyperlink w:history="true" w:anchor="_bookmark37">
            <w:r>
              <w:rPr>
                <w:i/>
              </w:rPr>
              <w:t> </w:t>
            </w:r>
            <w:r>
              <w:rPr/>
              <w:t>Mertens</w:t>
              <w:tab/>
            </w:r>
            <w:r>
              <w:rPr>
                <w:spacing w:val="-7"/>
              </w:rPr>
              <w:t>52</w:t>
            </w:r>
          </w:hyperlink>
        </w:p>
        <w:p>
          <w:pPr>
            <w:pStyle w:val="TOC4"/>
            <w:tabs>
              <w:tab w:pos="8940" w:val="left" w:leader="dot"/>
            </w:tabs>
            <w:spacing w:before="106"/>
          </w:pPr>
          <w:hyperlink w:history="true" w:anchor="_bookmark38">
            <w:r>
              <w:rPr/>
              <w:t>Les ressources, outils d’émergence des</w:t>
            </w:r>
            <w:r>
              <w:rPr>
                <w:spacing w:val="-13"/>
              </w:rPr>
              <w:t> </w:t>
            </w:r>
            <w:r>
              <w:rPr/>
              <w:t>initiatives</w:t>
            </w:r>
            <w:r>
              <w:rPr>
                <w:spacing w:val="-3"/>
              </w:rPr>
              <w:t> </w:t>
            </w:r>
            <w:r>
              <w:rPr/>
              <w:t>citoyennes</w:t>
              <w:tab/>
              <w:t>52</w:t>
            </w:r>
          </w:hyperlink>
        </w:p>
        <w:p>
          <w:pPr>
            <w:pStyle w:val="TOC4"/>
            <w:tabs>
              <w:tab w:pos="8940" w:val="left" w:leader="dot"/>
            </w:tabs>
            <w:spacing w:before="237"/>
          </w:pPr>
          <w:hyperlink w:history="true" w:anchor="_bookmark39">
            <w:r>
              <w:rPr/>
              <w:t>Le passage de l’initiative citoyenne à</w:t>
            </w:r>
            <w:r>
              <w:rPr>
                <w:spacing w:val="-10"/>
              </w:rPr>
              <w:t> </w:t>
            </w:r>
            <w:r>
              <w:rPr/>
              <w:t>l’innovation</w:t>
            </w:r>
            <w:r>
              <w:rPr>
                <w:spacing w:val="-1"/>
              </w:rPr>
              <w:t> </w:t>
            </w:r>
            <w:r>
              <w:rPr/>
              <w:t>sociale</w:t>
              <w:tab/>
              <w:t>53</w:t>
            </w:r>
          </w:hyperlink>
        </w:p>
        <w:p>
          <w:pPr>
            <w:pStyle w:val="TOC3"/>
            <w:numPr>
              <w:ilvl w:val="1"/>
              <w:numId w:val="20"/>
            </w:numPr>
            <w:tabs>
              <w:tab w:pos="999" w:val="left" w:leader="none"/>
              <w:tab w:pos="1000" w:val="left" w:leader="none"/>
              <w:tab w:pos="8940" w:val="left" w:leader="dot"/>
            </w:tabs>
            <w:spacing w:line="240" w:lineRule="auto" w:before="233" w:after="0"/>
            <w:ind w:left="999" w:right="0" w:hanging="401"/>
            <w:jc w:val="left"/>
            <w:rPr>
              <w:i/>
            </w:rPr>
          </w:pPr>
          <w:hyperlink w:history="true" w:anchor="_bookmark40">
            <w:r>
              <w:rPr>
                <w:i/>
              </w:rPr>
              <w:t>Les ressources territoriales, outils de développement selon</w:t>
            </w:r>
            <w:r>
              <w:rPr>
                <w:i/>
                <w:spacing w:val="-8"/>
              </w:rPr>
              <w:t> </w:t>
            </w:r>
            <w:r>
              <w:rPr>
                <w:i/>
              </w:rPr>
              <w:t>B.</w:t>
            </w:r>
            <w:r>
              <w:rPr>
                <w:i/>
                <w:spacing w:val="-1"/>
              </w:rPr>
              <w:t> </w:t>
            </w:r>
            <w:r>
              <w:rPr>
                <w:i/>
              </w:rPr>
              <w:t>Pecqueur</w:t>
              <w:tab/>
              <w:t>55</w:t>
            </w:r>
          </w:hyperlink>
        </w:p>
        <w:p>
          <w:pPr>
            <w:pStyle w:val="TOC4"/>
            <w:tabs>
              <w:tab w:pos="8940" w:val="left" w:leader="dot"/>
            </w:tabs>
            <w:spacing w:before="243"/>
          </w:pPr>
          <w:hyperlink w:history="true" w:anchor="_bookmark41">
            <w:r>
              <w:rPr/>
              <w:t>Territoire et ressources, une</w:t>
            </w:r>
            <w:r>
              <w:rPr>
                <w:spacing w:val="-7"/>
              </w:rPr>
              <w:t> </w:t>
            </w:r>
            <w:r>
              <w:rPr/>
              <w:t>approche</w:t>
            </w:r>
            <w:r>
              <w:rPr>
                <w:spacing w:val="-2"/>
              </w:rPr>
              <w:t> </w:t>
            </w:r>
            <w:r>
              <w:rPr/>
              <w:t>économique</w:t>
              <w:tab/>
              <w:t>55</w:t>
            </w:r>
          </w:hyperlink>
        </w:p>
        <w:p>
          <w:pPr>
            <w:pStyle w:val="TOC4"/>
            <w:tabs>
              <w:tab w:pos="8940" w:val="left" w:leader="dot"/>
            </w:tabs>
          </w:pPr>
          <w:hyperlink w:history="true" w:anchor="_bookmark42">
            <w:r>
              <w:rPr/>
              <w:t>L’application de cette approche aux structures</w:t>
            </w:r>
            <w:r>
              <w:rPr>
                <w:spacing w:val="-9"/>
              </w:rPr>
              <w:t> </w:t>
            </w:r>
            <w:r>
              <w:rPr/>
              <w:t>de</w:t>
            </w:r>
            <w:r>
              <w:rPr>
                <w:spacing w:val="-2"/>
              </w:rPr>
              <w:t> </w:t>
            </w:r>
            <w:r>
              <w:rPr/>
              <w:t>l’ESS</w:t>
              <w:tab/>
              <w:t>56</w:t>
            </w:r>
          </w:hyperlink>
        </w:p>
        <w:p>
          <w:pPr>
            <w:pStyle w:val="TOC4"/>
            <w:tabs>
              <w:tab w:pos="8940" w:val="left" w:leader="dot"/>
            </w:tabs>
            <w:spacing w:before="237"/>
          </w:pPr>
          <w:hyperlink w:history="true" w:anchor="_bookmark43">
            <w:r>
              <w:rPr/>
              <w:t>L’ancrage territorial des structures porteuses</w:t>
            </w:r>
            <w:r>
              <w:rPr>
                <w:spacing w:val="-16"/>
              </w:rPr>
              <w:t> </w:t>
            </w:r>
            <w:r>
              <w:rPr/>
              <w:t>d’innovation</w:t>
            </w:r>
            <w:r>
              <w:rPr>
                <w:spacing w:val="-2"/>
              </w:rPr>
              <w:t> </w:t>
            </w:r>
            <w:r>
              <w:rPr/>
              <w:t>sociales</w:t>
              <w:tab/>
              <w:t>56</w:t>
            </w:r>
          </w:hyperlink>
        </w:p>
        <w:p>
          <w:pPr>
            <w:pStyle w:val="TOC4"/>
            <w:tabs>
              <w:tab w:pos="8940" w:val="left" w:leader="dot"/>
            </w:tabs>
            <w:spacing w:before="240"/>
          </w:pPr>
          <w:hyperlink w:history="true" w:anchor="_bookmark44">
            <w:r>
              <w:rPr/>
              <w:t>Le cas des innovations portées sur les</w:t>
            </w:r>
            <w:r>
              <w:rPr>
                <w:spacing w:val="-11"/>
              </w:rPr>
              <w:t> </w:t>
            </w:r>
            <w:r>
              <w:rPr/>
              <w:t>quartiers prioritaires</w:t>
              <w:tab/>
              <w:t>57</w:t>
            </w:r>
          </w:hyperlink>
        </w:p>
        <w:p>
          <w:pPr>
            <w:pStyle w:val="TOC1"/>
            <w:tabs>
              <w:tab w:pos="8940" w:val="left" w:leader="dot"/>
            </w:tabs>
          </w:pPr>
          <w:hyperlink w:history="true" w:anchor="_bookmark45">
            <w:r>
              <w:rPr/>
              <w:t>RÉSULTATS</w:t>
            </w:r>
            <w:r>
              <w:rPr>
                <w:spacing w:val="-2"/>
              </w:rPr>
              <w:t> </w:t>
            </w:r>
            <w:r>
              <w:rPr/>
              <w:t>DES</w:t>
            </w:r>
            <w:r>
              <w:rPr>
                <w:spacing w:val="-2"/>
              </w:rPr>
              <w:t> </w:t>
            </w:r>
            <w:r>
              <w:rPr/>
              <w:t>OBSERVATIONS</w:t>
              <w:tab/>
              <w:t>60</w:t>
            </w:r>
          </w:hyperlink>
        </w:p>
        <w:p>
          <w:pPr>
            <w:pStyle w:val="TOC2"/>
            <w:numPr>
              <w:ilvl w:val="0"/>
              <w:numId w:val="21"/>
            </w:numPr>
            <w:tabs>
              <w:tab w:pos="838" w:val="left" w:leader="none"/>
              <w:tab w:pos="839" w:val="left" w:leader="none"/>
              <w:tab w:pos="8940" w:val="left" w:leader="dot"/>
            </w:tabs>
            <w:spacing w:line="240" w:lineRule="auto" w:before="233" w:after="0"/>
            <w:ind w:left="838" w:right="0" w:hanging="480"/>
            <w:jc w:val="left"/>
          </w:pPr>
          <w:hyperlink w:history="true" w:anchor="_bookmark46">
            <w:r>
              <w:rPr>
                <w:shd w:fill="FFFF00" w:color="auto" w:val="clear"/>
              </w:rPr>
              <w:t>Les associations porteuses d’innovations sociales dans</w:t>
            </w:r>
            <w:r>
              <w:rPr>
                <w:spacing w:val="-14"/>
                <w:shd w:fill="FFFF00" w:color="auto" w:val="clear"/>
              </w:rPr>
              <w:t> </w:t>
            </w:r>
            <w:r>
              <w:rPr>
                <w:shd w:fill="FFFF00" w:color="auto" w:val="clear"/>
              </w:rPr>
              <w:t>les</w:t>
            </w:r>
            <w:r>
              <w:rPr>
                <w:spacing w:val="-3"/>
                <w:shd w:fill="FFFF00" w:color="auto" w:val="clear"/>
              </w:rPr>
              <w:t> </w:t>
            </w:r>
            <w:r>
              <w:rPr>
                <w:shd w:fill="FFFF00" w:color="auto" w:val="clear"/>
              </w:rPr>
              <w:t>QPV</w:t>
            </w:r>
            <w:r>
              <w:rPr/>
              <w:tab/>
            </w:r>
            <w:r>
              <w:rPr>
                <w:shd w:fill="FFFF00" w:color="auto" w:val="clear"/>
              </w:rPr>
              <w:t>61</w:t>
            </w:r>
          </w:hyperlink>
        </w:p>
        <w:p>
          <w:pPr>
            <w:pStyle w:val="TOC3"/>
            <w:numPr>
              <w:ilvl w:val="1"/>
              <w:numId w:val="21"/>
            </w:numPr>
            <w:tabs>
              <w:tab w:pos="999" w:val="left" w:leader="none"/>
              <w:tab w:pos="1000" w:val="left" w:leader="none"/>
            </w:tabs>
            <w:spacing w:line="240" w:lineRule="auto" w:before="237" w:after="0"/>
            <w:ind w:left="999" w:right="0" w:hanging="401"/>
            <w:jc w:val="left"/>
            <w:rPr>
              <w:i/>
            </w:rPr>
          </w:pPr>
          <w:hyperlink w:history="true" w:anchor="_bookmark47">
            <w:r>
              <w:rPr>
                <w:i/>
              </w:rPr>
              <w:t>Quelles sont les associations porteuses de projets d’innovation sociale dans les</w:t>
            </w:r>
            <w:r>
              <w:rPr>
                <w:i/>
                <w:spacing w:val="18"/>
              </w:rPr>
              <w:t> </w:t>
            </w:r>
            <w:r>
              <w:rPr>
                <w:i/>
              </w:rPr>
              <w:t>QPV</w:t>
            </w:r>
          </w:hyperlink>
        </w:p>
        <w:p>
          <w:pPr>
            <w:pStyle w:val="TOC3"/>
            <w:tabs>
              <w:tab w:pos="999" w:val="left" w:leader="none"/>
            </w:tabs>
            <w:spacing w:before="138"/>
            <w:ind w:left="598" w:firstLine="0"/>
            <w:rPr>
              <w:i/>
            </w:rPr>
          </w:pPr>
          <w:hyperlink w:history="true" w:anchor="_bookmark47">
            <w:r>
              <w:rPr>
                <w:i/>
              </w:rPr>
              <w:t>?</w:t>
              <w:tab/>
              <w:t>62</w:t>
            </w:r>
          </w:hyperlink>
        </w:p>
        <w:p>
          <w:pPr>
            <w:pStyle w:val="TOC4"/>
            <w:tabs>
              <w:tab w:pos="8940" w:val="left" w:leader="dot"/>
            </w:tabs>
            <w:spacing w:before="244" w:after="20"/>
          </w:pPr>
          <w:hyperlink w:history="true" w:anchor="_bookmark48">
            <w:r>
              <w:rPr/>
              <w:t>Les grosses structures associatives d’envergure régionale</w:t>
            </w:r>
            <w:r>
              <w:rPr>
                <w:spacing w:val="-16"/>
              </w:rPr>
              <w:t> </w:t>
            </w:r>
            <w:r>
              <w:rPr/>
              <w:t>et</w:t>
            </w:r>
            <w:r>
              <w:rPr>
                <w:spacing w:val="-3"/>
              </w:rPr>
              <w:t> </w:t>
            </w:r>
            <w:r>
              <w:rPr/>
              <w:t>nationale</w:t>
              <w:tab/>
              <w:t>63</w:t>
            </w:r>
          </w:hyperlink>
        </w:p>
        <w:p>
          <w:pPr>
            <w:pStyle w:val="TOC4"/>
            <w:spacing w:before="79"/>
          </w:pPr>
          <w:hyperlink w:history="true" w:anchor="_bookmark49">
            <w:r>
              <w:rPr/>
              <w:t>Les</w:t>
            </w:r>
            <w:r>
              <w:rPr>
                <w:spacing w:val="-14"/>
              </w:rPr>
              <w:t> </w:t>
            </w:r>
            <w:r>
              <w:rPr/>
              <w:t>associations</w:t>
            </w:r>
            <w:r>
              <w:rPr>
                <w:spacing w:val="-13"/>
              </w:rPr>
              <w:t> </w:t>
            </w:r>
            <w:r>
              <w:rPr/>
              <w:t>plus</w:t>
            </w:r>
            <w:r>
              <w:rPr>
                <w:spacing w:val="-13"/>
              </w:rPr>
              <w:t> </w:t>
            </w:r>
            <w:r>
              <w:rPr/>
              <w:t>localisées</w:t>
            </w:r>
            <w:r>
              <w:rPr>
                <w:spacing w:val="-12"/>
              </w:rPr>
              <w:t> </w:t>
            </w:r>
            <w:r>
              <w:rPr/>
              <w:t>mais</w:t>
            </w:r>
            <w:r>
              <w:rPr>
                <w:spacing w:val="-13"/>
              </w:rPr>
              <w:t> </w:t>
            </w:r>
            <w:r>
              <w:rPr/>
              <w:t>issues</w:t>
            </w:r>
            <w:r>
              <w:rPr>
                <w:spacing w:val="-13"/>
              </w:rPr>
              <w:t> </w:t>
            </w:r>
            <w:r>
              <w:rPr/>
              <w:t>d’une</w:t>
            </w:r>
            <w:r>
              <w:rPr>
                <w:spacing w:val="-15"/>
              </w:rPr>
              <w:t> </w:t>
            </w:r>
            <w:r>
              <w:rPr/>
              <w:t>initiative</w:t>
            </w:r>
            <w:r>
              <w:rPr>
                <w:spacing w:val="-14"/>
              </w:rPr>
              <w:t> </w:t>
            </w:r>
            <w:r>
              <w:rPr/>
              <w:t>extérieure</w:t>
            </w:r>
            <w:r>
              <w:rPr>
                <w:spacing w:val="-15"/>
              </w:rPr>
              <w:t> </w:t>
            </w:r>
            <w:r>
              <w:rPr/>
              <w:t>aux</w:t>
            </w:r>
            <w:r>
              <w:rPr>
                <w:spacing w:val="-13"/>
              </w:rPr>
              <w:t> </w:t>
            </w:r>
            <w:r>
              <w:rPr/>
              <w:t>quartiers</w:t>
            </w:r>
          </w:hyperlink>
        </w:p>
        <w:p>
          <w:pPr>
            <w:pStyle w:val="TOC5"/>
          </w:pPr>
          <w:hyperlink w:history="true" w:anchor="_bookmark49">
            <w:r>
              <w:rPr/>
              <w:t>......................................................................................................................................</w:t>
            </w:r>
            <w:r>
              <w:rPr>
                <w:spacing w:val="-22"/>
              </w:rPr>
              <w:t> </w:t>
            </w:r>
            <w:r>
              <w:rPr/>
              <w:t>64</w:t>
            </w:r>
          </w:hyperlink>
        </w:p>
        <w:p>
          <w:pPr>
            <w:pStyle w:val="TOC4"/>
            <w:tabs>
              <w:tab w:pos="8940" w:val="left" w:leader="dot"/>
            </w:tabs>
          </w:pPr>
          <w:hyperlink w:history="true" w:anchor="_bookmark50">
            <w:r>
              <w:rPr/>
              <w:t>Les associations issues d’initiatives portées par les habitant.es</w:t>
            </w:r>
            <w:r>
              <w:rPr>
                <w:spacing w:val="-17"/>
              </w:rPr>
              <w:t> </w:t>
            </w:r>
            <w:r>
              <w:rPr/>
              <w:t>des</w:t>
            </w:r>
            <w:r>
              <w:rPr>
                <w:spacing w:val="-3"/>
              </w:rPr>
              <w:t> </w:t>
            </w:r>
            <w:r>
              <w:rPr/>
              <w:t>QPV</w:t>
              <w:tab/>
              <w:t>65</w:t>
            </w:r>
          </w:hyperlink>
        </w:p>
        <w:p>
          <w:pPr>
            <w:pStyle w:val="TOC3"/>
            <w:numPr>
              <w:ilvl w:val="1"/>
              <w:numId w:val="21"/>
            </w:numPr>
            <w:tabs>
              <w:tab w:pos="999" w:val="left" w:leader="none"/>
              <w:tab w:pos="1000" w:val="left" w:leader="none"/>
              <w:tab w:pos="8940" w:val="left" w:leader="dot"/>
            </w:tabs>
            <w:spacing w:line="240" w:lineRule="auto" w:before="235" w:after="0"/>
            <w:ind w:left="999" w:right="0" w:hanging="401"/>
            <w:jc w:val="left"/>
            <w:rPr>
              <w:i/>
            </w:rPr>
          </w:pPr>
          <w:hyperlink w:history="true" w:anchor="_bookmark51">
            <w:r>
              <w:rPr>
                <w:i/>
              </w:rPr>
              <w:t>De qui sont composées les associations émargeant au contrat de</w:t>
            </w:r>
            <w:r>
              <w:rPr>
                <w:i/>
                <w:spacing w:val="-7"/>
              </w:rPr>
              <w:t> </w:t>
            </w:r>
            <w:r>
              <w:rPr>
                <w:i/>
              </w:rPr>
              <w:t>ville ?</w:t>
              <w:tab/>
              <w:t>67</w:t>
            </w:r>
          </w:hyperlink>
        </w:p>
        <w:p>
          <w:pPr>
            <w:pStyle w:val="TOC4"/>
            <w:tabs>
              <w:tab w:pos="8940" w:val="left" w:leader="dot"/>
            </w:tabs>
            <w:spacing w:line="360" w:lineRule="auto" w:before="242"/>
            <w:ind w:right="138"/>
          </w:pPr>
          <w:hyperlink w:history="true" w:anchor="_bookmark52">
            <w:r>
              <w:rPr/>
              <w:t>Les personnes habitant les QPV sont-elles touchées par les projets du contrat de</w:t>
            </w:r>
          </w:hyperlink>
          <w:r>
            <w:rPr/>
            <w:t> </w:t>
          </w:r>
          <w:hyperlink w:history="true" w:anchor="_bookmark52">
            <w:r>
              <w:rPr/>
              <w:t>ville</w:t>
            </w:r>
            <w:r>
              <w:rPr>
                <w:spacing w:val="-1"/>
              </w:rPr>
              <w:t> </w:t>
            </w:r>
            <w:r>
              <w:rPr/>
              <w:t>?</w:t>
              <w:tab/>
            </w:r>
            <w:r>
              <w:rPr>
                <w:spacing w:val="-6"/>
              </w:rPr>
              <w:t>67</w:t>
            </w:r>
          </w:hyperlink>
        </w:p>
        <w:p>
          <w:pPr>
            <w:pStyle w:val="TOC4"/>
            <w:tabs>
              <w:tab w:pos="8940" w:val="left" w:leader="dot"/>
            </w:tabs>
            <w:spacing w:line="362" w:lineRule="auto" w:before="99"/>
            <w:ind w:right="135"/>
          </w:pPr>
          <w:hyperlink w:history="true" w:anchor="_bookmark53">
            <w:r>
              <w:rPr/>
              <w:t>Les personnes habitant les QPV prennent-elles part à la gouvernance des</w:t>
            </w:r>
          </w:hyperlink>
          <w:r>
            <w:rPr/>
            <w:t> </w:t>
          </w:r>
          <w:hyperlink w:history="true" w:anchor="_bookmark53">
            <w:r>
              <w:rPr/>
              <w:t>associations émargeant au contrat de</w:t>
            </w:r>
            <w:r>
              <w:rPr>
                <w:spacing w:val="-4"/>
              </w:rPr>
              <w:t> </w:t>
            </w:r>
            <w:r>
              <w:rPr/>
              <w:t>ville ?</w:t>
              <w:tab/>
              <w:t>68</w:t>
            </w:r>
          </w:hyperlink>
        </w:p>
        <w:p>
          <w:pPr>
            <w:pStyle w:val="TOC4"/>
            <w:tabs>
              <w:tab w:pos="8940" w:val="left" w:leader="dot"/>
            </w:tabs>
            <w:spacing w:before="96"/>
          </w:pPr>
          <w:hyperlink w:history="true" w:anchor="_bookmark54">
            <w:r>
              <w:rPr/>
              <w:t>Sont-elles salariées de ces</w:t>
            </w:r>
            <w:r>
              <w:rPr>
                <w:spacing w:val="-6"/>
              </w:rPr>
              <w:t> </w:t>
            </w:r>
            <w:r>
              <w:rPr/>
              <w:t>associations</w:t>
            </w:r>
            <w:r>
              <w:rPr>
                <w:spacing w:val="1"/>
              </w:rPr>
              <w:t> </w:t>
            </w:r>
            <w:r>
              <w:rPr/>
              <w:t>?</w:t>
              <w:tab/>
              <w:t>70</w:t>
            </w:r>
          </w:hyperlink>
        </w:p>
        <w:p>
          <w:pPr>
            <w:pStyle w:val="TOC3"/>
            <w:numPr>
              <w:ilvl w:val="1"/>
              <w:numId w:val="21"/>
            </w:numPr>
            <w:tabs>
              <w:tab w:pos="999" w:val="left" w:leader="none"/>
              <w:tab w:pos="1000" w:val="left" w:leader="none"/>
              <w:tab w:pos="8940" w:val="left" w:leader="dot"/>
            </w:tabs>
            <w:spacing w:line="240" w:lineRule="auto" w:before="233" w:after="0"/>
            <w:ind w:left="999" w:right="0" w:hanging="401"/>
            <w:jc w:val="left"/>
            <w:rPr>
              <w:i/>
            </w:rPr>
          </w:pPr>
          <w:hyperlink w:history="true" w:anchor="_bookmark55">
            <w:r>
              <w:rPr>
                <w:i/>
              </w:rPr>
              <w:t>Que font les associations émargeant au contrat de</w:t>
            </w:r>
            <w:r>
              <w:rPr>
                <w:i/>
                <w:spacing w:val="-4"/>
              </w:rPr>
              <w:t> </w:t>
            </w:r>
            <w:r>
              <w:rPr>
                <w:i/>
              </w:rPr>
              <w:t>ville</w:t>
            </w:r>
            <w:r>
              <w:rPr>
                <w:i/>
                <w:spacing w:val="-1"/>
              </w:rPr>
              <w:t> </w:t>
            </w:r>
            <w:r>
              <w:rPr>
                <w:i/>
              </w:rPr>
              <w:t>?</w:t>
              <w:tab/>
              <w:t>72</w:t>
            </w:r>
          </w:hyperlink>
        </w:p>
        <w:p>
          <w:pPr>
            <w:pStyle w:val="TOC2"/>
            <w:numPr>
              <w:ilvl w:val="0"/>
              <w:numId w:val="21"/>
            </w:numPr>
            <w:tabs>
              <w:tab w:pos="838" w:val="left" w:leader="none"/>
              <w:tab w:pos="839" w:val="left" w:leader="none"/>
              <w:tab w:pos="8940" w:val="left" w:leader="dot"/>
            </w:tabs>
            <w:spacing w:line="240" w:lineRule="auto" w:before="237" w:after="0"/>
            <w:ind w:left="838" w:right="0" w:hanging="480"/>
            <w:jc w:val="left"/>
          </w:pPr>
          <w:hyperlink w:history="true" w:anchor="_bookmark56">
            <w:r>
              <w:rPr>
                <w:shd w:fill="FFFF00" w:color="auto" w:val="clear"/>
              </w:rPr>
              <w:t>Les initiatives citoyennes dans</w:t>
            </w:r>
            <w:r>
              <w:rPr>
                <w:spacing w:val="-6"/>
                <w:shd w:fill="FFFF00" w:color="auto" w:val="clear"/>
              </w:rPr>
              <w:t> </w:t>
            </w:r>
            <w:r>
              <w:rPr>
                <w:shd w:fill="FFFF00" w:color="auto" w:val="clear"/>
              </w:rPr>
              <w:t>les</w:t>
            </w:r>
            <w:r>
              <w:rPr>
                <w:spacing w:val="-2"/>
                <w:shd w:fill="FFFF00" w:color="auto" w:val="clear"/>
              </w:rPr>
              <w:t> </w:t>
            </w:r>
            <w:r>
              <w:rPr>
                <w:shd w:fill="FFFF00" w:color="auto" w:val="clear"/>
              </w:rPr>
              <w:t>QPV</w:t>
            </w:r>
            <w:r>
              <w:rPr/>
              <w:tab/>
              <w:t>75</w:t>
            </w:r>
          </w:hyperlink>
        </w:p>
        <w:p>
          <w:pPr>
            <w:pStyle w:val="TOC3"/>
            <w:numPr>
              <w:ilvl w:val="1"/>
              <w:numId w:val="21"/>
            </w:numPr>
            <w:tabs>
              <w:tab w:pos="999" w:val="left" w:leader="none"/>
              <w:tab w:pos="1000" w:val="left" w:leader="none"/>
              <w:tab w:pos="8940" w:val="left" w:leader="dot"/>
            </w:tabs>
            <w:spacing w:line="240" w:lineRule="auto" w:before="240" w:after="0"/>
            <w:ind w:left="999" w:right="0" w:hanging="401"/>
            <w:jc w:val="left"/>
            <w:rPr>
              <w:i/>
            </w:rPr>
          </w:pPr>
          <w:hyperlink w:history="true" w:anchor="_bookmark57">
            <w:r>
              <w:rPr>
                <w:i/>
              </w:rPr>
              <w:t>Quelles sont les initiatives citoyennes sur les</w:t>
            </w:r>
            <w:r>
              <w:rPr>
                <w:i/>
                <w:spacing w:val="-8"/>
              </w:rPr>
              <w:t> </w:t>
            </w:r>
            <w:r>
              <w:rPr>
                <w:i/>
              </w:rPr>
              <w:t>QPV ?</w:t>
              <w:tab/>
              <w:t>76</w:t>
            </w:r>
          </w:hyperlink>
        </w:p>
        <w:p>
          <w:pPr>
            <w:pStyle w:val="TOC4"/>
            <w:tabs>
              <w:tab w:pos="8940" w:val="left" w:leader="dot"/>
            </w:tabs>
            <w:spacing w:before="243"/>
          </w:pPr>
          <w:hyperlink w:history="true" w:anchor="_bookmark58">
            <w:r>
              <w:rPr/>
              <w:t>Initiatives structurées</w:t>
            </w:r>
            <w:r>
              <w:rPr>
                <w:spacing w:val="-3"/>
              </w:rPr>
              <w:t> </w:t>
            </w:r>
            <w:r>
              <w:rPr/>
              <w:t>en</w:t>
            </w:r>
            <w:r>
              <w:rPr>
                <w:spacing w:val="-1"/>
              </w:rPr>
              <w:t> </w:t>
            </w:r>
            <w:r>
              <w:rPr/>
              <w:t>association</w:t>
              <w:tab/>
              <w:t>76</w:t>
            </w:r>
          </w:hyperlink>
        </w:p>
        <w:p>
          <w:pPr>
            <w:pStyle w:val="TOC4"/>
            <w:tabs>
              <w:tab w:pos="8940" w:val="left" w:leader="dot"/>
            </w:tabs>
            <w:spacing w:before="237"/>
          </w:pPr>
          <w:hyperlink w:history="true" w:anchor="_bookmark59">
            <w:r>
              <w:rPr/>
              <w:t>Initiatives structurées</w:t>
            </w:r>
            <w:r>
              <w:rPr>
                <w:spacing w:val="-3"/>
              </w:rPr>
              <w:t> </w:t>
            </w:r>
            <w:r>
              <w:rPr/>
              <w:t>en</w:t>
            </w:r>
            <w:r>
              <w:rPr>
                <w:spacing w:val="-2"/>
              </w:rPr>
              <w:t> </w:t>
            </w:r>
            <w:r>
              <w:rPr/>
              <w:t>collectif</w:t>
              <w:tab/>
              <w:t>76</w:t>
            </w:r>
          </w:hyperlink>
        </w:p>
        <w:p>
          <w:pPr>
            <w:pStyle w:val="TOC4"/>
            <w:tabs>
              <w:tab w:pos="8940" w:val="left" w:leader="dot"/>
            </w:tabs>
          </w:pPr>
          <w:hyperlink w:history="true" w:anchor="_bookmark60">
            <w:r>
              <w:rPr/>
              <w:t>Initiatives</w:t>
            </w:r>
            <w:r>
              <w:rPr>
                <w:spacing w:val="-1"/>
              </w:rPr>
              <w:t> </w:t>
            </w:r>
            <w:r>
              <w:rPr/>
              <w:t>individuelles</w:t>
              <w:tab/>
              <w:t>77</w:t>
            </w:r>
          </w:hyperlink>
        </w:p>
        <w:p>
          <w:pPr>
            <w:pStyle w:val="TOC3"/>
            <w:numPr>
              <w:ilvl w:val="1"/>
              <w:numId w:val="21"/>
            </w:numPr>
            <w:tabs>
              <w:tab w:pos="999" w:val="left" w:leader="none"/>
              <w:tab w:pos="1000" w:val="left" w:leader="none"/>
              <w:tab w:pos="8940" w:val="left" w:leader="dot"/>
            </w:tabs>
            <w:spacing w:line="240" w:lineRule="auto" w:before="233" w:after="0"/>
            <w:ind w:left="999" w:right="0" w:hanging="401"/>
            <w:jc w:val="left"/>
            <w:rPr>
              <w:i/>
            </w:rPr>
          </w:pPr>
          <w:hyperlink w:history="true" w:anchor="_bookmark61">
            <w:r>
              <w:rPr>
                <w:i/>
              </w:rPr>
              <w:t>De qui sont composés ces</w:t>
            </w:r>
            <w:r>
              <w:rPr>
                <w:i/>
                <w:spacing w:val="-3"/>
              </w:rPr>
              <w:t> </w:t>
            </w:r>
            <w:r>
              <w:rPr>
                <w:i/>
              </w:rPr>
              <w:t>projets ?</w:t>
              <w:tab/>
              <w:t>79</w:t>
            </w:r>
          </w:hyperlink>
        </w:p>
        <w:p>
          <w:pPr>
            <w:pStyle w:val="TOC4"/>
            <w:tabs>
              <w:tab w:pos="8940" w:val="left" w:leader="dot"/>
            </w:tabs>
            <w:spacing w:before="243"/>
          </w:pPr>
          <w:hyperlink w:history="true" w:anchor="_bookmark62">
            <w:r>
              <w:rPr/>
              <w:t>Des personnes ressources</w:t>
            </w:r>
            <w:r>
              <w:rPr>
                <w:spacing w:val="-7"/>
              </w:rPr>
              <w:t> </w:t>
            </w:r>
            <w:r>
              <w:rPr/>
              <w:t>et</w:t>
            </w:r>
            <w:r>
              <w:rPr>
                <w:spacing w:val="-2"/>
              </w:rPr>
              <w:t> </w:t>
            </w:r>
            <w:r>
              <w:rPr/>
              <w:t>militant.es</w:t>
              <w:tab/>
              <w:t>79</w:t>
            </w:r>
          </w:hyperlink>
        </w:p>
        <w:p>
          <w:pPr>
            <w:pStyle w:val="TOC4"/>
            <w:tabs>
              <w:tab w:pos="8940" w:val="left" w:leader="dot"/>
            </w:tabs>
            <w:spacing w:before="237"/>
          </w:pPr>
          <w:hyperlink w:history="true" w:anchor="_bookmark63">
            <w:r>
              <w:rPr/>
              <w:t>Des</w:t>
            </w:r>
            <w:r>
              <w:rPr>
                <w:spacing w:val="-2"/>
              </w:rPr>
              <w:t> </w:t>
            </w:r>
            <w:r>
              <w:rPr/>
              <w:t>bénévoles</w:t>
            </w:r>
            <w:r>
              <w:rPr>
                <w:spacing w:val="-1"/>
              </w:rPr>
              <w:t> </w:t>
            </w:r>
            <w:r>
              <w:rPr/>
              <w:t>ponctuels</w:t>
              <w:tab/>
              <w:t>80</w:t>
            </w:r>
          </w:hyperlink>
        </w:p>
        <w:p>
          <w:pPr>
            <w:pStyle w:val="TOC3"/>
            <w:numPr>
              <w:ilvl w:val="1"/>
              <w:numId w:val="21"/>
            </w:numPr>
            <w:tabs>
              <w:tab w:pos="999" w:val="left" w:leader="none"/>
              <w:tab w:pos="1000" w:val="left" w:leader="none"/>
              <w:tab w:pos="8940" w:val="left" w:leader="dot"/>
            </w:tabs>
            <w:spacing w:line="240" w:lineRule="auto" w:before="235" w:after="0"/>
            <w:ind w:left="999" w:right="0" w:hanging="401"/>
            <w:jc w:val="left"/>
            <w:rPr>
              <w:i/>
            </w:rPr>
          </w:pPr>
          <w:hyperlink w:history="true" w:anchor="_bookmark64">
            <w:r>
              <w:rPr>
                <w:i/>
              </w:rPr>
              <w:t>Que font ces initiatives</w:t>
            </w:r>
            <w:r>
              <w:rPr>
                <w:i/>
                <w:spacing w:val="-7"/>
              </w:rPr>
              <w:t> </w:t>
            </w:r>
            <w:r>
              <w:rPr>
                <w:i/>
              </w:rPr>
              <w:t>citoyennes</w:t>
            </w:r>
            <w:r>
              <w:rPr>
                <w:i/>
                <w:spacing w:val="-1"/>
              </w:rPr>
              <w:t> </w:t>
            </w:r>
            <w:r>
              <w:rPr>
                <w:i/>
              </w:rPr>
              <w:t>?</w:t>
              <w:tab/>
              <w:t>82</w:t>
            </w:r>
          </w:hyperlink>
        </w:p>
        <w:p>
          <w:pPr>
            <w:pStyle w:val="TOC4"/>
            <w:tabs>
              <w:tab w:pos="8940" w:val="left" w:leader="dot"/>
            </w:tabs>
            <w:spacing w:before="243"/>
          </w:pPr>
          <w:hyperlink w:history="true" w:anchor="_bookmark65">
            <w:r>
              <w:rPr/>
              <w:t>Projets</w:t>
            </w:r>
            <w:r>
              <w:rPr>
                <w:spacing w:val="-2"/>
              </w:rPr>
              <w:t> </w:t>
            </w:r>
            <w:r>
              <w:rPr/>
              <w:t>événementiels</w:t>
            </w:r>
            <w:r>
              <w:rPr>
                <w:spacing w:val="-3"/>
              </w:rPr>
              <w:t> </w:t>
            </w:r>
            <w:r>
              <w:rPr/>
              <w:t>exceptionnels</w:t>
              <w:tab/>
              <w:t>82</w:t>
            </w:r>
          </w:hyperlink>
        </w:p>
        <w:p>
          <w:pPr>
            <w:pStyle w:val="TOC4"/>
            <w:tabs>
              <w:tab w:pos="8940" w:val="left" w:leader="dot"/>
            </w:tabs>
          </w:pPr>
          <w:hyperlink w:history="true" w:anchor="_bookmark66">
            <w:r>
              <w:rPr/>
              <w:t>Evénements et</w:t>
            </w:r>
            <w:r>
              <w:rPr>
                <w:spacing w:val="-5"/>
              </w:rPr>
              <w:t> </w:t>
            </w:r>
            <w:r>
              <w:rPr/>
              <w:t>rencontres</w:t>
            </w:r>
            <w:r>
              <w:rPr>
                <w:spacing w:val="-3"/>
              </w:rPr>
              <w:t> </w:t>
            </w:r>
            <w:r>
              <w:rPr/>
              <w:t>régulières</w:t>
              <w:tab/>
              <w:t>82</w:t>
            </w:r>
          </w:hyperlink>
        </w:p>
        <w:p>
          <w:pPr>
            <w:pStyle w:val="TOC4"/>
            <w:tabs>
              <w:tab w:pos="8940" w:val="left" w:leader="dot"/>
            </w:tabs>
          </w:pPr>
          <w:hyperlink w:history="true" w:anchor="_bookmark67">
            <w:r>
              <w:rPr/>
              <w:t>Projets nécessitant un engagement long</w:t>
            </w:r>
            <w:r>
              <w:rPr>
                <w:spacing w:val="-6"/>
              </w:rPr>
              <w:t> </w:t>
            </w:r>
            <w:r>
              <w:rPr/>
              <w:t>des</w:t>
            </w:r>
            <w:r>
              <w:rPr>
                <w:spacing w:val="-1"/>
              </w:rPr>
              <w:t> </w:t>
            </w:r>
            <w:r>
              <w:rPr/>
              <w:t>bénévoles</w:t>
              <w:tab/>
              <w:t>83</w:t>
            </w:r>
          </w:hyperlink>
        </w:p>
        <w:p>
          <w:pPr>
            <w:pStyle w:val="TOC4"/>
            <w:tabs>
              <w:tab w:pos="8940" w:val="left" w:leader="dot"/>
            </w:tabs>
            <w:spacing w:before="237"/>
          </w:pPr>
          <w:hyperlink w:history="true" w:anchor="_bookmark68">
            <w:r>
              <w:rPr/>
              <w:t>Emeutes urbaines 2018, une forme d’initiative</w:t>
            </w:r>
            <w:r>
              <w:rPr>
                <w:spacing w:val="-13"/>
              </w:rPr>
              <w:t> </w:t>
            </w:r>
            <w:r>
              <w:rPr/>
              <w:t>citoyenne</w:t>
            </w:r>
            <w:r>
              <w:rPr>
                <w:spacing w:val="2"/>
              </w:rPr>
              <w:t> </w:t>
            </w:r>
            <w:r>
              <w:rPr/>
              <w:t>?</w:t>
              <w:tab/>
              <w:t>85</w:t>
            </w:r>
          </w:hyperlink>
        </w:p>
        <w:p>
          <w:pPr>
            <w:pStyle w:val="TOC1"/>
            <w:tabs>
              <w:tab w:pos="8940" w:val="left" w:leader="dot"/>
            </w:tabs>
          </w:pPr>
          <w:hyperlink w:history="true" w:anchor="_bookmark69">
            <w:r>
              <w:rPr/>
              <w:t>ANALYSE</w:t>
              <w:tab/>
              <w:t>87</w:t>
            </w:r>
          </w:hyperlink>
        </w:p>
        <w:p>
          <w:pPr>
            <w:pStyle w:val="TOC2"/>
            <w:numPr>
              <w:ilvl w:val="0"/>
              <w:numId w:val="22"/>
            </w:numPr>
            <w:tabs>
              <w:tab w:pos="838" w:val="left" w:leader="none"/>
              <w:tab w:pos="839" w:val="left" w:leader="none"/>
              <w:tab w:pos="8940" w:val="left" w:leader="dot"/>
            </w:tabs>
            <w:spacing w:line="240" w:lineRule="auto" w:before="233" w:after="0"/>
            <w:ind w:left="838" w:right="0" w:hanging="480"/>
            <w:jc w:val="left"/>
          </w:pPr>
          <w:hyperlink w:history="true" w:anchor="_bookmark70">
            <w:r>
              <w:rPr>
                <w:shd w:fill="FFFF00" w:color="auto" w:val="clear"/>
              </w:rPr>
              <w:t>Les ressources humaines au sein des innovations sociales et</w:t>
            </w:r>
            <w:r>
              <w:rPr>
                <w:spacing w:val="-10"/>
                <w:shd w:fill="FFFF00" w:color="auto" w:val="clear"/>
              </w:rPr>
              <w:t> </w:t>
            </w:r>
            <w:r>
              <w:rPr>
                <w:shd w:fill="FFFF00" w:color="auto" w:val="clear"/>
              </w:rPr>
              <w:t>initiatives</w:t>
            </w:r>
            <w:r>
              <w:rPr>
                <w:spacing w:val="-1"/>
                <w:shd w:fill="FFFF00" w:color="auto" w:val="clear"/>
              </w:rPr>
              <w:t> </w:t>
            </w:r>
            <w:r>
              <w:rPr>
                <w:shd w:fill="FFFF00" w:color="auto" w:val="clear"/>
              </w:rPr>
              <w:t>citoyennes</w:t>
            </w:r>
            <w:r>
              <w:rPr/>
              <w:tab/>
            </w:r>
            <w:r>
              <w:rPr>
                <w:shd w:fill="FFFF00" w:color="auto" w:val="clear"/>
              </w:rPr>
              <w:t>88</w:t>
            </w:r>
          </w:hyperlink>
        </w:p>
        <w:p>
          <w:pPr>
            <w:pStyle w:val="TOC3"/>
            <w:numPr>
              <w:ilvl w:val="1"/>
              <w:numId w:val="22"/>
            </w:numPr>
            <w:tabs>
              <w:tab w:pos="999" w:val="left" w:leader="none"/>
              <w:tab w:pos="1000" w:val="left" w:leader="none"/>
              <w:tab w:pos="8940" w:val="left" w:leader="dot"/>
            </w:tabs>
            <w:spacing w:line="240" w:lineRule="auto" w:before="240" w:after="0"/>
            <w:ind w:left="999" w:right="0" w:hanging="401"/>
            <w:jc w:val="left"/>
            <w:rPr>
              <w:i/>
            </w:rPr>
          </w:pPr>
          <w:hyperlink w:history="true" w:anchor="_bookmark71">
            <w:r>
              <w:rPr>
                <w:i/>
              </w:rPr>
              <w:t>Les porteur.euses</w:t>
            </w:r>
            <w:r>
              <w:rPr>
                <w:i/>
                <w:spacing w:val="-2"/>
              </w:rPr>
              <w:t> </w:t>
            </w:r>
            <w:r>
              <w:rPr>
                <w:i/>
              </w:rPr>
              <w:t>de</w:t>
            </w:r>
            <w:r>
              <w:rPr>
                <w:i/>
                <w:spacing w:val="-1"/>
              </w:rPr>
              <w:t> </w:t>
            </w:r>
            <w:r>
              <w:rPr>
                <w:i/>
              </w:rPr>
              <w:t>projet</w:t>
              <w:tab/>
              <w:t>89</w:t>
            </w:r>
          </w:hyperlink>
        </w:p>
        <w:p>
          <w:pPr>
            <w:pStyle w:val="TOC4"/>
            <w:tabs>
              <w:tab w:pos="8940" w:val="left" w:leader="dot"/>
            </w:tabs>
            <w:spacing w:before="243"/>
          </w:pPr>
          <w:hyperlink w:history="true" w:anchor="_bookmark72">
            <w:r>
              <w:rPr/>
              <w:t>La question de</w:t>
            </w:r>
            <w:r>
              <w:rPr>
                <w:spacing w:val="-8"/>
              </w:rPr>
              <w:t> </w:t>
            </w:r>
            <w:r>
              <w:rPr/>
              <w:t>leurs</w:t>
            </w:r>
            <w:r>
              <w:rPr>
                <w:spacing w:val="-2"/>
              </w:rPr>
              <w:t> </w:t>
            </w:r>
            <w:r>
              <w:rPr/>
              <w:t>compétences</w:t>
              <w:tab/>
              <w:t>89</w:t>
            </w:r>
          </w:hyperlink>
        </w:p>
        <w:p>
          <w:pPr>
            <w:pStyle w:val="TOC4"/>
            <w:tabs>
              <w:tab w:pos="8940" w:val="left" w:leader="dot"/>
            </w:tabs>
            <w:spacing w:before="237" w:after="120"/>
          </w:pPr>
          <w:hyperlink w:history="true" w:anchor="_bookmark73">
            <w:r>
              <w:rPr/>
              <w:t>La question de leur capabilité</w:t>
            </w:r>
            <w:r>
              <w:rPr>
                <w:spacing w:val="-9"/>
              </w:rPr>
              <w:t> </w:t>
            </w:r>
            <w:r>
              <w:rPr/>
              <w:t>(A.</w:t>
            </w:r>
            <w:r>
              <w:rPr>
                <w:spacing w:val="-1"/>
              </w:rPr>
              <w:t> </w:t>
            </w:r>
            <w:r>
              <w:rPr/>
              <w:t>Sen)</w:t>
              <w:tab/>
              <w:t>90</w:t>
            </w:r>
          </w:hyperlink>
        </w:p>
        <w:p>
          <w:pPr>
            <w:pStyle w:val="TOC4"/>
            <w:tabs>
              <w:tab w:pos="9180" w:val="right" w:leader="dot"/>
            </w:tabs>
            <w:spacing w:before="79"/>
          </w:pPr>
          <w:hyperlink w:history="true" w:anchor="_bookmark74">
            <w:r>
              <w:rPr/>
              <w:t>Les ambitions de ces ressources humaines pour</w:t>
            </w:r>
            <w:r>
              <w:rPr>
                <w:spacing w:val="-5"/>
              </w:rPr>
              <w:t> </w:t>
            </w:r>
            <w:r>
              <w:rPr/>
              <w:t>leurs projets</w:t>
              <w:tab/>
              <w:t>91</w:t>
            </w:r>
          </w:hyperlink>
        </w:p>
        <w:p>
          <w:pPr>
            <w:pStyle w:val="TOC3"/>
            <w:numPr>
              <w:ilvl w:val="1"/>
              <w:numId w:val="22"/>
            </w:numPr>
            <w:tabs>
              <w:tab w:pos="999" w:val="left" w:leader="none"/>
              <w:tab w:pos="1000" w:val="left" w:leader="none"/>
              <w:tab w:pos="9180" w:val="right" w:leader="dot"/>
            </w:tabs>
            <w:spacing w:line="240" w:lineRule="auto" w:before="233" w:after="0"/>
            <w:ind w:left="999" w:right="0" w:hanging="401"/>
            <w:jc w:val="left"/>
            <w:rPr>
              <w:i/>
            </w:rPr>
          </w:pPr>
          <w:hyperlink w:history="true" w:anchor="_bookmark75">
            <w:r>
              <w:rPr>
                <w:i/>
              </w:rPr>
              <w:t>Les accompagnateur.trices</w:t>
            </w:r>
            <w:r>
              <w:rPr>
                <w:i/>
                <w:spacing w:val="-1"/>
              </w:rPr>
              <w:t> </w:t>
            </w:r>
            <w:r>
              <w:rPr>
                <w:i/>
              </w:rPr>
              <w:t>de</w:t>
            </w:r>
            <w:r>
              <w:rPr>
                <w:i/>
                <w:spacing w:val="-1"/>
              </w:rPr>
              <w:t> </w:t>
            </w:r>
            <w:r>
              <w:rPr>
                <w:i/>
              </w:rPr>
              <w:t>projets</w:t>
              <w:tab/>
              <w:t>93</w:t>
            </w:r>
          </w:hyperlink>
        </w:p>
        <w:p>
          <w:pPr>
            <w:pStyle w:val="TOC4"/>
            <w:tabs>
              <w:tab w:pos="9180" w:val="right" w:leader="dot"/>
            </w:tabs>
            <w:spacing w:before="242"/>
          </w:pPr>
          <w:hyperlink w:history="true" w:anchor="_bookmark76">
            <w:r>
              <w:rPr/>
              <w:t>Leur proximité organisationnelle des</w:t>
            </w:r>
            <w:r>
              <w:rPr>
                <w:spacing w:val="-4"/>
              </w:rPr>
              <w:t> </w:t>
            </w:r>
            <w:r>
              <w:rPr/>
              <w:t>associations</w:t>
            </w:r>
            <w:r>
              <w:rPr>
                <w:spacing w:val="-1"/>
              </w:rPr>
              <w:t> </w:t>
            </w:r>
            <w:r>
              <w:rPr/>
              <w:t>classiques</w:t>
              <w:tab/>
              <w:t>93</w:t>
            </w:r>
          </w:hyperlink>
        </w:p>
        <w:p>
          <w:pPr>
            <w:pStyle w:val="TOC4"/>
          </w:pPr>
          <w:hyperlink w:history="true" w:anchor="_bookmark77">
            <w:r>
              <w:rPr/>
              <w:t>Leur disponibilité pour les projets que ces ressources humaines accompagnent</w:t>
            </w:r>
            <w:r>
              <w:rPr>
                <w:spacing w:val="20"/>
              </w:rPr>
              <w:t> </w:t>
            </w:r>
            <w:r>
              <w:rPr/>
              <w:t>94</w:t>
            </w:r>
          </w:hyperlink>
        </w:p>
        <w:p>
          <w:pPr>
            <w:pStyle w:val="TOC3"/>
            <w:numPr>
              <w:ilvl w:val="1"/>
              <w:numId w:val="22"/>
            </w:numPr>
            <w:tabs>
              <w:tab w:pos="999" w:val="left" w:leader="none"/>
              <w:tab w:pos="1000" w:val="left" w:leader="none"/>
              <w:tab w:pos="9180" w:val="right" w:leader="dot"/>
            </w:tabs>
            <w:spacing w:line="240" w:lineRule="auto" w:before="233" w:after="0"/>
            <w:ind w:left="999" w:right="0" w:hanging="401"/>
            <w:jc w:val="left"/>
            <w:rPr>
              <w:i/>
            </w:rPr>
          </w:pPr>
          <w:hyperlink w:history="true" w:anchor="_bookmark78">
            <w:r>
              <w:rPr>
                <w:i/>
              </w:rPr>
              <w:t>Les salarié.es</w:t>
            </w:r>
            <w:r>
              <w:rPr>
                <w:i/>
                <w:spacing w:val="-1"/>
              </w:rPr>
              <w:t> </w:t>
            </w:r>
            <w:r>
              <w:rPr>
                <w:i/>
              </w:rPr>
              <w:t>des associations</w:t>
              <w:tab/>
              <w:t>95</w:t>
            </w:r>
          </w:hyperlink>
        </w:p>
        <w:p>
          <w:pPr>
            <w:pStyle w:val="TOC2"/>
            <w:numPr>
              <w:ilvl w:val="0"/>
              <w:numId w:val="22"/>
            </w:numPr>
            <w:tabs>
              <w:tab w:pos="838" w:val="left" w:leader="none"/>
              <w:tab w:pos="839" w:val="left" w:leader="none"/>
            </w:tabs>
            <w:spacing w:line="240" w:lineRule="auto" w:before="240" w:after="0"/>
            <w:ind w:left="838" w:right="0" w:hanging="480"/>
            <w:jc w:val="left"/>
          </w:pPr>
          <w:hyperlink w:history="true" w:anchor="_bookmark79">
            <w:r>
              <w:rPr>
                <w:shd w:fill="FFFF00" w:color="auto" w:val="clear"/>
              </w:rPr>
              <w:t>Les ressources financières au sein des innovations sociales et des initiatives</w:t>
            </w:r>
            <w:r>
              <w:rPr>
                <w:spacing w:val="-4"/>
                <w:shd w:fill="FFFF00" w:color="auto" w:val="clear"/>
              </w:rPr>
              <w:t> </w:t>
            </w:r>
            <w:r>
              <w:rPr>
                <w:shd w:fill="FFFF00" w:color="auto" w:val="clear"/>
              </w:rPr>
              <w:t>citoyennes</w:t>
            </w:r>
          </w:hyperlink>
        </w:p>
        <w:p>
          <w:pPr>
            <w:pStyle w:val="TOC2"/>
            <w:tabs>
              <w:tab w:pos="838" w:val="left" w:leader="none"/>
            </w:tabs>
            <w:spacing w:before="137"/>
            <w:ind w:left="358" w:firstLine="0"/>
          </w:pPr>
          <w:hyperlink w:history="true" w:anchor="_bookmark79">
            <w:r>
              <w:rPr>
                <w:shd w:fill="FFFF00" w:color="auto" w:val="clear"/>
              </w:rPr>
              <w:t> </w:t>
              <w:tab/>
              <w:t>98</w:t>
            </w:r>
          </w:hyperlink>
        </w:p>
        <w:p>
          <w:pPr>
            <w:pStyle w:val="TOC3"/>
            <w:numPr>
              <w:ilvl w:val="1"/>
              <w:numId w:val="22"/>
            </w:numPr>
            <w:tabs>
              <w:tab w:pos="999" w:val="left" w:leader="none"/>
              <w:tab w:pos="1000" w:val="left" w:leader="none"/>
              <w:tab w:pos="9180" w:val="right" w:leader="dot"/>
            </w:tabs>
            <w:spacing w:line="240" w:lineRule="auto" w:before="238" w:after="0"/>
            <w:ind w:left="999" w:right="0" w:hanging="401"/>
            <w:jc w:val="left"/>
            <w:rPr>
              <w:i/>
            </w:rPr>
          </w:pPr>
          <w:hyperlink w:history="true" w:anchor="_bookmark80">
            <w:r>
              <w:rPr>
                <w:i/>
              </w:rPr>
              <w:t>La mobilisation de ressources financières pour les</w:t>
            </w:r>
            <w:r>
              <w:rPr>
                <w:i/>
                <w:spacing w:val="-5"/>
              </w:rPr>
              <w:t> </w:t>
            </w:r>
            <w:r>
              <w:rPr>
                <w:i/>
              </w:rPr>
              <w:t>initiatives</w:t>
            </w:r>
            <w:r>
              <w:rPr>
                <w:i/>
                <w:spacing w:val="-1"/>
              </w:rPr>
              <w:t> </w:t>
            </w:r>
            <w:r>
              <w:rPr>
                <w:i/>
              </w:rPr>
              <w:t>citoyennes</w:t>
              <w:tab/>
              <w:t>99</w:t>
            </w:r>
          </w:hyperlink>
        </w:p>
        <w:p>
          <w:pPr>
            <w:pStyle w:val="TOC4"/>
            <w:tabs>
              <w:tab w:pos="9180" w:val="right" w:leader="dot"/>
            </w:tabs>
            <w:spacing w:before="242"/>
          </w:pPr>
          <w:hyperlink w:history="true" w:anchor="_bookmark81">
            <w:r>
              <w:rPr/>
              <w:t>Initiatives citoyennes et contrat de ville</w:t>
              <w:tab/>
              <w:t>100</w:t>
            </w:r>
          </w:hyperlink>
        </w:p>
        <w:p>
          <w:pPr>
            <w:pStyle w:val="TOC3"/>
            <w:numPr>
              <w:ilvl w:val="1"/>
              <w:numId w:val="22"/>
            </w:numPr>
            <w:tabs>
              <w:tab w:pos="999" w:val="left" w:leader="none"/>
              <w:tab w:pos="1000" w:val="left" w:leader="none"/>
            </w:tabs>
            <w:spacing w:line="360" w:lineRule="auto" w:before="236" w:after="0"/>
            <w:ind w:left="999" w:right="137" w:hanging="401"/>
            <w:jc w:val="left"/>
          </w:pPr>
          <w:hyperlink w:history="true" w:anchor="_bookmark82">
            <w:r>
              <w:rPr>
                <w:i/>
              </w:rPr>
              <w:t>L’origine des ressources financières des associations émargeant au contrat de ville</w:t>
            </w:r>
          </w:hyperlink>
          <w:hyperlink w:history="true" w:anchor="_bookmark82">
            <w:r>
              <w:rPr>
                <w:i/>
              </w:rPr>
              <w:t> </w:t>
            </w:r>
            <w:r>
              <w:rPr/>
              <w:t>102</w:t>
            </w:r>
          </w:hyperlink>
        </w:p>
        <w:p>
          <w:pPr>
            <w:pStyle w:val="TOC4"/>
            <w:tabs>
              <w:tab w:pos="9180" w:val="right" w:leader="dot"/>
            </w:tabs>
            <w:spacing w:before="103"/>
          </w:pPr>
          <w:hyperlink w:history="true" w:anchor="_bookmark83">
            <w:r>
              <w:rPr/>
              <w:t>Les</w:t>
            </w:r>
            <w:r>
              <w:rPr>
                <w:spacing w:val="-1"/>
              </w:rPr>
              <w:t> </w:t>
            </w:r>
            <w:r>
              <w:rPr/>
              <w:t>financements publics</w:t>
              <w:tab/>
              <w:t>102</w:t>
            </w:r>
          </w:hyperlink>
        </w:p>
        <w:p>
          <w:pPr>
            <w:pStyle w:val="TOC4"/>
            <w:tabs>
              <w:tab w:pos="9180" w:val="right" w:leader="dot"/>
            </w:tabs>
          </w:pPr>
          <w:hyperlink w:history="true" w:anchor="_bookmark84">
            <w:r>
              <w:rPr/>
              <w:t>Dons, cotisations et revenu</w:t>
            </w:r>
            <w:r>
              <w:rPr>
                <w:spacing w:val="-1"/>
              </w:rPr>
              <w:t> </w:t>
            </w:r>
            <w:r>
              <w:rPr/>
              <w:t>de</w:t>
            </w:r>
            <w:r>
              <w:rPr>
                <w:spacing w:val="-1"/>
              </w:rPr>
              <w:t> </w:t>
            </w:r>
            <w:r>
              <w:rPr/>
              <w:t>vente</w:t>
              <w:tab/>
              <w:t>104</w:t>
            </w:r>
          </w:hyperlink>
        </w:p>
        <w:p>
          <w:pPr>
            <w:pStyle w:val="TOC1"/>
            <w:tabs>
              <w:tab w:pos="9180" w:val="right" w:leader="dot"/>
            </w:tabs>
          </w:pPr>
          <w:hyperlink w:history="true" w:anchor="_bookmark85">
            <w:r>
              <w:rPr/>
              <w:t>CONCLUSION</w:t>
              <w:tab/>
              <w:t>107</w:t>
            </w:r>
          </w:hyperlink>
        </w:p>
        <w:p>
          <w:pPr>
            <w:pStyle w:val="TOC4"/>
            <w:tabs>
              <w:tab w:pos="9180" w:val="right" w:leader="dot"/>
            </w:tabs>
            <w:spacing w:before="240"/>
          </w:pPr>
          <w:hyperlink w:history="true" w:anchor="_bookmark86">
            <w:r>
              <w:rPr/>
              <w:t>Retour sur</w:t>
            </w:r>
            <w:r>
              <w:rPr>
                <w:spacing w:val="-3"/>
              </w:rPr>
              <w:t> </w:t>
            </w:r>
            <w:r>
              <w:rPr/>
              <w:t>notre</w:t>
            </w:r>
            <w:r>
              <w:rPr>
                <w:spacing w:val="-1"/>
              </w:rPr>
              <w:t> </w:t>
            </w:r>
            <w:r>
              <w:rPr/>
              <w:t>démarche</w:t>
              <w:tab/>
              <w:t>107</w:t>
            </w:r>
          </w:hyperlink>
        </w:p>
        <w:p>
          <w:pPr>
            <w:pStyle w:val="TOC4"/>
            <w:tabs>
              <w:tab w:pos="9180" w:val="right" w:leader="dot"/>
            </w:tabs>
            <w:spacing w:before="237"/>
          </w:pPr>
          <w:hyperlink w:history="true" w:anchor="_bookmark87">
            <w:r>
              <w:rPr/>
              <w:t>Nos</w:t>
            </w:r>
            <w:r>
              <w:rPr>
                <w:spacing w:val="-1"/>
              </w:rPr>
              <w:t> </w:t>
            </w:r>
            <w:r>
              <w:rPr/>
              <w:t>résultats</w:t>
              <w:tab/>
              <w:t>109</w:t>
            </w:r>
          </w:hyperlink>
        </w:p>
        <w:p>
          <w:pPr>
            <w:pStyle w:val="TOC4"/>
            <w:tabs>
              <w:tab w:pos="9180" w:val="right" w:leader="dot"/>
            </w:tabs>
          </w:pPr>
          <w:hyperlink w:history="true" w:anchor="_bookmark88">
            <w:r>
              <w:rPr/>
              <w:t>Limites</w:t>
            </w:r>
            <w:r>
              <w:rPr>
                <w:spacing w:val="1"/>
              </w:rPr>
              <w:t> </w:t>
            </w:r>
            <w:r>
              <w:rPr/>
              <w:t>et</w:t>
            </w:r>
            <w:r>
              <w:rPr>
                <w:spacing w:val="-1"/>
              </w:rPr>
              <w:t> </w:t>
            </w:r>
            <w:r>
              <w:rPr/>
              <w:t>ouverture</w:t>
              <w:tab/>
              <w:t>110</w:t>
            </w:r>
          </w:hyperlink>
        </w:p>
        <w:p>
          <w:pPr>
            <w:pStyle w:val="TOC1"/>
            <w:tabs>
              <w:tab w:pos="9180" w:val="right" w:leader="dot"/>
            </w:tabs>
            <w:spacing w:before="237"/>
          </w:pPr>
          <w:hyperlink w:history="true" w:anchor="_bookmark89">
            <w:r>
              <w:rPr/>
              <w:t>TABLE</w:t>
            </w:r>
            <w:r>
              <w:rPr>
                <w:spacing w:val="-1"/>
              </w:rPr>
              <w:t> </w:t>
            </w:r>
            <w:r>
              <w:rPr/>
              <w:t>DES MATIERES</w:t>
              <w:tab/>
              <w:t>112</w:t>
            </w:r>
          </w:hyperlink>
        </w:p>
        <w:p>
          <w:pPr>
            <w:pStyle w:val="TOC1"/>
            <w:tabs>
              <w:tab w:pos="9180" w:val="right" w:leader="dot"/>
            </w:tabs>
          </w:pPr>
          <w:hyperlink w:history="true" w:anchor="_bookmark90">
            <w:r>
              <w:rPr/>
              <w:t>BIBLIOGRAPHIE</w:t>
              <w:tab/>
              <w:t>116</w:t>
            </w:r>
          </w:hyperlink>
        </w:p>
        <w:p>
          <w:pPr>
            <w:pStyle w:val="TOC4"/>
            <w:tabs>
              <w:tab w:pos="9180" w:val="right" w:leader="dot"/>
            </w:tabs>
          </w:pPr>
          <w:hyperlink w:history="true" w:anchor="_bookmark91">
            <w:r>
              <w:rPr/>
              <w:t>Chapitres d’ouvrages et</w:t>
            </w:r>
            <w:r>
              <w:rPr>
                <w:spacing w:val="-2"/>
              </w:rPr>
              <w:t> </w:t>
            </w:r>
            <w:r>
              <w:rPr/>
              <w:t>ouvrages</w:t>
            </w:r>
            <w:r>
              <w:rPr>
                <w:spacing w:val="-1"/>
              </w:rPr>
              <w:t> </w:t>
            </w:r>
            <w:r>
              <w:rPr/>
              <w:t>collectifs</w:t>
              <w:tab/>
              <w:t>116</w:t>
            </w:r>
          </w:hyperlink>
        </w:p>
        <w:p>
          <w:pPr>
            <w:pStyle w:val="TOC4"/>
            <w:tabs>
              <w:tab w:pos="9180" w:val="right" w:leader="dot"/>
            </w:tabs>
            <w:spacing w:before="240"/>
          </w:pPr>
          <w:hyperlink w:history="true" w:anchor="_bookmark92">
            <w:r>
              <w:rPr/>
              <w:t>Articles de revus, de journaux,</w:t>
            </w:r>
            <w:r>
              <w:rPr>
                <w:spacing w:val="-1"/>
              </w:rPr>
              <w:t> </w:t>
            </w:r>
            <w:r>
              <w:rPr/>
              <w:t>de</w:t>
            </w:r>
            <w:r>
              <w:rPr>
                <w:spacing w:val="-2"/>
              </w:rPr>
              <w:t> </w:t>
            </w:r>
            <w:r>
              <w:rPr/>
              <w:t>magazines</w:t>
              <w:tab/>
              <w:t>119</w:t>
            </w:r>
          </w:hyperlink>
        </w:p>
        <w:p>
          <w:pPr>
            <w:pStyle w:val="TOC4"/>
            <w:tabs>
              <w:tab w:pos="9180" w:val="right" w:leader="dot"/>
            </w:tabs>
          </w:pPr>
          <w:hyperlink w:history="true" w:anchor="_bookmark93">
            <w:r>
              <w:rPr/>
              <w:t>Rapports</w:t>
              <w:tab/>
              <w:t>122</w:t>
            </w:r>
          </w:hyperlink>
        </w:p>
        <w:p>
          <w:pPr>
            <w:pStyle w:val="TOC4"/>
            <w:tabs>
              <w:tab w:pos="9180" w:val="right" w:leader="dot"/>
            </w:tabs>
          </w:pPr>
          <w:hyperlink w:history="true" w:anchor="_bookmark94">
            <w:r>
              <w:rPr/>
              <w:t>Sites</w:t>
            </w:r>
            <w:r>
              <w:rPr>
                <w:spacing w:val="-1"/>
              </w:rPr>
              <w:t> </w:t>
            </w:r>
            <w:r>
              <w:rPr/>
              <w:t>internet</w:t>
              <w:tab/>
              <w:t>124</w:t>
            </w:r>
          </w:hyperlink>
        </w:p>
        <w:p>
          <w:pPr>
            <w:pStyle w:val="TOC1"/>
            <w:tabs>
              <w:tab w:pos="9180" w:val="right" w:leader="dot"/>
            </w:tabs>
            <w:spacing w:before="237"/>
          </w:pPr>
          <w:hyperlink w:history="true" w:anchor="_bookmark95">
            <w:r>
              <w:rPr/>
              <w:t>RESUME</w:t>
              <w:tab/>
              <w:t>126</w:t>
            </w:r>
          </w:hyperlink>
        </w:p>
        <w:p>
          <w:pPr>
            <w:pStyle w:val="TOC1"/>
            <w:tabs>
              <w:tab w:pos="9180" w:val="right" w:leader="dot"/>
            </w:tabs>
          </w:pPr>
          <w:hyperlink w:history="true" w:anchor="_bookmark96">
            <w:r>
              <w:rPr/>
              <w:t>ANNEXES</w:t>
              <w:tab/>
              <w:t>127</w:t>
            </w:r>
          </w:hyperlink>
        </w:p>
      </w:sdtContent>
    </w:sdt>
    <w:p>
      <w:pPr>
        <w:spacing w:after="0"/>
        <w:sectPr>
          <w:type w:val="continuous"/>
          <w:pgSz w:w="11910" w:h="16840"/>
          <w:pgMar w:top="1340" w:bottom="1444" w:left="1300" w:right="1280"/>
        </w:sectPr>
      </w:pPr>
    </w:p>
    <w:p>
      <w:pPr>
        <w:pStyle w:val="Heading1"/>
        <w:ind w:right="432"/>
        <w:jc w:val="center"/>
      </w:pPr>
      <w:bookmarkStart w:name="_bookmark90" w:id="121"/>
      <w:bookmarkEnd w:id="121"/>
      <w:r>
        <w:rPr>
          <w:b w:val="0"/>
        </w:rPr>
      </w:r>
      <w:r>
        <w:rPr/>
        <w:t>BIBLIOGRAPHIE</w:t>
      </w:r>
    </w:p>
    <w:p>
      <w:pPr>
        <w:pStyle w:val="BodyText"/>
        <w:spacing w:before="4"/>
        <w:rPr>
          <w:b/>
          <w:sz w:val="31"/>
        </w:rPr>
      </w:pPr>
    </w:p>
    <w:p>
      <w:pPr>
        <w:pStyle w:val="Heading3"/>
        <w:spacing w:before="0"/>
      </w:pPr>
      <w:bookmarkStart w:name="_bookmark91" w:id="122"/>
      <w:bookmarkEnd w:id="122"/>
      <w:r>
        <w:rPr>
          <w:b w:val="0"/>
        </w:rPr>
      </w:r>
      <w:r>
        <w:rPr/>
        <w:t>Chapitres d’ouvrages et ouvrages collectifs</w:t>
      </w:r>
    </w:p>
    <w:p>
      <w:pPr>
        <w:pStyle w:val="BodyText"/>
        <w:spacing w:before="5"/>
        <w:rPr>
          <w:b/>
        </w:rPr>
      </w:pPr>
    </w:p>
    <w:p>
      <w:pPr>
        <w:spacing w:line="360" w:lineRule="auto" w:before="1"/>
        <w:ind w:left="118" w:right="134" w:firstLine="0"/>
        <w:jc w:val="both"/>
        <w:rPr>
          <w:sz w:val="24"/>
        </w:rPr>
      </w:pPr>
      <w:r>
        <w:rPr>
          <w:sz w:val="24"/>
        </w:rPr>
        <w:t>ARTIS, Amélie ; PECQUEUR, Bernard, « Comprendre la place et le rôle des entreprises de l’ESS dans le développement territorial </w:t>
      </w:r>
      <w:r>
        <w:rPr>
          <w:spacing w:val="-4"/>
          <w:sz w:val="24"/>
        </w:rPr>
        <w:t>»,</w:t>
      </w:r>
      <w:r>
        <w:rPr>
          <w:spacing w:val="52"/>
          <w:sz w:val="24"/>
        </w:rPr>
        <w:t> </w:t>
      </w:r>
      <w:r>
        <w:rPr>
          <w:sz w:val="24"/>
        </w:rPr>
        <w:t>in </w:t>
      </w:r>
      <w:r>
        <w:rPr>
          <w:i/>
          <w:sz w:val="24"/>
        </w:rPr>
        <w:t>Renouveler la géographie économique</w:t>
      </w:r>
      <w:r>
        <w:rPr>
          <w:sz w:val="24"/>
        </w:rPr>
        <w:t>. Economica, « Broché </w:t>
      </w:r>
      <w:r>
        <w:rPr>
          <w:spacing w:val="-4"/>
          <w:sz w:val="24"/>
        </w:rPr>
        <w:t>», </w:t>
      </w:r>
      <w:r>
        <w:rPr>
          <w:sz w:val="24"/>
        </w:rPr>
        <w:t>2018, p. 138-152.</w:t>
      </w:r>
    </w:p>
    <w:p>
      <w:pPr>
        <w:spacing w:line="360" w:lineRule="auto" w:before="198"/>
        <w:ind w:left="118" w:right="134" w:firstLine="0"/>
        <w:jc w:val="left"/>
        <w:rPr>
          <w:sz w:val="24"/>
        </w:rPr>
      </w:pPr>
      <w:r>
        <w:rPr>
          <w:sz w:val="24"/>
        </w:rPr>
        <w:t>BESANCON, Emmanuelle ; CHOCHOY, Nicolas ; GUYON, Thibault, « Introduction générale » in </w:t>
      </w:r>
      <w:r>
        <w:rPr>
          <w:i/>
          <w:sz w:val="24"/>
        </w:rPr>
        <w:t>L’innovation sociale</w:t>
      </w:r>
      <w:r>
        <w:rPr>
          <w:sz w:val="24"/>
        </w:rPr>
        <w:t>. Paris : L’Harmattan, « L’esprit économique », 2013, p. 9-</w:t>
      </w:r>
    </w:p>
    <w:p>
      <w:pPr>
        <w:spacing w:before="0"/>
        <w:ind w:left="118" w:right="0" w:firstLine="0"/>
        <w:jc w:val="both"/>
        <w:rPr>
          <w:sz w:val="24"/>
        </w:rPr>
      </w:pPr>
      <w:r>
        <w:rPr>
          <w:sz w:val="24"/>
        </w:rPr>
        <w:t>14. Disponible sur : &lt;</w:t>
      </w:r>
      <w:r>
        <w:rPr>
          <w:color w:val="0462C1"/>
          <w:sz w:val="24"/>
        </w:rPr>
        <w:t> </w:t>
      </w:r>
      <w:hyperlink r:id="rId19">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9" w:firstLine="0"/>
        <w:jc w:val="both"/>
        <w:rPr>
          <w:sz w:val="24"/>
        </w:rPr>
      </w:pPr>
      <w:r>
        <w:rPr>
          <w:sz w:val="24"/>
        </w:rPr>
        <w:t>BESANCON, Emmanuelle ; GUYON, Thibault, « Chapitre II. Les principales approches de l’innovation sociale », in </w:t>
      </w:r>
      <w:r>
        <w:rPr>
          <w:i/>
          <w:sz w:val="24"/>
        </w:rPr>
        <w:t>L’innovation sociale</w:t>
      </w:r>
      <w:r>
        <w:rPr>
          <w:sz w:val="24"/>
        </w:rPr>
        <w:t>. Paris : L’Harmattan, « L’esprit économique », 2013, p. 29-48. Disponible sur : &lt; </w:t>
      </w:r>
      <w:hyperlink r:id="rId19">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9"/>
        </w:rPr>
      </w:pPr>
    </w:p>
    <w:p>
      <w:pPr>
        <w:spacing w:line="360" w:lineRule="auto" w:before="90"/>
        <w:ind w:left="118" w:right="134" w:firstLine="0"/>
        <w:jc w:val="both"/>
        <w:rPr>
          <w:sz w:val="24"/>
        </w:rPr>
      </w:pPr>
      <w:r>
        <w:rPr>
          <w:sz w:val="24"/>
        </w:rPr>
        <w:t>BESANCON, Emmanuelle, « Chapitre III. L’innovation sociale en pratiques solidaires : processus, résultat, impacts et changements », in </w:t>
      </w:r>
      <w:r>
        <w:rPr>
          <w:i/>
          <w:sz w:val="24"/>
        </w:rPr>
        <w:t>L’innovation sociale</w:t>
      </w:r>
      <w:r>
        <w:rPr>
          <w:sz w:val="24"/>
        </w:rPr>
        <w:t>. Paris : L’Harmattan,</w:t>
      </w:r>
    </w:p>
    <w:p>
      <w:pPr>
        <w:spacing w:line="360" w:lineRule="auto" w:before="0"/>
        <w:ind w:left="118" w:right="136" w:firstLine="0"/>
        <w:jc w:val="both"/>
        <w:rPr>
          <w:sz w:val="24"/>
        </w:rPr>
      </w:pPr>
      <w:r>
        <w:rPr>
          <w:sz w:val="24"/>
        </w:rPr>
        <w:t>« L’esprit économique », 2013, p. 49-82. Disponible sur : &lt; </w:t>
      </w:r>
      <w:hyperlink r:id="rId19">
        <w:r>
          <w:rPr>
            <w:color w:val="0462C1"/>
            <w:sz w:val="24"/>
            <w:u w:val="single" w:color="0462C1"/>
          </w:rPr>
          <w:t>https://www.cairn.info/</w:t>
        </w:r>
      </w:hyperlink>
      <w:r>
        <w:rPr>
          <w:color w:val="0462C1"/>
          <w:sz w:val="24"/>
        </w:rPr>
        <w:t> </w:t>
      </w:r>
      <w:r>
        <w:rPr>
          <w:sz w:val="24"/>
        </w:rPr>
        <w:t>&gt;. [Consulté le 20 août 2018]</w:t>
      </w:r>
    </w:p>
    <w:p>
      <w:pPr>
        <w:spacing w:line="360" w:lineRule="auto" w:before="200"/>
        <w:ind w:left="118" w:right="134" w:firstLine="0"/>
        <w:jc w:val="both"/>
        <w:rPr>
          <w:sz w:val="24"/>
        </w:rPr>
      </w:pPr>
      <w:r>
        <w:rPr>
          <w:sz w:val="24"/>
        </w:rPr>
        <w:t>BEURET, Jean-Eudes, « Concertation (démarche de </w:t>
      </w:r>
      <w:r>
        <w:rPr>
          <w:spacing w:val="-4"/>
          <w:sz w:val="24"/>
        </w:rPr>
        <w:t>», </w:t>
      </w:r>
      <w:r>
        <w:rPr>
          <w:sz w:val="24"/>
        </w:rPr>
        <w:t>in </w:t>
      </w:r>
      <w:r>
        <w:rPr>
          <w:i/>
          <w:sz w:val="24"/>
        </w:rPr>
        <w:t>Dictionnaire critique et </w:t>
      </w:r>
      <w:r>
        <w:rPr>
          <w:i/>
          <w:sz w:val="24"/>
        </w:rPr>
        <w:t>interdisciplinaire</w:t>
      </w:r>
      <w:r>
        <w:rPr>
          <w:i/>
          <w:spacing w:val="-13"/>
          <w:sz w:val="24"/>
        </w:rPr>
        <w:t> </w:t>
      </w:r>
      <w:r>
        <w:rPr>
          <w:i/>
          <w:sz w:val="24"/>
        </w:rPr>
        <w:t>de</w:t>
      </w:r>
      <w:r>
        <w:rPr>
          <w:i/>
          <w:spacing w:val="-11"/>
          <w:sz w:val="24"/>
        </w:rPr>
        <w:t> </w:t>
      </w:r>
      <w:r>
        <w:rPr>
          <w:i/>
          <w:sz w:val="24"/>
        </w:rPr>
        <w:t>la</w:t>
      </w:r>
      <w:r>
        <w:rPr>
          <w:i/>
          <w:spacing w:val="-11"/>
          <w:sz w:val="24"/>
        </w:rPr>
        <w:t> </w:t>
      </w:r>
      <w:r>
        <w:rPr>
          <w:i/>
          <w:sz w:val="24"/>
        </w:rPr>
        <w:t>participation</w:t>
      </w:r>
      <w:r>
        <w:rPr>
          <w:sz w:val="24"/>
        </w:rPr>
        <w:t>.</w:t>
      </w:r>
      <w:r>
        <w:rPr>
          <w:spacing w:val="-11"/>
          <w:sz w:val="24"/>
        </w:rPr>
        <w:t> </w:t>
      </w:r>
      <w:r>
        <w:rPr>
          <w:sz w:val="24"/>
        </w:rPr>
        <w:t>Paris</w:t>
      </w:r>
      <w:r>
        <w:rPr>
          <w:spacing w:val="-1"/>
          <w:sz w:val="24"/>
        </w:rPr>
        <w:t> </w:t>
      </w:r>
      <w:r>
        <w:rPr>
          <w:sz w:val="24"/>
        </w:rPr>
        <w:t>:</w:t>
      </w:r>
      <w:r>
        <w:rPr>
          <w:spacing w:val="-11"/>
          <w:sz w:val="24"/>
        </w:rPr>
        <w:t> </w:t>
      </w:r>
      <w:r>
        <w:rPr>
          <w:sz w:val="24"/>
        </w:rPr>
        <w:t>GIS</w:t>
      </w:r>
      <w:r>
        <w:rPr>
          <w:spacing w:val="-8"/>
          <w:sz w:val="24"/>
        </w:rPr>
        <w:t> </w:t>
      </w:r>
      <w:r>
        <w:rPr>
          <w:sz w:val="24"/>
        </w:rPr>
        <w:t>Démocratie</w:t>
      </w:r>
      <w:r>
        <w:rPr>
          <w:spacing w:val="-10"/>
          <w:sz w:val="24"/>
        </w:rPr>
        <w:t> </w:t>
      </w:r>
      <w:r>
        <w:rPr>
          <w:sz w:val="24"/>
        </w:rPr>
        <w:t>et</w:t>
      </w:r>
      <w:r>
        <w:rPr>
          <w:spacing w:val="-11"/>
          <w:sz w:val="24"/>
        </w:rPr>
        <w:t> </w:t>
      </w:r>
      <w:r>
        <w:rPr>
          <w:sz w:val="24"/>
        </w:rPr>
        <w:t>Participation,</w:t>
      </w:r>
      <w:r>
        <w:rPr>
          <w:spacing w:val="-11"/>
          <w:sz w:val="24"/>
        </w:rPr>
        <w:t> </w:t>
      </w:r>
      <w:r>
        <w:rPr>
          <w:sz w:val="24"/>
        </w:rPr>
        <w:t>2013.</w:t>
      </w:r>
      <w:r>
        <w:rPr>
          <w:spacing w:val="-9"/>
          <w:sz w:val="24"/>
        </w:rPr>
        <w:t> </w:t>
      </w:r>
      <w:r>
        <w:rPr>
          <w:sz w:val="24"/>
        </w:rPr>
        <w:t>Disponible sur : &lt; </w:t>
      </w:r>
      <w:hyperlink r:id="rId46">
        <w:r>
          <w:rPr>
            <w:color w:val="0462C1"/>
            <w:sz w:val="24"/>
            <w:u w:val="single" w:color="0462C1"/>
          </w:rPr>
          <w:t>http://www.participation-et-democratie.fr/</w:t>
        </w:r>
        <w:r>
          <w:rPr>
            <w:color w:val="0462C1"/>
            <w:sz w:val="24"/>
          </w:rPr>
          <w:t> </w:t>
        </w:r>
      </w:hyperlink>
      <w:r>
        <w:rPr>
          <w:sz w:val="24"/>
        </w:rPr>
        <w:t>&gt;. [Consulté le 20 août</w:t>
      </w:r>
      <w:r>
        <w:rPr>
          <w:spacing w:val="-7"/>
          <w:sz w:val="24"/>
        </w:rPr>
        <w:t> </w:t>
      </w:r>
      <w:r>
        <w:rPr>
          <w:sz w:val="24"/>
        </w:rPr>
        <w:t>2018]</w:t>
      </w:r>
    </w:p>
    <w:p>
      <w:pPr>
        <w:pStyle w:val="BodyText"/>
        <w:spacing w:before="7"/>
        <w:rPr>
          <w:sz w:val="9"/>
        </w:rPr>
      </w:pPr>
    </w:p>
    <w:p>
      <w:pPr>
        <w:spacing w:line="360" w:lineRule="auto" w:before="90"/>
        <w:ind w:left="118" w:right="134" w:firstLine="0"/>
        <w:jc w:val="left"/>
        <w:rPr>
          <w:sz w:val="24"/>
        </w:rPr>
      </w:pPr>
      <w:r>
        <w:rPr>
          <w:sz w:val="24"/>
        </w:rPr>
        <w:t>CAILLE, Alain ; LAVILLE, Jean-Louis, « Introduction », in </w:t>
      </w:r>
      <w:r>
        <w:rPr>
          <w:i/>
          <w:sz w:val="24"/>
        </w:rPr>
        <w:t>Associations, démocratie et </w:t>
      </w:r>
      <w:r>
        <w:rPr>
          <w:i/>
          <w:sz w:val="24"/>
        </w:rPr>
        <w:t>société civile</w:t>
      </w:r>
      <w:r>
        <w:rPr>
          <w:sz w:val="24"/>
        </w:rPr>
        <w:t>. Paris : La Découverte, « Recherches », 2001, p. 7-13. Disponible sur :</w:t>
      </w:r>
    </w:p>
    <w:p>
      <w:pPr>
        <w:spacing w:before="1"/>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CHALINE,</w:t>
      </w:r>
      <w:r>
        <w:rPr>
          <w:spacing w:val="-6"/>
          <w:sz w:val="24"/>
        </w:rPr>
        <w:t> </w:t>
      </w:r>
      <w:r>
        <w:rPr>
          <w:sz w:val="24"/>
        </w:rPr>
        <w:t>Claude,</w:t>
      </w:r>
      <w:r>
        <w:rPr>
          <w:spacing w:val="-1"/>
          <w:sz w:val="24"/>
        </w:rPr>
        <w:t> </w:t>
      </w:r>
      <w:r>
        <w:rPr>
          <w:sz w:val="24"/>
        </w:rPr>
        <w:t>«</w:t>
      </w:r>
      <w:r>
        <w:rPr>
          <w:spacing w:val="-6"/>
          <w:sz w:val="24"/>
        </w:rPr>
        <w:t> </w:t>
      </w:r>
      <w:r>
        <w:rPr>
          <w:sz w:val="24"/>
        </w:rPr>
        <w:t>Améliorer</w:t>
      </w:r>
      <w:r>
        <w:rPr>
          <w:spacing w:val="-7"/>
          <w:sz w:val="24"/>
        </w:rPr>
        <w:t> </w:t>
      </w:r>
      <w:r>
        <w:rPr>
          <w:sz w:val="24"/>
        </w:rPr>
        <w:t>cadre</w:t>
      </w:r>
      <w:r>
        <w:rPr>
          <w:spacing w:val="-8"/>
          <w:sz w:val="24"/>
        </w:rPr>
        <w:t> </w:t>
      </w:r>
      <w:r>
        <w:rPr>
          <w:sz w:val="24"/>
        </w:rPr>
        <w:t>et</w:t>
      </w:r>
      <w:r>
        <w:rPr>
          <w:spacing w:val="-6"/>
          <w:sz w:val="24"/>
        </w:rPr>
        <w:t> </w:t>
      </w:r>
      <w:r>
        <w:rPr>
          <w:sz w:val="24"/>
        </w:rPr>
        <w:t>conditions</w:t>
      </w:r>
      <w:r>
        <w:rPr>
          <w:spacing w:val="-6"/>
          <w:sz w:val="24"/>
        </w:rPr>
        <w:t> </w:t>
      </w:r>
      <w:r>
        <w:rPr>
          <w:sz w:val="24"/>
        </w:rPr>
        <w:t>de</w:t>
      </w:r>
      <w:r>
        <w:rPr>
          <w:spacing w:val="-6"/>
          <w:sz w:val="24"/>
        </w:rPr>
        <w:t> </w:t>
      </w:r>
      <w:r>
        <w:rPr>
          <w:sz w:val="24"/>
        </w:rPr>
        <w:t>vie</w:t>
      </w:r>
      <w:r>
        <w:rPr>
          <w:spacing w:val="4"/>
          <w:sz w:val="24"/>
        </w:rPr>
        <w:t> </w:t>
      </w:r>
      <w:r>
        <w:rPr>
          <w:spacing w:val="-4"/>
          <w:sz w:val="24"/>
        </w:rPr>
        <w:t>»,</w:t>
      </w:r>
      <w:r>
        <w:rPr>
          <w:spacing w:val="-6"/>
          <w:sz w:val="24"/>
        </w:rPr>
        <w:t> </w:t>
      </w:r>
      <w:r>
        <w:rPr>
          <w:sz w:val="24"/>
        </w:rPr>
        <w:t>in</w:t>
      </w:r>
      <w:r>
        <w:rPr>
          <w:spacing w:val="-6"/>
          <w:sz w:val="24"/>
        </w:rPr>
        <w:t> </w:t>
      </w:r>
      <w:r>
        <w:rPr>
          <w:i/>
          <w:sz w:val="24"/>
        </w:rPr>
        <w:t>Les</w:t>
      </w:r>
      <w:r>
        <w:rPr>
          <w:i/>
          <w:spacing w:val="-6"/>
          <w:sz w:val="24"/>
        </w:rPr>
        <w:t> </w:t>
      </w:r>
      <w:r>
        <w:rPr>
          <w:i/>
          <w:sz w:val="24"/>
        </w:rPr>
        <w:t>politiques</w:t>
      </w:r>
      <w:r>
        <w:rPr>
          <w:i/>
          <w:spacing w:val="-6"/>
          <w:sz w:val="24"/>
        </w:rPr>
        <w:t> </w:t>
      </w:r>
      <w:r>
        <w:rPr>
          <w:i/>
          <w:sz w:val="24"/>
        </w:rPr>
        <w:t>de</w:t>
      </w:r>
      <w:r>
        <w:rPr>
          <w:i/>
          <w:spacing w:val="-7"/>
          <w:sz w:val="24"/>
        </w:rPr>
        <w:t> </w:t>
      </w:r>
      <w:r>
        <w:rPr>
          <w:i/>
          <w:sz w:val="24"/>
        </w:rPr>
        <w:t>la</w:t>
      </w:r>
      <w:r>
        <w:rPr>
          <w:i/>
          <w:spacing w:val="-6"/>
          <w:sz w:val="24"/>
        </w:rPr>
        <w:t> </w:t>
      </w:r>
      <w:r>
        <w:rPr>
          <w:i/>
          <w:sz w:val="24"/>
        </w:rPr>
        <w:t>ville</w:t>
      </w:r>
      <w:r>
        <w:rPr>
          <w:sz w:val="24"/>
        </w:rPr>
        <w:t>.</w:t>
      </w:r>
      <w:r>
        <w:rPr>
          <w:spacing w:val="-5"/>
          <w:sz w:val="24"/>
        </w:rPr>
        <w:t> </w:t>
      </w:r>
      <w:r>
        <w:rPr>
          <w:sz w:val="24"/>
        </w:rPr>
        <w:t>Paris cedex</w:t>
      </w:r>
      <w:r>
        <w:rPr>
          <w:spacing w:val="-9"/>
          <w:sz w:val="24"/>
        </w:rPr>
        <w:t> </w:t>
      </w:r>
      <w:r>
        <w:rPr>
          <w:sz w:val="24"/>
        </w:rPr>
        <w:t>14 :</w:t>
      </w:r>
      <w:r>
        <w:rPr>
          <w:spacing w:val="-10"/>
          <w:sz w:val="24"/>
        </w:rPr>
        <w:t> </w:t>
      </w:r>
      <w:r>
        <w:rPr>
          <w:sz w:val="24"/>
        </w:rPr>
        <w:t>Presses</w:t>
      </w:r>
      <w:r>
        <w:rPr>
          <w:spacing w:val="-9"/>
          <w:sz w:val="24"/>
        </w:rPr>
        <w:t> </w:t>
      </w:r>
      <w:r>
        <w:rPr>
          <w:sz w:val="24"/>
        </w:rPr>
        <w:t>Universitaires</w:t>
      </w:r>
      <w:r>
        <w:rPr>
          <w:spacing w:val="-10"/>
          <w:sz w:val="24"/>
        </w:rPr>
        <w:t> </w:t>
      </w:r>
      <w:r>
        <w:rPr>
          <w:sz w:val="24"/>
        </w:rPr>
        <w:t>de</w:t>
      </w:r>
      <w:r>
        <w:rPr>
          <w:spacing w:val="-9"/>
          <w:sz w:val="24"/>
        </w:rPr>
        <w:t> </w:t>
      </w:r>
      <w:r>
        <w:rPr>
          <w:sz w:val="24"/>
        </w:rPr>
        <w:t>France,</w:t>
      </w:r>
      <w:r>
        <w:rPr>
          <w:spacing w:val="-6"/>
          <w:sz w:val="24"/>
        </w:rPr>
        <w:t> </w:t>
      </w:r>
      <w:r>
        <w:rPr>
          <w:sz w:val="24"/>
        </w:rPr>
        <w:t>«</w:t>
      </w:r>
      <w:r>
        <w:rPr>
          <w:spacing w:val="-2"/>
          <w:sz w:val="24"/>
        </w:rPr>
        <w:t> </w:t>
      </w:r>
      <w:r>
        <w:rPr>
          <w:sz w:val="24"/>
        </w:rPr>
        <w:t>Que</w:t>
      </w:r>
      <w:r>
        <w:rPr>
          <w:spacing w:val="-9"/>
          <w:sz w:val="24"/>
        </w:rPr>
        <w:t> </w:t>
      </w:r>
      <w:r>
        <w:rPr>
          <w:sz w:val="24"/>
        </w:rPr>
        <w:t>sais-je</w:t>
      </w:r>
      <w:r>
        <w:rPr>
          <w:spacing w:val="-2"/>
          <w:sz w:val="24"/>
        </w:rPr>
        <w:t> </w:t>
      </w:r>
      <w:r>
        <w:rPr>
          <w:sz w:val="24"/>
        </w:rPr>
        <w:t>?</w:t>
      </w:r>
      <w:r>
        <w:rPr>
          <w:spacing w:val="6"/>
          <w:sz w:val="24"/>
        </w:rPr>
        <w:t> </w:t>
      </w:r>
      <w:r>
        <w:rPr>
          <w:spacing w:val="-4"/>
          <w:sz w:val="24"/>
        </w:rPr>
        <w:t>»,</w:t>
      </w:r>
      <w:r>
        <w:rPr>
          <w:spacing w:val="-10"/>
          <w:sz w:val="24"/>
        </w:rPr>
        <w:t> </w:t>
      </w:r>
      <w:r>
        <w:rPr>
          <w:sz w:val="24"/>
        </w:rPr>
        <w:t>2014,</w:t>
      </w:r>
      <w:r>
        <w:rPr>
          <w:spacing w:val="-9"/>
          <w:sz w:val="24"/>
        </w:rPr>
        <w:t> </w:t>
      </w:r>
      <w:r>
        <w:rPr>
          <w:sz w:val="24"/>
        </w:rPr>
        <w:t>p.</w:t>
      </w:r>
      <w:r>
        <w:rPr>
          <w:spacing w:val="-10"/>
          <w:sz w:val="24"/>
        </w:rPr>
        <w:t> </w:t>
      </w:r>
      <w:r>
        <w:rPr>
          <w:sz w:val="24"/>
        </w:rPr>
        <w:t>70-100.</w:t>
      </w:r>
      <w:r>
        <w:rPr>
          <w:spacing w:val="-10"/>
          <w:sz w:val="24"/>
        </w:rPr>
        <w:t> </w:t>
      </w:r>
      <w:r>
        <w:rPr>
          <w:sz w:val="24"/>
        </w:rPr>
        <w:t>Disponible</w:t>
      </w:r>
      <w:r>
        <w:rPr>
          <w:spacing w:val="-11"/>
          <w:sz w:val="24"/>
        </w:rPr>
        <w:t> </w:t>
      </w:r>
      <w:r>
        <w:rPr>
          <w:sz w:val="24"/>
        </w:rPr>
        <w:t>sur</w:t>
      </w:r>
      <w:r>
        <w:rPr>
          <w:spacing w:val="-1"/>
          <w:sz w:val="24"/>
        </w:rPr>
        <w:t> </w:t>
      </w:r>
      <w:r>
        <w:rPr>
          <w:sz w:val="24"/>
        </w:rPr>
        <w:t>:</w:t>
      </w:r>
    </w:p>
    <w:p>
      <w:pPr>
        <w:spacing w:before="0"/>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CHANIAL, Philippe, « 4. Société civile, société civique ? Associationnisme, libéralisme et républicanisme </w:t>
      </w:r>
      <w:r>
        <w:rPr>
          <w:spacing w:val="-4"/>
          <w:sz w:val="24"/>
        </w:rPr>
        <w:t>»,</w:t>
      </w:r>
      <w:r>
        <w:rPr>
          <w:spacing w:val="52"/>
          <w:sz w:val="24"/>
        </w:rPr>
        <w:t> </w:t>
      </w:r>
      <w:r>
        <w:rPr>
          <w:sz w:val="24"/>
        </w:rPr>
        <w:t>in </w:t>
      </w:r>
      <w:r>
        <w:rPr>
          <w:i/>
          <w:sz w:val="24"/>
        </w:rPr>
        <w:t>Association, démocratie et société civile</w:t>
      </w:r>
      <w:r>
        <w:rPr>
          <w:sz w:val="24"/>
        </w:rPr>
        <w:t>. Paris : </w:t>
      </w:r>
      <w:r>
        <w:rPr>
          <w:spacing w:val="-3"/>
          <w:sz w:val="24"/>
        </w:rPr>
        <w:t>La </w:t>
      </w:r>
      <w:r>
        <w:rPr>
          <w:sz w:val="24"/>
        </w:rPr>
        <w:t>Découverte,</w:t>
      </w:r>
    </w:p>
    <w:p>
      <w:pPr>
        <w:spacing w:line="360" w:lineRule="auto" w:before="0"/>
        <w:ind w:left="118" w:right="0" w:firstLine="0"/>
        <w:jc w:val="left"/>
        <w:rPr>
          <w:sz w:val="24"/>
        </w:rPr>
      </w:pPr>
      <w:r>
        <w:rPr>
          <w:sz w:val="24"/>
        </w:rPr>
        <w:t>« Recherche », 2001, p. 141-161. Disponible sur : &lt;</w:t>
      </w:r>
      <w:hyperlink r:id="rId12">
        <w:r>
          <w:rPr>
            <w:color w:val="0462C1"/>
            <w:sz w:val="24"/>
            <w:u w:val="single" w:color="0462C1"/>
          </w:rPr>
          <w:t>https://www.cairn.info/</w:t>
        </w:r>
        <w:r>
          <w:rPr>
            <w:color w:val="0462C1"/>
            <w:sz w:val="24"/>
          </w:rPr>
          <w:t> </w:t>
        </w:r>
      </w:hyperlink>
      <w:r>
        <w:rPr>
          <w:sz w:val="24"/>
        </w:rPr>
        <w:t>&gt;. [Consulté le 20 août 2018]</w:t>
      </w:r>
    </w:p>
    <w:p>
      <w:pPr>
        <w:spacing w:after="0" w:line="360" w:lineRule="auto"/>
        <w:jc w:val="left"/>
        <w:rPr>
          <w:sz w:val="24"/>
        </w:rPr>
        <w:sectPr>
          <w:pgSz w:w="11910" w:h="16840"/>
          <w:pgMar w:header="0" w:footer="1058" w:top="1320" w:bottom="1240" w:left="1300" w:right="1280"/>
        </w:sectPr>
      </w:pPr>
    </w:p>
    <w:p>
      <w:pPr>
        <w:spacing w:line="360" w:lineRule="auto" w:before="74"/>
        <w:ind w:left="118" w:right="139" w:firstLine="0"/>
        <w:jc w:val="both"/>
        <w:rPr>
          <w:sz w:val="24"/>
        </w:rPr>
      </w:pPr>
      <w:r>
        <w:rPr>
          <w:sz w:val="24"/>
        </w:rPr>
        <w:t>DEFOURNY,</w:t>
      </w:r>
      <w:r>
        <w:rPr>
          <w:spacing w:val="-10"/>
          <w:sz w:val="24"/>
        </w:rPr>
        <w:t> </w:t>
      </w:r>
      <w:r>
        <w:rPr>
          <w:sz w:val="24"/>
        </w:rPr>
        <w:t>Jacques ;</w:t>
      </w:r>
      <w:r>
        <w:rPr>
          <w:spacing w:val="-7"/>
          <w:sz w:val="24"/>
        </w:rPr>
        <w:t> </w:t>
      </w:r>
      <w:r>
        <w:rPr>
          <w:sz w:val="24"/>
        </w:rPr>
        <w:t>DEVELTERE,</w:t>
      </w:r>
      <w:r>
        <w:rPr>
          <w:spacing w:val="-9"/>
          <w:sz w:val="24"/>
        </w:rPr>
        <w:t> </w:t>
      </w:r>
      <w:r>
        <w:rPr>
          <w:sz w:val="24"/>
        </w:rPr>
        <w:t>Patrick,</w:t>
      </w:r>
      <w:r>
        <w:rPr>
          <w:spacing w:val="-5"/>
          <w:sz w:val="24"/>
        </w:rPr>
        <w:t> </w:t>
      </w:r>
      <w:r>
        <w:rPr>
          <w:sz w:val="24"/>
        </w:rPr>
        <w:t>«</w:t>
      </w:r>
      <w:r>
        <w:rPr>
          <w:spacing w:val="-3"/>
          <w:sz w:val="24"/>
        </w:rPr>
        <w:t> </w:t>
      </w:r>
      <w:r>
        <w:rPr>
          <w:sz w:val="24"/>
        </w:rPr>
        <w:t>Origine</w:t>
      </w:r>
      <w:r>
        <w:rPr>
          <w:spacing w:val="-8"/>
          <w:sz w:val="24"/>
        </w:rPr>
        <w:t> </w:t>
      </w:r>
      <w:r>
        <w:rPr>
          <w:sz w:val="24"/>
        </w:rPr>
        <w:t>et</w:t>
      </w:r>
      <w:r>
        <w:rPr>
          <w:spacing w:val="-8"/>
          <w:sz w:val="24"/>
        </w:rPr>
        <w:t> </w:t>
      </w:r>
      <w:r>
        <w:rPr>
          <w:sz w:val="24"/>
        </w:rPr>
        <w:t>contours</w:t>
      </w:r>
      <w:r>
        <w:rPr>
          <w:spacing w:val="-9"/>
          <w:sz w:val="24"/>
        </w:rPr>
        <w:t> </w:t>
      </w:r>
      <w:r>
        <w:rPr>
          <w:sz w:val="24"/>
        </w:rPr>
        <w:t>de</w:t>
      </w:r>
      <w:r>
        <w:rPr>
          <w:spacing w:val="-11"/>
          <w:sz w:val="24"/>
        </w:rPr>
        <w:t> </w:t>
      </w:r>
      <w:r>
        <w:rPr>
          <w:sz w:val="24"/>
        </w:rPr>
        <w:t>l’économie</w:t>
      </w:r>
      <w:r>
        <w:rPr>
          <w:spacing w:val="-10"/>
          <w:sz w:val="24"/>
        </w:rPr>
        <w:t> </w:t>
      </w:r>
      <w:r>
        <w:rPr>
          <w:sz w:val="24"/>
        </w:rPr>
        <w:t>sociale</w:t>
      </w:r>
      <w:r>
        <w:rPr>
          <w:spacing w:val="-10"/>
          <w:sz w:val="24"/>
        </w:rPr>
        <w:t> </w:t>
      </w:r>
      <w:r>
        <w:rPr>
          <w:sz w:val="24"/>
        </w:rPr>
        <w:t>au Nord et au Sud </w:t>
      </w:r>
      <w:r>
        <w:rPr>
          <w:spacing w:val="-4"/>
          <w:sz w:val="24"/>
        </w:rPr>
        <w:t>», </w:t>
      </w:r>
      <w:r>
        <w:rPr>
          <w:sz w:val="24"/>
        </w:rPr>
        <w:t>in </w:t>
      </w:r>
      <w:r>
        <w:rPr>
          <w:i/>
          <w:sz w:val="24"/>
        </w:rPr>
        <w:t>L’économie sociale au Nord et au Sud</w:t>
      </w:r>
      <w:r>
        <w:rPr>
          <w:sz w:val="24"/>
        </w:rPr>
        <w:t>. Bruxelles : De Boeck University, 1999, p.</w:t>
      </w:r>
      <w:r>
        <w:rPr>
          <w:spacing w:val="-1"/>
          <w:sz w:val="24"/>
        </w:rPr>
        <w:t> </w:t>
      </w:r>
      <w:r>
        <w:rPr>
          <w:sz w:val="24"/>
        </w:rPr>
        <w:t>25-56.</w:t>
      </w:r>
    </w:p>
    <w:p>
      <w:pPr>
        <w:spacing w:line="360" w:lineRule="auto" w:before="201"/>
        <w:ind w:left="118" w:right="132" w:firstLine="0"/>
        <w:jc w:val="both"/>
        <w:rPr>
          <w:sz w:val="24"/>
        </w:rPr>
      </w:pPr>
      <w:r>
        <w:rPr>
          <w:sz w:val="24"/>
        </w:rPr>
        <w:t>FAURE, Alain, « Territoires/Territorialisation », in </w:t>
      </w:r>
      <w:r>
        <w:rPr>
          <w:i/>
          <w:sz w:val="24"/>
        </w:rPr>
        <w:t>Dictionnaire des Politiques Publiques</w:t>
      </w:r>
      <w:r>
        <w:rPr>
          <w:sz w:val="24"/>
        </w:rPr>
        <w:t>. Presses de Sciences Po, « Gouvernance », 2005, 430-436. Disponible sur :</w:t>
      </w:r>
    </w:p>
    <w:p>
      <w:pPr>
        <w:spacing w:before="0"/>
        <w:ind w:left="118" w:right="0" w:firstLine="0"/>
        <w:jc w:val="both"/>
        <w:rPr>
          <w:sz w:val="24"/>
        </w:rPr>
      </w:pPr>
      <w:r>
        <w:rPr>
          <w:sz w:val="24"/>
        </w:rPr>
        <w:t>&lt;</w:t>
      </w:r>
      <w:hyperlink r:id="rId33">
        <w:r>
          <w:rPr>
            <w:color w:val="0462C1"/>
            <w:sz w:val="24"/>
            <w:u w:val="single" w:color="0462C1"/>
          </w:rPr>
          <w:t>http://www.hal.archives-ouvertes.fr/</w:t>
        </w:r>
        <w:r>
          <w:rPr>
            <w:color w:val="0462C1"/>
            <w:sz w:val="24"/>
          </w:rPr>
          <w:t> </w:t>
        </w:r>
      </w:hyperlink>
      <w:r>
        <w:rPr>
          <w:sz w:val="24"/>
        </w:rPr>
        <w:t>&gt;. [Consulté le 20 août 2018]</w:t>
      </w:r>
    </w:p>
    <w:p>
      <w:pPr>
        <w:pStyle w:val="BodyText"/>
        <w:spacing w:before="5"/>
        <w:rPr>
          <w:sz w:val="21"/>
        </w:rPr>
      </w:pPr>
    </w:p>
    <w:p>
      <w:pPr>
        <w:spacing w:line="360" w:lineRule="auto" w:before="90"/>
        <w:ind w:left="118" w:right="131" w:firstLine="0"/>
        <w:jc w:val="both"/>
        <w:rPr>
          <w:sz w:val="24"/>
        </w:rPr>
      </w:pPr>
      <w:r>
        <w:rPr>
          <w:sz w:val="24"/>
        </w:rPr>
        <w:t>KLEIN, Juan-Luis ; LAVILLE, Jean-Louis, « L’innovation sociale : repères introductifs », in </w:t>
      </w:r>
      <w:r>
        <w:rPr>
          <w:i/>
          <w:sz w:val="24"/>
        </w:rPr>
        <w:t>L’innovation sociale</w:t>
      </w:r>
      <w:r>
        <w:rPr>
          <w:sz w:val="24"/>
        </w:rPr>
        <w:t>. Toulouse : ERES, « Sociologie économique », 2014, p. 7-44. Disponible sur : &lt;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9"/>
        </w:rPr>
      </w:pPr>
    </w:p>
    <w:p>
      <w:pPr>
        <w:tabs>
          <w:tab w:pos="1354" w:val="left" w:leader="none"/>
          <w:tab w:pos="2222" w:val="left" w:leader="none"/>
          <w:tab w:pos="3638" w:val="left" w:leader="none"/>
          <w:tab w:pos="5266" w:val="left" w:leader="none"/>
          <w:tab w:pos="6022" w:val="left" w:leader="none"/>
          <w:tab w:pos="6418" w:val="left" w:leader="none"/>
          <w:tab w:pos="7499" w:val="left" w:leader="none"/>
          <w:tab w:pos="8768" w:val="left" w:leader="none"/>
        </w:tabs>
        <w:spacing w:line="360" w:lineRule="auto" w:before="90"/>
        <w:ind w:left="118" w:right="134" w:firstLine="0"/>
        <w:jc w:val="left"/>
        <w:rPr>
          <w:sz w:val="24"/>
        </w:rPr>
      </w:pPr>
      <w:r>
        <w:rPr>
          <w:sz w:val="24"/>
        </w:rPr>
        <w:t>KLEIN,</w:t>
      </w:r>
      <w:r>
        <w:rPr>
          <w:spacing w:val="-14"/>
          <w:sz w:val="24"/>
        </w:rPr>
        <w:t> </w:t>
      </w:r>
      <w:r>
        <w:rPr>
          <w:sz w:val="24"/>
        </w:rPr>
        <w:t>Juan-Luis,</w:t>
      </w:r>
      <w:r>
        <w:rPr>
          <w:spacing w:val="-7"/>
          <w:sz w:val="24"/>
        </w:rPr>
        <w:t> </w:t>
      </w:r>
      <w:r>
        <w:rPr>
          <w:sz w:val="24"/>
        </w:rPr>
        <w:t>«</w:t>
      </w:r>
      <w:r>
        <w:rPr>
          <w:spacing w:val="-5"/>
          <w:sz w:val="24"/>
        </w:rPr>
        <w:t> </w:t>
      </w:r>
      <w:r>
        <w:rPr>
          <w:sz w:val="24"/>
        </w:rPr>
        <w:t>Innovation</w:t>
      </w:r>
      <w:r>
        <w:rPr>
          <w:spacing w:val="-12"/>
          <w:sz w:val="24"/>
        </w:rPr>
        <w:t> </w:t>
      </w:r>
      <w:r>
        <w:rPr>
          <w:sz w:val="24"/>
        </w:rPr>
        <w:t>sociale</w:t>
      </w:r>
      <w:r>
        <w:rPr>
          <w:spacing w:val="-13"/>
          <w:sz w:val="24"/>
        </w:rPr>
        <w:t> </w:t>
      </w:r>
      <w:r>
        <w:rPr>
          <w:sz w:val="24"/>
        </w:rPr>
        <w:t>et</w:t>
      </w:r>
      <w:r>
        <w:rPr>
          <w:spacing w:val="-12"/>
          <w:sz w:val="24"/>
        </w:rPr>
        <w:t> </w:t>
      </w:r>
      <w:r>
        <w:rPr>
          <w:sz w:val="24"/>
        </w:rPr>
        <w:t>développement</w:t>
      </w:r>
      <w:r>
        <w:rPr>
          <w:spacing w:val="-12"/>
          <w:sz w:val="24"/>
        </w:rPr>
        <w:t> </w:t>
      </w:r>
      <w:r>
        <w:rPr>
          <w:sz w:val="24"/>
        </w:rPr>
        <w:t>territorial</w:t>
      </w:r>
      <w:r>
        <w:rPr>
          <w:spacing w:val="4"/>
          <w:sz w:val="24"/>
        </w:rPr>
        <w:t> </w:t>
      </w:r>
      <w:r>
        <w:rPr>
          <w:spacing w:val="-4"/>
          <w:sz w:val="24"/>
        </w:rPr>
        <w:t>»,</w:t>
      </w:r>
      <w:r>
        <w:rPr>
          <w:spacing w:val="-12"/>
          <w:sz w:val="24"/>
        </w:rPr>
        <w:t> </w:t>
      </w:r>
      <w:r>
        <w:rPr>
          <w:sz w:val="24"/>
        </w:rPr>
        <w:t>in</w:t>
      </w:r>
      <w:r>
        <w:rPr>
          <w:spacing w:val="-12"/>
          <w:sz w:val="24"/>
        </w:rPr>
        <w:t> </w:t>
      </w:r>
      <w:r>
        <w:rPr>
          <w:i/>
          <w:sz w:val="24"/>
        </w:rPr>
        <w:t>L’innovation</w:t>
      </w:r>
      <w:r>
        <w:rPr>
          <w:i/>
          <w:spacing w:val="-12"/>
          <w:sz w:val="24"/>
        </w:rPr>
        <w:t> </w:t>
      </w:r>
      <w:r>
        <w:rPr>
          <w:i/>
          <w:sz w:val="24"/>
        </w:rPr>
        <w:t>sociale</w:t>
      </w:r>
      <w:r>
        <w:rPr>
          <w:sz w:val="24"/>
        </w:rPr>
        <w:t>. Toulouse</w:t>
      </w:r>
      <w:r>
        <w:rPr>
          <w:spacing w:val="-1"/>
          <w:sz w:val="24"/>
        </w:rPr>
        <w:t> </w:t>
      </w:r>
      <w:r>
        <w:rPr>
          <w:sz w:val="24"/>
        </w:rPr>
        <w:t>:</w:t>
        <w:tab/>
        <w:t>ERES,</w:t>
        <w:tab/>
        <w:t>«</w:t>
      </w:r>
      <w:r>
        <w:rPr>
          <w:spacing w:val="-9"/>
          <w:sz w:val="24"/>
        </w:rPr>
        <w:t> </w:t>
      </w:r>
      <w:r>
        <w:rPr>
          <w:sz w:val="24"/>
        </w:rPr>
        <w:t>Sociologie</w:t>
        <w:tab/>
        <w:t>économique</w:t>
      </w:r>
      <w:r>
        <w:rPr>
          <w:spacing w:val="3"/>
          <w:sz w:val="24"/>
        </w:rPr>
        <w:t> </w:t>
      </w:r>
      <w:r>
        <w:rPr>
          <w:spacing w:val="-3"/>
          <w:sz w:val="24"/>
        </w:rPr>
        <w:t>»,</w:t>
        <w:tab/>
      </w:r>
      <w:r>
        <w:rPr>
          <w:sz w:val="24"/>
        </w:rPr>
        <w:t>2014,</w:t>
        <w:tab/>
        <w:t>p.</w:t>
        <w:tab/>
        <w:t>115-142.</w:t>
        <w:tab/>
        <w:t>Disponible</w:t>
        <w:tab/>
        <w:t>sur</w:t>
      </w:r>
      <w:r>
        <w:rPr>
          <w:spacing w:val="1"/>
          <w:sz w:val="24"/>
        </w:rPr>
        <w:t> </w:t>
      </w:r>
      <w:r>
        <w:rPr>
          <w:spacing w:val="-17"/>
          <w:sz w:val="24"/>
        </w:rPr>
        <w:t>:</w:t>
      </w:r>
    </w:p>
    <w:p>
      <w:pPr>
        <w:spacing w:before="0"/>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LASCOUMES, Pierre, « Information », in </w:t>
      </w:r>
      <w:r>
        <w:rPr>
          <w:i/>
          <w:sz w:val="24"/>
        </w:rPr>
        <w:t>Dictionnaire critique et interdisciplinaire de la </w:t>
      </w:r>
      <w:r>
        <w:rPr>
          <w:i/>
          <w:sz w:val="24"/>
        </w:rPr>
        <w:t>participation</w:t>
      </w:r>
      <w:r>
        <w:rPr>
          <w:sz w:val="24"/>
        </w:rPr>
        <w:t>. Paris : GIS Démocratie et Participation, 2013. Disponible sur:</w:t>
      </w:r>
    </w:p>
    <w:p>
      <w:pPr>
        <w:spacing w:before="1"/>
        <w:ind w:left="118" w:right="0" w:firstLine="0"/>
        <w:jc w:val="left"/>
        <w:rPr>
          <w:sz w:val="24"/>
        </w:rPr>
      </w:pPr>
      <w:r>
        <w:rPr>
          <w:sz w:val="24"/>
        </w:rPr>
        <w:t>&lt; </w:t>
      </w:r>
      <w:hyperlink r:id="rId46">
        <w:r>
          <w:rPr>
            <w:color w:val="0462C1"/>
            <w:sz w:val="24"/>
            <w:u w:val="single" w:color="0462C1"/>
          </w:rPr>
          <w:t>http://www.participation-et-democratie.fr/</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LAVILLE, Jean-Louis. « Innovation sociale, économie sociale et solidaire, entrepreneuriat social », in </w:t>
      </w:r>
      <w:r>
        <w:rPr>
          <w:i/>
          <w:sz w:val="24"/>
        </w:rPr>
        <w:t>L’innovation sociale</w:t>
      </w:r>
      <w:r>
        <w:rPr>
          <w:sz w:val="24"/>
        </w:rPr>
        <w:t>. Toulouse : ERES, « Sociologie économique », 2014, p. 45-</w:t>
      </w:r>
    </w:p>
    <w:p>
      <w:pPr>
        <w:spacing w:before="0"/>
        <w:ind w:left="118" w:right="0" w:firstLine="0"/>
        <w:jc w:val="left"/>
        <w:rPr>
          <w:sz w:val="24"/>
        </w:rPr>
      </w:pPr>
      <w:r>
        <w:rPr>
          <w:sz w:val="24"/>
        </w:rPr>
        <w:t>80. Disponible sur : &lt;</w:t>
      </w:r>
      <w:r>
        <w:rPr>
          <w:color w:val="0462C1"/>
          <w:sz w:val="24"/>
        </w:rPr>
        <w:t> </w:t>
      </w:r>
      <w:hyperlink r:id="rId19">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2" w:firstLine="0"/>
        <w:jc w:val="both"/>
        <w:rPr>
          <w:sz w:val="24"/>
        </w:rPr>
      </w:pPr>
      <w:r>
        <w:rPr>
          <w:sz w:val="24"/>
        </w:rPr>
        <w:t>MOULAERT, Frank ; NUSSBAUMER, Jacques, « Pour repenser l’innovation : vers un système régional d’innovation sociale », in </w:t>
      </w:r>
      <w:r>
        <w:rPr>
          <w:i/>
          <w:sz w:val="24"/>
        </w:rPr>
        <w:t>L’innovation sociale</w:t>
      </w:r>
      <w:r>
        <w:rPr>
          <w:sz w:val="24"/>
        </w:rPr>
        <w:t>. Toulouse : ERES,</w:t>
      </w:r>
    </w:p>
    <w:p>
      <w:pPr>
        <w:spacing w:line="360" w:lineRule="auto" w:before="0"/>
        <w:ind w:left="118" w:right="136" w:firstLine="0"/>
        <w:jc w:val="both"/>
        <w:rPr>
          <w:sz w:val="24"/>
        </w:rPr>
      </w:pPr>
      <w:r>
        <w:rPr>
          <w:sz w:val="24"/>
        </w:rPr>
        <w:t>« Sociologie économique </w:t>
      </w:r>
      <w:r>
        <w:rPr>
          <w:spacing w:val="-4"/>
          <w:sz w:val="24"/>
        </w:rPr>
        <w:t>», </w:t>
      </w:r>
      <w:r>
        <w:rPr>
          <w:sz w:val="24"/>
        </w:rPr>
        <w:t>2014, p. 81-114. Disponible sur : &lt;</w:t>
      </w:r>
      <w:hyperlink r:id="rId12">
        <w:r>
          <w:rPr>
            <w:color w:val="0462C1"/>
            <w:sz w:val="24"/>
            <w:u w:val="single" w:color="0462C1"/>
          </w:rPr>
          <w:t>https://www.cairn.info/</w:t>
        </w:r>
      </w:hyperlink>
      <w:r>
        <w:rPr>
          <w:color w:val="0462C1"/>
          <w:sz w:val="24"/>
        </w:rPr>
        <w:t> </w:t>
      </w:r>
      <w:r>
        <w:rPr>
          <w:sz w:val="24"/>
        </w:rPr>
        <w:t>&gt;. [Consulté le 20 août</w:t>
      </w:r>
      <w:r>
        <w:rPr>
          <w:spacing w:val="-2"/>
          <w:sz w:val="24"/>
        </w:rPr>
        <w:t> </w:t>
      </w:r>
      <w:r>
        <w:rPr>
          <w:sz w:val="24"/>
        </w:rPr>
        <w:t>2018]</w:t>
      </w:r>
    </w:p>
    <w:p>
      <w:pPr>
        <w:spacing w:line="360" w:lineRule="auto" w:before="200"/>
        <w:ind w:left="118" w:right="132" w:firstLine="0"/>
        <w:jc w:val="both"/>
        <w:rPr>
          <w:sz w:val="24"/>
        </w:rPr>
      </w:pPr>
      <w:r>
        <w:rPr>
          <w:sz w:val="24"/>
        </w:rPr>
        <w:t>PECQUEUR, Bernard, « L’économie territoriale : une autre analyse de la globalisation </w:t>
      </w:r>
      <w:r>
        <w:rPr>
          <w:spacing w:val="-4"/>
          <w:sz w:val="24"/>
        </w:rPr>
        <w:t>», </w:t>
      </w:r>
      <w:r>
        <w:rPr>
          <w:sz w:val="24"/>
        </w:rPr>
        <w:t>in </w:t>
      </w:r>
      <w:r>
        <w:rPr>
          <w:i/>
          <w:sz w:val="24"/>
        </w:rPr>
        <w:t>L’Economie politique</w:t>
      </w:r>
      <w:r>
        <w:rPr>
          <w:sz w:val="24"/>
        </w:rPr>
        <w:t>. 2007/1, N°33, p. 41-52. Disponible sur : &lt;</w:t>
      </w:r>
      <w:hyperlink r:id="rId12">
        <w:r>
          <w:rPr>
            <w:color w:val="0462C1"/>
            <w:sz w:val="24"/>
            <w:u w:val="single" w:color="0462C1"/>
          </w:rPr>
          <w:t>https://www.cairn.info/</w:t>
        </w:r>
      </w:hyperlink>
      <w:r>
        <w:rPr>
          <w:color w:val="0462C1"/>
          <w:sz w:val="24"/>
        </w:rPr>
        <w:t> </w:t>
      </w:r>
      <w:r>
        <w:rPr>
          <w:sz w:val="24"/>
        </w:rPr>
        <w:t>&gt;. [Consulté le 20 août</w:t>
      </w:r>
      <w:r>
        <w:rPr>
          <w:spacing w:val="-2"/>
          <w:sz w:val="24"/>
        </w:rPr>
        <w:t> </w:t>
      </w:r>
      <w:r>
        <w:rPr>
          <w:sz w:val="24"/>
        </w:rPr>
        <w:t>2018]</w:t>
      </w:r>
    </w:p>
    <w:p>
      <w:pPr>
        <w:spacing w:line="360" w:lineRule="auto" w:before="200"/>
        <w:ind w:left="118" w:right="134" w:firstLine="0"/>
        <w:jc w:val="both"/>
        <w:rPr>
          <w:sz w:val="24"/>
        </w:rPr>
      </w:pPr>
      <w:r>
        <w:rPr>
          <w:sz w:val="24"/>
        </w:rPr>
        <w:t>PERROUX, François, « III. Le renouvellement et ses conséquences dans de la théorie de la dynamique les principales directions économique », in </w:t>
      </w:r>
      <w:r>
        <w:rPr>
          <w:i/>
          <w:sz w:val="24"/>
        </w:rPr>
        <w:t>La pensée économique de Joseph </w:t>
      </w:r>
      <w:r>
        <w:rPr>
          <w:i/>
          <w:sz w:val="24"/>
        </w:rPr>
        <w:t>Schumpeter. Les dynamiques du capitalisme</w:t>
      </w:r>
      <w:r>
        <w:rPr>
          <w:sz w:val="24"/>
        </w:rPr>
        <w:t>. Genève, Librairie Droz, « Travaux de Sciences Sociales », 1965, p. 71-178. Disponible sur : &lt;</w:t>
      </w:r>
      <w:hyperlink r:id="rId12">
        <w:r>
          <w:rPr>
            <w:color w:val="0462C1"/>
            <w:sz w:val="24"/>
            <w:u w:val="single" w:color="0462C1"/>
          </w:rPr>
          <w:t>https://www.cairn.info/</w:t>
        </w:r>
        <w:r>
          <w:rPr>
            <w:color w:val="0462C1"/>
            <w:sz w:val="24"/>
          </w:rPr>
          <w:t> </w:t>
        </w:r>
      </w:hyperlink>
      <w:r>
        <w:rPr>
          <w:sz w:val="24"/>
        </w:rPr>
        <w:t>&gt;. [Consulté le 20 août 2018]</w:t>
      </w:r>
    </w:p>
    <w:p>
      <w:pPr>
        <w:spacing w:after="0" w:line="360" w:lineRule="auto"/>
        <w:jc w:val="both"/>
        <w:rPr>
          <w:sz w:val="24"/>
        </w:rPr>
        <w:sectPr>
          <w:pgSz w:w="11910" w:h="16840"/>
          <w:pgMar w:header="0" w:footer="1058" w:top="1320" w:bottom="1240" w:left="1300" w:right="1280"/>
        </w:sectPr>
      </w:pPr>
    </w:p>
    <w:p>
      <w:pPr>
        <w:spacing w:before="74"/>
        <w:ind w:left="118" w:right="0" w:firstLine="0"/>
        <w:jc w:val="left"/>
        <w:rPr>
          <w:sz w:val="24"/>
        </w:rPr>
      </w:pPr>
      <w:r>
        <w:rPr>
          <w:sz w:val="24"/>
        </w:rPr>
        <w:t>PIROTTE, Gautier, « Conclusion », in </w:t>
      </w:r>
      <w:r>
        <w:rPr>
          <w:i/>
          <w:sz w:val="24"/>
        </w:rPr>
        <w:t>La notion de société civile</w:t>
      </w:r>
      <w:r>
        <w:rPr>
          <w:sz w:val="24"/>
        </w:rPr>
        <w:t>. Paris : La Découverte,</w:t>
      </w:r>
    </w:p>
    <w:p>
      <w:pPr>
        <w:spacing w:line="360" w:lineRule="auto" w:before="137"/>
        <w:ind w:left="118" w:right="133" w:firstLine="0"/>
        <w:jc w:val="both"/>
        <w:rPr>
          <w:sz w:val="24"/>
        </w:rPr>
      </w:pPr>
      <w:r>
        <w:rPr>
          <w:sz w:val="24"/>
        </w:rPr>
        <w:t>« Repères », 2018, p. 109-112. Disponible sur : &lt;</w:t>
      </w:r>
      <w:hyperlink r:id="rId12">
        <w:r>
          <w:rPr>
            <w:color w:val="0462C1"/>
            <w:sz w:val="24"/>
            <w:u w:val="single" w:color="0462C1"/>
          </w:rPr>
          <w:t>https://www.cairn.info/</w:t>
        </w:r>
      </w:hyperlink>
      <w:r>
        <w:rPr>
          <w:color w:val="0462C1"/>
          <w:sz w:val="24"/>
        </w:rPr>
        <w:t> </w:t>
      </w:r>
      <w:r>
        <w:rPr>
          <w:sz w:val="24"/>
        </w:rPr>
        <w:t>&gt;. [Consulté le 20 août 2018]</w:t>
      </w:r>
    </w:p>
    <w:p>
      <w:pPr>
        <w:spacing w:before="202"/>
        <w:ind w:left="118" w:right="0" w:firstLine="0"/>
        <w:jc w:val="left"/>
        <w:rPr>
          <w:sz w:val="24"/>
        </w:rPr>
      </w:pPr>
      <w:r>
        <w:rPr>
          <w:sz w:val="24"/>
        </w:rPr>
        <w:t>SEN, Amartya, </w:t>
      </w:r>
      <w:r>
        <w:rPr>
          <w:i/>
          <w:sz w:val="24"/>
        </w:rPr>
        <w:t>Repenser l’inégalité</w:t>
      </w:r>
      <w:r>
        <w:rPr>
          <w:sz w:val="24"/>
        </w:rPr>
        <w:t>. Paris : Seuil, 2000. 288 p.</w:t>
      </w:r>
    </w:p>
    <w:p>
      <w:pPr>
        <w:pStyle w:val="BodyText"/>
        <w:spacing w:before="2"/>
        <w:rPr>
          <w:sz w:val="29"/>
        </w:rPr>
      </w:pPr>
    </w:p>
    <w:p>
      <w:pPr>
        <w:spacing w:line="360" w:lineRule="auto" w:before="0"/>
        <w:ind w:left="118" w:right="134" w:firstLine="0"/>
        <w:jc w:val="both"/>
        <w:rPr>
          <w:sz w:val="24"/>
        </w:rPr>
      </w:pPr>
      <w:r>
        <w:rPr>
          <w:sz w:val="24"/>
        </w:rPr>
        <w:t>ZETLAOUI-LEGER, Jodelle « Urbanisme Participatif </w:t>
      </w:r>
      <w:r>
        <w:rPr>
          <w:spacing w:val="-4"/>
          <w:sz w:val="24"/>
        </w:rPr>
        <w:t>», </w:t>
      </w:r>
      <w:r>
        <w:rPr>
          <w:sz w:val="24"/>
        </w:rPr>
        <w:t>In </w:t>
      </w:r>
      <w:r>
        <w:rPr>
          <w:i/>
          <w:sz w:val="24"/>
        </w:rPr>
        <w:t>Dictionnaire critique et </w:t>
      </w:r>
      <w:r>
        <w:rPr>
          <w:i/>
          <w:sz w:val="24"/>
        </w:rPr>
        <w:t>interdisciplinaire</w:t>
      </w:r>
      <w:r>
        <w:rPr>
          <w:i/>
          <w:spacing w:val="-11"/>
          <w:sz w:val="24"/>
        </w:rPr>
        <w:t> </w:t>
      </w:r>
      <w:r>
        <w:rPr>
          <w:i/>
          <w:sz w:val="24"/>
        </w:rPr>
        <w:t>de</w:t>
      </w:r>
      <w:r>
        <w:rPr>
          <w:i/>
          <w:spacing w:val="-12"/>
          <w:sz w:val="24"/>
        </w:rPr>
        <w:t> </w:t>
      </w:r>
      <w:r>
        <w:rPr>
          <w:i/>
          <w:sz w:val="24"/>
        </w:rPr>
        <w:t>la</w:t>
      </w:r>
      <w:r>
        <w:rPr>
          <w:i/>
          <w:spacing w:val="-11"/>
          <w:sz w:val="24"/>
        </w:rPr>
        <w:t> </w:t>
      </w:r>
      <w:r>
        <w:rPr>
          <w:i/>
          <w:sz w:val="24"/>
        </w:rPr>
        <w:t>participation</w:t>
      </w:r>
      <w:r>
        <w:rPr>
          <w:sz w:val="24"/>
        </w:rPr>
        <w:t>.</w:t>
      </w:r>
      <w:r>
        <w:rPr>
          <w:spacing w:val="-11"/>
          <w:sz w:val="24"/>
        </w:rPr>
        <w:t> </w:t>
      </w:r>
      <w:r>
        <w:rPr>
          <w:sz w:val="24"/>
        </w:rPr>
        <w:t>Paris</w:t>
      </w:r>
      <w:r>
        <w:rPr>
          <w:spacing w:val="-1"/>
          <w:sz w:val="24"/>
        </w:rPr>
        <w:t> </w:t>
      </w:r>
      <w:r>
        <w:rPr>
          <w:sz w:val="24"/>
        </w:rPr>
        <w:t>:</w:t>
      </w:r>
      <w:r>
        <w:rPr>
          <w:spacing w:val="-10"/>
          <w:sz w:val="24"/>
        </w:rPr>
        <w:t> </w:t>
      </w:r>
      <w:r>
        <w:rPr>
          <w:sz w:val="24"/>
        </w:rPr>
        <w:t>GIS</w:t>
      </w:r>
      <w:r>
        <w:rPr>
          <w:spacing w:val="-8"/>
          <w:sz w:val="24"/>
        </w:rPr>
        <w:t> </w:t>
      </w:r>
      <w:r>
        <w:rPr>
          <w:sz w:val="24"/>
        </w:rPr>
        <w:t>Démocratie</w:t>
      </w:r>
      <w:r>
        <w:rPr>
          <w:spacing w:val="-10"/>
          <w:sz w:val="24"/>
        </w:rPr>
        <w:t> </w:t>
      </w:r>
      <w:r>
        <w:rPr>
          <w:sz w:val="24"/>
        </w:rPr>
        <w:t>et</w:t>
      </w:r>
      <w:r>
        <w:rPr>
          <w:spacing w:val="-11"/>
          <w:sz w:val="24"/>
        </w:rPr>
        <w:t> </w:t>
      </w:r>
      <w:r>
        <w:rPr>
          <w:sz w:val="24"/>
        </w:rPr>
        <w:t>Participation,</w:t>
      </w:r>
      <w:r>
        <w:rPr>
          <w:spacing w:val="-11"/>
          <w:sz w:val="24"/>
        </w:rPr>
        <w:t> </w:t>
      </w:r>
      <w:r>
        <w:rPr>
          <w:sz w:val="24"/>
        </w:rPr>
        <w:t>2013.</w:t>
      </w:r>
      <w:r>
        <w:rPr>
          <w:spacing w:val="-8"/>
          <w:sz w:val="24"/>
        </w:rPr>
        <w:t> </w:t>
      </w:r>
      <w:r>
        <w:rPr>
          <w:sz w:val="24"/>
        </w:rPr>
        <w:t>Disponible sur : &lt; </w:t>
      </w:r>
      <w:hyperlink r:id="rId46">
        <w:r>
          <w:rPr>
            <w:color w:val="0462C1"/>
            <w:sz w:val="24"/>
            <w:u w:val="single" w:color="0462C1"/>
          </w:rPr>
          <w:t>http://www.participation-et-democratie.fr/</w:t>
        </w:r>
        <w:r>
          <w:rPr>
            <w:color w:val="0462C1"/>
            <w:sz w:val="24"/>
          </w:rPr>
          <w:t> </w:t>
        </w:r>
      </w:hyperlink>
      <w:r>
        <w:rPr>
          <w:sz w:val="24"/>
        </w:rPr>
        <w:t>&gt;. [Consulté le 20 août</w:t>
      </w:r>
      <w:r>
        <w:rPr>
          <w:spacing w:val="-7"/>
          <w:sz w:val="24"/>
        </w:rPr>
        <w:t> </w:t>
      </w:r>
      <w:r>
        <w:rPr>
          <w:sz w:val="24"/>
        </w:rPr>
        <w:t>2018]</w:t>
      </w:r>
    </w:p>
    <w:p>
      <w:pPr>
        <w:spacing w:after="0" w:line="360" w:lineRule="auto"/>
        <w:jc w:val="both"/>
        <w:rPr>
          <w:sz w:val="24"/>
        </w:rPr>
        <w:sectPr>
          <w:pgSz w:w="11910" w:h="16840"/>
          <w:pgMar w:header="0" w:footer="1058" w:top="1320" w:bottom="1240" w:left="1300" w:right="1280"/>
        </w:sectPr>
      </w:pPr>
    </w:p>
    <w:p>
      <w:pPr>
        <w:pStyle w:val="Heading3"/>
        <w:spacing w:before="79"/>
      </w:pPr>
      <w:bookmarkStart w:name="_bookmark92" w:id="123"/>
      <w:bookmarkEnd w:id="123"/>
      <w:r>
        <w:rPr>
          <w:b w:val="0"/>
        </w:rPr>
      </w:r>
      <w:r>
        <w:rPr/>
        <w:t>Articles de revus, de journaux, de magazines</w:t>
      </w:r>
    </w:p>
    <w:p>
      <w:pPr>
        <w:pStyle w:val="Heading4"/>
        <w:spacing w:line="360" w:lineRule="auto" w:before="233"/>
        <w:jc w:val="left"/>
      </w:pPr>
      <w:r>
        <w:rPr/>
        <w:t>CARRINCAZCEAUX, Christophe ; CORIS, Marie ; LUNG, Yannick, « Les configurations spatiales de l’innovation », in </w:t>
      </w:r>
      <w:r>
        <w:rPr>
          <w:i/>
        </w:rPr>
        <w:t>Hermès, La Revue</w:t>
      </w:r>
      <w:r>
        <w:rPr/>
        <w:t>. 2008/1, n°50, p. 29-37. Disponible sur :</w:t>
      </w:r>
    </w:p>
    <w:p>
      <w:pPr>
        <w:spacing w:before="0"/>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6" w:firstLine="0"/>
        <w:jc w:val="both"/>
        <w:rPr>
          <w:sz w:val="20"/>
        </w:rPr>
      </w:pPr>
      <w:r>
        <w:rPr>
          <w:sz w:val="24"/>
        </w:rPr>
        <w:t>COLLETIS, Gabriel ; GIANFALDONI, Patrick ; RICHEZ-BATTESTI, Nadine, « Economie sociale</w:t>
      </w:r>
      <w:r>
        <w:rPr>
          <w:spacing w:val="-11"/>
          <w:sz w:val="24"/>
        </w:rPr>
        <w:t> </w:t>
      </w:r>
      <w:r>
        <w:rPr>
          <w:sz w:val="24"/>
        </w:rPr>
        <w:t>et</w:t>
      </w:r>
      <w:r>
        <w:rPr>
          <w:spacing w:val="-8"/>
          <w:sz w:val="24"/>
        </w:rPr>
        <w:t> </w:t>
      </w:r>
      <w:r>
        <w:rPr>
          <w:sz w:val="24"/>
        </w:rPr>
        <w:t>solidaire,</w:t>
      </w:r>
      <w:r>
        <w:rPr>
          <w:spacing w:val="-9"/>
          <w:sz w:val="24"/>
        </w:rPr>
        <w:t> </w:t>
      </w:r>
      <w:r>
        <w:rPr>
          <w:sz w:val="24"/>
        </w:rPr>
        <w:t>territoires</w:t>
      </w:r>
      <w:r>
        <w:rPr>
          <w:spacing w:val="-8"/>
          <w:sz w:val="24"/>
        </w:rPr>
        <w:t> </w:t>
      </w:r>
      <w:r>
        <w:rPr>
          <w:sz w:val="24"/>
        </w:rPr>
        <w:t>et</w:t>
      </w:r>
      <w:r>
        <w:rPr>
          <w:spacing w:val="-8"/>
          <w:sz w:val="24"/>
        </w:rPr>
        <w:t> </w:t>
      </w:r>
      <w:r>
        <w:rPr>
          <w:sz w:val="24"/>
        </w:rPr>
        <w:t>proximité</w:t>
      </w:r>
      <w:r>
        <w:rPr>
          <w:spacing w:val="2"/>
          <w:sz w:val="24"/>
        </w:rPr>
        <w:t> </w:t>
      </w:r>
      <w:r>
        <w:rPr>
          <w:spacing w:val="-4"/>
          <w:sz w:val="24"/>
        </w:rPr>
        <w:t>»,</w:t>
      </w:r>
      <w:r>
        <w:rPr>
          <w:spacing w:val="-9"/>
          <w:sz w:val="24"/>
        </w:rPr>
        <w:t> </w:t>
      </w:r>
      <w:r>
        <w:rPr>
          <w:sz w:val="24"/>
        </w:rPr>
        <w:t>in</w:t>
      </w:r>
      <w:r>
        <w:rPr>
          <w:spacing w:val="-8"/>
          <w:sz w:val="24"/>
        </w:rPr>
        <w:t> </w:t>
      </w:r>
      <w:r>
        <w:rPr>
          <w:i/>
          <w:sz w:val="24"/>
        </w:rPr>
        <w:t>Revue</w:t>
      </w:r>
      <w:r>
        <w:rPr>
          <w:i/>
          <w:spacing w:val="-10"/>
          <w:sz w:val="24"/>
        </w:rPr>
        <w:t> </w:t>
      </w:r>
      <w:r>
        <w:rPr>
          <w:i/>
          <w:sz w:val="24"/>
        </w:rPr>
        <w:t>internationale</w:t>
      </w:r>
      <w:r>
        <w:rPr>
          <w:i/>
          <w:spacing w:val="-11"/>
          <w:sz w:val="24"/>
        </w:rPr>
        <w:t> </w:t>
      </w:r>
      <w:r>
        <w:rPr>
          <w:i/>
          <w:sz w:val="24"/>
        </w:rPr>
        <w:t>de</w:t>
      </w:r>
      <w:r>
        <w:rPr>
          <w:i/>
          <w:spacing w:val="-10"/>
          <w:sz w:val="24"/>
        </w:rPr>
        <w:t> </w:t>
      </w:r>
      <w:r>
        <w:rPr>
          <w:i/>
          <w:sz w:val="24"/>
        </w:rPr>
        <w:t>l’économique</w:t>
      </w:r>
      <w:r>
        <w:rPr>
          <w:i/>
          <w:spacing w:val="-10"/>
          <w:sz w:val="24"/>
        </w:rPr>
        <w:t> </w:t>
      </w:r>
      <w:r>
        <w:rPr>
          <w:i/>
          <w:sz w:val="24"/>
        </w:rPr>
        <w:t>sociale : </w:t>
      </w:r>
      <w:r>
        <w:rPr>
          <w:i/>
          <w:sz w:val="24"/>
        </w:rPr>
        <w:t>Recma</w:t>
      </w:r>
      <w:r>
        <w:rPr>
          <w:sz w:val="24"/>
        </w:rPr>
        <w:t>. 2005, n° 296, p. 8-25. Disponible sur : &lt;</w:t>
      </w:r>
      <w:r>
        <w:rPr>
          <w:color w:val="0462C1"/>
          <w:sz w:val="24"/>
          <w:u w:val="single" w:color="0462C1"/>
        </w:rPr>
        <w:t>https:/</w:t>
      </w:r>
      <w:hyperlink r:id="rId66">
        <w:r>
          <w:rPr>
            <w:color w:val="0462C1"/>
            <w:sz w:val="24"/>
            <w:u w:val="single" w:color="0462C1"/>
          </w:rPr>
          <w:t>/www.re</w:t>
        </w:r>
      </w:hyperlink>
      <w:r>
        <w:rPr>
          <w:color w:val="0462C1"/>
          <w:sz w:val="24"/>
          <w:u w:val="single" w:color="0462C1"/>
        </w:rPr>
        <w:t>c</w:t>
      </w:r>
      <w:hyperlink r:id="rId66">
        <w:r>
          <w:rPr>
            <w:color w:val="0462C1"/>
            <w:sz w:val="24"/>
            <w:u w:val="single" w:color="0462C1"/>
          </w:rPr>
          <w:t>ma.org /</w:t>
        </w:r>
        <w:r>
          <w:rPr>
            <w:color w:val="0462C1"/>
            <w:sz w:val="24"/>
          </w:rPr>
          <w:t> </w:t>
        </w:r>
      </w:hyperlink>
      <w:r>
        <w:rPr>
          <w:sz w:val="24"/>
        </w:rPr>
        <w:t>&gt;. [Consulté le 20 août 2018]</w:t>
      </w:r>
      <w:r>
        <w:rPr>
          <w:sz w:val="20"/>
        </w:rPr>
        <w:t>.</w:t>
      </w:r>
    </w:p>
    <w:p>
      <w:pPr>
        <w:spacing w:line="360" w:lineRule="auto" w:before="200"/>
        <w:ind w:left="118" w:right="131" w:firstLine="0"/>
        <w:jc w:val="both"/>
        <w:rPr>
          <w:sz w:val="24"/>
        </w:rPr>
      </w:pPr>
      <w:r>
        <w:rPr>
          <w:sz w:val="24"/>
        </w:rPr>
        <w:t>DANDURAND, Louise, « Réflexion autour du concept d’innovation sociale, approche historique et comparative </w:t>
      </w:r>
      <w:r>
        <w:rPr>
          <w:spacing w:val="-4"/>
          <w:sz w:val="24"/>
        </w:rPr>
        <w:t>», </w:t>
      </w:r>
      <w:r>
        <w:rPr>
          <w:sz w:val="24"/>
        </w:rPr>
        <w:t>in </w:t>
      </w:r>
      <w:r>
        <w:rPr>
          <w:i/>
          <w:sz w:val="24"/>
        </w:rPr>
        <w:t>Politique publique et innovation sociale</w:t>
      </w:r>
      <w:r>
        <w:rPr>
          <w:sz w:val="24"/>
        </w:rPr>
        <w:t>. 2005/3, n°115, p.</w:t>
      </w:r>
      <w:r>
        <w:rPr>
          <w:spacing w:val="-34"/>
          <w:sz w:val="24"/>
        </w:rPr>
        <w:t> </w:t>
      </w:r>
      <w:r>
        <w:rPr>
          <w:sz w:val="24"/>
        </w:rPr>
        <w:t>377-</w:t>
      </w:r>
    </w:p>
    <w:p>
      <w:pPr>
        <w:spacing w:before="0"/>
        <w:ind w:left="118" w:right="0" w:firstLine="0"/>
        <w:jc w:val="both"/>
        <w:rPr>
          <w:sz w:val="24"/>
        </w:rPr>
      </w:pPr>
      <w:r>
        <w:rPr>
          <w:sz w:val="24"/>
        </w:rPr>
        <w:t>382. Disponible sur : &lt;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3" w:firstLine="0"/>
        <w:jc w:val="both"/>
        <w:rPr>
          <w:sz w:val="24"/>
        </w:rPr>
      </w:pPr>
      <w:r>
        <w:rPr>
          <w:sz w:val="24"/>
        </w:rPr>
        <w:t>FONTAN, Jean-Marc ; KLEIN, Juan-Luis ; TREMBLAY, Diane-Gabrielle, « Innovation et société : pour élargir l’analyse des effets territoriaux de l’innovation », in </w:t>
      </w:r>
      <w:r>
        <w:rPr>
          <w:i/>
          <w:sz w:val="24"/>
        </w:rPr>
        <w:t>Géographie, </w:t>
      </w:r>
      <w:r>
        <w:rPr>
          <w:i/>
          <w:sz w:val="24"/>
        </w:rPr>
        <w:t>économie, société</w:t>
      </w:r>
      <w:r>
        <w:rPr>
          <w:sz w:val="24"/>
        </w:rPr>
        <w:t>. 2004/6, Vol. 6, p. 115-128. Disponible sur : &lt;</w:t>
      </w:r>
      <w:hyperlink r:id="rId12">
        <w:r>
          <w:rPr>
            <w:color w:val="0462C1"/>
            <w:sz w:val="24"/>
            <w:u w:val="single" w:color="0462C1"/>
          </w:rPr>
          <w:t>https://www.cairn.info/</w:t>
        </w:r>
      </w:hyperlink>
      <w:r>
        <w:rPr>
          <w:color w:val="0462C1"/>
          <w:sz w:val="24"/>
        </w:rPr>
        <w:t> </w:t>
      </w:r>
      <w:r>
        <w:rPr>
          <w:sz w:val="24"/>
        </w:rPr>
        <w:t>&gt;. [Consulté le 20 août 2018]</w:t>
      </w:r>
    </w:p>
    <w:p>
      <w:pPr>
        <w:spacing w:line="360" w:lineRule="auto" w:before="200"/>
        <w:ind w:left="118" w:right="134" w:firstLine="0"/>
        <w:jc w:val="both"/>
        <w:rPr>
          <w:sz w:val="24"/>
        </w:rPr>
      </w:pPr>
      <w:r>
        <w:rPr>
          <w:sz w:val="24"/>
        </w:rPr>
        <w:t>HILLIER,</w:t>
      </w:r>
      <w:r>
        <w:rPr>
          <w:spacing w:val="-4"/>
          <w:sz w:val="24"/>
        </w:rPr>
        <w:t> </w:t>
      </w:r>
      <w:r>
        <w:rPr>
          <w:sz w:val="24"/>
        </w:rPr>
        <w:t>Jean</w:t>
      </w:r>
      <w:r>
        <w:rPr>
          <w:spacing w:val="-1"/>
          <w:sz w:val="24"/>
        </w:rPr>
        <w:t> </w:t>
      </w:r>
      <w:r>
        <w:rPr>
          <w:sz w:val="24"/>
        </w:rPr>
        <w:t>;</w:t>
      </w:r>
      <w:r>
        <w:rPr>
          <w:spacing w:val="-3"/>
          <w:sz w:val="24"/>
        </w:rPr>
        <w:t> </w:t>
      </w:r>
      <w:r>
        <w:rPr>
          <w:sz w:val="24"/>
        </w:rPr>
        <w:t>MOULAERT,</w:t>
      </w:r>
      <w:r>
        <w:rPr>
          <w:spacing w:val="-4"/>
          <w:sz w:val="24"/>
        </w:rPr>
        <w:t> </w:t>
      </w:r>
      <w:r>
        <w:rPr>
          <w:sz w:val="24"/>
        </w:rPr>
        <w:t>Frank ;</w:t>
      </w:r>
      <w:r>
        <w:rPr>
          <w:spacing w:val="-3"/>
          <w:sz w:val="24"/>
        </w:rPr>
        <w:t> </w:t>
      </w:r>
      <w:r>
        <w:rPr>
          <w:sz w:val="24"/>
        </w:rPr>
        <w:t>NUSSBAUMER,</w:t>
      </w:r>
      <w:r>
        <w:rPr>
          <w:spacing w:val="-4"/>
          <w:sz w:val="24"/>
        </w:rPr>
        <w:t> </w:t>
      </w:r>
      <w:r>
        <w:rPr>
          <w:sz w:val="24"/>
        </w:rPr>
        <w:t>Jacques,</w:t>
      </w:r>
      <w:r>
        <w:rPr>
          <w:spacing w:val="-1"/>
          <w:sz w:val="24"/>
        </w:rPr>
        <w:t> </w:t>
      </w:r>
      <w:r>
        <w:rPr>
          <w:sz w:val="24"/>
        </w:rPr>
        <w:t>«</w:t>
      </w:r>
      <w:r>
        <w:rPr>
          <w:spacing w:val="-7"/>
          <w:sz w:val="24"/>
        </w:rPr>
        <w:t> </w:t>
      </w:r>
      <w:r>
        <w:rPr>
          <w:sz w:val="24"/>
        </w:rPr>
        <w:t>Trois</w:t>
      </w:r>
      <w:r>
        <w:rPr>
          <w:spacing w:val="-4"/>
          <w:sz w:val="24"/>
        </w:rPr>
        <w:t> </w:t>
      </w:r>
      <w:r>
        <w:rPr>
          <w:sz w:val="24"/>
        </w:rPr>
        <w:t>essais</w:t>
      </w:r>
      <w:r>
        <w:rPr>
          <w:spacing w:val="-4"/>
          <w:sz w:val="24"/>
        </w:rPr>
        <w:t> </w:t>
      </w:r>
      <w:r>
        <w:rPr>
          <w:sz w:val="24"/>
        </w:rPr>
        <w:t>sur</w:t>
      </w:r>
      <w:r>
        <w:rPr>
          <w:spacing w:val="-4"/>
          <w:sz w:val="24"/>
        </w:rPr>
        <w:t> </w:t>
      </w:r>
      <w:r>
        <w:rPr>
          <w:sz w:val="24"/>
        </w:rPr>
        <w:t>le</w:t>
      </w:r>
      <w:r>
        <w:rPr>
          <w:spacing w:val="-4"/>
          <w:sz w:val="24"/>
        </w:rPr>
        <w:t> </w:t>
      </w:r>
      <w:r>
        <w:rPr>
          <w:sz w:val="24"/>
        </w:rPr>
        <w:t>rôle</w:t>
      </w:r>
      <w:r>
        <w:rPr>
          <w:spacing w:val="-5"/>
          <w:sz w:val="24"/>
        </w:rPr>
        <w:t> </w:t>
      </w:r>
      <w:r>
        <w:rPr>
          <w:sz w:val="24"/>
        </w:rPr>
        <w:t>de l’innovation sociale dans le développement territorial </w:t>
      </w:r>
      <w:r>
        <w:rPr>
          <w:spacing w:val="-4"/>
          <w:sz w:val="24"/>
        </w:rPr>
        <w:t>», </w:t>
      </w:r>
      <w:r>
        <w:rPr>
          <w:sz w:val="24"/>
        </w:rPr>
        <w:t>in </w:t>
      </w:r>
      <w:r>
        <w:rPr>
          <w:i/>
          <w:sz w:val="24"/>
        </w:rPr>
        <w:t>Géographie, économie, société</w:t>
      </w:r>
      <w:r>
        <w:rPr>
          <w:sz w:val="24"/>
        </w:rPr>
        <w:t>. 2004/2, Vol. 6, p. 129-152. Disponible sur : &lt;</w:t>
      </w:r>
      <w:hyperlink r:id="rId12">
        <w:r>
          <w:rPr>
            <w:color w:val="0462C1"/>
            <w:sz w:val="24"/>
            <w:u w:val="single" w:color="0462C1"/>
          </w:rPr>
          <w:t>https://www.cairn.info/</w:t>
        </w:r>
        <w:r>
          <w:rPr>
            <w:color w:val="0462C1"/>
            <w:sz w:val="24"/>
          </w:rPr>
          <w:t> </w:t>
        </w:r>
      </w:hyperlink>
      <w:r>
        <w:rPr>
          <w:sz w:val="24"/>
        </w:rPr>
        <w:t>&gt;. [Consulté le 20 août 2018]</w:t>
      </w:r>
    </w:p>
    <w:p>
      <w:pPr>
        <w:spacing w:line="360" w:lineRule="auto" w:before="199"/>
        <w:ind w:left="118" w:right="133" w:firstLine="0"/>
        <w:jc w:val="both"/>
        <w:rPr>
          <w:sz w:val="24"/>
        </w:rPr>
      </w:pPr>
      <w:r>
        <w:rPr>
          <w:sz w:val="24"/>
        </w:rPr>
        <w:t>HIRCZAK,</w:t>
      </w:r>
      <w:r>
        <w:rPr>
          <w:spacing w:val="-5"/>
          <w:sz w:val="24"/>
        </w:rPr>
        <w:t> </w:t>
      </w:r>
      <w:r>
        <w:rPr>
          <w:sz w:val="24"/>
        </w:rPr>
        <w:t>Maud</w:t>
      </w:r>
      <w:r>
        <w:rPr>
          <w:spacing w:val="-1"/>
          <w:sz w:val="24"/>
        </w:rPr>
        <w:t> </w:t>
      </w:r>
      <w:r>
        <w:rPr>
          <w:sz w:val="24"/>
        </w:rPr>
        <w:t>:</w:t>
      </w:r>
      <w:r>
        <w:rPr>
          <w:spacing w:val="-3"/>
          <w:sz w:val="24"/>
        </w:rPr>
        <w:t> </w:t>
      </w:r>
      <w:r>
        <w:rPr>
          <w:sz w:val="24"/>
        </w:rPr>
        <w:t>MOALLA,</w:t>
      </w:r>
      <w:r>
        <w:rPr>
          <w:spacing w:val="-5"/>
          <w:sz w:val="24"/>
        </w:rPr>
        <w:t> </w:t>
      </w:r>
      <w:r>
        <w:rPr>
          <w:sz w:val="24"/>
        </w:rPr>
        <w:t>Mehdi ;</w:t>
      </w:r>
      <w:r>
        <w:rPr>
          <w:spacing w:val="-3"/>
          <w:sz w:val="24"/>
        </w:rPr>
        <w:t> </w:t>
      </w:r>
      <w:r>
        <w:rPr>
          <w:sz w:val="24"/>
        </w:rPr>
        <w:t>MOLLARD,</w:t>
      </w:r>
      <w:r>
        <w:rPr>
          <w:spacing w:val="-4"/>
          <w:sz w:val="24"/>
        </w:rPr>
        <w:t> </w:t>
      </w:r>
      <w:r>
        <w:rPr>
          <w:sz w:val="24"/>
        </w:rPr>
        <w:t>Amédée</w:t>
      </w:r>
      <w:r>
        <w:rPr>
          <w:spacing w:val="-5"/>
          <w:sz w:val="24"/>
        </w:rPr>
        <w:t> </w:t>
      </w:r>
      <w:r>
        <w:rPr>
          <w:i/>
          <w:sz w:val="24"/>
        </w:rPr>
        <w:t>et</w:t>
      </w:r>
      <w:r>
        <w:rPr>
          <w:i/>
          <w:spacing w:val="-3"/>
          <w:sz w:val="24"/>
        </w:rPr>
        <w:t> </w:t>
      </w:r>
      <w:r>
        <w:rPr>
          <w:i/>
          <w:sz w:val="24"/>
        </w:rPr>
        <w:t>al</w:t>
      </w:r>
      <w:r>
        <w:rPr>
          <w:sz w:val="24"/>
        </w:rPr>
        <w:t>.,</w:t>
      </w:r>
      <w:r>
        <w:rPr>
          <w:spacing w:val="1"/>
          <w:sz w:val="24"/>
        </w:rPr>
        <w:t> </w:t>
      </w:r>
      <w:r>
        <w:rPr>
          <w:sz w:val="24"/>
        </w:rPr>
        <w:t>«</w:t>
      </w:r>
      <w:r>
        <w:rPr>
          <w:spacing w:val="-6"/>
          <w:sz w:val="24"/>
        </w:rPr>
        <w:t> </w:t>
      </w:r>
      <w:r>
        <w:rPr>
          <w:sz w:val="24"/>
        </w:rPr>
        <w:t>Le</w:t>
      </w:r>
      <w:r>
        <w:rPr>
          <w:spacing w:val="-1"/>
          <w:sz w:val="24"/>
        </w:rPr>
        <w:t> </w:t>
      </w:r>
      <w:r>
        <w:rPr>
          <w:sz w:val="24"/>
        </w:rPr>
        <w:t>modèle</w:t>
      </w:r>
      <w:r>
        <w:rPr>
          <w:spacing w:val="-5"/>
          <w:sz w:val="24"/>
        </w:rPr>
        <w:t> </w:t>
      </w:r>
      <w:r>
        <w:rPr>
          <w:sz w:val="24"/>
        </w:rPr>
        <w:t>du</w:t>
      </w:r>
      <w:r>
        <w:rPr>
          <w:spacing w:val="-4"/>
          <w:sz w:val="24"/>
        </w:rPr>
        <w:t> </w:t>
      </w:r>
      <w:r>
        <w:rPr>
          <w:sz w:val="24"/>
        </w:rPr>
        <w:t>panier</w:t>
      </w:r>
      <w:r>
        <w:rPr>
          <w:spacing w:val="-5"/>
          <w:sz w:val="24"/>
        </w:rPr>
        <w:t> </w:t>
      </w:r>
      <w:r>
        <w:rPr>
          <w:sz w:val="24"/>
        </w:rPr>
        <w:t>de biens.</w:t>
      </w:r>
      <w:r>
        <w:rPr>
          <w:spacing w:val="5"/>
          <w:sz w:val="24"/>
        </w:rPr>
        <w:t> </w:t>
      </w:r>
      <w:r>
        <w:rPr>
          <w:sz w:val="24"/>
        </w:rPr>
        <w:t>Grille</w:t>
      </w:r>
      <w:r>
        <w:rPr>
          <w:spacing w:val="5"/>
          <w:sz w:val="24"/>
        </w:rPr>
        <w:t> </w:t>
      </w:r>
      <w:r>
        <w:rPr>
          <w:sz w:val="24"/>
        </w:rPr>
        <w:t>d’analyse</w:t>
      </w:r>
      <w:r>
        <w:rPr>
          <w:spacing w:val="5"/>
          <w:sz w:val="24"/>
        </w:rPr>
        <w:t> </w:t>
      </w:r>
      <w:r>
        <w:rPr>
          <w:sz w:val="24"/>
        </w:rPr>
        <w:t>et</w:t>
      </w:r>
      <w:r>
        <w:rPr>
          <w:spacing w:val="8"/>
          <w:sz w:val="24"/>
        </w:rPr>
        <w:t> </w:t>
      </w:r>
      <w:r>
        <w:rPr>
          <w:sz w:val="24"/>
        </w:rPr>
        <w:t>observations</w:t>
      </w:r>
      <w:r>
        <w:rPr>
          <w:spacing w:val="6"/>
          <w:sz w:val="24"/>
        </w:rPr>
        <w:t> </w:t>
      </w:r>
      <w:r>
        <w:rPr>
          <w:sz w:val="24"/>
        </w:rPr>
        <w:t>de</w:t>
      </w:r>
      <w:r>
        <w:rPr>
          <w:spacing w:val="5"/>
          <w:sz w:val="24"/>
        </w:rPr>
        <w:t> </w:t>
      </w:r>
      <w:r>
        <w:rPr>
          <w:sz w:val="24"/>
        </w:rPr>
        <w:t>terrain</w:t>
      </w:r>
      <w:r>
        <w:rPr>
          <w:spacing w:val="7"/>
          <w:sz w:val="24"/>
        </w:rPr>
        <w:t> </w:t>
      </w:r>
      <w:r>
        <w:rPr>
          <w:sz w:val="24"/>
        </w:rPr>
        <w:t>»,</w:t>
      </w:r>
      <w:r>
        <w:rPr>
          <w:spacing w:val="5"/>
          <w:sz w:val="24"/>
        </w:rPr>
        <w:t> </w:t>
      </w:r>
      <w:r>
        <w:rPr>
          <w:sz w:val="24"/>
        </w:rPr>
        <w:t>in</w:t>
      </w:r>
      <w:r>
        <w:rPr>
          <w:spacing w:val="7"/>
          <w:sz w:val="24"/>
        </w:rPr>
        <w:t> </w:t>
      </w:r>
      <w:r>
        <w:rPr>
          <w:i/>
          <w:sz w:val="24"/>
        </w:rPr>
        <w:t>Economie</w:t>
      </w:r>
      <w:r>
        <w:rPr>
          <w:i/>
          <w:spacing w:val="5"/>
          <w:sz w:val="24"/>
        </w:rPr>
        <w:t> </w:t>
      </w:r>
      <w:r>
        <w:rPr>
          <w:i/>
          <w:sz w:val="24"/>
        </w:rPr>
        <w:t>rurale</w:t>
      </w:r>
      <w:r>
        <w:rPr>
          <w:sz w:val="24"/>
        </w:rPr>
        <w:t>.</w:t>
      </w:r>
      <w:r>
        <w:rPr>
          <w:spacing w:val="5"/>
          <w:sz w:val="24"/>
        </w:rPr>
        <w:t> </w:t>
      </w:r>
      <w:r>
        <w:rPr>
          <w:sz w:val="24"/>
        </w:rPr>
        <w:t>2008/6,</w:t>
      </w:r>
      <w:r>
        <w:rPr>
          <w:spacing w:val="6"/>
          <w:sz w:val="24"/>
        </w:rPr>
        <w:t> </w:t>
      </w:r>
      <w:r>
        <w:rPr>
          <w:sz w:val="24"/>
        </w:rPr>
        <w:t>n°308,</w:t>
      </w:r>
      <w:r>
        <w:rPr>
          <w:spacing w:val="5"/>
          <w:sz w:val="24"/>
        </w:rPr>
        <w:t> </w:t>
      </w:r>
      <w:r>
        <w:rPr>
          <w:sz w:val="24"/>
        </w:rPr>
        <w:t>p.</w:t>
      </w:r>
      <w:r>
        <w:rPr>
          <w:spacing w:val="5"/>
          <w:sz w:val="24"/>
        </w:rPr>
        <w:t> </w:t>
      </w:r>
      <w:r>
        <w:rPr>
          <w:sz w:val="24"/>
        </w:rPr>
        <w:t>55-</w:t>
      </w:r>
    </w:p>
    <w:p>
      <w:pPr>
        <w:spacing w:before="1"/>
        <w:ind w:left="118" w:right="0" w:firstLine="0"/>
        <w:jc w:val="both"/>
        <w:rPr>
          <w:sz w:val="24"/>
        </w:rPr>
      </w:pPr>
      <w:r>
        <w:rPr>
          <w:sz w:val="24"/>
        </w:rPr>
        <w:t>70. Disponible sur : &lt;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4" w:firstLine="0"/>
        <w:jc w:val="both"/>
        <w:rPr>
          <w:sz w:val="24"/>
        </w:rPr>
      </w:pPr>
      <w:r>
        <w:rPr>
          <w:sz w:val="24"/>
        </w:rPr>
        <w:t>INSEE, « Nantes : 53900 habitants dans les 15 QPV de l’agglomération – </w:t>
      </w:r>
      <w:r>
        <w:rPr>
          <w:spacing w:val="-3"/>
          <w:sz w:val="24"/>
        </w:rPr>
        <w:t>Les </w:t>
      </w:r>
      <w:r>
        <w:rPr>
          <w:sz w:val="24"/>
        </w:rPr>
        <w:t>quartiers de la politique</w:t>
      </w:r>
      <w:r>
        <w:rPr>
          <w:spacing w:val="-14"/>
          <w:sz w:val="24"/>
        </w:rPr>
        <w:t> </w:t>
      </w:r>
      <w:r>
        <w:rPr>
          <w:sz w:val="24"/>
        </w:rPr>
        <w:t>de</w:t>
      </w:r>
      <w:r>
        <w:rPr>
          <w:spacing w:val="-13"/>
          <w:sz w:val="24"/>
        </w:rPr>
        <w:t> </w:t>
      </w:r>
      <w:r>
        <w:rPr>
          <w:sz w:val="24"/>
        </w:rPr>
        <w:t>la</w:t>
      </w:r>
      <w:r>
        <w:rPr>
          <w:spacing w:val="-13"/>
          <w:sz w:val="24"/>
        </w:rPr>
        <w:t> </w:t>
      </w:r>
      <w:r>
        <w:rPr>
          <w:sz w:val="24"/>
        </w:rPr>
        <w:t>ville</w:t>
      </w:r>
      <w:r>
        <w:rPr>
          <w:spacing w:val="-13"/>
          <w:sz w:val="24"/>
        </w:rPr>
        <w:t> </w:t>
      </w:r>
      <w:r>
        <w:rPr>
          <w:sz w:val="24"/>
        </w:rPr>
        <w:t>au</w:t>
      </w:r>
      <w:r>
        <w:rPr>
          <w:spacing w:val="-10"/>
          <w:sz w:val="24"/>
        </w:rPr>
        <w:t> </w:t>
      </w:r>
      <w:r>
        <w:rPr>
          <w:sz w:val="24"/>
        </w:rPr>
        <w:t>sein</w:t>
      </w:r>
      <w:r>
        <w:rPr>
          <w:spacing w:val="-12"/>
          <w:sz w:val="24"/>
        </w:rPr>
        <w:t> </w:t>
      </w:r>
      <w:r>
        <w:rPr>
          <w:sz w:val="24"/>
        </w:rPr>
        <w:t>de</w:t>
      </w:r>
      <w:r>
        <w:rPr>
          <w:spacing w:val="-13"/>
          <w:sz w:val="24"/>
        </w:rPr>
        <w:t> </w:t>
      </w:r>
      <w:r>
        <w:rPr>
          <w:sz w:val="24"/>
        </w:rPr>
        <w:t>leur</w:t>
      </w:r>
      <w:r>
        <w:rPr>
          <w:spacing w:val="-12"/>
          <w:sz w:val="24"/>
        </w:rPr>
        <w:t> </w:t>
      </w:r>
      <w:r>
        <w:rPr>
          <w:sz w:val="24"/>
        </w:rPr>
        <w:t>agglomération</w:t>
      </w:r>
      <w:r>
        <w:rPr>
          <w:spacing w:val="8"/>
          <w:sz w:val="24"/>
        </w:rPr>
        <w:t> </w:t>
      </w:r>
      <w:r>
        <w:rPr>
          <w:spacing w:val="-3"/>
          <w:sz w:val="24"/>
        </w:rPr>
        <w:t>»,</w:t>
      </w:r>
      <w:r>
        <w:rPr>
          <w:spacing w:val="-12"/>
          <w:sz w:val="24"/>
        </w:rPr>
        <w:t> </w:t>
      </w:r>
      <w:r>
        <w:rPr>
          <w:sz w:val="24"/>
        </w:rPr>
        <w:t>in</w:t>
      </w:r>
      <w:r>
        <w:rPr>
          <w:spacing w:val="-12"/>
          <w:sz w:val="24"/>
        </w:rPr>
        <w:t> </w:t>
      </w:r>
      <w:r>
        <w:rPr>
          <w:i/>
          <w:sz w:val="24"/>
        </w:rPr>
        <w:t>INSEE</w:t>
      </w:r>
      <w:r>
        <w:rPr>
          <w:i/>
          <w:spacing w:val="-13"/>
          <w:sz w:val="24"/>
        </w:rPr>
        <w:t> </w:t>
      </w:r>
      <w:r>
        <w:rPr>
          <w:i/>
          <w:sz w:val="24"/>
        </w:rPr>
        <w:t>Dossier</w:t>
      </w:r>
      <w:r>
        <w:rPr>
          <w:i/>
          <w:spacing w:val="-13"/>
          <w:sz w:val="24"/>
        </w:rPr>
        <w:t> </w:t>
      </w:r>
      <w:r>
        <w:rPr>
          <w:i/>
          <w:sz w:val="24"/>
        </w:rPr>
        <w:t>Pays</w:t>
      </w:r>
      <w:r>
        <w:rPr>
          <w:i/>
          <w:spacing w:val="-11"/>
          <w:sz w:val="24"/>
        </w:rPr>
        <w:t> </w:t>
      </w:r>
      <w:r>
        <w:rPr>
          <w:i/>
          <w:sz w:val="24"/>
        </w:rPr>
        <w:t>de</w:t>
      </w:r>
      <w:r>
        <w:rPr>
          <w:i/>
          <w:spacing w:val="-13"/>
          <w:sz w:val="24"/>
        </w:rPr>
        <w:t> </w:t>
      </w:r>
      <w:r>
        <w:rPr>
          <w:i/>
          <w:sz w:val="24"/>
        </w:rPr>
        <w:t>la</w:t>
      </w:r>
      <w:r>
        <w:rPr>
          <w:i/>
          <w:spacing w:val="-12"/>
          <w:sz w:val="24"/>
        </w:rPr>
        <w:t> </w:t>
      </w:r>
      <w:r>
        <w:rPr>
          <w:i/>
          <w:sz w:val="24"/>
        </w:rPr>
        <w:t>Loire</w:t>
      </w:r>
      <w:r>
        <w:rPr>
          <w:sz w:val="24"/>
        </w:rPr>
        <w:t>.</w:t>
      </w:r>
      <w:r>
        <w:rPr>
          <w:spacing w:val="-12"/>
          <w:sz w:val="24"/>
        </w:rPr>
        <w:t> </w:t>
      </w:r>
      <w:r>
        <w:rPr>
          <w:sz w:val="24"/>
        </w:rPr>
        <w:t>2017/3, n°3. Disponible au format PDF sur Internet : &lt;</w:t>
      </w:r>
      <w:hyperlink r:id="rId42">
        <w:r>
          <w:rPr>
            <w:color w:val="0462C1"/>
            <w:sz w:val="24"/>
            <w:u w:val="single" w:color="0462C1"/>
          </w:rPr>
          <w:t>https://www.insee.fr/</w:t>
        </w:r>
        <w:r>
          <w:rPr>
            <w:color w:val="0462C1"/>
            <w:sz w:val="24"/>
          </w:rPr>
          <w:t> </w:t>
        </w:r>
      </w:hyperlink>
      <w:r>
        <w:rPr>
          <w:sz w:val="24"/>
        </w:rPr>
        <w:t>&gt;. [Consulté le 20 août 2018]</w:t>
      </w:r>
    </w:p>
    <w:p>
      <w:pPr>
        <w:spacing w:line="360" w:lineRule="auto" w:before="199"/>
        <w:ind w:left="118" w:right="134" w:firstLine="0"/>
        <w:jc w:val="both"/>
        <w:rPr>
          <w:sz w:val="24"/>
        </w:rPr>
      </w:pPr>
      <w:r>
        <w:rPr>
          <w:sz w:val="24"/>
        </w:rPr>
        <w:t>LE</w:t>
      </w:r>
      <w:r>
        <w:rPr>
          <w:spacing w:val="-7"/>
          <w:sz w:val="24"/>
        </w:rPr>
        <w:t> </w:t>
      </w:r>
      <w:r>
        <w:rPr>
          <w:sz w:val="24"/>
        </w:rPr>
        <w:t>CORROLLER,</w:t>
      </w:r>
      <w:r>
        <w:rPr>
          <w:spacing w:val="-7"/>
          <w:sz w:val="24"/>
        </w:rPr>
        <w:t> </w:t>
      </w:r>
      <w:r>
        <w:rPr>
          <w:sz w:val="24"/>
        </w:rPr>
        <w:t>Cécile,</w:t>
      </w:r>
      <w:r>
        <w:rPr>
          <w:spacing w:val="-2"/>
          <w:sz w:val="24"/>
        </w:rPr>
        <w:t> </w:t>
      </w:r>
      <w:r>
        <w:rPr>
          <w:sz w:val="24"/>
        </w:rPr>
        <w:t>«</w:t>
      </w:r>
      <w:r>
        <w:rPr>
          <w:spacing w:val="-8"/>
          <w:sz w:val="24"/>
        </w:rPr>
        <w:t> </w:t>
      </w:r>
      <w:r>
        <w:rPr>
          <w:sz w:val="24"/>
        </w:rPr>
        <w:t>Mots</w:t>
      </w:r>
      <w:r>
        <w:rPr>
          <w:spacing w:val="-7"/>
          <w:sz w:val="24"/>
        </w:rPr>
        <w:t> </w:t>
      </w:r>
      <w:r>
        <w:rPr>
          <w:sz w:val="24"/>
        </w:rPr>
        <w:t>et</w:t>
      </w:r>
      <w:r>
        <w:rPr>
          <w:spacing w:val="-7"/>
          <w:sz w:val="24"/>
        </w:rPr>
        <w:t> </w:t>
      </w:r>
      <w:r>
        <w:rPr>
          <w:sz w:val="24"/>
        </w:rPr>
        <w:t>sens</w:t>
      </w:r>
      <w:r>
        <w:rPr>
          <w:spacing w:val="-7"/>
          <w:sz w:val="24"/>
        </w:rPr>
        <w:t> </w:t>
      </w:r>
      <w:r>
        <w:rPr>
          <w:sz w:val="24"/>
        </w:rPr>
        <w:t>du</w:t>
      </w:r>
      <w:r>
        <w:rPr>
          <w:spacing w:val="-6"/>
          <w:sz w:val="24"/>
        </w:rPr>
        <w:t> </w:t>
      </w:r>
      <w:r>
        <w:rPr>
          <w:sz w:val="24"/>
        </w:rPr>
        <w:t>territoire</w:t>
      </w:r>
      <w:r>
        <w:rPr>
          <w:spacing w:val="-9"/>
          <w:sz w:val="24"/>
        </w:rPr>
        <w:t> </w:t>
      </w:r>
      <w:r>
        <w:rPr>
          <w:sz w:val="24"/>
        </w:rPr>
        <w:t>dans</w:t>
      </w:r>
      <w:r>
        <w:rPr>
          <w:spacing w:val="-7"/>
          <w:sz w:val="24"/>
        </w:rPr>
        <w:t> </w:t>
      </w:r>
      <w:r>
        <w:rPr>
          <w:sz w:val="24"/>
        </w:rPr>
        <w:t>les</w:t>
      </w:r>
      <w:r>
        <w:rPr>
          <w:spacing w:val="-7"/>
          <w:sz w:val="24"/>
        </w:rPr>
        <w:t> </w:t>
      </w:r>
      <w:r>
        <w:rPr>
          <w:sz w:val="24"/>
        </w:rPr>
        <w:t>démarches</w:t>
      </w:r>
      <w:r>
        <w:rPr>
          <w:spacing w:val="-7"/>
          <w:sz w:val="24"/>
        </w:rPr>
        <w:t> </w:t>
      </w:r>
      <w:r>
        <w:rPr>
          <w:sz w:val="24"/>
        </w:rPr>
        <w:t>d’innovation</w:t>
      </w:r>
      <w:r>
        <w:rPr>
          <w:spacing w:val="-7"/>
          <w:sz w:val="24"/>
        </w:rPr>
        <w:t> </w:t>
      </w:r>
      <w:r>
        <w:rPr>
          <w:sz w:val="24"/>
        </w:rPr>
        <w:t>sociale en Basse-Normandie </w:t>
      </w:r>
      <w:r>
        <w:rPr>
          <w:spacing w:val="-4"/>
          <w:sz w:val="24"/>
        </w:rPr>
        <w:t>»,</w:t>
      </w:r>
      <w:r>
        <w:rPr>
          <w:spacing w:val="52"/>
          <w:sz w:val="24"/>
        </w:rPr>
        <w:t> </w:t>
      </w:r>
      <w:r>
        <w:rPr>
          <w:sz w:val="24"/>
        </w:rPr>
        <w:t>in </w:t>
      </w:r>
      <w:r>
        <w:rPr>
          <w:i/>
          <w:sz w:val="24"/>
        </w:rPr>
        <w:t>Géographie, économie, société</w:t>
      </w:r>
      <w:r>
        <w:rPr>
          <w:sz w:val="24"/>
        </w:rPr>
        <w:t>. 2012/3, Vol. 14, p. 287-302. Disponible sur : &lt;</w:t>
      </w:r>
      <w:hyperlink r:id="rId12">
        <w:r>
          <w:rPr>
            <w:color w:val="0462C1"/>
            <w:sz w:val="24"/>
            <w:u w:val="single" w:color="0462C1"/>
          </w:rPr>
          <w:t>https://www.cairn.info/</w:t>
        </w:r>
        <w:r>
          <w:rPr>
            <w:color w:val="0462C1"/>
            <w:sz w:val="24"/>
          </w:rPr>
          <w:t> </w:t>
        </w:r>
      </w:hyperlink>
      <w:r>
        <w:rPr>
          <w:sz w:val="24"/>
        </w:rPr>
        <w:t>&gt;. [Consulté le 20 août</w:t>
      </w:r>
      <w:r>
        <w:rPr>
          <w:spacing w:val="-3"/>
          <w:sz w:val="24"/>
        </w:rPr>
        <w:t> </w:t>
      </w:r>
      <w:r>
        <w:rPr>
          <w:sz w:val="24"/>
        </w:rPr>
        <w:t>2018]</w:t>
      </w:r>
    </w:p>
    <w:p>
      <w:pPr>
        <w:spacing w:after="0" w:line="360" w:lineRule="auto"/>
        <w:jc w:val="both"/>
        <w:rPr>
          <w:sz w:val="24"/>
        </w:rPr>
        <w:sectPr>
          <w:pgSz w:w="11910" w:h="16840"/>
          <w:pgMar w:header="0" w:footer="1058" w:top="1320" w:bottom="1240" w:left="1300" w:right="1280"/>
        </w:sectPr>
      </w:pPr>
    </w:p>
    <w:p>
      <w:pPr>
        <w:spacing w:line="360" w:lineRule="auto" w:before="74"/>
        <w:ind w:left="118" w:right="134" w:firstLine="0"/>
        <w:jc w:val="both"/>
        <w:rPr>
          <w:sz w:val="20"/>
        </w:rPr>
      </w:pPr>
      <w:r>
        <w:rPr>
          <w:sz w:val="24"/>
        </w:rPr>
        <w:t>LEXPRESS.FR avec AFP, « Emeutes à Nantes : début d’apaisement </w:t>
      </w:r>
      <w:r>
        <w:rPr>
          <w:spacing w:val="-4"/>
          <w:sz w:val="24"/>
        </w:rPr>
        <w:t>»,</w:t>
      </w:r>
      <w:r>
        <w:rPr>
          <w:spacing w:val="52"/>
          <w:sz w:val="24"/>
        </w:rPr>
        <w:t> </w:t>
      </w:r>
      <w:r>
        <w:rPr>
          <w:sz w:val="24"/>
        </w:rPr>
        <w:t>in </w:t>
      </w:r>
      <w:r>
        <w:rPr>
          <w:i/>
          <w:sz w:val="24"/>
        </w:rPr>
        <w:t>L’Express</w:t>
      </w:r>
      <w:r>
        <w:rPr>
          <w:sz w:val="24"/>
        </w:rPr>
        <w:t>. 09/07.2018, sect. Société. Disponible sur : &lt;</w:t>
      </w:r>
      <w:hyperlink r:id="rId65">
        <w:r>
          <w:rPr>
            <w:color w:val="0462C1"/>
            <w:sz w:val="24"/>
            <w:u w:val="single" w:color="0462C1"/>
          </w:rPr>
          <w:t>https://www.lexpress.fr/</w:t>
        </w:r>
        <w:r>
          <w:rPr>
            <w:color w:val="0462C1"/>
            <w:sz w:val="24"/>
          </w:rPr>
          <w:t> </w:t>
        </w:r>
      </w:hyperlink>
      <w:r>
        <w:rPr>
          <w:sz w:val="24"/>
        </w:rPr>
        <w:t>&gt;. [Consulté le 20 août 2018]</w:t>
      </w:r>
      <w:r>
        <w:rPr>
          <w:sz w:val="20"/>
        </w:rPr>
        <w:t>.</w:t>
      </w:r>
    </w:p>
    <w:p>
      <w:pPr>
        <w:spacing w:line="360" w:lineRule="auto" w:before="201"/>
        <w:ind w:left="118" w:right="134" w:firstLine="0"/>
        <w:jc w:val="both"/>
        <w:rPr>
          <w:sz w:val="24"/>
        </w:rPr>
      </w:pPr>
      <w:r>
        <w:rPr>
          <w:sz w:val="24"/>
        </w:rPr>
        <w:t>MERTENS, Sybille, « De l’initiative citoyenne à l’entreprise d’économie sociale », in </w:t>
      </w:r>
      <w:r>
        <w:rPr>
          <w:i/>
          <w:sz w:val="24"/>
        </w:rPr>
        <w:t>Les </w:t>
      </w:r>
      <w:r>
        <w:rPr>
          <w:i/>
          <w:sz w:val="24"/>
        </w:rPr>
        <w:t>dossiers de l’économie sociale</w:t>
      </w:r>
      <w:r>
        <w:rPr>
          <w:sz w:val="24"/>
        </w:rPr>
        <w:t>. 2010, n°4, p. 10-25. Disponible sur Internet :</w:t>
      </w:r>
    </w:p>
    <w:p>
      <w:pPr>
        <w:pStyle w:val="Heading4"/>
      </w:pPr>
      <w:r>
        <w:rPr/>
        <w:t>&lt;</w:t>
      </w:r>
      <w:r>
        <w:rPr>
          <w:color w:val="0462C1"/>
          <w:u w:val="single" w:color="0462C1"/>
        </w:rPr>
        <w:t>https:/</w:t>
      </w:r>
      <w:hyperlink r:id="rId43">
        <w:r>
          <w:rPr>
            <w:color w:val="0462C1"/>
            <w:u w:val="single" w:color="0462C1"/>
          </w:rPr>
          <w:t>/www.sa</w:t>
        </w:r>
      </w:hyperlink>
      <w:r>
        <w:rPr>
          <w:color w:val="0462C1"/>
          <w:u w:val="single" w:color="0462C1"/>
        </w:rPr>
        <w:t>w</w:t>
      </w:r>
      <w:hyperlink r:id="rId43">
        <w:r>
          <w:rPr>
            <w:color w:val="0462C1"/>
            <w:u w:val="single" w:color="0462C1"/>
          </w:rPr>
          <w:t>-b.be /</w:t>
        </w:r>
        <w:r>
          <w:rPr>
            <w:color w:val="0462C1"/>
          </w:rPr>
          <w:t> </w:t>
        </w:r>
      </w:hyperlink>
      <w:r>
        <w:rPr/>
        <w:t>&gt;. [Consulté le 20 août 2018]</w:t>
      </w:r>
    </w:p>
    <w:p>
      <w:pPr>
        <w:pStyle w:val="BodyText"/>
        <w:spacing w:before="5"/>
        <w:rPr>
          <w:sz w:val="21"/>
        </w:rPr>
      </w:pPr>
    </w:p>
    <w:p>
      <w:pPr>
        <w:spacing w:line="362" w:lineRule="auto" w:before="90"/>
        <w:ind w:left="118" w:right="0" w:firstLine="0"/>
        <w:jc w:val="left"/>
        <w:rPr>
          <w:sz w:val="24"/>
        </w:rPr>
      </w:pPr>
      <w:r>
        <w:rPr>
          <w:sz w:val="24"/>
        </w:rPr>
        <w:t>NEZ, Héloïse, « Nature et légitimités des savoirs citoyens dans l’urbanisme participatif. Une enquête ethnographique à Paris », in </w:t>
      </w:r>
      <w:r>
        <w:rPr>
          <w:i/>
          <w:sz w:val="24"/>
        </w:rPr>
        <w:t>Sociologie</w:t>
      </w:r>
      <w:r>
        <w:rPr>
          <w:sz w:val="24"/>
        </w:rPr>
        <w:t>. 2011/4, Vol. 2, p. 387-404. Disponible sur :</w:t>
      </w:r>
    </w:p>
    <w:p>
      <w:pPr>
        <w:spacing w:line="271" w:lineRule="exact" w:before="0"/>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5" w:firstLine="0"/>
        <w:jc w:val="both"/>
        <w:rPr>
          <w:sz w:val="24"/>
        </w:rPr>
      </w:pPr>
      <w:r>
        <w:rPr>
          <w:sz w:val="24"/>
        </w:rPr>
        <w:t>PECQUEUR, Bernard, « L’économie territoriale : une autre analyse de la globalisation », in </w:t>
      </w:r>
      <w:r>
        <w:rPr>
          <w:i/>
          <w:sz w:val="24"/>
        </w:rPr>
        <w:t>L’Economie politique</w:t>
      </w:r>
      <w:r>
        <w:rPr>
          <w:sz w:val="24"/>
        </w:rPr>
        <w:t>. 2007/2, n°33, p. 41-52. Disponible sur : &lt;</w:t>
      </w:r>
      <w:hyperlink r:id="rId12">
        <w:r>
          <w:rPr>
            <w:color w:val="0462C1"/>
            <w:sz w:val="24"/>
            <w:u w:val="single" w:color="0462C1"/>
          </w:rPr>
          <w:t>https://www.cairn.info/</w:t>
        </w:r>
      </w:hyperlink>
      <w:r>
        <w:rPr>
          <w:color w:val="0462C1"/>
          <w:sz w:val="24"/>
        </w:rPr>
        <w:t> </w:t>
      </w:r>
      <w:r>
        <w:rPr>
          <w:sz w:val="24"/>
        </w:rPr>
        <w:t>&gt;. [Consulté le 20 août 2018]</w:t>
      </w:r>
    </w:p>
    <w:p>
      <w:pPr>
        <w:spacing w:line="360" w:lineRule="auto" w:before="200"/>
        <w:ind w:left="118" w:right="132" w:firstLine="0"/>
        <w:jc w:val="both"/>
        <w:rPr>
          <w:sz w:val="24"/>
        </w:rPr>
      </w:pPr>
      <w:r>
        <w:rPr>
          <w:sz w:val="24"/>
        </w:rPr>
        <w:t>RAYMOND, Richard, « La « société civile », ce « nouvel » acteur de l’aménagement des territoires », in </w:t>
      </w:r>
      <w:r>
        <w:rPr>
          <w:i/>
          <w:sz w:val="24"/>
        </w:rPr>
        <w:t>L’Information géographique</w:t>
      </w:r>
      <w:r>
        <w:rPr>
          <w:sz w:val="24"/>
        </w:rPr>
        <w:t>. 2009/2, Vol. 73, p. 10-28. Disponible sur :</w:t>
      </w:r>
    </w:p>
    <w:p>
      <w:pPr>
        <w:spacing w:before="0"/>
        <w:ind w:left="118" w:right="0" w:firstLine="0"/>
        <w:jc w:val="both"/>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3" w:firstLine="0"/>
        <w:jc w:val="both"/>
        <w:rPr>
          <w:sz w:val="24"/>
        </w:rPr>
      </w:pPr>
      <w:r>
        <w:rPr>
          <w:sz w:val="24"/>
        </w:rPr>
        <w:t>RENAUD, Auriane ; SEMECURBE, François, « Les habitants des quartiers de la politique de la ville, la pauvreté côtoie d’autres fragilités », in </w:t>
      </w:r>
      <w:r>
        <w:rPr>
          <w:i/>
          <w:sz w:val="24"/>
        </w:rPr>
        <w:t>Insee Première</w:t>
      </w:r>
      <w:r>
        <w:rPr>
          <w:sz w:val="24"/>
        </w:rPr>
        <w:t>. 2016/5, n°1593. Disponible au format PDF sur Internet : &lt;</w:t>
      </w:r>
      <w:r>
        <w:rPr>
          <w:color w:val="0462C1"/>
          <w:sz w:val="24"/>
          <w:u w:val="single" w:color="0462C1"/>
        </w:rPr>
        <w:t>https:/</w:t>
      </w:r>
      <w:hyperlink r:id="rId38">
        <w:r>
          <w:rPr>
            <w:color w:val="0462C1"/>
            <w:sz w:val="24"/>
            <w:u w:val="single" w:color="0462C1"/>
          </w:rPr>
          <w:t>/www.insee.f</w:t>
        </w:r>
      </w:hyperlink>
      <w:r>
        <w:rPr>
          <w:color w:val="0462C1"/>
          <w:sz w:val="24"/>
          <w:u w:val="single" w:color="0462C1"/>
        </w:rPr>
        <w:t>r </w:t>
      </w:r>
      <w:hyperlink r:id="rId38">
        <w:r>
          <w:rPr>
            <w:color w:val="0462C1"/>
            <w:sz w:val="24"/>
            <w:u w:val="single" w:color="0462C1"/>
          </w:rPr>
          <w:t>/</w:t>
        </w:r>
        <w:r>
          <w:rPr>
            <w:color w:val="0462C1"/>
            <w:sz w:val="24"/>
          </w:rPr>
          <w:t> </w:t>
        </w:r>
      </w:hyperlink>
      <w:r>
        <w:rPr>
          <w:sz w:val="24"/>
        </w:rPr>
        <w:t>&gt;. [Consulté le 20 août 2018]</w:t>
      </w:r>
    </w:p>
    <w:p>
      <w:pPr>
        <w:pStyle w:val="BodyText"/>
        <w:spacing w:before="7"/>
        <w:rPr>
          <w:sz w:val="9"/>
        </w:rPr>
      </w:pPr>
    </w:p>
    <w:p>
      <w:pPr>
        <w:tabs>
          <w:tab w:pos="2580" w:val="left" w:leader="none"/>
          <w:tab w:pos="3721" w:val="left" w:leader="none"/>
          <w:tab w:pos="5328" w:val="left" w:leader="none"/>
          <w:tab w:pos="6736" w:val="left" w:leader="none"/>
          <w:tab w:pos="8249" w:val="left" w:leader="none"/>
        </w:tabs>
        <w:spacing w:before="90"/>
        <w:ind w:left="118" w:right="0" w:firstLine="0"/>
        <w:jc w:val="left"/>
        <w:rPr>
          <w:sz w:val="24"/>
        </w:rPr>
      </w:pPr>
      <w:r>
        <w:rPr>
          <w:sz w:val="24"/>
        </w:rPr>
        <w:t>RICHEZ-BATTESTI,</w:t>
        <w:tab/>
        <w:t>Nadine ;</w:t>
        <w:tab/>
        <w:t>PETRALLA,</w:t>
        <w:tab/>
        <w:t>Francesca</w:t>
      </w:r>
      <w:r>
        <w:rPr>
          <w:spacing w:val="-2"/>
          <w:sz w:val="24"/>
        </w:rPr>
        <w:t> </w:t>
      </w:r>
      <w:r>
        <w:rPr>
          <w:sz w:val="24"/>
        </w:rPr>
        <w:t>;</w:t>
        <w:tab/>
        <w:t>VALLADE,</w:t>
        <w:tab/>
        <w:t>Delphine,</w:t>
      </w:r>
    </w:p>
    <w:p>
      <w:pPr>
        <w:spacing w:line="360" w:lineRule="auto" w:before="137"/>
        <w:ind w:left="118" w:right="134" w:firstLine="0"/>
        <w:jc w:val="both"/>
        <w:rPr>
          <w:sz w:val="24"/>
        </w:rPr>
      </w:pPr>
      <w:r>
        <w:rPr>
          <w:sz w:val="24"/>
        </w:rPr>
        <w:t>«</w:t>
      </w:r>
      <w:r>
        <w:rPr>
          <w:spacing w:val="-2"/>
          <w:sz w:val="24"/>
        </w:rPr>
        <w:t> </w:t>
      </w:r>
      <w:r>
        <w:rPr>
          <w:sz w:val="24"/>
        </w:rPr>
        <w:t>L’innovation</w:t>
      </w:r>
      <w:r>
        <w:rPr>
          <w:spacing w:val="-14"/>
          <w:sz w:val="24"/>
        </w:rPr>
        <w:t> </w:t>
      </w:r>
      <w:r>
        <w:rPr>
          <w:sz w:val="24"/>
        </w:rPr>
        <w:t>sociale,</w:t>
      </w:r>
      <w:r>
        <w:rPr>
          <w:spacing w:val="-13"/>
          <w:sz w:val="24"/>
        </w:rPr>
        <w:t> </w:t>
      </w:r>
      <w:r>
        <w:rPr>
          <w:sz w:val="24"/>
        </w:rPr>
        <w:t>une</w:t>
      </w:r>
      <w:r>
        <w:rPr>
          <w:spacing w:val="-15"/>
          <w:sz w:val="24"/>
        </w:rPr>
        <w:t> </w:t>
      </w:r>
      <w:r>
        <w:rPr>
          <w:sz w:val="24"/>
        </w:rPr>
        <w:t>notion</w:t>
      </w:r>
      <w:r>
        <w:rPr>
          <w:spacing w:val="-13"/>
          <w:sz w:val="24"/>
        </w:rPr>
        <w:t> </w:t>
      </w:r>
      <w:r>
        <w:rPr>
          <w:sz w:val="24"/>
        </w:rPr>
        <w:t>aux</w:t>
      </w:r>
      <w:r>
        <w:rPr>
          <w:spacing w:val="-14"/>
          <w:sz w:val="24"/>
        </w:rPr>
        <w:t> </w:t>
      </w:r>
      <w:r>
        <w:rPr>
          <w:sz w:val="24"/>
        </w:rPr>
        <w:t>usages</w:t>
      </w:r>
      <w:r>
        <w:rPr>
          <w:spacing w:val="-13"/>
          <w:sz w:val="24"/>
        </w:rPr>
        <w:t> </w:t>
      </w:r>
      <w:r>
        <w:rPr>
          <w:sz w:val="24"/>
        </w:rPr>
        <w:t>pluriels :</w:t>
      </w:r>
      <w:r>
        <w:rPr>
          <w:spacing w:val="-14"/>
          <w:sz w:val="24"/>
        </w:rPr>
        <w:t> </w:t>
      </w:r>
      <w:r>
        <w:rPr>
          <w:sz w:val="24"/>
        </w:rPr>
        <w:t>Quels</w:t>
      </w:r>
      <w:r>
        <w:rPr>
          <w:spacing w:val="-13"/>
          <w:sz w:val="24"/>
        </w:rPr>
        <w:t> </w:t>
      </w:r>
      <w:r>
        <w:rPr>
          <w:sz w:val="24"/>
        </w:rPr>
        <w:t>enjeux</w:t>
      </w:r>
      <w:r>
        <w:rPr>
          <w:spacing w:val="-14"/>
          <w:sz w:val="24"/>
        </w:rPr>
        <w:t> </w:t>
      </w:r>
      <w:r>
        <w:rPr>
          <w:sz w:val="24"/>
        </w:rPr>
        <w:t>et</w:t>
      </w:r>
      <w:r>
        <w:rPr>
          <w:spacing w:val="-14"/>
          <w:sz w:val="24"/>
        </w:rPr>
        <w:t> </w:t>
      </w:r>
      <w:r>
        <w:rPr>
          <w:sz w:val="24"/>
        </w:rPr>
        <w:t>défis</w:t>
      </w:r>
      <w:r>
        <w:rPr>
          <w:spacing w:val="-13"/>
          <w:sz w:val="24"/>
        </w:rPr>
        <w:t> </w:t>
      </w:r>
      <w:r>
        <w:rPr>
          <w:sz w:val="24"/>
        </w:rPr>
        <w:t>pour</w:t>
      </w:r>
      <w:r>
        <w:rPr>
          <w:spacing w:val="-15"/>
          <w:sz w:val="24"/>
        </w:rPr>
        <w:t> </w:t>
      </w:r>
      <w:r>
        <w:rPr>
          <w:sz w:val="24"/>
        </w:rPr>
        <w:t>l’analyse</w:t>
      </w:r>
      <w:r>
        <w:rPr>
          <w:spacing w:val="-2"/>
          <w:sz w:val="24"/>
        </w:rPr>
        <w:t> </w:t>
      </w:r>
      <w:r>
        <w:rPr>
          <w:sz w:val="24"/>
        </w:rPr>
        <w:t>?</w:t>
      </w:r>
      <w:r>
        <w:rPr>
          <w:spacing w:val="6"/>
          <w:sz w:val="24"/>
        </w:rPr>
        <w:t> </w:t>
      </w:r>
      <w:r>
        <w:rPr>
          <w:spacing w:val="-4"/>
          <w:sz w:val="24"/>
        </w:rPr>
        <w:t>», </w:t>
      </w:r>
      <w:r>
        <w:rPr>
          <w:sz w:val="24"/>
        </w:rPr>
        <w:t>in</w:t>
      </w:r>
      <w:r>
        <w:rPr>
          <w:spacing w:val="-8"/>
          <w:sz w:val="24"/>
        </w:rPr>
        <w:t> </w:t>
      </w:r>
      <w:r>
        <w:rPr>
          <w:i/>
          <w:sz w:val="24"/>
        </w:rPr>
        <w:t>Innovation</w:t>
      </w:r>
      <w:r>
        <w:rPr>
          <w:sz w:val="24"/>
        </w:rPr>
        <w:t>.</w:t>
      </w:r>
      <w:r>
        <w:rPr>
          <w:spacing w:val="-8"/>
          <w:sz w:val="24"/>
        </w:rPr>
        <w:t> </w:t>
      </w:r>
      <w:r>
        <w:rPr>
          <w:sz w:val="24"/>
        </w:rPr>
        <w:t>2012/2,</w:t>
      </w:r>
      <w:r>
        <w:rPr>
          <w:spacing w:val="-7"/>
          <w:sz w:val="24"/>
        </w:rPr>
        <w:t> </w:t>
      </w:r>
      <w:r>
        <w:rPr>
          <w:sz w:val="24"/>
        </w:rPr>
        <w:t>n°38,</w:t>
      </w:r>
      <w:r>
        <w:rPr>
          <w:spacing w:val="-9"/>
          <w:sz w:val="24"/>
        </w:rPr>
        <w:t> </w:t>
      </w:r>
      <w:r>
        <w:rPr>
          <w:sz w:val="24"/>
        </w:rPr>
        <w:t>p.</w:t>
      </w:r>
      <w:r>
        <w:rPr>
          <w:spacing w:val="-8"/>
          <w:sz w:val="24"/>
        </w:rPr>
        <w:t> </w:t>
      </w:r>
      <w:r>
        <w:rPr>
          <w:sz w:val="24"/>
        </w:rPr>
        <w:t>15-36.</w:t>
      </w:r>
      <w:r>
        <w:rPr>
          <w:spacing w:val="-6"/>
          <w:sz w:val="24"/>
        </w:rPr>
        <w:t> </w:t>
      </w:r>
      <w:r>
        <w:rPr>
          <w:sz w:val="24"/>
        </w:rPr>
        <w:t>Disponible</w:t>
      </w:r>
      <w:r>
        <w:rPr>
          <w:spacing w:val="-5"/>
          <w:sz w:val="24"/>
        </w:rPr>
        <w:t> </w:t>
      </w:r>
      <w:r>
        <w:rPr>
          <w:sz w:val="24"/>
        </w:rPr>
        <w:t>sur</w:t>
      </w:r>
      <w:r>
        <w:rPr>
          <w:spacing w:val="-1"/>
          <w:sz w:val="24"/>
        </w:rPr>
        <w:t> </w:t>
      </w:r>
      <w:r>
        <w:rPr>
          <w:sz w:val="24"/>
        </w:rPr>
        <w:t>:</w:t>
      </w:r>
      <w:r>
        <w:rPr>
          <w:spacing w:val="-8"/>
          <w:sz w:val="24"/>
        </w:rPr>
        <w:t> </w:t>
      </w:r>
      <w:r>
        <w:rPr>
          <w:sz w:val="24"/>
        </w:rPr>
        <w:t>&lt;</w:t>
      </w:r>
      <w:hyperlink r:id="rId12">
        <w:r>
          <w:rPr>
            <w:color w:val="0462C1"/>
            <w:sz w:val="24"/>
            <w:u w:val="single" w:color="0462C1"/>
          </w:rPr>
          <w:t>https://www.cairn.info/</w:t>
        </w:r>
        <w:r>
          <w:rPr>
            <w:color w:val="0462C1"/>
            <w:spacing w:val="-6"/>
            <w:sz w:val="24"/>
          </w:rPr>
          <w:t> </w:t>
        </w:r>
      </w:hyperlink>
      <w:r>
        <w:rPr>
          <w:sz w:val="24"/>
        </w:rPr>
        <w:t>&gt;.</w:t>
      </w:r>
      <w:r>
        <w:rPr>
          <w:spacing w:val="-8"/>
          <w:sz w:val="24"/>
        </w:rPr>
        <w:t> </w:t>
      </w:r>
      <w:r>
        <w:rPr>
          <w:sz w:val="24"/>
        </w:rPr>
        <w:t>[Consulté</w:t>
      </w:r>
      <w:r>
        <w:rPr>
          <w:spacing w:val="-9"/>
          <w:sz w:val="24"/>
        </w:rPr>
        <w:t> </w:t>
      </w:r>
      <w:r>
        <w:rPr>
          <w:sz w:val="24"/>
        </w:rPr>
        <w:t>le 20 août</w:t>
      </w:r>
      <w:r>
        <w:rPr>
          <w:spacing w:val="-1"/>
          <w:sz w:val="24"/>
        </w:rPr>
        <w:t> </w:t>
      </w:r>
      <w:r>
        <w:rPr>
          <w:sz w:val="24"/>
        </w:rPr>
        <w:t>2018]</w:t>
      </w:r>
    </w:p>
    <w:p>
      <w:pPr>
        <w:spacing w:line="360" w:lineRule="auto" w:before="201"/>
        <w:ind w:left="118" w:right="134" w:firstLine="0"/>
        <w:jc w:val="both"/>
        <w:rPr>
          <w:sz w:val="24"/>
        </w:rPr>
      </w:pPr>
      <w:r>
        <w:rPr>
          <w:sz w:val="24"/>
        </w:rPr>
        <w:t>RICHEZ-BATTESTI, Nadine ; VALLADE, Delphine, « Editorial. Innovation sociale, normalisation et régulation », in </w:t>
      </w:r>
      <w:r>
        <w:rPr>
          <w:i/>
          <w:sz w:val="24"/>
        </w:rPr>
        <w:t>Innovations</w:t>
      </w:r>
      <w:r>
        <w:rPr>
          <w:sz w:val="24"/>
        </w:rPr>
        <w:t>. 2012/6, n°38, p. 5-13. Disponible sur :</w:t>
      </w:r>
    </w:p>
    <w:p>
      <w:pPr>
        <w:spacing w:before="0"/>
        <w:ind w:left="118" w:right="0" w:firstLine="0"/>
        <w:jc w:val="both"/>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7"/>
        <w:rPr>
          <w:sz w:val="21"/>
        </w:rPr>
      </w:pPr>
    </w:p>
    <w:p>
      <w:pPr>
        <w:spacing w:line="360" w:lineRule="auto" w:before="90"/>
        <w:ind w:left="118" w:right="155" w:firstLine="0"/>
        <w:jc w:val="left"/>
        <w:rPr>
          <w:sz w:val="24"/>
        </w:rPr>
      </w:pPr>
      <w:r>
        <w:rPr>
          <w:sz w:val="24"/>
        </w:rPr>
        <w:t>ROCHE, Sébastian, « Emeutes de Nantes : « La police à tendance à confondre force et autorité » </w:t>
      </w:r>
      <w:r>
        <w:rPr>
          <w:spacing w:val="-4"/>
          <w:sz w:val="24"/>
        </w:rPr>
        <w:t>», </w:t>
      </w:r>
      <w:r>
        <w:rPr>
          <w:sz w:val="24"/>
        </w:rPr>
        <w:t>in </w:t>
      </w:r>
      <w:r>
        <w:rPr>
          <w:i/>
          <w:sz w:val="24"/>
        </w:rPr>
        <w:t>Le Monde</w:t>
      </w:r>
      <w:r>
        <w:rPr>
          <w:sz w:val="24"/>
        </w:rPr>
        <w:t>.10/07/2018, sect. Idées. Disponible sur :</w:t>
      </w:r>
      <w:r>
        <w:rPr>
          <w:spacing w:val="41"/>
          <w:sz w:val="24"/>
        </w:rPr>
        <w:t> </w:t>
      </w:r>
      <w:r>
        <w:rPr>
          <w:sz w:val="24"/>
        </w:rPr>
        <w:t>&lt;</w:t>
      </w:r>
      <w:hyperlink r:id="rId64">
        <w:r>
          <w:rPr>
            <w:color w:val="0462C1"/>
            <w:sz w:val="24"/>
            <w:u w:val="single" w:color="0462C1"/>
          </w:rPr>
          <w:t>https://www.lemonde.fr/</w:t>
        </w:r>
      </w:hyperlink>
    </w:p>
    <w:p>
      <w:pPr>
        <w:spacing w:before="0"/>
        <w:ind w:left="118" w:right="0" w:firstLine="0"/>
        <w:jc w:val="left"/>
        <w:rPr>
          <w:sz w:val="20"/>
        </w:rPr>
      </w:pPr>
      <w:r>
        <w:rPr>
          <w:sz w:val="24"/>
        </w:rPr>
        <w:t>&gt;. [Consulté le 20 août 2018]</w:t>
      </w:r>
      <w:r>
        <w:rPr>
          <w:sz w:val="20"/>
        </w:rPr>
        <w:t>.</w:t>
      </w:r>
    </w:p>
    <w:p>
      <w:pPr>
        <w:spacing w:after="0"/>
        <w:jc w:val="left"/>
        <w:rPr>
          <w:sz w:val="20"/>
        </w:rPr>
        <w:sectPr>
          <w:pgSz w:w="11910" w:h="16840"/>
          <w:pgMar w:header="0" w:footer="1058" w:top="1320" w:bottom="1240" w:left="1300" w:right="1280"/>
        </w:sectPr>
      </w:pPr>
    </w:p>
    <w:p>
      <w:pPr>
        <w:tabs>
          <w:tab w:pos="1745" w:val="left" w:leader="none"/>
          <w:tab w:pos="2892" w:val="left" w:leader="none"/>
          <w:tab w:pos="3927" w:val="left" w:leader="none"/>
          <w:tab w:pos="4981" w:val="left" w:leader="none"/>
          <w:tab w:pos="5940" w:val="left" w:leader="none"/>
          <w:tab w:pos="6444" w:val="left" w:leader="none"/>
          <w:tab w:pos="7391" w:val="left" w:leader="none"/>
          <w:tab w:pos="8769" w:val="left" w:leader="none"/>
        </w:tabs>
        <w:spacing w:line="360" w:lineRule="auto" w:before="74"/>
        <w:ind w:left="118" w:right="133" w:firstLine="0"/>
        <w:jc w:val="left"/>
        <w:rPr>
          <w:sz w:val="24"/>
        </w:rPr>
      </w:pPr>
      <w:r>
        <w:rPr>
          <w:sz w:val="24"/>
        </w:rPr>
        <w:t>TELFIZIAN, Lisa ; TOUCAS-TRUYEN, Patricia, « En Bref » in </w:t>
      </w:r>
      <w:r>
        <w:rPr>
          <w:i/>
          <w:sz w:val="24"/>
        </w:rPr>
        <w:t>Revue internationale de </w:t>
      </w:r>
      <w:r>
        <w:rPr>
          <w:i/>
          <w:sz w:val="24"/>
        </w:rPr>
        <w:t>l’économique</w:t>
        <w:tab/>
        <w:t>sociale</w:t>
      </w:r>
      <w:r>
        <w:rPr>
          <w:i/>
          <w:spacing w:val="-1"/>
          <w:sz w:val="24"/>
        </w:rPr>
        <w:t> </w:t>
      </w:r>
      <w:r>
        <w:rPr>
          <w:i/>
          <w:sz w:val="24"/>
        </w:rPr>
        <w:t>:</w:t>
        <w:tab/>
        <w:t>Recma</w:t>
      </w:r>
      <w:r>
        <w:rPr>
          <w:sz w:val="24"/>
        </w:rPr>
        <w:t>.</w:t>
        <w:tab/>
        <w:t>2017/4,</w:t>
        <w:tab/>
        <w:t>n°346,</w:t>
        <w:tab/>
        <w:t>p.</w:t>
        <w:tab/>
        <w:t>16-24.</w:t>
        <w:tab/>
        <w:t>Disponible</w:t>
        <w:tab/>
        <w:t>sur</w:t>
      </w:r>
      <w:r>
        <w:rPr>
          <w:spacing w:val="-1"/>
          <w:sz w:val="24"/>
        </w:rPr>
        <w:t> </w:t>
      </w:r>
      <w:r>
        <w:rPr>
          <w:spacing w:val="-15"/>
          <w:sz w:val="24"/>
        </w:rPr>
        <w:t>:</w:t>
      </w:r>
    </w:p>
    <w:p>
      <w:pPr>
        <w:spacing w:before="1"/>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pStyle w:val="BodyText"/>
        <w:spacing w:before="6"/>
        <w:rPr>
          <w:sz w:val="21"/>
        </w:rPr>
      </w:pPr>
    </w:p>
    <w:p>
      <w:pPr>
        <w:spacing w:before="90"/>
        <w:ind w:left="118" w:right="0" w:firstLine="0"/>
        <w:jc w:val="left"/>
        <w:rPr>
          <w:sz w:val="24"/>
        </w:rPr>
      </w:pPr>
      <w:r>
        <w:rPr>
          <w:sz w:val="24"/>
        </w:rPr>
        <w:t>TISSOT, Sylvie, « Identifier ou décrire les « quartiers sensibles » ? », in </w:t>
      </w:r>
      <w:r>
        <w:rPr>
          <w:i/>
          <w:sz w:val="24"/>
        </w:rPr>
        <w:t>Genèse</w:t>
      </w:r>
      <w:r>
        <w:rPr>
          <w:sz w:val="24"/>
        </w:rPr>
        <w:t>. 2004/1, n°54,</w:t>
      </w:r>
    </w:p>
    <w:p>
      <w:pPr>
        <w:pStyle w:val="ListParagraph"/>
        <w:numPr>
          <w:ilvl w:val="0"/>
          <w:numId w:val="23"/>
        </w:numPr>
        <w:tabs>
          <w:tab w:pos="359" w:val="left" w:leader="none"/>
        </w:tabs>
        <w:spacing w:line="240" w:lineRule="auto" w:before="137" w:after="0"/>
        <w:ind w:left="358" w:right="0" w:hanging="240"/>
        <w:jc w:val="left"/>
        <w:rPr>
          <w:sz w:val="24"/>
        </w:rPr>
      </w:pPr>
      <w:r>
        <w:rPr>
          <w:sz w:val="24"/>
        </w:rPr>
        <w:t>90-111. Disponible sur : &lt;</w:t>
      </w:r>
      <w:hyperlink r:id="rId12">
        <w:r>
          <w:rPr>
            <w:color w:val="0462C1"/>
            <w:sz w:val="24"/>
            <w:u w:val="single" w:color="0462C1"/>
          </w:rPr>
          <w:t>https://www.cairn.info/</w:t>
        </w:r>
        <w:r>
          <w:rPr>
            <w:color w:val="0462C1"/>
            <w:sz w:val="24"/>
          </w:rPr>
          <w:t> </w:t>
        </w:r>
      </w:hyperlink>
      <w:r>
        <w:rPr>
          <w:sz w:val="24"/>
        </w:rPr>
        <w:t>&gt;. [Consulté le 20 août</w:t>
      </w:r>
      <w:r>
        <w:rPr>
          <w:spacing w:val="-5"/>
          <w:sz w:val="24"/>
        </w:rPr>
        <w:t> </w:t>
      </w:r>
      <w:r>
        <w:rPr>
          <w:sz w:val="24"/>
        </w:rPr>
        <w:t>2018]</w:t>
      </w:r>
    </w:p>
    <w:p>
      <w:pPr>
        <w:pStyle w:val="BodyText"/>
        <w:spacing w:before="7"/>
        <w:rPr>
          <w:sz w:val="21"/>
        </w:rPr>
      </w:pPr>
    </w:p>
    <w:p>
      <w:pPr>
        <w:spacing w:before="90"/>
        <w:ind w:left="118" w:right="0" w:firstLine="0"/>
        <w:jc w:val="left"/>
        <w:rPr>
          <w:sz w:val="24"/>
        </w:rPr>
      </w:pPr>
      <w:r>
        <w:rPr>
          <w:sz w:val="24"/>
        </w:rPr>
        <w:t>TISSOT,  Sylvie,  « Les  sociologues  et  la banlieue :  construction  savante du  problème</w:t>
      </w:r>
      <w:r>
        <w:rPr>
          <w:spacing w:val="46"/>
          <w:sz w:val="24"/>
        </w:rPr>
        <w:t> </w:t>
      </w:r>
      <w:r>
        <w:rPr>
          <w:sz w:val="24"/>
        </w:rPr>
        <w:t>des</w:t>
      </w:r>
    </w:p>
    <w:p>
      <w:pPr>
        <w:tabs>
          <w:tab w:pos="1380" w:val="left" w:leader="none"/>
          <w:tab w:pos="2911" w:val="left" w:leader="none"/>
          <w:tab w:pos="3344" w:val="left" w:leader="none"/>
          <w:tab w:pos="4448" w:val="left" w:leader="none"/>
          <w:tab w:pos="5422" w:val="left" w:leader="none"/>
          <w:tab w:pos="6183" w:val="left" w:leader="none"/>
          <w:tab w:pos="6607" w:val="left" w:leader="none"/>
          <w:tab w:pos="7473" w:val="left" w:leader="none"/>
          <w:tab w:pos="8772" w:val="left" w:leader="none"/>
        </w:tabs>
        <w:spacing w:before="137"/>
        <w:ind w:left="118" w:right="0" w:firstLine="0"/>
        <w:jc w:val="left"/>
        <w:rPr>
          <w:sz w:val="24"/>
        </w:rPr>
      </w:pPr>
      <w:r>
        <w:rPr>
          <w:sz w:val="24"/>
        </w:rPr>
        <w:t>«</w:t>
      </w:r>
      <w:r>
        <w:rPr>
          <w:spacing w:val="-4"/>
          <w:sz w:val="24"/>
        </w:rPr>
        <w:t> </w:t>
      </w:r>
      <w:r>
        <w:rPr>
          <w:sz w:val="24"/>
        </w:rPr>
        <w:t>quartiers</w:t>
        <w:tab/>
        <w:t>sensibles</w:t>
      </w:r>
      <w:r>
        <w:rPr>
          <w:spacing w:val="5"/>
          <w:sz w:val="24"/>
        </w:rPr>
        <w:t> </w:t>
      </w:r>
      <w:r>
        <w:rPr>
          <w:sz w:val="24"/>
        </w:rPr>
        <w:t>»</w:t>
      </w:r>
      <w:r>
        <w:rPr>
          <w:spacing w:val="-3"/>
          <w:sz w:val="24"/>
        </w:rPr>
        <w:t> »,</w:t>
        <w:tab/>
      </w:r>
      <w:r>
        <w:rPr>
          <w:sz w:val="24"/>
        </w:rPr>
        <w:t>in</w:t>
        <w:tab/>
      </w:r>
      <w:r>
        <w:rPr>
          <w:i/>
          <w:sz w:val="24"/>
        </w:rPr>
        <w:t>Genèses</w:t>
      </w:r>
      <w:r>
        <w:rPr>
          <w:sz w:val="24"/>
        </w:rPr>
        <w:t>.</w:t>
        <w:tab/>
        <w:t>2005/3,</w:t>
        <w:tab/>
        <w:t>n°60,</w:t>
        <w:tab/>
        <w:t>p.</w:t>
        <w:tab/>
        <w:t>57-75.</w:t>
        <w:tab/>
        <w:t>Disponible</w:t>
        <w:tab/>
        <w:t>sur</w:t>
      </w:r>
      <w:r>
        <w:rPr>
          <w:spacing w:val="-1"/>
          <w:sz w:val="24"/>
        </w:rPr>
        <w:t> </w:t>
      </w:r>
      <w:r>
        <w:rPr>
          <w:sz w:val="24"/>
        </w:rPr>
        <w:t>:</w:t>
      </w:r>
    </w:p>
    <w:p>
      <w:pPr>
        <w:spacing w:before="140"/>
        <w:ind w:left="118" w:right="0" w:firstLine="0"/>
        <w:jc w:val="left"/>
        <w:rPr>
          <w:sz w:val="24"/>
        </w:rPr>
      </w:pPr>
      <w:r>
        <w:rPr>
          <w:sz w:val="24"/>
        </w:rPr>
        <w:t>&lt;</w:t>
      </w:r>
      <w:hyperlink r:id="rId12">
        <w:r>
          <w:rPr>
            <w:color w:val="0462C1"/>
            <w:sz w:val="24"/>
            <w:u w:val="single" w:color="0462C1"/>
          </w:rPr>
          <w:t>https://www.cairn.info/</w:t>
        </w:r>
        <w:r>
          <w:rPr>
            <w:color w:val="0462C1"/>
            <w:sz w:val="24"/>
          </w:rPr>
          <w:t> </w:t>
        </w:r>
      </w:hyperlink>
      <w:r>
        <w:rPr>
          <w:sz w:val="24"/>
        </w:rPr>
        <w:t>&gt;. [Consulté le 20 août 2018]</w:t>
      </w:r>
    </w:p>
    <w:p>
      <w:pPr>
        <w:spacing w:after="0"/>
        <w:jc w:val="left"/>
        <w:rPr>
          <w:sz w:val="24"/>
        </w:rPr>
        <w:sectPr>
          <w:pgSz w:w="11910" w:h="16840"/>
          <w:pgMar w:header="0" w:footer="1058" w:top="1320" w:bottom="1240" w:left="1300" w:right="1280"/>
        </w:sectPr>
      </w:pPr>
    </w:p>
    <w:p>
      <w:pPr>
        <w:pStyle w:val="Heading3"/>
        <w:spacing w:before="79"/>
      </w:pPr>
      <w:bookmarkStart w:name="_bookmark93" w:id="124"/>
      <w:bookmarkEnd w:id="124"/>
      <w:r>
        <w:rPr>
          <w:b w:val="0"/>
        </w:rPr>
      </w:r>
      <w:r>
        <w:rPr/>
        <w:t>Rapports</w:t>
      </w:r>
    </w:p>
    <w:p>
      <w:pPr>
        <w:tabs>
          <w:tab w:pos="492" w:val="left" w:leader="none"/>
          <w:tab w:pos="2014" w:val="left" w:leader="none"/>
          <w:tab w:pos="3210" w:val="left" w:leader="none"/>
          <w:tab w:pos="3917" w:val="left" w:leader="none"/>
          <w:tab w:pos="4660" w:val="left" w:leader="none"/>
          <w:tab w:pos="5915" w:val="left" w:leader="none"/>
          <w:tab w:pos="6342" w:val="left" w:leader="none"/>
          <w:tab w:pos="7182" w:val="left" w:leader="none"/>
          <w:tab w:pos="8317" w:val="left" w:leader="none"/>
        </w:tabs>
        <w:spacing w:line="360" w:lineRule="auto" w:before="233"/>
        <w:ind w:left="118" w:right="137" w:firstLine="0"/>
        <w:jc w:val="left"/>
        <w:rPr>
          <w:sz w:val="24"/>
        </w:rPr>
      </w:pPr>
      <w:r>
        <w:rPr>
          <w:sz w:val="24"/>
        </w:rPr>
        <w:t>AVISE,</w:t>
      </w:r>
      <w:r>
        <w:rPr>
          <w:spacing w:val="-7"/>
          <w:sz w:val="24"/>
        </w:rPr>
        <w:t> </w:t>
      </w:r>
      <w:r>
        <w:rPr>
          <w:sz w:val="24"/>
        </w:rPr>
        <w:t>«</w:t>
      </w:r>
      <w:r>
        <w:rPr>
          <w:spacing w:val="-6"/>
          <w:sz w:val="24"/>
        </w:rPr>
        <w:t> </w:t>
      </w:r>
      <w:r>
        <w:rPr>
          <w:sz w:val="24"/>
        </w:rPr>
        <w:t>Cartographie</w:t>
      </w:r>
      <w:r>
        <w:rPr>
          <w:spacing w:val="-12"/>
          <w:sz w:val="24"/>
        </w:rPr>
        <w:t> </w:t>
      </w:r>
      <w:r>
        <w:rPr>
          <w:sz w:val="24"/>
        </w:rPr>
        <w:t>des</w:t>
      </w:r>
      <w:r>
        <w:rPr>
          <w:spacing w:val="-11"/>
          <w:sz w:val="24"/>
        </w:rPr>
        <w:t> </w:t>
      </w:r>
      <w:r>
        <w:rPr>
          <w:sz w:val="24"/>
        </w:rPr>
        <w:t>acteurs</w:t>
      </w:r>
      <w:r>
        <w:rPr>
          <w:spacing w:val="-10"/>
          <w:sz w:val="24"/>
        </w:rPr>
        <w:t> </w:t>
      </w:r>
      <w:r>
        <w:rPr>
          <w:sz w:val="24"/>
        </w:rPr>
        <w:t>de</w:t>
      </w:r>
      <w:r>
        <w:rPr>
          <w:spacing w:val="-12"/>
          <w:sz w:val="24"/>
        </w:rPr>
        <w:t> </w:t>
      </w:r>
      <w:r>
        <w:rPr>
          <w:sz w:val="24"/>
        </w:rPr>
        <w:t>l’accompagnement</w:t>
      </w:r>
      <w:r>
        <w:rPr>
          <w:spacing w:val="-11"/>
          <w:sz w:val="24"/>
        </w:rPr>
        <w:t> </w:t>
      </w:r>
      <w:r>
        <w:rPr>
          <w:sz w:val="24"/>
        </w:rPr>
        <w:t>à</w:t>
      </w:r>
      <w:r>
        <w:rPr>
          <w:spacing w:val="-12"/>
          <w:sz w:val="24"/>
        </w:rPr>
        <w:t> </w:t>
      </w:r>
      <w:r>
        <w:rPr>
          <w:sz w:val="24"/>
        </w:rPr>
        <w:t>l’émergence</w:t>
      </w:r>
      <w:r>
        <w:rPr>
          <w:spacing w:val="-12"/>
          <w:sz w:val="24"/>
        </w:rPr>
        <w:t> </w:t>
      </w:r>
      <w:r>
        <w:rPr>
          <w:sz w:val="24"/>
        </w:rPr>
        <w:t>d’entreprises</w:t>
      </w:r>
      <w:r>
        <w:rPr>
          <w:spacing w:val="-11"/>
          <w:sz w:val="24"/>
        </w:rPr>
        <w:t> </w:t>
      </w:r>
      <w:r>
        <w:rPr>
          <w:sz w:val="24"/>
        </w:rPr>
        <w:t>de</w:t>
      </w:r>
      <w:r>
        <w:rPr>
          <w:spacing w:val="-12"/>
          <w:sz w:val="24"/>
        </w:rPr>
        <w:t> </w:t>
      </w:r>
      <w:r>
        <w:rPr>
          <w:sz w:val="24"/>
        </w:rPr>
        <w:t>l’ESS et</w:t>
        <w:tab/>
        <w:t>d’innovations</w:t>
        <w:tab/>
        <w:t>sociales</w:t>
      </w:r>
      <w:r>
        <w:rPr>
          <w:spacing w:val="3"/>
          <w:sz w:val="24"/>
        </w:rPr>
        <w:t> </w:t>
      </w:r>
      <w:r>
        <w:rPr>
          <w:spacing w:val="-4"/>
          <w:sz w:val="24"/>
        </w:rPr>
        <w:t>».</w:t>
        <w:tab/>
      </w:r>
      <w:r>
        <w:rPr>
          <w:sz w:val="24"/>
        </w:rPr>
        <w:t>Avril</w:t>
        <w:tab/>
        <w:t>2018.</w:t>
        <w:tab/>
        <w:t>Disponible</w:t>
        <w:tab/>
        <w:t>au</w:t>
        <w:tab/>
        <w:t>format</w:t>
        <w:tab/>
        <w:t>PDF  </w:t>
      </w:r>
      <w:r>
        <w:rPr>
          <w:spacing w:val="18"/>
          <w:sz w:val="24"/>
        </w:rPr>
        <w:t> </w:t>
      </w:r>
      <w:r>
        <w:rPr>
          <w:sz w:val="24"/>
        </w:rPr>
        <w:t>sur</w:t>
        <w:tab/>
        <w:t>Internet</w:t>
      </w:r>
      <w:r>
        <w:rPr>
          <w:spacing w:val="-3"/>
          <w:sz w:val="24"/>
        </w:rPr>
        <w:t> </w:t>
      </w:r>
      <w:r>
        <w:rPr>
          <w:spacing w:val="-16"/>
          <w:sz w:val="24"/>
        </w:rPr>
        <w:t>:</w:t>
      </w:r>
    </w:p>
    <w:p>
      <w:pPr>
        <w:spacing w:before="0"/>
        <w:ind w:left="118" w:right="0" w:firstLine="0"/>
        <w:jc w:val="left"/>
        <w:rPr>
          <w:sz w:val="24"/>
        </w:rPr>
      </w:pPr>
      <w:r>
        <w:rPr>
          <w:sz w:val="24"/>
        </w:rPr>
        <w:t>&lt;</w:t>
      </w:r>
      <w:hyperlink r:id="rId15">
        <w:r>
          <w:rPr>
            <w:color w:val="0462C1"/>
            <w:sz w:val="24"/>
            <w:u w:val="single" w:color="0462C1"/>
          </w:rPr>
          <w:t>https://www.avise.org/</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AVISE, « L’Innovation Sociale », Mode d’emploi. Juillet 2015. Disponible au format PDF sur Internet : &lt;</w:t>
      </w:r>
      <w:hyperlink r:id="rId15">
        <w:r>
          <w:rPr>
            <w:color w:val="0462C1"/>
            <w:sz w:val="24"/>
            <w:u w:val="single" w:color="0462C1"/>
          </w:rPr>
          <w:t>https://www.avise.org/</w:t>
        </w:r>
        <w:r>
          <w:rPr>
            <w:color w:val="0462C1"/>
            <w:sz w:val="24"/>
          </w:rPr>
          <w:t> </w:t>
        </w:r>
      </w:hyperlink>
      <w:r>
        <w:rPr>
          <w:sz w:val="24"/>
        </w:rPr>
        <w:t>&gt;. [Consulté le 20 août 2018]</w:t>
      </w:r>
    </w:p>
    <w:p>
      <w:pPr>
        <w:pStyle w:val="BodyText"/>
        <w:spacing w:before="6"/>
        <w:rPr>
          <w:sz w:val="9"/>
        </w:rPr>
      </w:pPr>
    </w:p>
    <w:p>
      <w:pPr>
        <w:spacing w:line="360" w:lineRule="auto" w:before="90"/>
        <w:ind w:left="118" w:right="131" w:firstLine="0"/>
        <w:jc w:val="both"/>
        <w:rPr>
          <w:sz w:val="24"/>
        </w:rPr>
      </w:pPr>
      <w:r>
        <w:rPr>
          <w:sz w:val="24"/>
        </w:rPr>
        <w:t>BACQUE,</w:t>
      </w:r>
      <w:r>
        <w:rPr>
          <w:spacing w:val="-9"/>
          <w:sz w:val="24"/>
        </w:rPr>
        <w:t> </w:t>
      </w:r>
      <w:r>
        <w:rPr>
          <w:sz w:val="24"/>
        </w:rPr>
        <w:t>Marie-Hélène,</w:t>
      </w:r>
      <w:r>
        <w:rPr>
          <w:spacing w:val="-8"/>
          <w:sz w:val="24"/>
        </w:rPr>
        <w:t> </w:t>
      </w:r>
      <w:r>
        <w:rPr>
          <w:sz w:val="24"/>
        </w:rPr>
        <w:t>MECHMACHE,</w:t>
      </w:r>
      <w:r>
        <w:rPr>
          <w:spacing w:val="-8"/>
          <w:sz w:val="24"/>
        </w:rPr>
        <w:t> </w:t>
      </w:r>
      <w:r>
        <w:rPr>
          <w:sz w:val="24"/>
        </w:rPr>
        <w:t>Mohamed,</w:t>
      </w:r>
      <w:r>
        <w:rPr>
          <w:spacing w:val="-3"/>
          <w:sz w:val="24"/>
        </w:rPr>
        <w:t> </w:t>
      </w:r>
      <w:r>
        <w:rPr>
          <w:sz w:val="24"/>
        </w:rPr>
        <w:t>«</w:t>
      </w:r>
      <w:r>
        <w:rPr>
          <w:spacing w:val="-5"/>
          <w:sz w:val="24"/>
        </w:rPr>
        <w:t> </w:t>
      </w:r>
      <w:r>
        <w:rPr>
          <w:sz w:val="24"/>
        </w:rPr>
        <w:t>Pour</w:t>
      </w:r>
      <w:r>
        <w:rPr>
          <w:spacing w:val="-8"/>
          <w:sz w:val="24"/>
        </w:rPr>
        <w:t> </w:t>
      </w:r>
      <w:r>
        <w:rPr>
          <w:sz w:val="24"/>
        </w:rPr>
        <w:t>une</w:t>
      </w:r>
      <w:r>
        <w:rPr>
          <w:spacing w:val="-9"/>
          <w:sz w:val="24"/>
        </w:rPr>
        <w:t> </w:t>
      </w:r>
      <w:r>
        <w:rPr>
          <w:sz w:val="24"/>
        </w:rPr>
        <w:t>réforme</w:t>
      </w:r>
      <w:r>
        <w:rPr>
          <w:spacing w:val="-6"/>
          <w:sz w:val="24"/>
        </w:rPr>
        <w:t> </w:t>
      </w:r>
      <w:r>
        <w:rPr>
          <w:sz w:val="24"/>
        </w:rPr>
        <w:t>de</w:t>
      </w:r>
      <w:r>
        <w:rPr>
          <w:spacing w:val="-10"/>
          <w:sz w:val="24"/>
        </w:rPr>
        <w:t> </w:t>
      </w:r>
      <w:r>
        <w:rPr>
          <w:sz w:val="24"/>
        </w:rPr>
        <w:t>la</w:t>
      </w:r>
      <w:r>
        <w:rPr>
          <w:spacing w:val="-8"/>
          <w:sz w:val="24"/>
        </w:rPr>
        <w:t> </w:t>
      </w:r>
      <w:r>
        <w:rPr>
          <w:sz w:val="24"/>
        </w:rPr>
        <w:t>politique</w:t>
      </w:r>
      <w:r>
        <w:rPr>
          <w:spacing w:val="-9"/>
          <w:sz w:val="24"/>
        </w:rPr>
        <w:t> </w:t>
      </w:r>
      <w:r>
        <w:rPr>
          <w:sz w:val="24"/>
        </w:rPr>
        <w:t>de</w:t>
      </w:r>
      <w:r>
        <w:rPr>
          <w:spacing w:val="-9"/>
          <w:sz w:val="24"/>
        </w:rPr>
        <w:t> </w:t>
      </w:r>
      <w:r>
        <w:rPr>
          <w:sz w:val="24"/>
        </w:rPr>
        <w:t>la ville, ça ne se fera pas sans nous </w:t>
      </w:r>
      <w:r>
        <w:rPr>
          <w:spacing w:val="-4"/>
          <w:sz w:val="24"/>
        </w:rPr>
        <w:t>», </w:t>
      </w:r>
      <w:r>
        <w:rPr>
          <w:sz w:val="24"/>
        </w:rPr>
        <w:t>Le Pouvoir d’Agir. Paris, juillet 2013. Disponible sur Internet : &lt;</w:t>
      </w:r>
      <w:r>
        <w:rPr>
          <w:color w:val="0462C1"/>
          <w:sz w:val="24"/>
          <w:u w:val="single" w:color="0462C1"/>
        </w:rPr>
        <w:t>https:/</w:t>
      </w:r>
      <w:hyperlink r:id="rId47">
        <w:r>
          <w:rPr>
            <w:color w:val="0462C1"/>
            <w:sz w:val="24"/>
            <w:u w:val="single" w:color="0462C1"/>
          </w:rPr>
          <w:t>/www.ladocumentationfr</w:t>
        </w:r>
      </w:hyperlink>
      <w:r>
        <w:rPr>
          <w:color w:val="0462C1"/>
          <w:sz w:val="24"/>
          <w:u w:val="single" w:color="0462C1"/>
        </w:rPr>
        <w:t>a</w:t>
      </w:r>
      <w:hyperlink r:id="rId47">
        <w:r>
          <w:rPr>
            <w:color w:val="0462C1"/>
            <w:sz w:val="24"/>
            <w:u w:val="single" w:color="0462C1"/>
          </w:rPr>
          <w:t>nçaise.fr/</w:t>
        </w:r>
        <w:r>
          <w:rPr>
            <w:color w:val="0462C1"/>
            <w:sz w:val="24"/>
          </w:rPr>
          <w:t> </w:t>
        </w:r>
      </w:hyperlink>
      <w:r>
        <w:rPr>
          <w:sz w:val="24"/>
        </w:rPr>
        <w:t>&gt;. [Consulté le 20 août</w:t>
      </w:r>
      <w:r>
        <w:rPr>
          <w:spacing w:val="-2"/>
          <w:sz w:val="24"/>
        </w:rPr>
        <w:t> </w:t>
      </w:r>
      <w:r>
        <w:rPr>
          <w:sz w:val="24"/>
        </w:rPr>
        <w:t>2018]</w:t>
      </w:r>
    </w:p>
    <w:p>
      <w:pPr>
        <w:pStyle w:val="BodyText"/>
        <w:spacing w:before="7"/>
        <w:rPr>
          <w:sz w:val="9"/>
        </w:rPr>
      </w:pPr>
    </w:p>
    <w:p>
      <w:pPr>
        <w:spacing w:before="90"/>
        <w:ind w:left="118" w:right="0" w:firstLine="0"/>
        <w:jc w:val="left"/>
        <w:rPr>
          <w:sz w:val="24"/>
        </w:rPr>
      </w:pPr>
      <w:r>
        <w:rPr>
          <w:sz w:val="24"/>
        </w:rPr>
        <w:t>COMMISSARIAT</w:t>
      </w:r>
      <w:r>
        <w:rPr>
          <w:spacing w:val="-16"/>
          <w:sz w:val="24"/>
        </w:rPr>
        <w:t> </w:t>
      </w:r>
      <w:r>
        <w:rPr>
          <w:sz w:val="24"/>
        </w:rPr>
        <w:t>GENERAL</w:t>
      </w:r>
      <w:r>
        <w:rPr>
          <w:spacing w:val="-19"/>
          <w:sz w:val="24"/>
        </w:rPr>
        <w:t> </w:t>
      </w:r>
      <w:r>
        <w:rPr>
          <w:sz w:val="24"/>
        </w:rPr>
        <w:t>A</w:t>
      </w:r>
      <w:r>
        <w:rPr>
          <w:spacing w:val="-13"/>
          <w:sz w:val="24"/>
        </w:rPr>
        <w:t> </w:t>
      </w:r>
      <w:r>
        <w:rPr>
          <w:sz w:val="24"/>
        </w:rPr>
        <w:t>L’EGALITE</w:t>
      </w:r>
      <w:r>
        <w:rPr>
          <w:spacing w:val="-15"/>
          <w:sz w:val="24"/>
        </w:rPr>
        <w:t> </w:t>
      </w:r>
      <w:r>
        <w:rPr>
          <w:sz w:val="24"/>
        </w:rPr>
        <w:t>DES</w:t>
      </w:r>
      <w:r>
        <w:rPr>
          <w:spacing w:val="-15"/>
          <w:sz w:val="24"/>
        </w:rPr>
        <w:t> </w:t>
      </w:r>
      <w:r>
        <w:rPr>
          <w:sz w:val="24"/>
        </w:rPr>
        <w:t>TERRITOIRE,</w:t>
      </w:r>
      <w:r>
        <w:rPr>
          <w:spacing w:val="-10"/>
          <w:sz w:val="24"/>
        </w:rPr>
        <w:t> </w:t>
      </w:r>
      <w:r>
        <w:rPr>
          <w:sz w:val="24"/>
        </w:rPr>
        <w:t>«</w:t>
      </w:r>
      <w:r>
        <w:rPr>
          <w:spacing w:val="-5"/>
          <w:sz w:val="24"/>
        </w:rPr>
        <w:t> </w:t>
      </w:r>
      <w:r>
        <w:rPr>
          <w:sz w:val="24"/>
        </w:rPr>
        <w:t>L’innovation,</w:t>
      </w:r>
      <w:r>
        <w:rPr>
          <w:spacing w:val="-14"/>
          <w:sz w:val="24"/>
        </w:rPr>
        <w:t> </w:t>
      </w:r>
      <w:r>
        <w:rPr>
          <w:sz w:val="24"/>
        </w:rPr>
        <w:t>moteur</w:t>
      </w:r>
      <w:r>
        <w:rPr>
          <w:spacing w:val="-16"/>
          <w:sz w:val="24"/>
        </w:rPr>
        <w:t> </w:t>
      </w:r>
      <w:r>
        <w:rPr>
          <w:sz w:val="24"/>
        </w:rPr>
        <w:t>de</w:t>
      </w:r>
    </w:p>
    <w:p>
      <w:pPr>
        <w:tabs>
          <w:tab w:pos="1085" w:val="left" w:leader="none"/>
          <w:tab w:pos="2313" w:val="left" w:leader="none"/>
          <w:tab w:pos="3308" w:val="left" w:leader="none"/>
          <w:tab w:pos="4153" w:val="left" w:leader="none"/>
          <w:tab w:pos="5510" w:val="left" w:leader="none"/>
          <w:tab w:pos="6037" w:val="left" w:leader="none"/>
          <w:tab w:pos="6978" w:val="left" w:leader="none"/>
          <w:tab w:pos="7719" w:val="left" w:leader="none"/>
          <w:tab w:pos="8316" w:val="left" w:leader="none"/>
        </w:tabs>
        <w:spacing w:line="360" w:lineRule="auto" w:before="137"/>
        <w:ind w:left="118" w:right="134" w:firstLine="0"/>
        <w:jc w:val="left"/>
        <w:rPr>
          <w:sz w:val="24"/>
        </w:rPr>
      </w:pPr>
      <w:r>
        <w:rPr>
          <w:sz w:val="24"/>
        </w:rPr>
        <w:t>développement économique et d’emploi dans les quartiers prioritaires de la politique de la ville</w:t>
      </w:r>
      <w:r>
        <w:rPr>
          <w:spacing w:val="4"/>
          <w:sz w:val="24"/>
        </w:rPr>
        <w:t> </w:t>
      </w:r>
      <w:r>
        <w:rPr>
          <w:spacing w:val="-4"/>
          <w:sz w:val="24"/>
        </w:rPr>
        <w:t>»,</w:t>
        <w:tab/>
      </w:r>
      <w:r>
        <w:rPr>
          <w:sz w:val="24"/>
        </w:rPr>
        <w:t>Synthèse.</w:t>
        <w:tab/>
        <w:t>Février</w:t>
        <w:tab/>
        <w:t>2017.</w:t>
        <w:tab/>
        <w:t>Disponible</w:t>
        <w:tab/>
        <w:t>au</w:t>
        <w:tab/>
        <w:t>format</w:t>
        <w:tab/>
        <w:t>PDF</w:t>
        <w:tab/>
        <w:t>sur</w:t>
        <w:tab/>
        <w:t>Internet</w:t>
      </w:r>
      <w:r>
        <w:rPr>
          <w:spacing w:val="-3"/>
          <w:sz w:val="24"/>
        </w:rPr>
        <w:t> </w:t>
      </w:r>
      <w:r>
        <w:rPr>
          <w:spacing w:val="-14"/>
          <w:sz w:val="24"/>
        </w:rPr>
        <w:t>:</w:t>
      </w:r>
    </w:p>
    <w:p>
      <w:pPr>
        <w:spacing w:before="0"/>
        <w:ind w:left="118" w:right="0" w:firstLine="0"/>
        <w:jc w:val="left"/>
        <w:rPr>
          <w:sz w:val="24"/>
        </w:rPr>
      </w:pPr>
      <w:r>
        <w:rPr>
          <w:sz w:val="24"/>
        </w:rPr>
        <w:t>&lt;</w:t>
      </w:r>
      <w:hyperlink r:id="rId15">
        <w:r>
          <w:rPr>
            <w:color w:val="0462C1"/>
            <w:sz w:val="24"/>
            <w:u w:val="single" w:color="0462C1"/>
          </w:rPr>
          <w:t>https://www.avise.org/</w:t>
        </w:r>
        <w:r>
          <w:rPr>
            <w:color w:val="0462C1"/>
            <w:sz w:val="24"/>
          </w:rPr>
          <w:t> </w:t>
        </w:r>
      </w:hyperlink>
      <w:r>
        <w:rPr>
          <w:sz w:val="24"/>
        </w:rPr>
        <w:t>&gt;. [Consulté le 20 août 2018]</w:t>
      </w:r>
    </w:p>
    <w:p>
      <w:pPr>
        <w:spacing w:before="140"/>
        <w:ind w:left="118" w:right="0" w:firstLine="0"/>
        <w:jc w:val="left"/>
        <w:rPr>
          <w:sz w:val="24"/>
        </w:rPr>
      </w:pPr>
      <w:r>
        <w:rPr>
          <w:sz w:val="24"/>
        </w:rPr>
        <w:t>CONSEIL NATIONAL DES CHAMBRES REGIONALES DE L’ECONOMIE SOCIALE</w:t>
      </w:r>
    </w:p>
    <w:p>
      <w:pPr>
        <w:spacing w:line="360" w:lineRule="auto" w:before="137"/>
        <w:ind w:left="118" w:right="132" w:firstLine="0"/>
        <w:jc w:val="both"/>
        <w:rPr>
          <w:sz w:val="24"/>
        </w:rPr>
      </w:pPr>
      <w:r>
        <w:rPr>
          <w:sz w:val="24"/>
        </w:rPr>
        <w:t>(CNCRESS), « Loi relative à l’Economie Sociale et Solidaire du 31 juillet 2014 </w:t>
      </w:r>
      <w:r>
        <w:rPr>
          <w:spacing w:val="-4"/>
          <w:sz w:val="24"/>
        </w:rPr>
        <w:t>».</w:t>
      </w:r>
      <w:r>
        <w:rPr>
          <w:spacing w:val="52"/>
          <w:sz w:val="24"/>
        </w:rPr>
        <w:t> </w:t>
      </w:r>
      <w:r>
        <w:rPr>
          <w:sz w:val="24"/>
        </w:rPr>
        <w:t>20 Novembre</w:t>
      </w:r>
      <w:r>
        <w:rPr>
          <w:spacing w:val="-16"/>
          <w:sz w:val="24"/>
        </w:rPr>
        <w:t> </w:t>
      </w:r>
      <w:r>
        <w:rPr>
          <w:sz w:val="24"/>
        </w:rPr>
        <w:t>2014.</w:t>
      </w:r>
      <w:r>
        <w:rPr>
          <w:spacing w:val="-16"/>
          <w:sz w:val="24"/>
        </w:rPr>
        <w:t> </w:t>
      </w:r>
      <w:r>
        <w:rPr>
          <w:sz w:val="24"/>
        </w:rPr>
        <w:t>Disponible</w:t>
      </w:r>
      <w:r>
        <w:rPr>
          <w:spacing w:val="-16"/>
          <w:sz w:val="24"/>
        </w:rPr>
        <w:t> </w:t>
      </w:r>
      <w:r>
        <w:rPr>
          <w:sz w:val="24"/>
        </w:rPr>
        <w:t>au</w:t>
      </w:r>
      <w:r>
        <w:rPr>
          <w:spacing w:val="-14"/>
          <w:sz w:val="24"/>
        </w:rPr>
        <w:t> </w:t>
      </w:r>
      <w:r>
        <w:rPr>
          <w:sz w:val="24"/>
        </w:rPr>
        <w:t>format</w:t>
      </w:r>
      <w:r>
        <w:rPr>
          <w:spacing w:val="-14"/>
          <w:sz w:val="24"/>
        </w:rPr>
        <w:t> </w:t>
      </w:r>
      <w:r>
        <w:rPr>
          <w:sz w:val="24"/>
        </w:rPr>
        <w:t>PDF</w:t>
      </w:r>
      <w:r>
        <w:rPr>
          <w:spacing w:val="-15"/>
          <w:sz w:val="24"/>
        </w:rPr>
        <w:t> </w:t>
      </w:r>
      <w:r>
        <w:rPr>
          <w:sz w:val="24"/>
        </w:rPr>
        <w:t>sur</w:t>
      </w:r>
      <w:r>
        <w:rPr>
          <w:spacing w:val="-12"/>
          <w:sz w:val="24"/>
        </w:rPr>
        <w:t> </w:t>
      </w:r>
      <w:r>
        <w:rPr>
          <w:sz w:val="24"/>
        </w:rPr>
        <w:t>Internet</w:t>
      </w:r>
      <w:r>
        <w:rPr>
          <w:spacing w:val="2"/>
          <w:sz w:val="24"/>
        </w:rPr>
        <w:t> </w:t>
      </w:r>
      <w:r>
        <w:rPr>
          <w:sz w:val="24"/>
        </w:rPr>
        <w:t>:</w:t>
      </w:r>
      <w:r>
        <w:rPr>
          <w:spacing w:val="-13"/>
          <w:sz w:val="24"/>
        </w:rPr>
        <w:t> </w:t>
      </w:r>
      <w:r>
        <w:rPr>
          <w:sz w:val="24"/>
        </w:rPr>
        <w:t>&lt;</w:t>
      </w:r>
      <w:r>
        <w:rPr>
          <w:spacing w:val="-17"/>
          <w:sz w:val="24"/>
        </w:rPr>
        <w:t> </w:t>
      </w:r>
      <w:hyperlink r:id="rId13">
        <w:r>
          <w:rPr>
            <w:color w:val="0462C1"/>
            <w:sz w:val="24"/>
            <w:u w:val="single" w:color="0462C1"/>
          </w:rPr>
          <w:t>http://www.cncres.org/</w:t>
        </w:r>
        <w:r>
          <w:rPr>
            <w:color w:val="0462C1"/>
            <w:spacing w:val="-13"/>
            <w:sz w:val="24"/>
          </w:rPr>
          <w:t> </w:t>
        </w:r>
      </w:hyperlink>
      <w:r>
        <w:rPr>
          <w:sz w:val="24"/>
        </w:rPr>
        <w:t>&gt;.</w:t>
      </w:r>
      <w:r>
        <w:rPr>
          <w:spacing w:val="-13"/>
          <w:sz w:val="24"/>
        </w:rPr>
        <w:t> </w:t>
      </w:r>
      <w:r>
        <w:rPr>
          <w:sz w:val="24"/>
        </w:rPr>
        <w:t>[Consulté le 20 août</w:t>
      </w:r>
      <w:r>
        <w:rPr>
          <w:spacing w:val="-1"/>
          <w:sz w:val="24"/>
        </w:rPr>
        <w:t> </w:t>
      </w:r>
      <w:r>
        <w:rPr>
          <w:sz w:val="24"/>
        </w:rPr>
        <w:t>2018]</w:t>
      </w:r>
    </w:p>
    <w:p>
      <w:pPr>
        <w:spacing w:before="200"/>
        <w:ind w:left="118" w:right="0" w:firstLine="0"/>
        <w:jc w:val="left"/>
        <w:rPr>
          <w:sz w:val="24"/>
        </w:rPr>
      </w:pPr>
      <w:r>
        <w:rPr>
          <w:sz w:val="24"/>
        </w:rPr>
        <w:t>CONSEIL SUPERIEUR DE L’ECONOMIE SOCIALE ET SOLIDAIRE, « Rapport de</w:t>
      </w:r>
    </w:p>
    <w:p>
      <w:pPr>
        <w:spacing w:line="360" w:lineRule="auto" w:before="140"/>
        <w:ind w:left="118" w:right="120" w:firstLine="0"/>
        <w:jc w:val="left"/>
        <w:rPr>
          <w:sz w:val="24"/>
        </w:rPr>
      </w:pPr>
      <w:r>
        <w:rPr>
          <w:sz w:val="24"/>
        </w:rPr>
        <w:t>synthèse du Groupe de travail Innovation Sociale », Projet d’avis. Décembre 2011. Disponible au format PDF sur Internet : &lt;</w:t>
      </w:r>
      <w:hyperlink r:id="rId15">
        <w:r>
          <w:rPr>
            <w:color w:val="0462C1"/>
            <w:sz w:val="24"/>
            <w:u w:val="single" w:color="0462C1"/>
          </w:rPr>
          <w:t>https://www.avise.org/</w:t>
        </w:r>
        <w:r>
          <w:rPr>
            <w:color w:val="0462C1"/>
            <w:sz w:val="24"/>
          </w:rPr>
          <w:t> </w:t>
        </w:r>
      </w:hyperlink>
      <w:r>
        <w:rPr>
          <w:sz w:val="24"/>
        </w:rPr>
        <w:t>&gt;. [Consulté le 20 août 2018]</w:t>
      </w:r>
    </w:p>
    <w:p>
      <w:pPr>
        <w:pStyle w:val="BodyText"/>
        <w:spacing w:before="5"/>
        <w:rPr>
          <w:sz w:val="9"/>
        </w:rPr>
      </w:pPr>
    </w:p>
    <w:p>
      <w:pPr>
        <w:spacing w:line="360" w:lineRule="auto" w:before="90"/>
        <w:ind w:left="118" w:right="134" w:firstLine="0"/>
        <w:jc w:val="both"/>
        <w:rPr>
          <w:sz w:val="24"/>
        </w:rPr>
      </w:pPr>
      <w:r>
        <w:rPr>
          <w:sz w:val="24"/>
        </w:rPr>
        <w:t>MANUEL, Valls ; KANNER, Patrick ; EL KHOMRI, Myriam, « Décret n°2014-1750 du 30 décembre 2014 fixant la liste des quartiers prioritaires de la politique de la ville dans les départements métropolitains </w:t>
      </w:r>
      <w:r>
        <w:rPr>
          <w:spacing w:val="-4"/>
          <w:sz w:val="24"/>
        </w:rPr>
        <w:t>».</w:t>
      </w:r>
      <w:r>
        <w:rPr>
          <w:spacing w:val="52"/>
          <w:sz w:val="24"/>
        </w:rPr>
        <w:t> </w:t>
      </w:r>
      <w:r>
        <w:rPr>
          <w:sz w:val="24"/>
        </w:rPr>
        <w:t>31 Décembre 2014. Disponible sur Internet :</w:t>
      </w:r>
    </w:p>
    <w:p>
      <w:pPr>
        <w:spacing w:line="275" w:lineRule="exact" w:before="0"/>
        <w:ind w:left="118" w:right="0" w:firstLine="0"/>
        <w:jc w:val="both"/>
        <w:rPr>
          <w:sz w:val="24"/>
        </w:rPr>
      </w:pPr>
      <w:r>
        <w:rPr>
          <w:sz w:val="24"/>
        </w:rPr>
        <w:t>&lt;</w:t>
      </w:r>
      <w:hyperlink r:id="rId40">
        <w:r>
          <w:rPr>
            <w:color w:val="0462C1"/>
            <w:sz w:val="24"/>
            <w:u w:val="single" w:color="0462C1"/>
          </w:rPr>
          <w:t>https://www.legifrance.gouv.fr/</w:t>
        </w:r>
        <w:r>
          <w:rPr>
            <w:color w:val="0462C1"/>
            <w:sz w:val="24"/>
          </w:rPr>
          <w:t> </w:t>
        </w:r>
      </w:hyperlink>
      <w:r>
        <w:rPr>
          <w:sz w:val="24"/>
        </w:rPr>
        <w:t>&gt;. [Consulté le 20 août 2018]</w:t>
      </w:r>
    </w:p>
    <w:p>
      <w:pPr>
        <w:pStyle w:val="BodyText"/>
        <w:spacing w:before="7"/>
        <w:rPr>
          <w:sz w:val="21"/>
        </w:rPr>
      </w:pPr>
    </w:p>
    <w:p>
      <w:pPr>
        <w:spacing w:line="360" w:lineRule="auto" w:before="90"/>
        <w:ind w:left="118" w:right="136" w:firstLine="0"/>
        <w:jc w:val="both"/>
        <w:rPr>
          <w:sz w:val="24"/>
        </w:rPr>
      </w:pPr>
      <w:r>
        <w:rPr>
          <w:sz w:val="24"/>
        </w:rPr>
        <w:t>MINISTERE</w:t>
      </w:r>
      <w:r>
        <w:rPr>
          <w:spacing w:val="-13"/>
          <w:sz w:val="24"/>
        </w:rPr>
        <w:t> </w:t>
      </w:r>
      <w:r>
        <w:rPr>
          <w:sz w:val="24"/>
        </w:rPr>
        <w:t>DE</w:t>
      </w:r>
      <w:r>
        <w:rPr>
          <w:spacing w:val="-8"/>
          <w:sz w:val="24"/>
        </w:rPr>
        <w:t> </w:t>
      </w:r>
      <w:r>
        <w:rPr>
          <w:sz w:val="24"/>
        </w:rPr>
        <w:t>LA</w:t>
      </w:r>
      <w:r>
        <w:rPr>
          <w:spacing w:val="-14"/>
          <w:sz w:val="24"/>
        </w:rPr>
        <w:t> </w:t>
      </w:r>
      <w:r>
        <w:rPr>
          <w:sz w:val="24"/>
        </w:rPr>
        <w:t>COHESION</w:t>
      </w:r>
      <w:r>
        <w:rPr>
          <w:spacing w:val="-13"/>
          <w:sz w:val="24"/>
        </w:rPr>
        <w:t> </w:t>
      </w:r>
      <w:r>
        <w:rPr>
          <w:sz w:val="24"/>
        </w:rPr>
        <w:t>DES</w:t>
      </w:r>
      <w:r>
        <w:rPr>
          <w:spacing w:val="-9"/>
          <w:sz w:val="24"/>
        </w:rPr>
        <w:t> </w:t>
      </w:r>
      <w:r>
        <w:rPr>
          <w:sz w:val="24"/>
        </w:rPr>
        <w:t>TERRITOIRES</w:t>
      </w:r>
      <w:r>
        <w:rPr>
          <w:spacing w:val="1"/>
          <w:sz w:val="24"/>
        </w:rPr>
        <w:t> </w:t>
      </w:r>
      <w:r>
        <w:rPr>
          <w:sz w:val="24"/>
        </w:rPr>
        <w:t>;</w:t>
      </w:r>
      <w:r>
        <w:rPr>
          <w:spacing w:val="-13"/>
          <w:sz w:val="24"/>
        </w:rPr>
        <w:t> </w:t>
      </w:r>
      <w:r>
        <w:rPr>
          <w:sz w:val="24"/>
        </w:rPr>
        <w:t>MINISTERE</w:t>
      </w:r>
      <w:r>
        <w:rPr>
          <w:spacing w:val="-12"/>
          <w:sz w:val="24"/>
        </w:rPr>
        <w:t> </w:t>
      </w:r>
      <w:r>
        <w:rPr>
          <w:sz w:val="24"/>
        </w:rPr>
        <w:t>DE</w:t>
      </w:r>
      <w:r>
        <w:rPr>
          <w:spacing w:val="-9"/>
          <w:sz w:val="24"/>
        </w:rPr>
        <w:t> </w:t>
      </w:r>
      <w:r>
        <w:rPr>
          <w:sz w:val="24"/>
        </w:rPr>
        <w:t>LA</w:t>
      </w:r>
      <w:r>
        <w:rPr>
          <w:spacing w:val="-10"/>
          <w:sz w:val="24"/>
        </w:rPr>
        <w:t> </w:t>
      </w:r>
      <w:r>
        <w:rPr>
          <w:sz w:val="24"/>
        </w:rPr>
        <w:t>TRANSITION ECOLOGIQUE ET SOLIDAIRE ; MINISTERE DE L’EDUCATION</w:t>
      </w:r>
      <w:r>
        <w:rPr>
          <w:spacing w:val="20"/>
          <w:sz w:val="24"/>
        </w:rPr>
        <w:t> </w:t>
      </w:r>
      <w:r>
        <w:rPr>
          <w:sz w:val="24"/>
        </w:rPr>
        <w:t>NATIONAL,</w:t>
      </w:r>
    </w:p>
    <w:p>
      <w:pPr>
        <w:spacing w:line="360" w:lineRule="auto" w:before="0"/>
        <w:ind w:left="118" w:right="134" w:firstLine="0"/>
        <w:jc w:val="both"/>
        <w:rPr>
          <w:sz w:val="24"/>
        </w:rPr>
      </w:pPr>
      <w:r>
        <w:rPr>
          <w:sz w:val="24"/>
        </w:rPr>
        <w:t>« #Frenche IMPACT, Lancement de l’initiative French Impact et de l’accélérateur national d’innovation sociale », Dossier de presse. Janvier 2018, 7 p. Disponible au format PDF sur Internet : &lt;</w:t>
      </w:r>
      <w:r>
        <w:rPr>
          <w:color w:val="0462C1"/>
          <w:sz w:val="24"/>
          <w:u w:val="single" w:color="0462C1"/>
        </w:rPr>
        <w:t>https://ecologique-solidaire.gouv.fr /</w:t>
      </w:r>
      <w:r>
        <w:rPr>
          <w:color w:val="0462C1"/>
          <w:sz w:val="24"/>
        </w:rPr>
        <w:t> </w:t>
      </w:r>
      <w:r>
        <w:rPr>
          <w:sz w:val="24"/>
        </w:rPr>
        <w:t>&gt;. [Consulté le 20 août 2018]</w:t>
      </w:r>
    </w:p>
    <w:p>
      <w:pPr>
        <w:spacing w:after="0" w:line="360" w:lineRule="auto"/>
        <w:jc w:val="both"/>
        <w:rPr>
          <w:sz w:val="24"/>
        </w:rPr>
        <w:sectPr>
          <w:pgSz w:w="11910" w:h="16840"/>
          <w:pgMar w:header="0" w:footer="1058" w:top="1320" w:bottom="1240" w:left="1300" w:right="1280"/>
        </w:sectPr>
      </w:pPr>
    </w:p>
    <w:p>
      <w:pPr>
        <w:spacing w:line="360" w:lineRule="auto" w:before="74"/>
        <w:ind w:left="118" w:right="136" w:firstLine="0"/>
        <w:jc w:val="both"/>
        <w:rPr>
          <w:sz w:val="24"/>
        </w:rPr>
      </w:pPr>
      <w:r>
        <w:rPr>
          <w:sz w:val="24"/>
        </w:rPr>
        <w:t>MINISTERE</w:t>
      </w:r>
      <w:r>
        <w:rPr>
          <w:spacing w:val="-13"/>
          <w:sz w:val="24"/>
        </w:rPr>
        <w:t> </w:t>
      </w:r>
      <w:r>
        <w:rPr>
          <w:sz w:val="24"/>
        </w:rPr>
        <w:t>DE</w:t>
      </w:r>
      <w:r>
        <w:rPr>
          <w:spacing w:val="-8"/>
          <w:sz w:val="24"/>
        </w:rPr>
        <w:t> </w:t>
      </w:r>
      <w:r>
        <w:rPr>
          <w:sz w:val="24"/>
        </w:rPr>
        <w:t>LA</w:t>
      </w:r>
      <w:r>
        <w:rPr>
          <w:spacing w:val="-14"/>
          <w:sz w:val="24"/>
        </w:rPr>
        <w:t> </w:t>
      </w:r>
      <w:r>
        <w:rPr>
          <w:sz w:val="24"/>
        </w:rPr>
        <w:t>COHESION</w:t>
      </w:r>
      <w:r>
        <w:rPr>
          <w:spacing w:val="-13"/>
          <w:sz w:val="24"/>
        </w:rPr>
        <w:t> </w:t>
      </w:r>
      <w:r>
        <w:rPr>
          <w:sz w:val="24"/>
        </w:rPr>
        <w:t>DES</w:t>
      </w:r>
      <w:r>
        <w:rPr>
          <w:spacing w:val="-9"/>
          <w:sz w:val="24"/>
        </w:rPr>
        <w:t> </w:t>
      </w:r>
      <w:r>
        <w:rPr>
          <w:sz w:val="24"/>
        </w:rPr>
        <w:t>TERRITOIRES</w:t>
      </w:r>
      <w:r>
        <w:rPr>
          <w:spacing w:val="1"/>
          <w:sz w:val="24"/>
        </w:rPr>
        <w:t> </w:t>
      </w:r>
      <w:r>
        <w:rPr>
          <w:sz w:val="24"/>
        </w:rPr>
        <w:t>;</w:t>
      </w:r>
      <w:r>
        <w:rPr>
          <w:spacing w:val="-13"/>
          <w:sz w:val="24"/>
        </w:rPr>
        <w:t> </w:t>
      </w:r>
      <w:r>
        <w:rPr>
          <w:sz w:val="24"/>
        </w:rPr>
        <w:t>MINISTERE</w:t>
      </w:r>
      <w:r>
        <w:rPr>
          <w:spacing w:val="-12"/>
          <w:sz w:val="24"/>
        </w:rPr>
        <w:t> </w:t>
      </w:r>
      <w:r>
        <w:rPr>
          <w:sz w:val="24"/>
        </w:rPr>
        <w:t>DE</w:t>
      </w:r>
      <w:r>
        <w:rPr>
          <w:spacing w:val="-9"/>
          <w:sz w:val="24"/>
        </w:rPr>
        <w:t> </w:t>
      </w:r>
      <w:r>
        <w:rPr>
          <w:sz w:val="24"/>
        </w:rPr>
        <w:t>LA</w:t>
      </w:r>
      <w:r>
        <w:rPr>
          <w:spacing w:val="-10"/>
          <w:sz w:val="24"/>
        </w:rPr>
        <w:t> </w:t>
      </w:r>
      <w:r>
        <w:rPr>
          <w:sz w:val="24"/>
        </w:rPr>
        <w:t>TRANSITION ECOLOGIQUE ET SOLIDAIRE ; MINISTERE DE L’EDUCATION</w:t>
      </w:r>
      <w:r>
        <w:rPr>
          <w:spacing w:val="20"/>
          <w:sz w:val="24"/>
        </w:rPr>
        <w:t> </w:t>
      </w:r>
      <w:r>
        <w:rPr>
          <w:sz w:val="24"/>
        </w:rPr>
        <w:t>NATIONAL,</w:t>
      </w:r>
    </w:p>
    <w:p>
      <w:pPr>
        <w:spacing w:line="360" w:lineRule="auto" w:before="1"/>
        <w:ind w:left="118" w:right="138" w:firstLine="0"/>
        <w:jc w:val="both"/>
        <w:rPr>
          <w:sz w:val="24"/>
        </w:rPr>
      </w:pPr>
      <w:r>
        <w:rPr>
          <w:sz w:val="24"/>
        </w:rPr>
        <w:t>« Lancement de l’initiative « French IMPACT » et de l’Accélérateur national d’innovation sociale », Communiqué de Presse. Paris, 18 Janvier 2018, 2 p. Disponible au format PDF sur Internet : &lt;</w:t>
      </w:r>
      <w:r>
        <w:rPr>
          <w:color w:val="0462C1"/>
          <w:sz w:val="24"/>
          <w:u w:val="single" w:color="0462C1"/>
        </w:rPr>
        <w:t>https://ecologique-solidaire.gouv.fr /</w:t>
      </w:r>
      <w:r>
        <w:rPr>
          <w:color w:val="0462C1"/>
          <w:sz w:val="24"/>
        </w:rPr>
        <w:t> </w:t>
      </w:r>
      <w:r>
        <w:rPr>
          <w:sz w:val="24"/>
        </w:rPr>
        <w:t>&gt;. [Consulté le 20 août 2018]</w:t>
      </w:r>
    </w:p>
    <w:p>
      <w:pPr>
        <w:pStyle w:val="BodyText"/>
        <w:spacing w:before="7"/>
        <w:rPr>
          <w:sz w:val="9"/>
        </w:rPr>
      </w:pPr>
    </w:p>
    <w:p>
      <w:pPr>
        <w:spacing w:before="90"/>
        <w:ind w:left="118" w:right="0" w:firstLine="0"/>
        <w:jc w:val="left"/>
        <w:rPr>
          <w:sz w:val="24"/>
        </w:rPr>
      </w:pPr>
      <w:r>
        <w:rPr>
          <w:sz w:val="24"/>
        </w:rPr>
        <w:t>MINISTRE</w:t>
      </w:r>
      <w:r>
        <w:rPr>
          <w:spacing w:val="38"/>
          <w:sz w:val="24"/>
        </w:rPr>
        <w:t> </w:t>
      </w:r>
      <w:r>
        <w:rPr>
          <w:sz w:val="24"/>
        </w:rPr>
        <w:t>DES</w:t>
      </w:r>
      <w:r>
        <w:rPr>
          <w:spacing w:val="36"/>
          <w:sz w:val="24"/>
        </w:rPr>
        <w:t> </w:t>
      </w:r>
      <w:r>
        <w:rPr>
          <w:sz w:val="24"/>
        </w:rPr>
        <w:t>DROITS</w:t>
      </w:r>
      <w:r>
        <w:rPr>
          <w:spacing w:val="36"/>
          <w:sz w:val="24"/>
        </w:rPr>
        <w:t> </w:t>
      </w:r>
      <w:r>
        <w:rPr>
          <w:sz w:val="24"/>
        </w:rPr>
        <w:t>DES</w:t>
      </w:r>
      <w:r>
        <w:rPr>
          <w:spacing w:val="37"/>
          <w:sz w:val="24"/>
        </w:rPr>
        <w:t> </w:t>
      </w:r>
      <w:r>
        <w:rPr>
          <w:sz w:val="24"/>
        </w:rPr>
        <w:t>FEMMES,</w:t>
      </w:r>
      <w:r>
        <w:rPr>
          <w:spacing w:val="36"/>
          <w:sz w:val="24"/>
        </w:rPr>
        <w:t> </w:t>
      </w:r>
      <w:r>
        <w:rPr>
          <w:sz w:val="24"/>
        </w:rPr>
        <w:t>DE</w:t>
      </w:r>
      <w:r>
        <w:rPr>
          <w:spacing w:val="40"/>
          <w:sz w:val="24"/>
        </w:rPr>
        <w:t> </w:t>
      </w:r>
      <w:r>
        <w:rPr>
          <w:sz w:val="24"/>
        </w:rPr>
        <w:t>LA</w:t>
      </w:r>
      <w:r>
        <w:rPr>
          <w:spacing w:val="36"/>
          <w:sz w:val="24"/>
        </w:rPr>
        <w:t> </w:t>
      </w:r>
      <w:r>
        <w:rPr>
          <w:sz w:val="24"/>
        </w:rPr>
        <w:t>VILLE,</w:t>
      </w:r>
      <w:r>
        <w:rPr>
          <w:spacing w:val="36"/>
          <w:sz w:val="24"/>
        </w:rPr>
        <w:t> </w:t>
      </w:r>
      <w:r>
        <w:rPr>
          <w:sz w:val="24"/>
        </w:rPr>
        <w:t>DE</w:t>
      </w:r>
      <w:r>
        <w:rPr>
          <w:spacing w:val="40"/>
          <w:sz w:val="24"/>
        </w:rPr>
        <w:t> </w:t>
      </w:r>
      <w:r>
        <w:rPr>
          <w:sz w:val="24"/>
        </w:rPr>
        <w:t>LA</w:t>
      </w:r>
      <w:r>
        <w:rPr>
          <w:spacing w:val="36"/>
          <w:sz w:val="24"/>
        </w:rPr>
        <w:t> </w:t>
      </w:r>
      <w:r>
        <w:rPr>
          <w:sz w:val="24"/>
        </w:rPr>
        <w:t>JEUNESSE</w:t>
      </w:r>
      <w:r>
        <w:rPr>
          <w:spacing w:val="35"/>
          <w:sz w:val="24"/>
        </w:rPr>
        <w:t> </w:t>
      </w:r>
      <w:r>
        <w:rPr>
          <w:sz w:val="24"/>
        </w:rPr>
        <w:t>ET</w:t>
      </w:r>
      <w:r>
        <w:rPr>
          <w:spacing w:val="35"/>
          <w:sz w:val="24"/>
        </w:rPr>
        <w:t> </w:t>
      </w:r>
      <w:r>
        <w:rPr>
          <w:sz w:val="24"/>
        </w:rPr>
        <w:t>DES</w:t>
      </w:r>
    </w:p>
    <w:p>
      <w:pPr>
        <w:spacing w:before="136"/>
        <w:ind w:left="118" w:right="0" w:firstLine="0"/>
        <w:jc w:val="left"/>
        <w:rPr>
          <w:sz w:val="24"/>
        </w:rPr>
      </w:pPr>
      <w:r>
        <w:rPr>
          <w:sz w:val="24"/>
        </w:rPr>
        <w:t>SPORTS,</w:t>
      </w:r>
      <w:r>
        <w:rPr>
          <w:spacing w:val="-11"/>
          <w:sz w:val="24"/>
        </w:rPr>
        <w:t> </w:t>
      </w:r>
      <w:r>
        <w:rPr>
          <w:sz w:val="24"/>
        </w:rPr>
        <w:t>«</w:t>
      </w:r>
      <w:r>
        <w:rPr>
          <w:spacing w:val="-8"/>
          <w:sz w:val="24"/>
        </w:rPr>
        <w:t> </w:t>
      </w:r>
      <w:r>
        <w:rPr>
          <w:sz w:val="24"/>
        </w:rPr>
        <w:t>Conseil</w:t>
      </w:r>
      <w:r>
        <w:rPr>
          <w:spacing w:val="-13"/>
          <w:sz w:val="24"/>
        </w:rPr>
        <w:t> </w:t>
      </w:r>
      <w:r>
        <w:rPr>
          <w:sz w:val="24"/>
        </w:rPr>
        <w:t>citoyen,</w:t>
      </w:r>
      <w:r>
        <w:rPr>
          <w:spacing w:val="-13"/>
          <w:sz w:val="24"/>
        </w:rPr>
        <w:t> </w:t>
      </w:r>
      <w:r>
        <w:rPr>
          <w:sz w:val="24"/>
        </w:rPr>
        <w:t>cadre</w:t>
      </w:r>
      <w:r>
        <w:rPr>
          <w:spacing w:val="-14"/>
          <w:sz w:val="24"/>
        </w:rPr>
        <w:t> </w:t>
      </w:r>
      <w:r>
        <w:rPr>
          <w:sz w:val="24"/>
        </w:rPr>
        <w:t>de</w:t>
      </w:r>
      <w:r>
        <w:rPr>
          <w:spacing w:val="-12"/>
          <w:sz w:val="24"/>
        </w:rPr>
        <w:t> </w:t>
      </w:r>
      <w:r>
        <w:rPr>
          <w:sz w:val="24"/>
        </w:rPr>
        <w:t>référence</w:t>
      </w:r>
      <w:r>
        <w:rPr>
          <w:spacing w:val="5"/>
          <w:sz w:val="24"/>
        </w:rPr>
        <w:t> </w:t>
      </w:r>
      <w:r>
        <w:rPr>
          <w:spacing w:val="-4"/>
          <w:sz w:val="24"/>
        </w:rPr>
        <w:t>»,</w:t>
      </w:r>
      <w:r>
        <w:rPr>
          <w:spacing w:val="-9"/>
          <w:sz w:val="24"/>
        </w:rPr>
        <w:t> </w:t>
      </w:r>
      <w:r>
        <w:rPr>
          <w:sz w:val="24"/>
        </w:rPr>
        <w:t>18</w:t>
      </w:r>
      <w:r>
        <w:rPr>
          <w:spacing w:val="-13"/>
          <w:sz w:val="24"/>
        </w:rPr>
        <w:t> </w:t>
      </w:r>
      <w:r>
        <w:rPr>
          <w:sz w:val="24"/>
        </w:rPr>
        <w:t>p.</w:t>
      </w:r>
      <w:r>
        <w:rPr>
          <w:spacing w:val="-12"/>
          <w:sz w:val="24"/>
        </w:rPr>
        <w:t> </w:t>
      </w:r>
      <w:r>
        <w:rPr>
          <w:sz w:val="24"/>
        </w:rPr>
        <w:t>Disponible</w:t>
      </w:r>
      <w:r>
        <w:rPr>
          <w:spacing w:val="-13"/>
          <w:sz w:val="24"/>
        </w:rPr>
        <w:t> </w:t>
      </w:r>
      <w:r>
        <w:rPr>
          <w:sz w:val="24"/>
        </w:rPr>
        <w:t>au</w:t>
      </w:r>
      <w:r>
        <w:rPr>
          <w:spacing w:val="-13"/>
          <w:sz w:val="24"/>
        </w:rPr>
        <w:t> </w:t>
      </w:r>
      <w:r>
        <w:rPr>
          <w:sz w:val="24"/>
        </w:rPr>
        <w:t>format</w:t>
      </w:r>
      <w:r>
        <w:rPr>
          <w:spacing w:val="-12"/>
          <w:sz w:val="24"/>
        </w:rPr>
        <w:t> </w:t>
      </w:r>
      <w:r>
        <w:rPr>
          <w:sz w:val="24"/>
        </w:rPr>
        <w:t>PDF</w:t>
      </w:r>
      <w:r>
        <w:rPr>
          <w:spacing w:val="-15"/>
          <w:sz w:val="24"/>
        </w:rPr>
        <w:t> </w:t>
      </w:r>
      <w:r>
        <w:rPr>
          <w:sz w:val="24"/>
        </w:rPr>
        <w:t>sur</w:t>
      </w:r>
      <w:r>
        <w:rPr>
          <w:spacing w:val="-12"/>
          <w:sz w:val="24"/>
        </w:rPr>
        <w:t> </w:t>
      </w:r>
      <w:r>
        <w:rPr>
          <w:sz w:val="24"/>
        </w:rPr>
        <w:t>Internet</w:t>
      </w:r>
      <w:r>
        <w:rPr>
          <w:spacing w:val="1"/>
          <w:sz w:val="24"/>
        </w:rPr>
        <w:t> </w:t>
      </w:r>
      <w:r>
        <w:rPr>
          <w:sz w:val="24"/>
        </w:rPr>
        <w:t>:</w:t>
      </w:r>
    </w:p>
    <w:p>
      <w:pPr>
        <w:spacing w:before="140"/>
        <w:ind w:left="118" w:right="0" w:firstLine="0"/>
        <w:jc w:val="left"/>
        <w:rPr>
          <w:sz w:val="24"/>
        </w:rPr>
      </w:pPr>
      <w:r>
        <w:rPr>
          <w:sz w:val="24"/>
        </w:rPr>
        <w:t>&lt;</w:t>
      </w:r>
      <w:hyperlink r:id="rId48">
        <w:r>
          <w:rPr>
            <w:color w:val="0462C1"/>
            <w:sz w:val="24"/>
            <w:u w:val="single" w:color="0462C1"/>
          </w:rPr>
          <w:t>http://www.ville.gouv.fr/</w:t>
        </w:r>
        <w:r>
          <w:rPr>
            <w:color w:val="0462C1"/>
            <w:sz w:val="24"/>
          </w:rPr>
          <w:t> </w:t>
        </w:r>
      </w:hyperlink>
      <w:r>
        <w:rPr>
          <w:sz w:val="24"/>
        </w:rPr>
        <w:t>&gt;. [Consulté le 20 août 2018]</w:t>
      </w:r>
    </w:p>
    <w:p>
      <w:pPr>
        <w:pStyle w:val="BodyText"/>
        <w:spacing w:before="5"/>
        <w:rPr>
          <w:sz w:val="21"/>
        </w:rPr>
      </w:pPr>
    </w:p>
    <w:p>
      <w:pPr>
        <w:spacing w:before="90"/>
        <w:ind w:left="118" w:right="0" w:firstLine="0"/>
        <w:jc w:val="left"/>
        <w:rPr>
          <w:sz w:val="24"/>
        </w:rPr>
      </w:pPr>
      <w:r>
        <w:rPr>
          <w:sz w:val="24"/>
        </w:rPr>
        <w:t>NANTES METROPOLE ; PREFET DE LA LOIRE-ATLANTIQUE, « Contrat de ville, 2015-</w:t>
      </w:r>
    </w:p>
    <w:p>
      <w:pPr>
        <w:spacing w:line="360" w:lineRule="auto" w:before="139"/>
        <w:ind w:left="118" w:right="134" w:firstLine="0"/>
        <w:jc w:val="both"/>
        <w:rPr>
          <w:sz w:val="24"/>
        </w:rPr>
      </w:pPr>
      <w:r>
        <w:rPr>
          <w:sz w:val="24"/>
        </w:rPr>
        <w:t>2020 ». 140 p. Disponible au format PDF sur Internet : &lt;</w:t>
      </w:r>
      <w:r>
        <w:rPr>
          <w:color w:val="0462C1"/>
          <w:sz w:val="24"/>
          <w:u w:val="single" w:color="0462C1"/>
        </w:rPr>
        <w:t>https:/</w:t>
      </w:r>
      <w:hyperlink r:id="rId41">
        <w:r>
          <w:rPr>
            <w:color w:val="0462C1"/>
            <w:sz w:val="24"/>
            <w:u w:val="single" w:color="0462C1"/>
          </w:rPr>
          <w:t>/www.na</w:t>
        </w:r>
      </w:hyperlink>
      <w:r>
        <w:rPr>
          <w:color w:val="0462C1"/>
          <w:sz w:val="24"/>
          <w:u w:val="single" w:color="0462C1"/>
        </w:rPr>
        <w:t>n</w:t>
      </w:r>
      <w:hyperlink r:id="rId41">
        <w:r>
          <w:rPr>
            <w:color w:val="0462C1"/>
            <w:sz w:val="24"/>
            <w:u w:val="single" w:color="0462C1"/>
          </w:rPr>
          <w:t>tesmetropole.fr /</w:t>
        </w:r>
        <w:r>
          <w:rPr>
            <w:color w:val="0462C1"/>
            <w:sz w:val="24"/>
          </w:rPr>
          <w:t> </w:t>
        </w:r>
      </w:hyperlink>
      <w:r>
        <w:rPr>
          <w:sz w:val="24"/>
        </w:rPr>
        <w:t>&gt;. [Consulté le 20 août 2018]</w:t>
      </w:r>
    </w:p>
    <w:p>
      <w:pPr>
        <w:spacing w:line="360" w:lineRule="auto" w:before="199"/>
        <w:ind w:left="118" w:right="132" w:firstLine="0"/>
        <w:jc w:val="both"/>
        <w:rPr>
          <w:sz w:val="24"/>
        </w:rPr>
      </w:pPr>
      <w:r>
        <w:rPr>
          <w:sz w:val="24"/>
        </w:rPr>
        <w:t>RESO</w:t>
      </w:r>
      <w:r>
        <w:rPr>
          <w:spacing w:val="-10"/>
          <w:sz w:val="24"/>
        </w:rPr>
        <w:t> </w:t>
      </w:r>
      <w:r>
        <w:rPr>
          <w:sz w:val="24"/>
        </w:rPr>
        <w:t>VILLES,</w:t>
      </w:r>
      <w:r>
        <w:rPr>
          <w:spacing w:val="-5"/>
          <w:sz w:val="24"/>
        </w:rPr>
        <w:t> </w:t>
      </w:r>
      <w:r>
        <w:rPr>
          <w:sz w:val="24"/>
        </w:rPr>
        <w:t>«</w:t>
      </w:r>
      <w:r>
        <w:rPr>
          <w:spacing w:val="-5"/>
          <w:sz w:val="24"/>
        </w:rPr>
        <w:t> </w:t>
      </w:r>
      <w:r>
        <w:rPr>
          <w:sz w:val="24"/>
        </w:rPr>
        <w:t>Les</w:t>
      </w:r>
      <w:r>
        <w:rPr>
          <w:spacing w:val="-9"/>
          <w:sz w:val="24"/>
        </w:rPr>
        <w:t> </w:t>
      </w:r>
      <w:r>
        <w:rPr>
          <w:sz w:val="24"/>
        </w:rPr>
        <w:t>fiches</w:t>
      </w:r>
      <w:r>
        <w:rPr>
          <w:spacing w:val="-9"/>
          <w:sz w:val="24"/>
        </w:rPr>
        <w:t> </w:t>
      </w:r>
      <w:r>
        <w:rPr>
          <w:sz w:val="24"/>
        </w:rPr>
        <w:t>territoires</w:t>
      </w:r>
      <w:r>
        <w:rPr>
          <w:spacing w:val="-8"/>
          <w:sz w:val="24"/>
        </w:rPr>
        <w:t> </w:t>
      </w:r>
      <w:r>
        <w:rPr>
          <w:sz w:val="24"/>
        </w:rPr>
        <w:t>de</w:t>
      </w:r>
      <w:r>
        <w:rPr>
          <w:spacing w:val="-11"/>
          <w:sz w:val="24"/>
        </w:rPr>
        <w:t> </w:t>
      </w:r>
      <w:r>
        <w:rPr>
          <w:sz w:val="24"/>
        </w:rPr>
        <w:t>Réso</w:t>
      </w:r>
      <w:r>
        <w:rPr>
          <w:spacing w:val="-8"/>
          <w:sz w:val="24"/>
        </w:rPr>
        <w:t> </w:t>
      </w:r>
      <w:r>
        <w:rPr>
          <w:sz w:val="24"/>
        </w:rPr>
        <w:t>Villes.</w:t>
      </w:r>
      <w:r>
        <w:rPr>
          <w:spacing w:val="-9"/>
          <w:sz w:val="24"/>
        </w:rPr>
        <w:t> </w:t>
      </w:r>
      <w:r>
        <w:rPr>
          <w:sz w:val="24"/>
        </w:rPr>
        <w:t>Nantes</w:t>
      </w:r>
      <w:r>
        <w:rPr>
          <w:spacing w:val="-10"/>
          <w:sz w:val="24"/>
        </w:rPr>
        <w:t> </w:t>
      </w:r>
      <w:r>
        <w:rPr>
          <w:sz w:val="24"/>
        </w:rPr>
        <w:t>Métropole</w:t>
      </w:r>
      <w:r>
        <w:rPr>
          <w:spacing w:val="-9"/>
          <w:sz w:val="24"/>
        </w:rPr>
        <w:t> </w:t>
      </w:r>
      <w:r>
        <w:rPr>
          <w:sz w:val="24"/>
        </w:rPr>
        <w:t>(Loire-Atlantique)</w:t>
      </w:r>
      <w:r>
        <w:rPr>
          <w:spacing w:val="1"/>
          <w:sz w:val="24"/>
        </w:rPr>
        <w:t> </w:t>
      </w:r>
      <w:r>
        <w:rPr>
          <w:spacing w:val="-4"/>
          <w:sz w:val="24"/>
        </w:rPr>
        <w:t>». </w:t>
      </w:r>
      <w:r>
        <w:rPr>
          <w:sz w:val="24"/>
        </w:rPr>
        <w:t>Avril</w:t>
      </w:r>
      <w:r>
        <w:rPr>
          <w:spacing w:val="-13"/>
          <w:sz w:val="24"/>
        </w:rPr>
        <w:t> </w:t>
      </w:r>
      <w:r>
        <w:rPr>
          <w:sz w:val="24"/>
        </w:rPr>
        <w:t>2013.</w:t>
      </w:r>
      <w:r>
        <w:rPr>
          <w:spacing w:val="-13"/>
          <w:sz w:val="24"/>
        </w:rPr>
        <w:t> </w:t>
      </w:r>
      <w:r>
        <w:rPr>
          <w:sz w:val="24"/>
        </w:rPr>
        <w:t>Disponible</w:t>
      </w:r>
      <w:r>
        <w:rPr>
          <w:spacing w:val="-11"/>
          <w:sz w:val="24"/>
        </w:rPr>
        <w:t> </w:t>
      </w:r>
      <w:r>
        <w:rPr>
          <w:sz w:val="24"/>
        </w:rPr>
        <w:t>au</w:t>
      </w:r>
      <w:r>
        <w:rPr>
          <w:spacing w:val="-13"/>
          <w:sz w:val="24"/>
        </w:rPr>
        <w:t> </w:t>
      </w:r>
      <w:r>
        <w:rPr>
          <w:sz w:val="24"/>
        </w:rPr>
        <w:t>format</w:t>
      </w:r>
      <w:r>
        <w:rPr>
          <w:spacing w:val="-11"/>
          <w:sz w:val="24"/>
        </w:rPr>
        <w:t> </w:t>
      </w:r>
      <w:r>
        <w:rPr>
          <w:sz w:val="24"/>
        </w:rPr>
        <w:t>PDF</w:t>
      </w:r>
      <w:r>
        <w:rPr>
          <w:spacing w:val="-15"/>
          <w:sz w:val="24"/>
        </w:rPr>
        <w:t> </w:t>
      </w:r>
      <w:r>
        <w:rPr>
          <w:sz w:val="24"/>
        </w:rPr>
        <w:t>sur</w:t>
      </w:r>
      <w:r>
        <w:rPr>
          <w:spacing w:val="-12"/>
          <w:sz w:val="24"/>
        </w:rPr>
        <w:t> </w:t>
      </w:r>
      <w:r>
        <w:rPr>
          <w:sz w:val="24"/>
        </w:rPr>
        <w:t>Internet</w:t>
      </w:r>
      <w:r>
        <w:rPr>
          <w:spacing w:val="3"/>
          <w:sz w:val="24"/>
        </w:rPr>
        <w:t> </w:t>
      </w:r>
      <w:r>
        <w:rPr>
          <w:sz w:val="24"/>
        </w:rPr>
        <w:t>:</w:t>
      </w:r>
      <w:r>
        <w:rPr>
          <w:spacing w:val="-13"/>
          <w:sz w:val="24"/>
        </w:rPr>
        <w:t> </w:t>
      </w:r>
      <w:r>
        <w:rPr>
          <w:sz w:val="24"/>
        </w:rPr>
        <w:t>&lt;</w:t>
      </w:r>
      <w:r>
        <w:rPr>
          <w:color w:val="0462C1"/>
          <w:sz w:val="24"/>
          <w:u w:val="single" w:color="0462C1"/>
        </w:rPr>
        <w:t>https:/</w:t>
      </w:r>
      <w:hyperlink r:id="rId39">
        <w:r>
          <w:rPr>
            <w:color w:val="0462C1"/>
            <w:sz w:val="24"/>
            <w:u w:val="single" w:color="0462C1"/>
          </w:rPr>
          <w:t>/www.resocilles.c</w:t>
        </w:r>
      </w:hyperlink>
      <w:r>
        <w:rPr>
          <w:color w:val="0462C1"/>
          <w:sz w:val="24"/>
          <w:u w:val="single" w:color="0462C1"/>
        </w:rPr>
        <w:t>o</w:t>
      </w:r>
      <w:hyperlink r:id="rId39">
        <w:r>
          <w:rPr>
            <w:color w:val="0462C1"/>
            <w:sz w:val="24"/>
            <w:u w:val="single" w:color="0462C1"/>
          </w:rPr>
          <w:t>m</w:t>
        </w:r>
        <w:r>
          <w:rPr>
            <w:color w:val="0462C1"/>
            <w:spacing w:val="-13"/>
            <w:sz w:val="24"/>
            <w:u w:val="single" w:color="0462C1"/>
          </w:rPr>
          <w:t> </w:t>
        </w:r>
        <w:r>
          <w:rPr>
            <w:color w:val="0462C1"/>
            <w:sz w:val="24"/>
            <w:u w:val="single" w:color="0462C1"/>
          </w:rPr>
          <w:t>/</w:t>
        </w:r>
        <w:r>
          <w:rPr>
            <w:color w:val="0462C1"/>
            <w:spacing w:val="-11"/>
            <w:sz w:val="24"/>
          </w:rPr>
          <w:t> </w:t>
        </w:r>
      </w:hyperlink>
      <w:r>
        <w:rPr>
          <w:sz w:val="24"/>
        </w:rPr>
        <w:t>&gt;.</w:t>
      </w:r>
      <w:r>
        <w:rPr>
          <w:spacing w:val="-11"/>
          <w:sz w:val="24"/>
        </w:rPr>
        <w:t> </w:t>
      </w:r>
      <w:r>
        <w:rPr>
          <w:sz w:val="24"/>
        </w:rPr>
        <w:t>[Consulté le 20 août</w:t>
      </w:r>
      <w:r>
        <w:rPr>
          <w:spacing w:val="-1"/>
          <w:sz w:val="24"/>
        </w:rPr>
        <w:t> </w:t>
      </w:r>
      <w:r>
        <w:rPr>
          <w:sz w:val="24"/>
        </w:rPr>
        <w:t>2018]</w:t>
      </w:r>
    </w:p>
    <w:p>
      <w:pPr>
        <w:spacing w:after="0" w:line="360" w:lineRule="auto"/>
        <w:jc w:val="both"/>
        <w:rPr>
          <w:sz w:val="24"/>
        </w:rPr>
        <w:sectPr>
          <w:pgSz w:w="11910" w:h="16840"/>
          <w:pgMar w:header="0" w:footer="1058" w:top="1320" w:bottom="1240" w:left="1300" w:right="1280"/>
        </w:sectPr>
      </w:pPr>
    </w:p>
    <w:p>
      <w:pPr>
        <w:pStyle w:val="Heading3"/>
        <w:spacing w:before="79"/>
      </w:pPr>
      <w:bookmarkStart w:name="_bookmark94" w:id="125"/>
      <w:bookmarkEnd w:id="125"/>
      <w:r>
        <w:rPr>
          <w:b w:val="0"/>
        </w:rPr>
      </w:r>
      <w:r>
        <w:rPr/>
        <w:t>Sites internet</w:t>
      </w:r>
    </w:p>
    <w:p>
      <w:pPr>
        <w:tabs>
          <w:tab w:pos="4374" w:val="left" w:leader="none"/>
        </w:tabs>
        <w:spacing w:line="360" w:lineRule="auto" w:before="233"/>
        <w:ind w:left="118" w:right="155" w:firstLine="0"/>
        <w:jc w:val="left"/>
        <w:rPr>
          <w:sz w:val="24"/>
        </w:rPr>
      </w:pPr>
      <w:r>
        <w:rPr>
          <w:sz w:val="24"/>
        </w:rPr>
        <w:t>Association :   demande  </w:t>
      </w:r>
      <w:r>
        <w:rPr>
          <w:spacing w:val="32"/>
          <w:sz w:val="24"/>
        </w:rPr>
        <w:t> </w:t>
      </w:r>
      <w:r>
        <w:rPr>
          <w:sz w:val="24"/>
        </w:rPr>
        <w:t>de  </w:t>
      </w:r>
      <w:r>
        <w:rPr>
          <w:spacing w:val="14"/>
          <w:sz w:val="24"/>
        </w:rPr>
        <w:t> </w:t>
      </w:r>
      <w:r>
        <w:rPr>
          <w:sz w:val="24"/>
        </w:rPr>
        <w:t>subvention.</w:t>
        <w:tab/>
        <w:t>In </w:t>
      </w:r>
      <w:r>
        <w:rPr>
          <w:i/>
          <w:sz w:val="24"/>
        </w:rPr>
        <w:t>Service-Public-Asso.fr, le site officiel de </w:t>
      </w:r>
      <w:r>
        <w:rPr>
          <w:i/>
          <w:sz w:val="24"/>
        </w:rPr>
        <w:t>l’administration française</w:t>
      </w:r>
      <w:r>
        <w:rPr>
          <w:sz w:val="24"/>
        </w:rPr>
        <w:t>. 1 Juin 2018. Disponible sur</w:t>
      </w:r>
      <w:r>
        <w:rPr>
          <w:spacing w:val="-2"/>
          <w:sz w:val="24"/>
        </w:rPr>
        <w:t> </w:t>
      </w:r>
      <w:r>
        <w:rPr>
          <w:sz w:val="24"/>
        </w:rPr>
        <w:t>:</w:t>
      </w:r>
    </w:p>
    <w:p>
      <w:pPr>
        <w:spacing w:before="0"/>
        <w:ind w:left="118" w:right="0" w:firstLine="0"/>
        <w:jc w:val="left"/>
        <w:rPr>
          <w:sz w:val="24"/>
        </w:rPr>
      </w:pPr>
      <w:r>
        <w:rPr>
          <w:sz w:val="24"/>
        </w:rPr>
        <w:t>&lt; </w:t>
      </w:r>
      <w:hyperlink r:id="rId77">
        <w:r>
          <w:rPr>
            <w:color w:val="0462C1"/>
            <w:sz w:val="24"/>
            <w:u w:val="single" w:color="0462C1"/>
          </w:rPr>
          <w:t>https://www.service-public.fr/associations/vosdroits/R1271</w:t>
        </w:r>
        <w:r>
          <w:rPr>
            <w:color w:val="0462C1"/>
            <w:sz w:val="24"/>
          </w:rPr>
          <w:t> </w:t>
        </w:r>
      </w:hyperlink>
      <w:r>
        <w:rPr>
          <w:sz w:val="24"/>
        </w:rPr>
        <w:t>&gt; [Consulté le 20 août 2018]</w:t>
      </w:r>
    </w:p>
    <w:p>
      <w:pPr>
        <w:pStyle w:val="BodyText"/>
        <w:spacing w:before="7"/>
        <w:rPr>
          <w:sz w:val="21"/>
        </w:rPr>
      </w:pPr>
    </w:p>
    <w:p>
      <w:pPr>
        <w:spacing w:line="360" w:lineRule="auto" w:before="90"/>
        <w:ind w:left="118" w:right="0" w:firstLine="0"/>
        <w:jc w:val="left"/>
        <w:rPr>
          <w:sz w:val="24"/>
        </w:rPr>
      </w:pPr>
      <w:r>
        <w:rPr>
          <w:sz w:val="24"/>
        </w:rPr>
        <w:t>Contrat</w:t>
      </w:r>
      <w:r>
        <w:rPr>
          <w:spacing w:val="-12"/>
          <w:sz w:val="24"/>
        </w:rPr>
        <w:t> </w:t>
      </w:r>
      <w:r>
        <w:rPr>
          <w:sz w:val="24"/>
        </w:rPr>
        <w:t>adultes-relais.</w:t>
      </w:r>
      <w:r>
        <w:rPr>
          <w:spacing w:val="-8"/>
          <w:sz w:val="24"/>
        </w:rPr>
        <w:t> </w:t>
      </w:r>
      <w:r>
        <w:rPr>
          <w:sz w:val="24"/>
        </w:rPr>
        <w:t>In</w:t>
      </w:r>
      <w:r>
        <w:rPr>
          <w:spacing w:val="-9"/>
          <w:sz w:val="24"/>
        </w:rPr>
        <w:t> </w:t>
      </w:r>
      <w:r>
        <w:rPr>
          <w:i/>
          <w:sz w:val="24"/>
        </w:rPr>
        <w:t>Service</w:t>
      </w:r>
      <w:r>
        <w:rPr>
          <w:i/>
          <w:spacing w:val="-10"/>
          <w:sz w:val="24"/>
        </w:rPr>
        <w:t> </w:t>
      </w:r>
      <w:r>
        <w:rPr>
          <w:i/>
          <w:sz w:val="24"/>
        </w:rPr>
        <w:t>Public,</w:t>
      </w:r>
      <w:r>
        <w:rPr>
          <w:i/>
          <w:spacing w:val="-12"/>
          <w:sz w:val="24"/>
        </w:rPr>
        <w:t> </w:t>
      </w:r>
      <w:r>
        <w:rPr>
          <w:i/>
          <w:sz w:val="24"/>
        </w:rPr>
        <w:t>le</w:t>
      </w:r>
      <w:r>
        <w:rPr>
          <w:i/>
          <w:spacing w:val="-12"/>
          <w:sz w:val="24"/>
        </w:rPr>
        <w:t> </w:t>
      </w:r>
      <w:r>
        <w:rPr>
          <w:i/>
          <w:sz w:val="24"/>
        </w:rPr>
        <w:t>site</w:t>
      </w:r>
      <w:r>
        <w:rPr>
          <w:i/>
          <w:spacing w:val="-12"/>
          <w:sz w:val="24"/>
        </w:rPr>
        <w:t> </w:t>
      </w:r>
      <w:r>
        <w:rPr>
          <w:i/>
          <w:sz w:val="24"/>
        </w:rPr>
        <w:t>officiel</w:t>
      </w:r>
      <w:r>
        <w:rPr>
          <w:i/>
          <w:spacing w:val="-11"/>
          <w:sz w:val="24"/>
        </w:rPr>
        <w:t> </w:t>
      </w:r>
      <w:r>
        <w:rPr>
          <w:i/>
          <w:sz w:val="24"/>
        </w:rPr>
        <w:t>de</w:t>
      </w:r>
      <w:r>
        <w:rPr>
          <w:i/>
          <w:spacing w:val="-12"/>
          <w:sz w:val="24"/>
        </w:rPr>
        <w:t> </w:t>
      </w:r>
      <w:r>
        <w:rPr>
          <w:i/>
          <w:sz w:val="24"/>
        </w:rPr>
        <w:t>l’administration</w:t>
      </w:r>
      <w:r>
        <w:rPr>
          <w:i/>
          <w:spacing w:val="-11"/>
          <w:sz w:val="24"/>
        </w:rPr>
        <w:t> </w:t>
      </w:r>
      <w:r>
        <w:rPr>
          <w:i/>
          <w:sz w:val="24"/>
        </w:rPr>
        <w:t>française</w:t>
      </w:r>
      <w:r>
        <w:rPr>
          <w:sz w:val="24"/>
        </w:rPr>
        <w:t>.</w:t>
      </w:r>
      <w:r>
        <w:rPr>
          <w:spacing w:val="-12"/>
          <w:sz w:val="24"/>
        </w:rPr>
        <w:t> </w:t>
      </w:r>
      <w:r>
        <w:rPr>
          <w:sz w:val="24"/>
        </w:rPr>
        <w:t>4</w:t>
      </w:r>
      <w:r>
        <w:rPr>
          <w:spacing w:val="-11"/>
          <w:sz w:val="24"/>
        </w:rPr>
        <w:t> </w:t>
      </w:r>
      <w:r>
        <w:rPr>
          <w:sz w:val="24"/>
        </w:rPr>
        <w:t>Octobre 2017. Disponible sur</w:t>
      </w:r>
      <w:r>
        <w:rPr>
          <w:spacing w:val="-2"/>
          <w:sz w:val="24"/>
        </w:rPr>
        <w:t> </w:t>
      </w:r>
      <w:r>
        <w:rPr>
          <w:sz w:val="24"/>
        </w:rPr>
        <w:t>:</w:t>
      </w:r>
    </w:p>
    <w:p>
      <w:pPr>
        <w:pStyle w:val="Heading4"/>
        <w:jc w:val="left"/>
      </w:pPr>
      <w:r>
        <w:rPr/>
        <w:t>&lt; </w:t>
      </w:r>
      <w:r>
        <w:rPr>
          <w:color w:val="0462C1"/>
          <w:u w:val="single" w:color="0462C1"/>
        </w:rPr>
        <w:t>https:/</w:t>
      </w:r>
      <w:hyperlink r:id="rId78">
        <w:r>
          <w:rPr>
            <w:color w:val="0462C1"/>
            <w:u w:val="single" w:color="0462C1"/>
          </w:rPr>
          <w:t>/www.servic</w:t>
        </w:r>
      </w:hyperlink>
      <w:r>
        <w:rPr>
          <w:color w:val="0462C1"/>
          <w:u w:val="single" w:color="0462C1"/>
        </w:rPr>
        <w:t>e</w:t>
      </w:r>
      <w:hyperlink r:id="rId78">
        <w:r>
          <w:rPr>
            <w:color w:val="0462C1"/>
            <w:u w:val="single" w:color="0462C1"/>
          </w:rPr>
          <w:t>-public.fr/particuliers/vosdroits/F1019.</w:t>
        </w:r>
      </w:hyperlink>
      <w:r>
        <w:rPr/>
        <w:t>&gt;. [Consulté le 20 août 2018]</w:t>
      </w:r>
    </w:p>
    <w:p>
      <w:pPr>
        <w:pStyle w:val="BodyText"/>
        <w:spacing w:before="8"/>
        <w:rPr>
          <w:sz w:val="21"/>
        </w:rPr>
      </w:pPr>
    </w:p>
    <w:p>
      <w:pPr>
        <w:spacing w:before="90"/>
        <w:ind w:left="118" w:right="0" w:firstLine="0"/>
        <w:jc w:val="left"/>
        <w:rPr>
          <w:sz w:val="24"/>
        </w:rPr>
      </w:pPr>
      <w:r>
        <w:rPr>
          <w:sz w:val="24"/>
        </w:rPr>
        <w:t>Dedans-Dehors. In </w:t>
      </w:r>
      <w:r>
        <w:rPr>
          <w:i/>
          <w:sz w:val="24"/>
        </w:rPr>
        <w:t>Lolab, résidences d’artistes 38 Breil / Nantes</w:t>
      </w:r>
      <w:r>
        <w:rPr>
          <w:sz w:val="24"/>
        </w:rPr>
        <w:t>. Disponible sur :</w:t>
      </w:r>
    </w:p>
    <w:p>
      <w:pPr>
        <w:pStyle w:val="Heading4"/>
        <w:spacing w:before="137"/>
        <w:jc w:val="left"/>
      </w:pPr>
      <w:r>
        <w:rPr/>
        <w:t>&lt; </w:t>
      </w:r>
      <w:r>
        <w:rPr>
          <w:color w:val="0462C1"/>
          <w:u w:val="single" w:color="0462C1"/>
        </w:rPr>
        <w:t>https:/</w:t>
      </w:r>
      <w:hyperlink r:id="rId59">
        <w:r>
          <w:rPr>
            <w:color w:val="0462C1"/>
            <w:u w:val="single" w:color="0462C1"/>
          </w:rPr>
          <w:t>/www.lol</w:t>
        </w:r>
      </w:hyperlink>
      <w:r>
        <w:rPr>
          <w:color w:val="0462C1"/>
          <w:u w:val="single" w:color="0462C1"/>
        </w:rPr>
        <w:t>a</w:t>
      </w:r>
      <w:hyperlink r:id="rId59">
        <w:r>
          <w:rPr>
            <w:color w:val="0462C1"/>
            <w:u w:val="single" w:color="0462C1"/>
          </w:rPr>
          <w:t>b.org/mais-yes</w:t>
        </w:r>
      </w:hyperlink>
      <w:r>
        <w:rPr/>
        <w:t>&gt;. [Consulté le 20 août 2018]</w:t>
      </w:r>
    </w:p>
    <w:p>
      <w:pPr>
        <w:pStyle w:val="BodyText"/>
        <w:spacing w:before="6"/>
        <w:rPr>
          <w:sz w:val="21"/>
        </w:rPr>
      </w:pPr>
    </w:p>
    <w:p>
      <w:pPr>
        <w:spacing w:before="90"/>
        <w:ind w:left="118" w:right="0" w:firstLine="0"/>
        <w:jc w:val="left"/>
        <w:rPr>
          <w:sz w:val="24"/>
        </w:rPr>
      </w:pPr>
      <w:r>
        <w:rPr>
          <w:sz w:val="24"/>
        </w:rPr>
        <w:t>Du droit commun de l’Etat. In </w:t>
      </w:r>
      <w:r>
        <w:rPr>
          <w:i/>
          <w:sz w:val="24"/>
        </w:rPr>
        <w:t>Les services de l’Etat en Loire-Atlantique</w:t>
      </w:r>
      <w:r>
        <w:rPr>
          <w:sz w:val="24"/>
        </w:rPr>
        <w:t>. Disponible sur :</w:t>
      </w:r>
    </w:p>
    <w:p>
      <w:pPr>
        <w:spacing w:line="360" w:lineRule="auto" w:before="137"/>
        <w:ind w:left="118" w:right="131" w:firstLine="0"/>
        <w:jc w:val="both"/>
        <w:rPr>
          <w:sz w:val="24"/>
        </w:rPr>
      </w:pPr>
      <w:r>
        <w:rPr>
          <w:sz w:val="24"/>
        </w:rPr>
        <w:t>&lt; </w:t>
      </w:r>
      <w:hyperlink r:id="rId79">
        <w:r>
          <w:rPr>
            <w:color w:val="0462C1"/>
            <w:sz w:val="24"/>
            <w:u w:val="single" w:color="0462C1"/>
          </w:rPr>
          <w:t>http://www.loire-atlantique.gouv.fr/Politiques-publiques/Politique-de-la-ville/Mobilisation-</w:t>
        </w:r>
      </w:hyperlink>
      <w:r>
        <w:rPr>
          <w:color w:val="0462C1"/>
          <w:sz w:val="24"/>
        </w:rPr>
        <w:t> </w:t>
      </w:r>
      <w:hyperlink r:id="rId79">
        <w:r>
          <w:rPr>
            <w:color w:val="0462C1"/>
            <w:sz w:val="24"/>
            <w:u w:val="single" w:color="0462C1"/>
          </w:rPr>
          <w:t>du-droit-commun/La-mobilisation-du-droit-commun-novembre-2016/Du-droit-commun-de-l-</w:t>
        </w:r>
      </w:hyperlink>
      <w:r>
        <w:rPr>
          <w:color w:val="0462C1"/>
          <w:sz w:val="24"/>
        </w:rPr>
        <w:t> </w:t>
      </w:r>
      <w:hyperlink r:id="rId79">
        <w:r>
          <w:rPr>
            <w:color w:val="0462C1"/>
            <w:sz w:val="24"/>
            <w:u w:val="single" w:color="0462C1"/>
          </w:rPr>
          <w:t>Etat</w:t>
        </w:r>
      </w:hyperlink>
      <w:r>
        <w:rPr>
          <w:sz w:val="24"/>
        </w:rPr>
        <w:t>. &gt;. [Consulté le 20 août 2018]</w:t>
      </w:r>
    </w:p>
    <w:p>
      <w:pPr>
        <w:pStyle w:val="BodyText"/>
        <w:spacing w:before="7"/>
        <w:rPr>
          <w:sz w:val="9"/>
        </w:rPr>
      </w:pPr>
    </w:p>
    <w:p>
      <w:pPr>
        <w:spacing w:line="360" w:lineRule="auto" w:before="90"/>
        <w:ind w:left="118" w:right="134" w:firstLine="0"/>
        <w:jc w:val="both"/>
        <w:rPr>
          <w:sz w:val="24"/>
        </w:rPr>
      </w:pPr>
      <w:r>
        <w:rPr>
          <w:sz w:val="24"/>
        </w:rPr>
        <w:t>FRANCOU, Anne. L’ACCOORD sur le territoire nantais (association pour la réalisation d’activités éducatives, sociales et culturelles de la ville de Nantes). In </w:t>
      </w:r>
      <w:r>
        <w:rPr>
          <w:i/>
          <w:sz w:val="24"/>
        </w:rPr>
        <w:t>Observatoire de la </w:t>
      </w:r>
      <w:r>
        <w:rPr>
          <w:i/>
          <w:sz w:val="24"/>
        </w:rPr>
        <w:t>Réussite Educative</w:t>
      </w:r>
      <w:r>
        <w:rPr>
          <w:sz w:val="24"/>
        </w:rPr>
        <w:t>. Novembre 2017,</w:t>
      </w:r>
    </w:p>
    <w:p>
      <w:pPr>
        <w:spacing w:before="2"/>
        <w:ind w:left="118" w:right="0" w:firstLine="0"/>
        <w:jc w:val="left"/>
        <w:rPr>
          <w:sz w:val="24"/>
        </w:rPr>
      </w:pPr>
      <w:r>
        <w:rPr>
          <w:sz w:val="24"/>
        </w:rPr>
        <w:t>Disponible sur :</w:t>
      </w:r>
    </w:p>
    <w:p>
      <w:pPr>
        <w:spacing w:line="360" w:lineRule="auto" w:before="137"/>
        <w:ind w:left="118" w:right="586" w:firstLine="0"/>
        <w:jc w:val="left"/>
        <w:rPr>
          <w:sz w:val="24"/>
        </w:rPr>
      </w:pPr>
      <w:r>
        <w:rPr>
          <w:sz w:val="24"/>
        </w:rPr>
        <w:t>&lt;</w:t>
      </w:r>
      <w:hyperlink r:id="rId80">
        <w:r>
          <w:rPr>
            <w:color w:val="0462C1"/>
            <w:sz w:val="24"/>
            <w:u w:val="single" w:color="0462C1"/>
          </w:rPr>
          <w:t>http://observatoire-reussite-educative.fr/ressources/les-observations-de-PoLoc/laccoord-</w:t>
        </w:r>
      </w:hyperlink>
      <w:r>
        <w:rPr>
          <w:color w:val="0462C1"/>
          <w:sz w:val="24"/>
        </w:rPr>
        <w:t> </w:t>
      </w:r>
      <w:r>
        <w:rPr>
          <w:color w:val="0462C1"/>
          <w:sz w:val="24"/>
          <w:u w:val="single" w:color="0462C1"/>
        </w:rPr>
        <w:t>nantes</w:t>
      </w:r>
      <w:r>
        <w:rPr>
          <w:sz w:val="24"/>
        </w:rPr>
        <w:t>&gt;. [Consulté le 20 août 2018]</w:t>
      </w:r>
    </w:p>
    <w:p>
      <w:pPr>
        <w:pStyle w:val="BodyText"/>
        <w:spacing w:before="6"/>
        <w:rPr>
          <w:sz w:val="9"/>
        </w:rPr>
      </w:pPr>
    </w:p>
    <w:p>
      <w:pPr>
        <w:spacing w:line="360" w:lineRule="auto" w:before="90"/>
        <w:ind w:left="118" w:right="130" w:firstLine="0"/>
        <w:jc w:val="left"/>
        <w:rPr>
          <w:sz w:val="24"/>
        </w:rPr>
      </w:pPr>
      <w:r>
        <w:rPr>
          <w:sz w:val="24"/>
        </w:rPr>
        <w:t>French</w:t>
      </w:r>
      <w:r>
        <w:rPr>
          <w:spacing w:val="-14"/>
          <w:sz w:val="24"/>
        </w:rPr>
        <w:t> </w:t>
      </w:r>
      <w:r>
        <w:rPr>
          <w:sz w:val="24"/>
        </w:rPr>
        <w:t>Impact</w:t>
      </w:r>
      <w:r>
        <w:rPr>
          <w:spacing w:val="-1"/>
          <w:sz w:val="24"/>
        </w:rPr>
        <w:t> </w:t>
      </w:r>
      <w:r>
        <w:rPr>
          <w:sz w:val="24"/>
        </w:rPr>
        <w:t>:</w:t>
      </w:r>
      <w:r>
        <w:rPr>
          <w:spacing w:val="-15"/>
          <w:sz w:val="24"/>
        </w:rPr>
        <w:t> </w:t>
      </w:r>
      <w:r>
        <w:rPr>
          <w:sz w:val="24"/>
        </w:rPr>
        <w:t>innover</w:t>
      </w:r>
      <w:r>
        <w:rPr>
          <w:spacing w:val="-17"/>
          <w:sz w:val="24"/>
        </w:rPr>
        <w:t> </w:t>
      </w:r>
      <w:r>
        <w:rPr>
          <w:sz w:val="24"/>
        </w:rPr>
        <w:t>au</w:t>
      </w:r>
      <w:r>
        <w:rPr>
          <w:spacing w:val="-16"/>
          <w:sz w:val="24"/>
        </w:rPr>
        <w:t> </w:t>
      </w:r>
      <w:r>
        <w:rPr>
          <w:sz w:val="24"/>
        </w:rPr>
        <w:t>service</w:t>
      </w:r>
      <w:r>
        <w:rPr>
          <w:spacing w:val="-18"/>
          <w:sz w:val="24"/>
        </w:rPr>
        <w:t> </w:t>
      </w:r>
      <w:r>
        <w:rPr>
          <w:sz w:val="24"/>
        </w:rPr>
        <w:t>de</w:t>
      </w:r>
      <w:r>
        <w:rPr>
          <w:spacing w:val="-17"/>
          <w:sz w:val="24"/>
        </w:rPr>
        <w:t> </w:t>
      </w:r>
      <w:r>
        <w:rPr>
          <w:sz w:val="24"/>
        </w:rPr>
        <w:t>l’intérêt</w:t>
      </w:r>
      <w:r>
        <w:rPr>
          <w:spacing w:val="-13"/>
          <w:sz w:val="24"/>
        </w:rPr>
        <w:t> </w:t>
      </w:r>
      <w:r>
        <w:rPr>
          <w:sz w:val="24"/>
        </w:rPr>
        <w:t>général.</w:t>
      </w:r>
      <w:r>
        <w:rPr>
          <w:spacing w:val="-14"/>
          <w:sz w:val="24"/>
        </w:rPr>
        <w:t> </w:t>
      </w:r>
      <w:r>
        <w:rPr>
          <w:sz w:val="24"/>
        </w:rPr>
        <w:t>In</w:t>
      </w:r>
      <w:r>
        <w:rPr>
          <w:spacing w:val="-14"/>
          <w:sz w:val="24"/>
        </w:rPr>
        <w:t> </w:t>
      </w:r>
      <w:r>
        <w:rPr>
          <w:i/>
          <w:sz w:val="24"/>
        </w:rPr>
        <w:t>Ministère</w:t>
      </w:r>
      <w:r>
        <w:rPr>
          <w:i/>
          <w:spacing w:val="-17"/>
          <w:sz w:val="24"/>
        </w:rPr>
        <w:t> </w:t>
      </w:r>
      <w:r>
        <w:rPr>
          <w:i/>
          <w:sz w:val="24"/>
        </w:rPr>
        <w:t>de</w:t>
      </w:r>
      <w:r>
        <w:rPr>
          <w:i/>
          <w:spacing w:val="-17"/>
          <w:sz w:val="24"/>
        </w:rPr>
        <w:t> </w:t>
      </w:r>
      <w:r>
        <w:rPr>
          <w:i/>
          <w:sz w:val="24"/>
        </w:rPr>
        <w:t>la</w:t>
      </w:r>
      <w:r>
        <w:rPr>
          <w:i/>
          <w:spacing w:val="-16"/>
          <w:sz w:val="24"/>
        </w:rPr>
        <w:t> </w:t>
      </w:r>
      <w:r>
        <w:rPr>
          <w:i/>
          <w:sz w:val="24"/>
        </w:rPr>
        <w:t>Transition</w:t>
      </w:r>
      <w:r>
        <w:rPr>
          <w:i/>
          <w:spacing w:val="-15"/>
          <w:sz w:val="24"/>
        </w:rPr>
        <w:t> </w:t>
      </w:r>
      <w:r>
        <w:rPr>
          <w:i/>
          <w:sz w:val="24"/>
        </w:rPr>
        <w:t>Ecologique </w:t>
      </w:r>
      <w:r>
        <w:rPr>
          <w:i/>
          <w:sz w:val="24"/>
        </w:rPr>
        <w:t>et Solidaire</w:t>
      </w:r>
      <w:r>
        <w:rPr>
          <w:sz w:val="24"/>
        </w:rPr>
        <w:t>. 18 Janvier 2018. Disponible</w:t>
      </w:r>
      <w:r>
        <w:rPr>
          <w:spacing w:val="-3"/>
          <w:sz w:val="24"/>
        </w:rPr>
        <w:t> </w:t>
      </w:r>
      <w:r>
        <w:rPr>
          <w:sz w:val="24"/>
        </w:rPr>
        <w:t>sur:</w:t>
      </w:r>
    </w:p>
    <w:p>
      <w:pPr>
        <w:spacing w:before="0"/>
        <w:ind w:left="118" w:right="0" w:firstLine="0"/>
        <w:jc w:val="left"/>
        <w:rPr>
          <w:sz w:val="24"/>
        </w:rPr>
      </w:pPr>
      <w:r>
        <w:rPr>
          <w:sz w:val="24"/>
        </w:rPr>
        <w:t>&lt;</w:t>
      </w:r>
      <w:hyperlink r:id="rId11">
        <w:r>
          <w:rPr>
            <w:color w:val="0462C1"/>
            <w:sz w:val="24"/>
            <w:u w:val="single" w:color="0462C1"/>
          </w:rPr>
          <w:t>https://www.ecologique-solidaire.gouv.fr/french-impact-innover-au-service-linteret-general/</w:t>
        </w:r>
      </w:hyperlink>
    </w:p>
    <w:p>
      <w:pPr>
        <w:spacing w:before="139"/>
        <w:ind w:left="118" w:right="0" w:firstLine="0"/>
        <w:jc w:val="left"/>
        <w:rPr>
          <w:sz w:val="24"/>
        </w:rPr>
      </w:pPr>
      <w:r>
        <w:rPr>
          <w:sz w:val="24"/>
        </w:rPr>
        <w:t>&gt;. [Consulté le 20 août 2018]</w:t>
      </w:r>
    </w:p>
    <w:p>
      <w:pPr>
        <w:pStyle w:val="BodyText"/>
        <w:spacing w:before="5"/>
        <w:rPr>
          <w:sz w:val="29"/>
        </w:rPr>
      </w:pPr>
    </w:p>
    <w:p>
      <w:pPr>
        <w:spacing w:line="360" w:lineRule="auto" w:before="0"/>
        <w:ind w:left="118" w:right="0" w:firstLine="0"/>
        <w:jc w:val="left"/>
        <w:rPr>
          <w:sz w:val="24"/>
        </w:rPr>
      </w:pPr>
      <w:r>
        <w:rPr>
          <w:sz w:val="24"/>
        </w:rPr>
        <w:t>Innovation sociale : De quoi parle-t-on ? In </w:t>
      </w:r>
      <w:r>
        <w:rPr>
          <w:i/>
          <w:sz w:val="24"/>
        </w:rPr>
        <w:t>Avise, portail du développement de l’économie </w:t>
      </w:r>
      <w:r>
        <w:rPr>
          <w:i/>
          <w:sz w:val="24"/>
        </w:rPr>
        <w:t>sociale et solidaire</w:t>
      </w:r>
      <w:r>
        <w:rPr>
          <w:sz w:val="24"/>
        </w:rPr>
        <w:t>. Disponible sur :</w:t>
      </w:r>
    </w:p>
    <w:p>
      <w:pPr>
        <w:pStyle w:val="Heading4"/>
        <w:spacing w:line="360" w:lineRule="auto" w:before="1"/>
        <w:jc w:val="left"/>
      </w:pPr>
      <w:r>
        <w:rPr/>
        <w:t>&lt; </w:t>
      </w:r>
      <w:r>
        <w:rPr>
          <w:color w:val="0462C1"/>
          <w:u w:val="single" w:color="0462C1"/>
        </w:rPr>
        <w:t>https:/</w:t>
      </w:r>
      <w:hyperlink r:id="rId27">
        <w:r>
          <w:rPr>
            <w:color w:val="0462C1"/>
            <w:u w:val="single" w:color="0462C1"/>
          </w:rPr>
          <w:t>/www.avise.or</w:t>
        </w:r>
      </w:hyperlink>
      <w:r>
        <w:rPr>
          <w:color w:val="0462C1"/>
          <w:u w:val="single" w:color="0462C1"/>
        </w:rPr>
        <w:t>g</w:t>
      </w:r>
      <w:hyperlink r:id="rId27">
        <w:r>
          <w:rPr>
            <w:color w:val="0462C1"/>
            <w:u w:val="single" w:color="0462C1"/>
          </w:rPr>
          <w:t>/decouvrir/innovation-sociale/innovation-sociale-de-quoi-parle-t-on</w:t>
        </w:r>
      </w:hyperlink>
      <w:r>
        <w:rPr/>
        <w:t>&gt;. [Consulté le 20 août 2018]</w:t>
      </w:r>
    </w:p>
    <w:p>
      <w:pPr>
        <w:spacing w:before="199"/>
        <w:ind w:left="118" w:right="0" w:firstLine="0"/>
        <w:jc w:val="left"/>
        <w:rPr>
          <w:sz w:val="24"/>
        </w:rPr>
      </w:pPr>
      <w:r>
        <w:rPr>
          <w:sz w:val="24"/>
        </w:rPr>
        <w:t>La Kolocation solidaire : qu’est-ce que c’est ? In AFEV. Disponible sur :</w:t>
      </w:r>
    </w:p>
    <w:p>
      <w:pPr>
        <w:spacing w:before="137"/>
        <w:ind w:left="118" w:right="0" w:firstLine="0"/>
        <w:jc w:val="left"/>
        <w:rPr>
          <w:sz w:val="24"/>
        </w:rPr>
      </w:pPr>
      <w:r>
        <w:rPr>
          <w:sz w:val="24"/>
        </w:rPr>
        <w:t>&lt; </w:t>
      </w:r>
      <w:hyperlink r:id="rId81">
        <w:r>
          <w:rPr>
            <w:color w:val="0462C1"/>
            <w:sz w:val="24"/>
            <w:u w:val="single" w:color="0462C1"/>
          </w:rPr>
          <w:t>http://rejoins.afev.org/kaps/</w:t>
        </w:r>
        <w:r>
          <w:rPr>
            <w:color w:val="0462C1"/>
            <w:sz w:val="24"/>
          </w:rPr>
          <w:t> </w:t>
        </w:r>
      </w:hyperlink>
      <w:r>
        <w:rPr>
          <w:sz w:val="24"/>
        </w:rPr>
        <w:t>&gt; [Consulté le 20 août 2018]</w:t>
      </w:r>
    </w:p>
    <w:p>
      <w:pPr>
        <w:spacing w:after="0"/>
        <w:jc w:val="left"/>
        <w:rPr>
          <w:sz w:val="24"/>
        </w:rPr>
        <w:sectPr>
          <w:pgSz w:w="11910" w:h="16840"/>
          <w:pgMar w:header="0" w:footer="1058" w:top="1320" w:bottom="1240" w:left="1300" w:right="1280"/>
        </w:sectPr>
      </w:pPr>
    </w:p>
    <w:p>
      <w:pPr>
        <w:spacing w:line="360" w:lineRule="auto" w:before="74"/>
        <w:ind w:left="118" w:right="0" w:firstLine="0"/>
        <w:jc w:val="left"/>
        <w:rPr>
          <w:sz w:val="24"/>
        </w:rPr>
      </w:pPr>
      <w:r>
        <w:rPr>
          <w:sz w:val="24"/>
        </w:rPr>
        <w:t>Les quartiers prioritaires de la politique de la ville (2014-2020). In </w:t>
      </w:r>
      <w:r>
        <w:rPr>
          <w:i/>
          <w:sz w:val="24"/>
        </w:rPr>
        <w:t>Système d’information </w:t>
      </w:r>
      <w:r>
        <w:rPr>
          <w:i/>
          <w:sz w:val="24"/>
        </w:rPr>
        <w:t>géographique de la politique de la ville</w:t>
      </w:r>
      <w:r>
        <w:rPr>
          <w:sz w:val="24"/>
        </w:rPr>
        <w:t>. 8 Avril 2015. Disponible sur :</w:t>
      </w:r>
    </w:p>
    <w:p>
      <w:pPr>
        <w:pStyle w:val="Heading4"/>
        <w:spacing w:line="360" w:lineRule="auto" w:before="1"/>
        <w:ind w:right="332"/>
        <w:jc w:val="left"/>
      </w:pPr>
      <w:r>
        <w:rPr/>
        <w:t>&lt;</w:t>
      </w:r>
      <w:r>
        <w:rPr>
          <w:color w:val="0462C1"/>
          <w:u w:val="single" w:color="0462C1"/>
        </w:rPr>
        <w:t>https://sig.ville.gouv.fr/page/198/les-quartiers-prioritaires-de-la-politique-de-la-ville-2014-</w:t>
      </w:r>
      <w:r>
        <w:rPr>
          <w:color w:val="0462C1"/>
        </w:rPr>
        <w:t> </w:t>
      </w:r>
      <w:r>
        <w:rPr>
          <w:color w:val="0462C1"/>
          <w:u w:val="single" w:color="0462C1"/>
        </w:rPr>
        <w:t>2020.</w:t>
      </w:r>
      <w:r>
        <w:rPr/>
        <w:t>&gt;. [Consulté le 20 août 2018]</w:t>
      </w:r>
    </w:p>
    <w:p>
      <w:pPr>
        <w:pStyle w:val="BodyText"/>
        <w:spacing w:before="5"/>
        <w:rPr>
          <w:sz w:val="9"/>
        </w:rPr>
      </w:pPr>
    </w:p>
    <w:p>
      <w:pPr>
        <w:spacing w:line="360" w:lineRule="auto" w:before="90"/>
        <w:ind w:left="118" w:right="0" w:firstLine="0"/>
        <w:jc w:val="left"/>
        <w:rPr>
          <w:sz w:val="24"/>
        </w:rPr>
      </w:pPr>
      <w:r>
        <w:rPr>
          <w:sz w:val="24"/>
        </w:rPr>
        <w:t>MEGGLE, Caroline. Le haut-commissaire « rêve d’une Social French Tech ». In </w:t>
      </w:r>
      <w:r>
        <w:rPr>
          <w:i/>
          <w:sz w:val="24"/>
        </w:rPr>
        <w:t>Banque des </w:t>
      </w:r>
      <w:r>
        <w:rPr>
          <w:i/>
          <w:sz w:val="24"/>
        </w:rPr>
        <w:t>Territoires</w:t>
      </w:r>
      <w:r>
        <w:rPr>
          <w:sz w:val="24"/>
        </w:rPr>
        <w:t>. 4 Octobre 2017. Disponible sur:</w:t>
      </w:r>
    </w:p>
    <w:p>
      <w:pPr>
        <w:spacing w:line="360" w:lineRule="auto" w:before="0"/>
        <w:ind w:left="118" w:right="137" w:firstLine="0"/>
        <w:jc w:val="left"/>
        <w:rPr>
          <w:sz w:val="24"/>
        </w:rPr>
      </w:pPr>
      <w:r>
        <w:rPr>
          <w:sz w:val="24"/>
        </w:rPr>
        <w:t>&lt;</w:t>
      </w:r>
      <w:r>
        <w:rPr>
          <w:color w:val="0462C1"/>
          <w:sz w:val="24"/>
          <w:u w:val="single" w:color="0462C1"/>
        </w:rPr>
        <w:t>https://www.caissedesdepotsdesterritoires.fr/cs/ContentServer?pagename=Territoires/Article</w:t>
      </w:r>
      <w:r>
        <w:rPr>
          <w:color w:val="0462C1"/>
          <w:sz w:val="24"/>
        </w:rPr>
        <w:t> </w:t>
      </w:r>
      <w:r>
        <w:rPr>
          <w:color w:val="0462C1"/>
          <w:sz w:val="24"/>
          <w:u w:val="single" w:color="0462C1"/>
        </w:rPr>
        <w:t>s/Articles&amp;cid=1250279826633</w:t>
      </w:r>
      <w:r>
        <w:rPr>
          <w:color w:val="0462C1"/>
          <w:sz w:val="24"/>
        </w:rPr>
        <w:t> </w:t>
      </w:r>
      <w:r>
        <w:rPr>
          <w:sz w:val="24"/>
        </w:rPr>
        <w:t>&gt;. [Consulté le 20 août 2018]</w:t>
      </w:r>
    </w:p>
    <w:p>
      <w:pPr>
        <w:pStyle w:val="BodyText"/>
        <w:spacing w:before="7"/>
        <w:rPr>
          <w:sz w:val="9"/>
        </w:rPr>
      </w:pPr>
    </w:p>
    <w:p>
      <w:pPr>
        <w:spacing w:line="360" w:lineRule="auto" w:before="90"/>
        <w:ind w:left="118" w:right="0" w:firstLine="0"/>
        <w:jc w:val="left"/>
        <w:rPr>
          <w:sz w:val="24"/>
        </w:rPr>
      </w:pPr>
      <w:r>
        <w:rPr>
          <w:sz w:val="24"/>
        </w:rPr>
        <w:t>Nos Missions. In </w:t>
      </w:r>
      <w:r>
        <w:rPr>
          <w:i/>
          <w:sz w:val="24"/>
        </w:rPr>
        <w:t>Avise, portail du développement de l’économie sociale et solidaire</w:t>
      </w:r>
      <w:r>
        <w:rPr>
          <w:sz w:val="24"/>
        </w:rPr>
        <w:t>. . Disponible sur:</w:t>
      </w:r>
    </w:p>
    <w:p>
      <w:pPr>
        <w:pStyle w:val="Heading4"/>
        <w:jc w:val="left"/>
      </w:pPr>
      <w:r>
        <w:rPr/>
        <w:t>&lt;</w:t>
      </w:r>
      <w:r>
        <w:rPr>
          <w:color w:val="0462C1"/>
          <w:u w:val="single" w:color="0462C1"/>
        </w:rPr>
        <w:t>https:/</w:t>
      </w:r>
      <w:hyperlink r:id="rId26">
        <w:r>
          <w:rPr>
            <w:color w:val="0462C1"/>
            <w:u w:val="single" w:color="0462C1"/>
          </w:rPr>
          <w:t>/www.avise.or</w:t>
        </w:r>
      </w:hyperlink>
      <w:r>
        <w:rPr>
          <w:color w:val="0462C1"/>
          <w:u w:val="single" w:color="0462C1"/>
        </w:rPr>
        <w:t>g</w:t>
      </w:r>
      <w:hyperlink r:id="rId26">
        <w:r>
          <w:rPr>
            <w:color w:val="0462C1"/>
            <w:u w:val="single" w:color="0462C1"/>
          </w:rPr>
          <w:t>/nos-missions</w:t>
        </w:r>
      </w:hyperlink>
      <w:r>
        <w:rPr/>
        <w:t>&gt;. [Consulté le 20 août 2018]</w:t>
      </w:r>
    </w:p>
    <w:p>
      <w:pPr>
        <w:pStyle w:val="BodyText"/>
        <w:spacing w:before="7"/>
        <w:rPr>
          <w:sz w:val="21"/>
        </w:rPr>
      </w:pPr>
    </w:p>
    <w:p>
      <w:pPr>
        <w:spacing w:line="360" w:lineRule="auto" w:before="90"/>
        <w:ind w:left="118" w:right="0" w:firstLine="0"/>
        <w:jc w:val="left"/>
        <w:rPr>
          <w:sz w:val="24"/>
        </w:rPr>
      </w:pPr>
      <w:r>
        <w:rPr>
          <w:sz w:val="24"/>
        </w:rPr>
        <w:t>Politique de la ville : une efficacité entravée. In </w:t>
      </w:r>
      <w:r>
        <w:rPr>
          <w:i/>
          <w:sz w:val="24"/>
        </w:rPr>
        <w:t>Sénat, un site au service des citoyens</w:t>
      </w:r>
      <w:r>
        <w:rPr>
          <w:sz w:val="24"/>
        </w:rPr>
        <w:t>. Disponible sur :</w:t>
      </w:r>
    </w:p>
    <w:p>
      <w:pPr>
        <w:pStyle w:val="Heading4"/>
        <w:jc w:val="left"/>
      </w:pPr>
      <w:r>
        <w:rPr/>
        <w:t>&lt; </w:t>
      </w:r>
      <w:r>
        <w:rPr>
          <w:color w:val="0462C1"/>
          <w:u w:val="single" w:color="0462C1"/>
        </w:rPr>
        <w:t>https:/</w:t>
      </w:r>
      <w:hyperlink r:id="rId57">
        <w:r>
          <w:rPr>
            <w:color w:val="0462C1"/>
            <w:u w:val="single" w:color="0462C1"/>
          </w:rPr>
          <w:t>/www.senat.fr/rap/r07</w:t>
        </w:r>
      </w:hyperlink>
      <w:r>
        <w:rPr>
          <w:color w:val="0462C1"/>
          <w:u w:val="single" w:color="0462C1"/>
        </w:rPr>
        <w:t>-</w:t>
      </w:r>
      <w:hyperlink r:id="rId57">
        <w:r>
          <w:rPr>
            <w:color w:val="0462C1"/>
            <w:u w:val="single" w:color="0462C1"/>
          </w:rPr>
          <w:t>071/r07-07145.html</w:t>
        </w:r>
      </w:hyperlink>
      <w:r>
        <w:rPr/>
        <w:t>&gt;. [Consulté le 20 août 2018]</w:t>
      </w:r>
    </w:p>
    <w:p>
      <w:pPr>
        <w:pStyle w:val="BodyText"/>
        <w:spacing w:before="7"/>
        <w:rPr>
          <w:sz w:val="21"/>
        </w:rPr>
      </w:pPr>
    </w:p>
    <w:p>
      <w:pPr>
        <w:spacing w:line="360" w:lineRule="auto" w:before="90"/>
        <w:ind w:left="118" w:right="0" w:firstLine="0"/>
        <w:jc w:val="left"/>
        <w:rPr>
          <w:sz w:val="24"/>
        </w:rPr>
      </w:pPr>
      <w:r>
        <w:rPr>
          <w:sz w:val="24"/>
        </w:rPr>
        <w:t>Politique publiques et innovation sociale. In </w:t>
      </w:r>
      <w:r>
        <w:rPr>
          <w:i/>
          <w:sz w:val="24"/>
        </w:rPr>
        <w:t>Le labo de l’économie sociale et solidaire</w:t>
      </w:r>
      <w:r>
        <w:rPr>
          <w:sz w:val="24"/>
        </w:rPr>
        <w:t>. 4 Mars 2014. Disponible sur:</w:t>
      </w:r>
    </w:p>
    <w:p>
      <w:pPr>
        <w:spacing w:line="360" w:lineRule="auto" w:before="0"/>
        <w:ind w:left="118" w:right="0" w:firstLine="0"/>
        <w:jc w:val="left"/>
        <w:rPr>
          <w:sz w:val="24"/>
        </w:rPr>
      </w:pPr>
      <w:r>
        <w:rPr>
          <w:sz w:val="24"/>
        </w:rPr>
        <w:t>&lt; </w:t>
      </w:r>
      <w:hyperlink r:id="rId16">
        <w:r>
          <w:rPr>
            <w:color w:val="0462C1"/>
            <w:sz w:val="24"/>
            <w:u w:val="single" w:color="0462C1"/>
          </w:rPr>
          <w:t>http://www.lelabo-ess.org/politiques-publiques-et-innovation-sociale.html</w:t>
        </w:r>
      </w:hyperlink>
      <w:r>
        <w:rPr>
          <w:sz w:val="24"/>
        </w:rPr>
        <w:t>&gt;. [Consulté le 20 août 2018]</w:t>
      </w:r>
    </w:p>
    <w:p>
      <w:pPr>
        <w:spacing w:line="360" w:lineRule="auto" w:before="200"/>
        <w:ind w:left="118" w:right="0" w:firstLine="0"/>
        <w:jc w:val="left"/>
        <w:rPr>
          <w:sz w:val="24"/>
        </w:rPr>
      </w:pPr>
      <w:r>
        <w:rPr>
          <w:sz w:val="24"/>
        </w:rPr>
        <w:t>Qu’est-ce que le parcours emploi compétences (PEC) ? In </w:t>
      </w:r>
      <w:r>
        <w:rPr>
          <w:i/>
          <w:sz w:val="24"/>
        </w:rPr>
        <w:t>Service Public, le site officiel de </w:t>
      </w:r>
      <w:r>
        <w:rPr>
          <w:i/>
          <w:sz w:val="24"/>
        </w:rPr>
        <w:t>l’administration française</w:t>
      </w:r>
      <w:r>
        <w:rPr>
          <w:sz w:val="24"/>
        </w:rPr>
        <w:t>. 4 Octobre 2017. Disponible sur :</w:t>
      </w:r>
    </w:p>
    <w:p>
      <w:pPr>
        <w:pStyle w:val="Heading4"/>
        <w:spacing w:line="362" w:lineRule="auto"/>
        <w:ind w:right="69"/>
        <w:jc w:val="left"/>
      </w:pPr>
      <w:r>
        <w:rPr/>
        <w:t>&lt; </w:t>
      </w:r>
      <w:r>
        <w:rPr>
          <w:color w:val="0462C1"/>
          <w:u w:val="single" w:color="0462C1"/>
        </w:rPr>
        <w:t>https:/</w:t>
      </w:r>
      <w:hyperlink r:id="rId82">
        <w:r>
          <w:rPr>
            <w:color w:val="0462C1"/>
            <w:u w:val="single" w:color="0462C1"/>
          </w:rPr>
          <w:t>/www.servic</w:t>
        </w:r>
      </w:hyperlink>
      <w:r>
        <w:rPr>
          <w:color w:val="0462C1"/>
          <w:u w:val="single" w:color="0462C1"/>
        </w:rPr>
        <w:t>e</w:t>
      </w:r>
      <w:hyperlink r:id="rId82">
        <w:r>
          <w:rPr>
            <w:color w:val="0462C1"/>
            <w:u w:val="single" w:color="0462C1"/>
          </w:rPr>
          <w:t>-public.fr/professionnels-entreprises/vosdroits/F34543.</w:t>
        </w:r>
      </w:hyperlink>
      <w:r>
        <w:rPr/>
        <w:t>&gt;. [Consulté le 20 août 2018]</w:t>
      </w:r>
    </w:p>
    <w:p>
      <w:pPr>
        <w:spacing w:line="360" w:lineRule="auto" w:before="196"/>
        <w:ind w:left="118" w:right="47" w:firstLine="0"/>
        <w:jc w:val="left"/>
        <w:rPr>
          <w:sz w:val="24"/>
        </w:rPr>
      </w:pPr>
      <w:r>
        <w:rPr>
          <w:sz w:val="24"/>
        </w:rPr>
        <w:t>TRANSITION ECOLOGIQUE ET SOLIDAIRE. Clip French Impact : l’impact social au cœur de la transformation de la France. In </w:t>
      </w:r>
      <w:r>
        <w:rPr>
          <w:i/>
          <w:sz w:val="24"/>
        </w:rPr>
        <w:t>Youtube</w:t>
      </w:r>
      <w:r>
        <w:rPr>
          <w:sz w:val="24"/>
        </w:rPr>
        <w:t>. 18 Janvier 2018. Disponible sur:</w:t>
      </w:r>
    </w:p>
    <w:p>
      <w:pPr>
        <w:spacing w:line="274" w:lineRule="exact" w:before="0"/>
        <w:ind w:left="118" w:right="0" w:firstLine="0"/>
        <w:jc w:val="left"/>
        <w:rPr>
          <w:sz w:val="24"/>
        </w:rPr>
      </w:pPr>
      <w:r>
        <w:rPr>
          <w:sz w:val="24"/>
        </w:rPr>
        <w:t>&lt;</w:t>
      </w:r>
      <w:r>
        <w:rPr>
          <w:color w:val="0462C1"/>
          <w:sz w:val="24"/>
          <w:u w:val="single" w:color="0462C1"/>
        </w:rPr>
        <w:t>https:/</w:t>
      </w:r>
      <w:hyperlink r:id="rId14">
        <w:r>
          <w:rPr>
            <w:color w:val="0462C1"/>
            <w:sz w:val="24"/>
            <w:u w:val="single" w:color="0462C1"/>
          </w:rPr>
          <w:t>/www</w:t>
        </w:r>
      </w:hyperlink>
      <w:r>
        <w:rPr>
          <w:color w:val="0462C1"/>
          <w:sz w:val="24"/>
          <w:u w:val="single" w:color="0462C1"/>
        </w:rPr>
        <w:t>.</w:t>
      </w:r>
      <w:hyperlink r:id="rId14">
        <w:r>
          <w:rPr>
            <w:color w:val="0462C1"/>
            <w:sz w:val="24"/>
            <w:u w:val="single" w:color="0462C1"/>
          </w:rPr>
          <w:t>youtube.com/watch?v=yA-vE6bPUec</w:t>
        </w:r>
        <w:r>
          <w:rPr>
            <w:color w:val="0462C1"/>
            <w:sz w:val="24"/>
          </w:rPr>
          <w:t> </w:t>
        </w:r>
      </w:hyperlink>
      <w:r>
        <w:rPr>
          <w:sz w:val="24"/>
        </w:rPr>
        <w:t>&gt;. [Consulté le 20 août 2018]</w:t>
      </w:r>
    </w:p>
    <w:p>
      <w:pPr>
        <w:spacing w:after="0" w:line="274" w:lineRule="exact"/>
        <w:jc w:val="left"/>
        <w:rPr>
          <w:sz w:val="24"/>
        </w:rPr>
        <w:sectPr>
          <w:pgSz w:w="11910" w:h="16840"/>
          <w:pgMar w:header="0" w:footer="1058" w:top="1320" w:bottom="1240" w:left="1300" w:right="1280"/>
        </w:sectPr>
      </w:pPr>
    </w:p>
    <w:p>
      <w:pPr>
        <w:pStyle w:val="Heading1"/>
        <w:ind w:left="4055"/>
      </w:pPr>
      <w:bookmarkStart w:name="_bookmark95" w:id="126"/>
      <w:bookmarkEnd w:id="126"/>
      <w:r>
        <w:rPr>
          <w:b w:val="0"/>
        </w:rPr>
      </w:r>
      <w:r>
        <w:rPr/>
        <w:t>RESUME</w:t>
      </w:r>
    </w:p>
    <w:p>
      <w:pPr>
        <w:pStyle w:val="BodyText"/>
        <w:spacing w:before="11"/>
        <w:rPr>
          <w:b/>
          <w:sz w:val="30"/>
        </w:rPr>
      </w:pPr>
    </w:p>
    <w:p>
      <w:pPr>
        <w:spacing w:line="360" w:lineRule="auto" w:before="0"/>
        <w:ind w:left="118" w:right="134" w:firstLine="0"/>
        <w:jc w:val="both"/>
        <w:rPr>
          <w:sz w:val="24"/>
        </w:rPr>
      </w:pPr>
      <w:r>
        <w:rPr>
          <w:sz w:val="24"/>
        </w:rPr>
        <w:t>En partant du concept d’innovation sociale, particulièrement présent au sein des politiques publiques</w:t>
      </w:r>
      <w:r>
        <w:rPr>
          <w:spacing w:val="-11"/>
          <w:sz w:val="24"/>
        </w:rPr>
        <w:t> </w:t>
      </w:r>
      <w:r>
        <w:rPr>
          <w:sz w:val="24"/>
        </w:rPr>
        <w:t>actuelles,</w:t>
      </w:r>
      <w:r>
        <w:rPr>
          <w:spacing w:val="-10"/>
          <w:sz w:val="24"/>
        </w:rPr>
        <w:t> </w:t>
      </w:r>
      <w:r>
        <w:rPr>
          <w:sz w:val="24"/>
        </w:rPr>
        <w:t>ce</w:t>
      </w:r>
      <w:r>
        <w:rPr>
          <w:spacing w:val="-11"/>
          <w:sz w:val="24"/>
        </w:rPr>
        <w:t> </w:t>
      </w:r>
      <w:r>
        <w:rPr>
          <w:sz w:val="24"/>
        </w:rPr>
        <w:t>travail</w:t>
      </w:r>
      <w:r>
        <w:rPr>
          <w:spacing w:val="-8"/>
          <w:sz w:val="24"/>
        </w:rPr>
        <w:t> </w:t>
      </w:r>
      <w:r>
        <w:rPr>
          <w:sz w:val="24"/>
        </w:rPr>
        <w:t>se</w:t>
      </w:r>
      <w:r>
        <w:rPr>
          <w:spacing w:val="-11"/>
          <w:sz w:val="24"/>
        </w:rPr>
        <w:t> </w:t>
      </w:r>
      <w:r>
        <w:rPr>
          <w:sz w:val="24"/>
        </w:rPr>
        <w:t>penche</w:t>
      </w:r>
      <w:r>
        <w:rPr>
          <w:spacing w:val="-11"/>
          <w:sz w:val="24"/>
        </w:rPr>
        <w:t> </w:t>
      </w:r>
      <w:r>
        <w:rPr>
          <w:sz w:val="24"/>
        </w:rPr>
        <w:t>sur</w:t>
      </w:r>
      <w:r>
        <w:rPr>
          <w:spacing w:val="-11"/>
          <w:sz w:val="24"/>
        </w:rPr>
        <w:t> </w:t>
      </w:r>
      <w:r>
        <w:rPr>
          <w:sz w:val="24"/>
        </w:rPr>
        <w:t>la</w:t>
      </w:r>
      <w:r>
        <w:rPr>
          <w:spacing w:val="-11"/>
          <w:sz w:val="24"/>
        </w:rPr>
        <w:t> </w:t>
      </w:r>
      <w:r>
        <w:rPr>
          <w:sz w:val="24"/>
        </w:rPr>
        <w:t>place</w:t>
      </w:r>
      <w:r>
        <w:rPr>
          <w:spacing w:val="-11"/>
          <w:sz w:val="24"/>
        </w:rPr>
        <w:t> </w:t>
      </w:r>
      <w:r>
        <w:rPr>
          <w:sz w:val="24"/>
        </w:rPr>
        <w:t>des</w:t>
      </w:r>
      <w:r>
        <w:rPr>
          <w:spacing w:val="-10"/>
          <w:sz w:val="24"/>
        </w:rPr>
        <w:t> </w:t>
      </w:r>
      <w:r>
        <w:rPr>
          <w:sz w:val="24"/>
        </w:rPr>
        <w:t>citoyens</w:t>
      </w:r>
      <w:r>
        <w:rPr>
          <w:spacing w:val="-10"/>
          <w:sz w:val="24"/>
        </w:rPr>
        <w:t> </w:t>
      </w:r>
      <w:r>
        <w:rPr>
          <w:sz w:val="24"/>
        </w:rPr>
        <w:t>dans</w:t>
      </w:r>
      <w:r>
        <w:rPr>
          <w:spacing w:val="-10"/>
          <w:sz w:val="24"/>
        </w:rPr>
        <w:t> </w:t>
      </w:r>
      <w:r>
        <w:rPr>
          <w:sz w:val="24"/>
        </w:rPr>
        <w:t>le</w:t>
      </w:r>
      <w:r>
        <w:rPr>
          <w:spacing w:val="-12"/>
          <w:sz w:val="24"/>
        </w:rPr>
        <w:t> </w:t>
      </w:r>
      <w:r>
        <w:rPr>
          <w:sz w:val="24"/>
        </w:rPr>
        <w:t>développement</w:t>
      </w:r>
      <w:r>
        <w:rPr>
          <w:spacing w:val="-10"/>
          <w:sz w:val="24"/>
        </w:rPr>
        <w:t> </w:t>
      </w:r>
      <w:r>
        <w:rPr>
          <w:sz w:val="24"/>
        </w:rPr>
        <w:t>de</w:t>
      </w:r>
      <w:r>
        <w:rPr>
          <w:spacing w:val="-11"/>
          <w:sz w:val="24"/>
        </w:rPr>
        <w:t> </w:t>
      </w:r>
      <w:r>
        <w:rPr>
          <w:sz w:val="24"/>
        </w:rPr>
        <w:t>leur territoire.</w:t>
      </w:r>
      <w:r>
        <w:rPr>
          <w:spacing w:val="-16"/>
          <w:sz w:val="24"/>
        </w:rPr>
        <w:t> </w:t>
      </w:r>
      <w:r>
        <w:rPr>
          <w:sz w:val="24"/>
        </w:rPr>
        <w:t>Ainsi,</w:t>
      </w:r>
      <w:r>
        <w:rPr>
          <w:spacing w:val="-16"/>
          <w:sz w:val="24"/>
        </w:rPr>
        <w:t> </w:t>
      </w:r>
      <w:r>
        <w:rPr>
          <w:sz w:val="24"/>
        </w:rPr>
        <w:t>nous</w:t>
      </w:r>
      <w:r>
        <w:rPr>
          <w:spacing w:val="-15"/>
          <w:sz w:val="24"/>
        </w:rPr>
        <w:t> </w:t>
      </w:r>
      <w:r>
        <w:rPr>
          <w:sz w:val="24"/>
        </w:rPr>
        <w:t>prenons</w:t>
      </w:r>
      <w:r>
        <w:rPr>
          <w:spacing w:val="-14"/>
          <w:sz w:val="24"/>
        </w:rPr>
        <w:t> </w:t>
      </w:r>
      <w:r>
        <w:rPr>
          <w:sz w:val="24"/>
        </w:rPr>
        <w:t>pour</w:t>
      </w:r>
      <w:r>
        <w:rPr>
          <w:spacing w:val="-17"/>
          <w:sz w:val="24"/>
        </w:rPr>
        <w:t> </w:t>
      </w:r>
      <w:r>
        <w:rPr>
          <w:sz w:val="24"/>
        </w:rPr>
        <w:t>cadre</w:t>
      </w:r>
      <w:r>
        <w:rPr>
          <w:spacing w:val="-16"/>
          <w:sz w:val="24"/>
        </w:rPr>
        <w:t> </w:t>
      </w:r>
      <w:r>
        <w:rPr>
          <w:sz w:val="24"/>
        </w:rPr>
        <w:t>d’étude</w:t>
      </w:r>
      <w:r>
        <w:rPr>
          <w:spacing w:val="-16"/>
          <w:sz w:val="24"/>
        </w:rPr>
        <w:t> </w:t>
      </w:r>
      <w:r>
        <w:rPr>
          <w:sz w:val="24"/>
        </w:rPr>
        <w:t>les</w:t>
      </w:r>
      <w:r>
        <w:rPr>
          <w:spacing w:val="-15"/>
          <w:sz w:val="24"/>
        </w:rPr>
        <w:t> </w:t>
      </w:r>
      <w:r>
        <w:rPr>
          <w:sz w:val="24"/>
        </w:rPr>
        <w:t>quartiers</w:t>
      </w:r>
      <w:r>
        <w:rPr>
          <w:spacing w:val="-16"/>
          <w:sz w:val="24"/>
        </w:rPr>
        <w:t> </w:t>
      </w:r>
      <w:r>
        <w:rPr>
          <w:sz w:val="24"/>
        </w:rPr>
        <w:t>prioritaires</w:t>
      </w:r>
      <w:r>
        <w:rPr>
          <w:spacing w:val="-16"/>
          <w:sz w:val="24"/>
        </w:rPr>
        <w:t> </w:t>
      </w:r>
      <w:r>
        <w:rPr>
          <w:sz w:val="24"/>
        </w:rPr>
        <w:t>nantais</w:t>
      </w:r>
      <w:r>
        <w:rPr>
          <w:spacing w:val="-13"/>
          <w:sz w:val="24"/>
        </w:rPr>
        <w:t> </w:t>
      </w:r>
      <w:r>
        <w:rPr>
          <w:sz w:val="24"/>
        </w:rPr>
        <w:t>et</w:t>
      </w:r>
      <w:r>
        <w:rPr>
          <w:spacing w:val="-13"/>
          <w:sz w:val="24"/>
        </w:rPr>
        <w:t> </w:t>
      </w:r>
      <w:r>
        <w:rPr>
          <w:sz w:val="24"/>
        </w:rPr>
        <w:t>y</w:t>
      </w:r>
      <w:r>
        <w:rPr>
          <w:spacing w:val="-20"/>
          <w:sz w:val="24"/>
        </w:rPr>
        <w:t> </w:t>
      </w:r>
      <w:r>
        <w:rPr>
          <w:sz w:val="24"/>
        </w:rPr>
        <w:t>observons les</w:t>
      </w:r>
      <w:r>
        <w:rPr>
          <w:spacing w:val="-14"/>
          <w:sz w:val="24"/>
        </w:rPr>
        <w:t> </w:t>
      </w:r>
      <w:r>
        <w:rPr>
          <w:sz w:val="24"/>
        </w:rPr>
        <w:t>projets</w:t>
      </w:r>
      <w:r>
        <w:rPr>
          <w:spacing w:val="-13"/>
          <w:sz w:val="24"/>
        </w:rPr>
        <w:t> </w:t>
      </w:r>
      <w:r>
        <w:rPr>
          <w:sz w:val="24"/>
        </w:rPr>
        <w:t>qui</w:t>
      </w:r>
      <w:r>
        <w:rPr>
          <w:spacing w:val="-12"/>
          <w:sz w:val="24"/>
        </w:rPr>
        <w:t> </w:t>
      </w:r>
      <w:r>
        <w:rPr>
          <w:sz w:val="24"/>
        </w:rPr>
        <w:t>s’y</w:t>
      </w:r>
      <w:r>
        <w:rPr>
          <w:spacing w:val="-18"/>
          <w:sz w:val="24"/>
        </w:rPr>
        <w:t> </w:t>
      </w:r>
      <w:r>
        <w:rPr>
          <w:sz w:val="24"/>
        </w:rPr>
        <w:t>développent,</w:t>
      </w:r>
      <w:r>
        <w:rPr>
          <w:spacing w:val="-13"/>
          <w:sz w:val="24"/>
        </w:rPr>
        <w:t> </w:t>
      </w:r>
      <w:r>
        <w:rPr>
          <w:sz w:val="24"/>
        </w:rPr>
        <w:t>leur</w:t>
      </w:r>
      <w:r>
        <w:rPr>
          <w:spacing w:val="-14"/>
          <w:sz w:val="24"/>
        </w:rPr>
        <w:t> </w:t>
      </w:r>
      <w:r>
        <w:rPr>
          <w:sz w:val="24"/>
        </w:rPr>
        <w:t>processus</w:t>
      </w:r>
      <w:r>
        <w:rPr>
          <w:spacing w:val="-13"/>
          <w:sz w:val="24"/>
        </w:rPr>
        <w:t> </w:t>
      </w:r>
      <w:r>
        <w:rPr>
          <w:sz w:val="24"/>
        </w:rPr>
        <w:t>de</w:t>
      </w:r>
      <w:r>
        <w:rPr>
          <w:spacing w:val="-13"/>
          <w:sz w:val="24"/>
        </w:rPr>
        <w:t> </w:t>
      </w:r>
      <w:r>
        <w:rPr>
          <w:sz w:val="24"/>
        </w:rPr>
        <w:t>développement</w:t>
      </w:r>
      <w:r>
        <w:rPr>
          <w:spacing w:val="-13"/>
          <w:sz w:val="24"/>
        </w:rPr>
        <w:t> </w:t>
      </w:r>
      <w:r>
        <w:rPr>
          <w:sz w:val="24"/>
        </w:rPr>
        <w:t>et</w:t>
      </w:r>
      <w:r>
        <w:rPr>
          <w:spacing w:val="-13"/>
          <w:sz w:val="24"/>
        </w:rPr>
        <w:t> </w:t>
      </w:r>
      <w:r>
        <w:rPr>
          <w:sz w:val="24"/>
        </w:rPr>
        <w:t>la</w:t>
      </w:r>
      <w:r>
        <w:rPr>
          <w:spacing w:val="-13"/>
          <w:sz w:val="24"/>
        </w:rPr>
        <w:t> </w:t>
      </w:r>
      <w:r>
        <w:rPr>
          <w:sz w:val="24"/>
        </w:rPr>
        <w:t>place</w:t>
      </w:r>
      <w:r>
        <w:rPr>
          <w:spacing w:val="-12"/>
          <w:sz w:val="24"/>
        </w:rPr>
        <w:t> </w:t>
      </w:r>
      <w:r>
        <w:rPr>
          <w:sz w:val="24"/>
        </w:rPr>
        <w:t>des</w:t>
      </w:r>
      <w:r>
        <w:rPr>
          <w:spacing w:val="-13"/>
          <w:sz w:val="24"/>
        </w:rPr>
        <w:t> </w:t>
      </w:r>
      <w:r>
        <w:rPr>
          <w:sz w:val="24"/>
        </w:rPr>
        <w:t>habitant.es</w:t>
      </w:r>
      <w:r>
        <w:rPr>
          <w:spacing w:val="-13"/>
          <w:sz w:val="24"/>
        </w:rPr>
        <w:t> </w:t>
      </w:r>
      <w:r>
        <w:rPr>
          <w:sz w:val="24"/>
        </w:rPr>
        <w:t>dans ce</w:t>
      </w:r>
      <w:r>
        <w:rPr>
          <w:spacing w:val="-14"/>
          <w:sz w:val="24"/>
        </w:rPr>
        <w:t> </w:t>
      </w:r>
      <w:r>
        <w:rPr>
          <w:sz w:val="24"/>
        </w:rPr>
        <w:t>processus.</w:t>
      </w:r>
      <w:r>
        <w:rPr>
          <w:spacing w:val="-13"/>
          <w:sz w:val="24"/>
        </w:rPr>
        <w:t> </w:t>
      </w:r>
      <w:r>
        <w:rPr>
          <w:sz w:val="24"/>
        </w:rPr>
        <w:t>Après</w:t>
      </w:r>
      <w:r>
        <w:rPr>
          <w:spacing w:val="-13"/>
          <w:sz w:val="24"/>
        </w:rPr>
        <w:t> </w:t>
      </w:r>
      <w:r>
        <w:rPr>
          <w:sz w:val="24"/>
        </w:rPr>
        <w:t>avoir</w:t>
      </w:r>
      <w:r>
        <w:rPr>
          <w:spacing w:val="-12"/>
          <w:sz w:val="24"/>
        </w:rPr>
        <w:t> </w:t>
      </w:r>
      <w:r>
        <w:rPr>
          <w:sz w:val="24"/>
        </w:rPr>
        <w:t>expliqué</w:t>
      </w:r>
      <w:r>
        <w:rPr>
          <w:spacing w:val="-14"/>
          <w:sz w:val="24"/>
        </w:rPr>
        <w:t> </w:t>
      </w:r>
      <w:r>
        <w:rPr>
          <w:sz w:val="24"/>
        </w:rPr>
        <w:t>en</w:t>
      </w:r>
      <w:r>
        <w:rPr>
          <w:spacing w:val="-13"/>
          <w:sz w:val="24"/>
        </w:rPr>
        <w:t> </w:t>
      </w:r>
      <w:r>
        <w:rPr>
          <w:sz w:val="24"/>
        </w:rPr>
        <w:t>quoi</w:t>
      </w:r>
      <w:r>
        <w:rPr>
          <w:spacing w:val="-13"/>
          <w:sz w:val="24"/>
        </w:rPr>
        <w:t> </w:t>
      </w:r>
      <w:r>
        <w:rPr>
          <w:sz w:val="24"/>
        </w:rPr>
        <w:t>les</w:t>
      </w:r>
      <w:r>
        <w:rPr>
          <w:spacing w:val="-14"/>
          <w:sz w:val="24"/>
        </w:rPr>
        <w:t> </w:t>
      </w:r>
      <w:r>
        <w:rPr>
          <w:sz w:val="24"/>
        </w:rPr>
        <w:t>projets</w:t>
      </w:r>
      <w:r>
        <w:rPr>
          <w:spacing w:val="-13"/>
          <w:sz w:val="24"/>
        </w:rPr>
        <w:t> </w:t>
      </w:r>
      <w:r>
        <w:rPr>
          <w:sz w:val="24"/>
        </w:rPr>
        <w:t>se</w:t>
      </w:r>
      <w:r>
        <w:rPr>
          <w:spacing w:val="-14"/>
          <w:sz w:val="24"/>
        </w:rPr>
        <w:t> </w:t>
      </w:r>
      <w:r>
        <w:rPr>
          <w:sz w:val="24"/>
        </w:rPr>
        <w:t>développant</w:t>
      </w:r>
      <w:r>
        <w:rPr>
          <w:spacing w:val="-13"/>
          <w:sz w:val="24"/>
        </w:rPr>
        <w:t> </w:t>
      </w:r>
      <w:r>
        <w:rPr>
          <w:sz w:val="24"/>
        </w:rPr>
        <w:t>sur</w:t>
      </w:r>
      <w:r>
        <w:rPr>
          <w:spacing w:val="-12"/>
          <w:sz w:val="24"/>
        </w:rPr>
        <w:t> </w:t>
      </w:r>
      <w:r>
        <w:rPr>
          <w:sz w:val="24"/>
        </w:rPr>
        <w:t>ces</w:t>
      </w:r>
      <w:r>
        <w:rPr>
          <w:spacing w:val="-11"/>
          <w:sz w:val="24"/>
        </w:rPr>
        <w:t> </w:t>
      </w:r>
      <w:r>
        <w:rPr>
          <w:sz w:val="24"/>
        </w:rPr>
        <w:t>territoires,</w:t>
      </w:r>
      <w:r>
        <w:rPr>
          <w:spacing w:val="-13"/>
          <w:sz w:val="24"/>
        </w:rPr>
        <w:t> </w:t>
      </w:r>
      <w:r>
        <w:rPr>
          <w:sz w:val="24"/>
        </w:rPr>
        <w:t>peuvent amener à un processus d’innovation sociale, nous observons les différentes formes de développement que ces projets peuvent prendre. Nous constatons deux formes de projets transformant les QPV nantais : les projets structurés, soutenus par le contrat de ville et n’impliquant que faiblement les habitant.es ; les projets portés par les habitant.es, qui se développent difficilement. Suite à ce constat sur nous détaillons, nous mobilisons les travaux de B. Pecqueur concernant les ressources territoriales. En étudiant les ressources financières</w:t>
      </w:r>
      <w:r>
        <w:rPr>
          <w:spacing w:val="-21"/>
          <w:sz w:val="24"/>
        </w:rPr>
        <w:t> </w:t>
      </w:r>
      <w:r>
        <w:rPr>
          <w:sz w:val="24"/>
        </w:rPr>
        <w:t>et les ressources humaines mobilisées dans ces formes types de projets nous tentons d’expliquer leur processus de développement ainsi que l’implication habitant.es y étant</w:t>
      </w:r>
      <w:r>
        <w:rPr>
          <w:spacing w:val="-10"/>
          <w:sz w:val="24"/>
        </w:rPr>
        <w:t> </w:t>
      </w:r>
      <w:r>
        <w:rPr>
          <w:sz w:val="24"/>
        </w:rPr>
        <w:t>présente.</w:t>
      </w:r>
    </w:p>
    <w:p>
      <w:pPr>
        <w:spacing w:after="0" w:line="360" w:lineRule="auto"/>
        <w:jc w:val="both"/>
        <w:rPr>
          <w:sz w:val="24"/>
        </w:rPr>
        <w:sectPr>
          <w:pgSz w:w="11910" w:h="16840"/>
          <w:pgMar w:header="0" w:footer="1058" w:top="1320" w:bottom="1240" w:left="1300" w:right="1280"/>
        </w:sectPr>
      </w:pPr>
    </w:p>
    <w:p>
      <w:pPr>
        <w:pStyle w:val="Heading1"/>
        <w:ind w:left="3983"/>
      </w:pPr>
      <w:bookmarkStart w:name="_bookmark96" w:id="127"/>
      <w:bookmarkEnd w:id="127"/>
      <w:r>
        <w:rPr>
          <w:b w:val="0"/>
        </w:rPr>
      </w:r>
      <w:r>
        <w:rPr/>
        <w:t>ANNEXES</w:t>
      </w:r>
    </w:p>
    <w:p>
      <w:pPr>
        <w:pStyle w:val="BodyText"/>
        <w:spacing w:before="11"/>
        <w:rPr>
          <w:b/>
          <w:sz w:val="30"/>
        </w:rPr>
      </w:pPr>
    </w:p>
    <w:p>
      <w:pPr>
        <w:spacing w:line="535" w:lineRule="auto" w:before="0"/>
        <w:ind w:left="478" w:right="4313" w:firstLine="0"/>
        <w:jc w:val="left"/>
        <w:rPr>
          <w:sz w:val="24"/>
        </w:rPr>
      </w:pPr>
      <w:r>
        <w:rPr>
          <w:sz w:val="24"/>
        </w:rPr>
        <w:t>Annexe 1 : Grilles des entretiens exploratoires Annexe 2 : Grilles des entretiens semi-directifs</w:t>
      </w:r>
    </w:p>
    <w:p>
      <w:pPr>
        <w:spacing w:line="360" w:lineRule="auto" w:before="0"/>
        <w:ind w:left="478" w:right="0" w:firstLine="0"/>
        <w:jc w:val="left"/>
        <w:rPr>
          <w:sz w:val="24"/>
        </w:rPr>
      </w:pPr>
      <w:r>
        <w:rPr>
          <w:sz w:val="24"/>
        </w:rPr>
        <w:t>Annexe 3 : Tableau des projets soutenus par le contrat de ville et présentés lors des entre- tiens</w:t>
      </w:r>
    </w:p>
    <w:p>
      <w:pPr>
        <w:spacing w:line="535" w:lineRule="auto" w:before="197"/>
        <w:ind w:left="478" w:right="1620" w:firstLine="0"/>
        <w:jc w:val="left"/>
        <w:rPr>
          <w:sz w:val="24"/>
        </w:rPr>
      </w:pPr>
      <w:r>
        <w:rPr>
          <w:sz w:val="24"/>
        </w:rPr>
        <w:t>Annexe 4 : Tableau des initiatives citoyennes présentées lors des entretiens Annexe 5 : Tableau des projets proposés au contrat de ville 2018</w:t>
      </w:r>
    </w:p>
    <w:p>
      <w:pPr>
        <w:spacing w:line="360" w:lineRule="auto" w:before="0"/>
        <w:ind w:left="478" w:right="0" w:firstLine="0"/>
        <w:jc w:val="left"/>
        <w:rPr>
          <w:sz w:val="24"/>
        </w:rPr>
      </w:pPr>
      <w:r>
        <w:rPr>
          <w:sz w:val="24"/>
        </w:rPr>
        <w:t>Annexe 6 : Retranscription de l’entretien mené auprès de l’équipe de quartier de Nantes Nord</w:t>
      </w:r>
    </w:p>
    <w:p>
      <w:pPr>
        <w:spacing w:line="360" w:lineRule="auto" w:before="198"/>
        <w:ind w:left="478" w:right="0" w:firstLine="0"/>
        <w:jc w:val="left"/>
        <w:rPr>
          <w:sz w:val="24"/>
        </w:rPr>
      </w:pPr>
      <w:r>
        <w:rPr>
          <w:sz w:val="24"/>
        </w:rPr>
        <w:t>Annexe 7 : Retranscription de l’entretien mené auprès de l’équipe de quartier de Nantes Bottière</w:t>
      </w:r>
    </w:p>
    <w:p>
      <w:pPr>
        <w:spacing w:line="360" w:lineRule="auto" w:before="202"/>
        <w:ind w:left="478" w:right="134" w:firstLine="0"/>
        <w:jc w:val="left"/>
        <w:rPr>
          <w:sz w:val="24"/>
        </w:rPr>
      </w:pPr>
      <w:r>
        <w:rPr>
          <w:sz w:val="24"/>
        </w:rPr>
        <w:t>Annexe 8 : Retranscription de l’entretien mené auprès de l’équipe de quartier de Nantes Sud</w:t>
      </w:r>
    </w:p>
    <w:p>
      <w:pPr>
        <w:spacing w:line="360" w:lineRule="auto" w:before="199"/>
        <w:ind w:left="478" w:right="0" w:firstLine="0"/>
        <w:jc w:val="left"/>
        <w:rPr>
          <w:sz w:val="24"/>
        </w:rPr>
      </w:pPr>
      <w:r>
        <w:rPr>
          <w:sz w:val="24"/>
        </w:rPr>
        <w:t>Annexe 9 : Retranscription de l’entretien mené auprès de l’équipe de quartier de Nantes Erdre</w:t>
      </w:r>
    </w:p>
    <w:p>
      <w:pPr>
        <w:spacing w:line="360" w:lineRule="auto" w:before="200"/>
        <w:ind w:left="478" w:right="0" w:firstLine="0"/>
        <w:jc w:val="left"/>
        <w:rPr>
          <w:sz w:val="24"/>
        </w:rPr>
      </w:pPr>
      <w:r>
        <w:rPr>
          <w:sz w:val="24"/>
        </w:rPr>
        <w:t>Annexe 10 : Retranscription de l’entretien mené auprès de l’équipe de quartier de Breil- Barberie</w:t>
      </w:r>
    </w:p>
    <w:p>
      <w:pPr>
        <w:spacing w:line="362" w:lineRule="auto" w:before="199"/>
        <w:ind w:left="478" w:right="0" w:firstLine="0"/>
        <w:jc w:val="left"/>
        <w:rPr>
          <w:sz w:val="24"/>
        </w:rPr>
      </w:pPr>
      <w:r>
        <w:rPr>
          <w:sz w:val="24"/>
        </w:rPr>
        <w:t>Annexe 11 : Retranscription de l’entretien mené auprès d’administrateur.trices du Conseil Citoyen Nantes Nord</w:t>
      </w:r>
    </w:p>
    <w:p>
      <w:pPr>
        <w:spacing w:before="197"/>
        <w:ind w:left="478" w:right="0" w:firstLine="0"/>
        <w:jc w:val="left"/>
        <w:rPr>
          <w:sz w:val="24"/>
        </w:rPr>
      </w:pPr>
      <w:r>
        <w:rPr>
          <w:sz w:val="24"/>
        </w:rPr>
        <w:t>Annexe 12 : Retranscription de l’entretien mené auprès de l’équipe de quartier de Malakoff</w:t>
      </w:r>
    </w:p>
    <w:p>
      <w:pPr>
        <w:pStyle w:val="BodyText"/>
        <w:spacing w:before="5"/>
        <w:rPr>
          <w:sz w:val="29"/>
        </w:rPr>
      </w:pPr>
    </w:p>
    <w:p>
      <w:pPr>
        <w:spacing w:line="360" w:lineRule="auto" w:before="0"/>
        <w:ind w:left="478" w:right="134" w:firstLine="0"/>
        <w:jc w:val="left"/>
        <w:rPr>
          <w:sz w:val="24"/>
        </w:rPr>
      </w:pPr>
      <w:r>
        <w:rPr>
          <w:sz w:val="24"/>
        </w:rPr>
        <w:t>Annexe 13 : Retranscription de l’entretien mené auprès du chargé de mission de la ville de Nantes</w:t>
      </w:r>
    </w:p>
    <w:p>
      <w:pPr>
        <w:spacing w:after="0" w:line="360" w:lineRule="auto"/>
        <w:jc w:val="left"/>
        <w:rPr>
          <w:sz w:val="24"/>
        </w:rPr>
        <w:sectPr>
          <w:pgSz w:w="11910" w:h="16840"/>
          <w:pgMar w:header="0" w:footer="1058" w:top="1320" w:bottom="1240" w:left="1300" w:right="1280"/>
        </w:sectPr>
      </w:pPr>
    </w:p>
    <w:p>
      <w:pPr>
        <w:pStyle w:val="BodyText"/>
        <w:spacing w:before="4"/>
        <w:rPr>
          <w:sz w:val="17"/>
        </w:rPr>
      </w:pPr>
    </w:p>
    <w:p>
      <w:pPr>
        <w:spacing w:after="0"/>
        <w:rPr>
          <w:sz w:val="17"/>
        </w:rPr>
        <w:sectPr>
          <w:pgSz w:w="11910" w:h="16840"/>
          <w:pgMar w:header="0" w:footer="1058" w:top="1580" w:bottom="1160" w:left="1300" w:right="1280"/>
        </w:sectPr>
      </w:pPr>
    </w:p>
    <w:p>
      <w:pPr>
        <w:spacing w:before="72"/>
        <w:ind w:left="5389" w:right="5411" w:firstLine="0"/>
        <w:jc w:val="center"/>
        <w:rPr>
          <w:b/>
          <w:sz w:val="24"/>
        </w:rPr>
      </w:pPr>
      <w:r>
        <w:rPr>
          <w:b/>
          <w:sz w:val="24"/>
        </w:rPr>
        <w:t>ANNEXE 1 : Grilles d’entretiens exploratoires</w:t>
      </w:r>
    </w:p>
    <w:p>
      <w:pPr>
        <w:pStyle w:val="BodyText"/>
        <w:spacing w:before="6"/>
        <w:rPr>
          <w:b/>
          <w:sz w:val="16"/>
        </w:rPr>
      </w:pPr>
    </w:p>
    <w:p>
      <w:pPr>
        <w:spacing w:before="91"/>
        <w:ind w:left="4495" w:right="0" w:firstLine="0"/>
        <w:jc w:val="left"/>
        <w:rPr>
          <w:b/>
          <w:sz w:val="22"/>
        </w:rPr>
      </w:pPr>
      <w:r>
        <w:rPr>
          <w:b/>
          <w:sz w:val="22"/>
        </w:rPr>
        <w:t>GRILLE D’ENTRETIENS EXPLORATOIRES – LES ECOSSOLIES</w:t>
      </w:r>
    </w:p>
    <w:p>
      <w:pPr>
        <w:spacing w:before="38"/>
        <w:ind w:left="100" w:right="0" w:firstLine="0"/>
        <w:jc w:val="left"/>
        <w:rPr>
          <w:b/>
          <w:sz w:val="22"/>
        </w:rPr>
      </w:pPr>
      <w:r>
        <w:rPr/>
        <w:pict>
          <v:shape style="position:absolute;margin-left:36.240002pt;margin-top:16.849522pt;width:769.6pt;height:193.95pt;mso-position-horizontal-relative:page;mso-position-vertical-relative:paragraph;z-index:656;mso-wrap-distance-left:0;mso-wrap-distance-right:0" type="#_x0000_t202" filled="false" stroked="true" strokeweight=".47998pt" strokecolor="#000000">
            <v:textbox inset="0,0,0,0">
              <w:txbxContent>
                <w:p>
                  <w:pPr>
                    <w:pStyle w:val="BodyText"/>
                    <w:spacing w:before="3"/>
                    <w:rPr>
                      <w:b/>
                    </w:rPr>
                  </w:pPr>
                </w:p>
                <w:p>
                  <w:pPr>
                    <w:spacing w:before="1"/>
                    <w:ind w:left="103" w:right="0" w:firstLine="0"/>
                    <w:jc w:val="left"/>
                    <w:rPr>
                      <w:sz w:val="22"/>
                    </w:rPr>
                  </w:pPr>
                  <w:r>
                    <w:rPr>
                      <w:spacing w:val="-56"/>
                      <w:w w:val="100"/>
                      <w:sz w:val="22"/>
                      <w:u w:val="single"/>
                    </w:rPr>
                    <w:t> </w:t>
                  </w:r>
                  <w:r>
                    <w:rPr>
                      <w:spacing w:val="11"/>
                      <w:sz w:val="22"/>
                      <w:u w:val="single"/>
                    </w:rPr>
                    <w:t>Cadre </w:t>
                  </w:r>
                  <w:r>
                    <w:rPr>
                      <w:spacing w:val="7"/>
                      <w:sz w:val="22"/>
                      <w:u w:val="single"/>
                    </w:rPr>
                    <w:t>de </w:t>
                  </w:r>
                  <w:r>
                    <w:rPr>
                      <w:spacing w:val="13"/>
                      <w:sz w:val="22"/>
                      <w:u w:val="single"/>
                    </w:rPr>
                    <w:t>l’entretien </w:t>
                  </w:r>
                  <w:r>
                    <w:rPr>
                      <w:sz w:val="22"/>
                      <w:u w:val="single"/>
                    </w:rPr>
                    <w:t>:</w:t>
                  </w:r>
                </w:p>
                <w:p>
                  <w:pPr>
                    <w:numPr>
                      <w:ilvl w:val="0"/>
                      <w:numId w:val="24"/>
                    </w:numPr>
                    <w:tabs>
                      <w:tab w:pos="2826" w:val="left" w:leader="none"/>
                    </w:tabs>
                    <w:spacing w:before="37"/>
                    <w:ind w:left="2825" w:right="0" w:hanging="360"/>
                    <w:jc w:val="left"/>
                    <w:rPr>
                      <w:sz w:val="22"/>
                    </w:rPr>
                  </w:pPr>
                  <w:r>
                    <w:rPr>
                      <w:spacing w:val="6"/>
                      <w:sz w:val="22"/>
                    </w:rPr>
                    <w:t>Un</w:t>
                  </w:r>
                  <w:r>
                    <w:rPr>
                      <w:spacing w:val="29"/>
                      <w:sz w:val="22"/>
                    </w:rPr>
                    <w:t> </w:t>
                  </w:r>
                  <w:r>
                    <w:rPr>
                      <w:spacing w:val="12"/>
                      <w:sz w:val="22"/>
                    </w:rPr>
                    <w:t>entretien</w:t>
                  </w:r>
                  <w:r>
                    <w:rPr>
                      <w:spacing w:val="30"/>
                      <w:sz w:val="22"/>
                    </w:rPr>
                    <w:t> </w:t>
                  </w:r>
                  <w:r>
                    <w:rPr>
                      <w:spacing w:val="12"/>
                      <w:sz w:val="22"/>
                    </w:rPr>
                    <w:t>observatoire</w:t>
                  </w:r>
                  <w:r>
                    <w:rPr>
                      <w:spacing w:val="29"/>
                      <w:sz w:val="22"/>
                    </w:rPr>
                    <w:t> </w:t>
                  </w:r>
                  <w:r>
                    <w:rPr>
                      <w:spacing w:val="9"/>
                      <w:sz w:val="22"/>
                    </w:rPr>
                    <w:t>mené</w:t>
                  </w:r>
                  <w:r>
                    <w:rPr>
                      <w:spacing w:val="33"/>
                      <w:sz w:val="22"/>
                    </w:rPr>
                    <w:t> </w:t>
                  </w:r>
                  <w:r>
                    <w:rPr>
                      <w:spacing w:val="10"/>
                      <w:sz w:val="22"/>
                    </w:rPr>
                    <w:t>dans</w:t>
                  </w:r>
                  <w:r>
                    <w:rPr>
                      <w:spacing w:val="30"/>
                      <w:sz w:val="22"/>
                    </w:rPr>
                    <w:t> </w:t>
                  </w:r>
                  <w:r>
                    <w:rPr>
                      <w:spacing w:val="7"/>
                      <w:sz w:val="22"/>
                    </w:rPr>
                    <w:t>le</w:t>
                  </w:r>
                  <w:r>
                    <w:rPr>
                      <w:spacing w:val="30"/>
                      <w:sz w:val="22"/>
                    </w:rPr>
                    <w:t> </w:t>
                  </w:r>
                  <w:r>
                    <w:rPr>
                      <w:spacing w:val="11"/>
                      <w:sz w:val="22"/>
                    </w:rPr>
                    <w:t>cadre</w:t>
                  </w:r>
                  <w:r>
                    <w:rPr>
                      <w:spacing w:val="29"/>
                      <w:sz w:val="22"/>
                    </w:rPr>
                    <w:t> </w:t>
                  </w:r>
                  <w:r>
                    <w:rPr>
                      <w:spacing w:val="8"/>
                      <w:sz w:val="22"/>
                    </w:rPr>
                    <w:t>de</w:t>
                  </w:r>
                  <w:r>
                    <w:rPr>
                      <w:spacing w:val="30"/>
                      <w:sz w:val="22"/>
                    </w:rPr>
                    <w:t> </w:t>
                  </w:r>
                  <w:r>
                    <w:rPr>
                      <w:spacing w:val="7"/>
                      <w:sz w:val="22"/>
                    </w:rPr>
                    <w:t>la</w:t>
                  </w:r>
                  <w:r>
                    <w:rPr>
                      <w:spacing w:val="29"/>
                      <w:sz w:val="22"/>
                    </w:rPr>
                    <w:t> </w:t>
                  </w:r>
                  <w:r>
                    <w:rPr>
                      <w:spacing w:val="12"/>
                      <w:sz w:val="22"/>
                    </w:rPr>
                    <w:t>réalisation</w:t>
                  </w:r>
                  <w:r>
                    <w:rPr>
                      <w:spacing w:val="30"/>
                      <w:sz w:val="22"/>
                    </w:rPr>
                    <w:t> </w:t>
                  </w:r>
                  <w:r>
                    <w:rPr>
                      <w:spacing w:val="10"/>
                      <w:sz w:val="22"/>
                    </w:rPr>
                    <w:t>d’un</w:t>
                  </w:r>
                  <w:r>
                    <w:rPr>
                      <w:spacing w:val="29"/>
                      <w:sz w:val="22"/>
                    </w:rPr>
                    <w:t> </w:t>
                  </w:r>
                  <w:r>
                    <w:rPr>
                      <w:spacing w:val="11"/>
                      <w:sz w:val="22"/>
                    </w:rPr>
                    <w:t>mémoire</w:t>
                  </w:r>
                  <w:r>
                    <w:rPr>
                      <w:spacing w:val="30"/>
                      <w:sz w:val="22"/>
                    </w:rPr>
                    <w:t> </w:t>
                  </w:r>
                  <w:r>
                    <w:rPr>
                      <w:spacing w:val="7"/>
                      <w:sz w:val="22"/>
                    </w:rPr>
                    <w:t>de</w:t>
                  </w:r>
                  <w:r>
                    <w:rPr>
                      <w:spacing w:val="29"/>
                      <w:sz w:val="22"/>
                    </w:rPr>
                    <w:t> </w:t>
                  </w:r>
                  <w:r>
                    <w:rPr>
                      <w:spacing w:val="12"/>
                      <w:sz w:val="22"/>
                    </w:rPr>
                    <w:t>recherche.</w:t>
                  </w:r>
                </w:p>
                <w:p>
                  <w:pPr>
                    <w:numPr>
                      <w:ilvl w:val="0"/>
                      <w:numId w:val="24"/>
                    </w:numPr>
                    <w:tabs>
                      <w:tab w:pos="2826" w:val="left" w:leader="none"/>
                    </w:tabs>
                    <w:spacing w:before="37"/>
                    <w:ind w:left="2825" w:right="0" w:hanging="360"/>
                    <w:jc w:val="left"/>
                    <w:rPr>
                      <w:sz w:val="22"/>
                    </w:rPr>
                  </w:pPr>
                  <w:r>
                    <w:rPr>
                      <w:spacing w:val="11"/>
                      <w:sz w:val="22"/>
                    </w:rPr>
                    <w:t>Durée </w:t>
                  </w:r>
                  <w:r>
                    <w:rPr>
                      <w:spacing w:val="7"/>
                      <w:sz w:val="22"/>
                    </w:rPr>
                    <w:t>de 20 </w:t>
                  </w:r>
                  <w:r>
                    <w:rPr>
                      <w:sz w:val="22"/>
                    </w:rPr>
                    <w:t>à </w:t>
                  </w:r>
                  <w:r>
                    <w:rPr>
                      <w:spacing w:val="7"/>
                      <w:sz w:val="22"/>
                    </w:rPr>
                    <w:t>30 </w:t>
                  </w:r>
                  <w:r>
                    <w:rPr>
                      <w:spacing w:val="12"/>
                      <w:sz w:val="22"/>
                    </w:rPr>
                    <w:t>minutes</w:t>
                  </w:r>
                  <w:r>
                    <w:rPr>
                      <w:spacing w:val="28"/>
                      <w:sz w:val="22"/>
                    </w:rPr>
                    <w:t> </w:t>
                  </w:r>
                  <w:r>
                    <w:rPr>
                      <w:spacing w:val="11"/>
                      <w:sz w:val="22"/>
                    </w:rPr>
                    <w:t>estimée</w:t>
                  </w:r>
                </w:p>
                <w:p>
                  <w:pPr>
                    <w:numPr>
                      <w:ilvl w:val="0"/>
                      <w:numId w:val="24"/>
                    </w:numPr>
                    <w:tabs>
                      <w:tab w:pos="2826" w:val="left" w:leader="none"/>
                    </w:tabs>
                    <w:spacing w:before="40"/>
                    <w:ind w:left="2825" w:right="0" w:hanging="360"/>
                    <w:jc w:val="left"/>
                    <w:rPr>
                      <w:sz w:val="22"/>
                    </w:rPr>
                  </w:pPr>
                  <w:r>
                    <w:rPr>
                      <w:spacing w:val="12"/>
                      <w:sz w:val="22"/>
                    </w:rPr>
                    <w:t>Souhait </w:t>
                  </w:r>
                  <w:r>
                    <w:rPr>
                      <w:spacing w:val="13"/>
                      <w:sz w:val="22"/>
                    </w:rPr>
                    <w:t>d’enregistrement</w:t>
                  </w:r>
                  <w:r>
                    <w:rPr>
                      <w:spacing w:val="46"/>
                      <w:sz w:val="22"/>
                    </w:rPr>
                    <w:t> </w:t>
                  </w:r>
                  <w:r>
                    <w:rPr>
                      <w:spacing w:val="11"/>
                      <w:sz w:val="22"/>
                    </w:rPr>
                    <w:t>audio</w:t>
                  </w:r>
                </w:p>
                <w:p>
                  <w:pPr>
                    <w:spacing w:line="530" w:lineRule="atLeast" w:before="1"/>
                    <w:ind w:left="103" w:right="2666" w:firstLine="0"/>
                    <w:jc w:val="left"/>
                    <w:rPr>
                      <w:sz w:val="22"/>
                    </w:rPr>
                  </w:pPr>
                  <w:r>
                    <w:rPr>
                      <w:sz w:val="22"/>
                      <w:u w:val="single"/>
                    </w:rPr>
                    <w:t>Sujet du mémoire :</w:t>
                  </w:r>
                  <w:r>
                    <w:rPr>
                      <w:sz w:val="22"/>
                    </w:rPr>
                    <w:t> « Innovation sociale nantaise et quartiers prioritaires de la ville, une rencontre manquée en 2017 ? » </w:t>
                  </w:r>
                  <w:r>
                    <w:rPr>
                      <w:sz w:val="22"/>
                      <w:u w:val="single"/>
                    </w:rPr>
                    <w:t>Objectif de cet entretien :</w:t>
                  </w:r>
                </w:p>
                <w:p>
                  <w:pPr>
                    <w:numPr>
                      <w:ilvl w:val="0"/>
                      <w:numId w:val="24"/>
                    </w:numPr>
                    <w:tabs>
                      <w:tab w:pos="2826" w:val="left" w:leader="none"/>
                    </w:tabs>
                    <w:spacing w:before="38"/>
                    <w:ind w:left="2825" w:right="0" w:hanging="360"/>
                    <w:jc w:val="left"/>
                    <w:rPr>
                      <w:sz w:val="22"/>
                    </w:rPr>
                  </w:pPr>
                  <w:r>
                    <w:rPr>
                      <w:spacing w:val="11"/>
                      <w:sz w:val="22"/>
                    </w:rPr>
                    <w:t>Avoir</w:t>
                  </w:r>
                  <w:r>
                    <w:rPr>
                      <w:spacing w:val="30"/>
                      <w:sz w:val="22"/>
                    </w:rPr>
                    <w:t> </w:t>
                  </w:r>
                  <w:r>
                    <w:rPr>
                      <w:spacing w:val="9"/>
                      <w:sz w:val="22"/>
                    </w:rPr>
                    <w:t>une</w:t>
                  </w:r>
                  <w:r>
                    <w:rPr>
                      <w:spacing w:val="30"/>
                      <w:sz w:val="22"/>
                    </w:rPr>
                    <w:t> </w:t>
                  </w:r>
                  <w:r>
                    <w:rPr>
                      <w:spacing w:val="12"/>
                      <w:sz w:val="22"/>
                    </w:rPr>
                    <w:t>première</w:t>
                  </w:r>
                  <w:r>
                    <w:rPr>
                      <w:spacing w:val="29"/>
                      <w:sz w:val="22"/>
                    </w:rPr>
                    <w:t> </w:t>
                  </w:r>
                  <w:r>
                    <w:rPr>
                      <w:spacing w:val="13"/>
                      <w:sz w:val="22"/>
                    </w:rPr>
                    <w:t>confrontation</w:t>
                  </w:r>
                  <w:r>
                    <w:rPr>
                      <w:spacing w:val="30"/>
                      <w:sz w:val="22"/>
                    </w:rPr>
                    <w:t> </w:t>
                  </w:r>
                  <w:r>
                    <w:rPr>
                      <w:spacing w:val="7"/>
                      <w:sz w:val="22"/>
                    </w:rPr>
                    <w:t>de</w:t>
                  </w:r>
                  <w:r>
                    <w:rPr>
                      <w:spacing w:val="30"/>
                      <w:sz w:val="22"/>
                    </w:rPr>
                    <w:t> </w:t>
                  </w:r>
                  <w:r>
                    <w:rPr>
                      <w:spacing w:val="8"/>
                      <w:sz w:val="22"/>
                    </w:rPr>
                    <w:t>mes</w:t>
                  </w:r>
                  <w:r>
                    <w:rPr>
                      <w:spacing w:val="30"/>
                      <w:sz w:val="22"/>
                    </w:rPr>
                    <w:t> </w:t>
                  </w:r>
                  <w:r>
                    <w:rPr>
                      <w:spacing w:val="12"/>
                      <w:sz w:val="22"/>
                    </w:rPr>
                    <w:t>lectures</w:t>
                  </w:r>
                  <w:r>
                    <w:rPr>
                      <w:spacing w:val="31"/>
                      <w:sz w:val="22"/>
                    </w:rPr>
                    <w:t> </w:t>
                  </w:r>
                  <w:r>
                    <w:rPr>
                      <w:spacing w:val="12"/>
                      <w:sz w:val="22"/>
                    </w:rPr>
                    <w:t>(cadre</w:t>
                  </w:r>
                  <w:r>
                    <w:rPr>
                      <w:spacing w:val="30"/>
                      <w:sz w:val="22"/>
                    </w:rPr>
                    <w:t> </w:t>
                  </w:r>
                  <w:r>
                    <w:rPr>
                      <w:spacing w:val="12"/>
                      <w:sz w:val="22"/>
                    </w:rPr>
                    <w:t>théorique)</w:t>
                  </w:r>
                  <w:r>
                    <w:rPr>
                      <w:spacing w:val="47"/>
                      <w:sz w:val="22"/>
                    </w:rPr>
                    <w:t> </w:t>
                  </w:r>
                  <w:r>
                    <w:rPr>
                      <w:spacing w:val="9"/>
                      <w:sz w:val="22"/>
                    </w:rPr>
                    <w:t>avec</w:t>
                  </w:r>
                  <w:r>
                    <w:rPr>
                      <w:spacing w:val="30"/>
                      <w:sz w:val="22"/>
                    </w:rPr>
                    <w:t> </w:t>
                  </w:r>
                  <w:r>
                    <w:rPr>
                      <w:spacing w:val="7"/>
                      <w:sz w:val="22"/>
                    </w:rPr>
                    <w:t>le</w:t>
                  </w:r>
                  <w:r>
                    <w:rPr>
                      <w:spacing w:val="30"/>
                      <w:sz w:val="22"/>
                    </w:rPr>
                    <w:t> </w:t>
                  </w:r>
                  <w:r>
                    <w:rPr>
                      <w:spacing w:val="12"/>
                      <w:sz w:val="22"/>
                    </w:rPr>
                    <w:t>terrain</w:t>
                  </w:r>
                  <w:r>
                    <w:rPr>
                      <w:spacing w:val="29"/>
                      <w:sz w:val="22"/>
                    </w:rPr>
                    <w:t> </w:t>
                  </w:r>
                  <w:r>
                    <w:rPr>
                      <w:spacing w:val="11"/>
                      <w:sz w:val="22"/>
                    </w:rPr>
                    <w:t>(cadre</w:t>
                  </w:r>
                  <w:r>
                    <w:rPr>
                      <w:spacing w:val="30"/>
                      <w:sz w:val="22"/>
                    </w:rPr>
                    <w:t> </w:t>
                  </w:r>
                  <w:r>
                    <w:rPr>
                      <w:spacing w:val="12"/>
                      <w:sz w:val="22"/>
                    </w:rPr>
                    <w:t>pratique)</w:t>
                  </w:r>
                </w:p>
                <w:p>
                  <w:pPr>
                    <w:numPr>
                      <w:ilvl w:val="0"/>
                      <w:numId w:val="24"/>
                    </w:numPr>
                    <w:tabs>
                      <w:tab w:pos="2826" w:val="left" w:leader="none"/>
                    </w:tabs>
                    <w:spacing w:before="37"/>
                    <w:ind w:left="2825" w:right="0" w:hanging="360"/>
                    <w:jc w:val="left"/>
                    <w:rPr>
                      <w:sz w:val="22"/>
                    </w:rPr>
                  </w:pPr>
                  <w:r>
                    <w:rPr>
                      <w:sz w:val="22"/>
                    </w:rPr>
                    <w:t>A </w:t>
                  </w:r>
                  <w:r>
                    <w:rPr>
                      <w:spacing w:val="12"/>
                      <w:sz w:val="22"/>
                    </w:rPr>
                    <w:t>partir </w:t>
                  </w:r>
                  <w:r>
                    <w:rPr>
                      <w:spacing w:val="7"/>
                      <w:sz w:val="22"/>
                    </w:rPr>
                    <w:t>de </w:t>
                  </w:r>
                  <w:r>
                    <w:rPr>
                      <w:spacing w:val="5"/>
                      <w:sz w:val="22"/>
                    </w:rPr>
                    <w:t>ma </w:t>
                  </w:r>
                  <w:r>
                    <w:rPr>
                      <w:spacing w:val="13"/>
                      <w:sz w:val="22"/>
                    </w:rPr>
                    <w:t>problématique, </w:t>
                  </w:r>
                  <w:r>
                    <w:rPr>
                      <w:spacing w:val="11"/>
                      <w:sz w:val="22"/>
                    </w:rPr>
                    <w:t>dégager </w:t>
                  </w:r>
                  <w:r>
                    <w:rPr>
                      <w:spacing w:val="9"/>
                      <w:sz w:val="22"/>
                    </w:rPr>
                    <w:t>des </w:t>
                  </w:r>
                  <w:r>
                    <w:rPr>
                      <w:spacing w:val="12"/>
                      <w:sz w:val="22"/>
                    </w:rPr>
                    <w:t>hypothèses </w:t>
                  </w:r>
                  <w:r>
                    <w:rPr>
                      <w:sz w:val="22"/>
                    </w:rPr>
                    <w:t>à </w:t>
                  </w:r>
                  <w:r>
                    <w:rPr>
                      <w:spacing w:val="13"/>
                      <w:sz w:val="22"/>
                    </w:rPr>
                    <w:t>approfondir</w:t>
                  </w:r>
                  <w:r>
                    <w:rPr>
                      <w:spacing w:val="-8"/>
                      <w:sz w:val="22"/>
                    </w:rPr>
                    <w:t> </w:t>
                  </w:r>
                  <w:r>
                    <w:rPr>
                      <w:spacing w:val="12"/>
                      <w:sz w:val="22"/>
                    </w:rPr>
                    <w:t>ensuite</w:t>
                  </w:r>
                </w:p>
                <w:p>
                  <w:pPr>
                    <w:pStyle w:val="BodyText"/>
                    <w:spacing w:before="4"/>
                    <w:rPr>
                      <w:b/>
                      <w:sz w:val="24"/>
                    </w:rPr>
                  </w:pPr>
                </w:p>
                <w:p>
                  <w:pPr>
                    <w:spacing w:before="0"/>
                    <w:ind w:left="103" w:right="0" w:firstLine="0"/>
                    <w:jc w:val="left"/>
                    <w:rPr>
                      <w:sz w:val="22"/>
                    </w:rPr>
                  </w:pPr>
                  <w:r>
                    <w:rPr>
                      <w:sz w:val="22"/>
                      <w:u w:val="single"/>
                    </w:rPr>
                    <w:t>Pertinence de votre présence :</w:t>
                  </w:r>
                </w:p>
                <w:p>
                  <w:pPr>
                    <w:numPr>
                      <w:ilvl w:val="0"/>
                      <w:numId w:val="24"/>
                    </w:numPr>
                    <w:tabs>
                      <w:tab w:pos="2826" w:val="left" w:leader="none"/>
                    </w:tabs>
                    <w:spacing w:before="38"/>
                    <w:ind w:left="2825" w:right="0" w:hanging="360"/>
                    <w:jc w:val="left"/>
                    <w:rPr>
                      <w:sz w:val="22"/>
                    </w:rPr>
                  </w:pPr>
                  <w:r>
                    <w:rPr>
                      <w:spacing w:val="12"/>
                      <w:sz w:val="22"/>
                    </w:rPr>
                    <w:t>Expérience</w:t>
                  </w:r>
                  <w:r>
                    <w:rPr>
                      <w:spacing w:val="29"/>
                      <w:sz w:val="22"/>
                    </w:rPr>
                    <w:t> </w:t>
                  </w:r>
                  <w:r>
                    <w:rPr>
                      <w:spacing w:val="9"/>
                      <w:sz w:val="22"/>
                    </w:rPr>
                    <w:t>des</w:t>
                  </w:r>
                  <w:r>
                    <w:rPr>
                      <w:spacing w:val="30"/>
                      <w:sz w:val="22"/>
                    </w:rPr>
                    <w:t> </w:t>
                  </w:r>
                  <w:r>
                    <w:rPr>
                      <w:spacing w:val="12"/>
                      <w:sz w:val="22"/>
                    </w:rPr>
                    <w:t>projets</w:t>
                  </w:r>
                  <w:r>
                    <w:rPr>
                      <w:spacing w:val="27"/>
                      <w:sz w:val="22"/>
                    </w:rPr>
                    <w:t> </w:t>
                  </w:r>
                  <w:r>
                    <w:rPr>
                      <w:spacing w:val="12"/>
                      <w:sz w:val="22"/>
                    </w:rPr>
                    <w:t>d’innovation</w:t>
                  </w:r>
                  <w:r>
                    <w:rPr>
                      <w:spacing w:val="30"/>
                      <w:sz w:val="22"/>
                    </w:rPr>
                    <w:t> </w:t>
                  </w:r>
                  <w:r>
                    <w:rPr>
                      <w:spacing w:val="12"/>
                      <w:sz w:val="22"/>
                    </w:rPr>
                    <w:t>sociale</w:t>
                  </w:r>
                  <w:r>
                    <w:rPr>
                      <w:spacing w:val="29"/>
                      <w:sz w:val="22"/>
                    </w:rPr>
                    <w:t> </w:t>
                  </w:r>
                  <w:r>
                    <w:rPr>
                      <w:spacing w:val="9"/>
                      <w:sz w:val="22"/>
                    </w:rPr>
                    <w:t>qui</w:t>
                  </w:r>
                  <w:r>
                    <w:rPr>
                      <w:spacing w:val="30"/>
                      <w:sz w:val="22"/>
                    </w:rPr>
                    <w:t> </w:t>
                  </w:r>
                  <w:r>
                    <w:rPr>
                      <w:spacing w:val="7"/>
                      <w:sz w:val="22"/>
                    </w:rPr>
                    <w:t>se</w:t>
                  </w:r>
                  <w:r>
                    <w:rPr>
                      <w:spacing w:val="30"/>
                      <w:sz w:val="22"/>
                    </w:rPr>
                    <w:t> </w:t>
                  </w:r>
                  <w:r>
                    <w:rPr>
                      <w:spacing w:val="12"/>
                      <w:sz w:val="22"/>
                    </w:rPr>
                    <w:t>développent</w:t>
                  </w:r>
                  <w:r>
                    <w:rPr>
                      <w:spacing w:val="30"/>
                      <w:sz w:val="22"/>
                    </w:rPr>
                    <w:t> </w:t>
                  </w:r>
                  <w:r>
                    <w:rPr>
                      <w:spacing w:val="10"/>
                      <w:sz w:val="22"/>
                    </w:rPr>
                    <w:t>dans</w:t>
                  </w:r>
                  <w:r>
                    <w:rPr>
                      <w:spacing w:val="30"/>
                      <w:sz w:val="22"/>
                    </w:rPr>
                    <w:t> </w:t>
                  </w:r>
                  <w:r>
                    <w:rPr>
                      <w:spacing w:val="8"/>
                      <w:sz w:val="22"/>
                    </w:rPr>
                    <w:t>la</w:t>
                  </w:r>
                  <w:r>
                    <w:rPr>
                      <w:spacing w:val="33"/>
                      <w:sz w:val="22"/>
                    </w:rPr>
                    <w:t> </w:t>
                  </w:r>
                  <w:r>
                    <w:rPr>
                      <w:spacing w:val="12"/>
                      <w:sz w:val="22"/>
                    </w:rPr>
                    <w:t>métropole</w:t>
                  </w:r>
                  <w:r>
                    <w:rPr>
                      <w:spacing w:val="29"/>
                      <w:sz w:val="22"/>
                    </w:rPr>
                    <w:t> </w:t>
                  </w:r>
                  <w:r>
                    <w:rPr>
                      <w:spacing w:val="12"/>
                      <w:sz w:val="22"/>
                    </w:rPr>
                    <w:t>nantaise</w:t>
                  </w:r>
                </w:p>
              </w:txbxContent>
            </v:textbox>
            <v:stroke dashstyle="solid"/>
            <w10:wrap type="topAndBottom"/>
          </v:shape>
        </w:pict>
      </w:r>
      <w:r>
        <w:rPr>
          <w:b/>
          <w:sz w:val="22"/>
        </w:rPr>
        <w:t>INTRODUCTION :</w:t>
      </w:r>
    </w:p>
    <w:p>
      <w:pPr>
        <w:pStyle w:val="BodyText"/>
        <w:spacing w:before="3"/>
        <w:rPr>
          <w:b/>
          <w:sz w:val="10"/>
        </w:rPr>
      </w:pPr>
    </w:p>
    <w:p>
      <w:pPr>
        <w:spacing w:before="91" w:after="40"/>
        <w:ind w:left="100" w:right="0" w:firstLine="0"/>
        <w:jc w:val="left"/>
        <w:rPr>
          <w:b/>
          <w:sz w:val="22"/>
        </w:rPr>
      </w:pPr>
      <w:r>
        <w:rPr>
          <w:b/>
          <w:sz w:val="22"/>
        </w:rPr>
        <w:t>ETAPE 1 : En 2017, est-ce qu’il y a eu des porteurs de projets issus de QPV accompagnés par les Ecossolies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2" w:hRule="atLeast"/>
        </w:trPr>
        <w:tc>
          <w:tcPr>
            <w:tcW w:w="5130" w:type="dxa"/>
            <w:shd w:val="clear" w:color="auto" w:fill="DEEAF6"/>
          </w:tcPr>
          <w:p>
            <w:pPr>
              <w:pStyle w:val="TableParagraph"/>
              <w:spacing w:before="1"/>
              <w:ind w:left="1627"/>
              <w:rPr>
                <w:rFonts w:ascii="Times New Roman" w:hAnsi="Times New Roman"/>
                <w:b/>
                <w:sz w:val="22"/>
              </w:rPr>
            </w:pPr>
            <w:r>
              <w:rPr>
                <w:rFonts w:ascii="Times New Roman" w:hAnsi="Times New Roman"/>
                <w:b/>
                <w:sz w:val="22"/>
              </w:rPr>
              <w:t>Réponse négative</w:t>
            </w:r>
          </w:p>
        </w:tc>
        <w:tc>
          <w:tcPr>
            <w:tcW w:w="5129" w:type="dxa"/>
            <w:shd w:val="clear" w:color="auto" w:fill="DEEAF6"/>
          </w:tcPr>
          <w:p>
            <w:pPr>
              <w:pStyle w:val="TableParagraph"/>
              <w:spacing w:before="1"/>
              <w:ind w:left="1657"/>
              <w:rPr>
                <w:rFonts w:ascii="Times New Roman" w:hAnsi="Times New Roman"/>
                <w:b/>
                <w:sz w:val="22"/>
              </w:rPr>
            </w:pPr>
            <w:r>
              <w:rPr>
                <w:rFonts w:ascii="Times New Roman" w:hAnsi="Times New Roman"/>
                <w:b/>
                <w:sz w:val="22"/>
              </w:rPr>
              <w:t>Réponse positive</w:t>
            </w:r>
          </w:p>
        </w:tc>
        <w:tc>
          <w:tcPr>
            <w:tcW w:w="5132" w:type="dxa"/>
            <w:shd w:val="clear" w:color="auto" w:fill="DEEAF6"/>
          </w:tcPr>
          <w:p>
            <w:pPr>
              <w:pStyle w:val="TableParagraph"/>
              <w:spacing w:before="1"/>
              <w:ind w:left="1039"/>
              <w:rPr>
                <w:rFonts w:ascii="Times New Roman"/>
                <w:b/>
                <w:sz w:val="22"/>
              </w:rPr>
            </w:pPr>
            <w:r>
              <w:rPr>
                <w:rFonts w:ascii="Times New Roman"/>
                <w:b/>
                <w:sz w:val="22"/>
              </w:rPr>
              <w:t>Clarification de vocabulaire</w:t>
            </w:r>
          </w:p>
        </w:tc>
      </w:tr>
      <w:tr>
        <w:trPr>
          <w:trHeight w:val="2323"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25"/>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Comment </w:t>
            </w:r>
            <w:r>
              <w:rPr>
                <w:rFonts w:ascii="Times New Roman" w:hAnsi="Times New Roman"/>
                <w:spacing w:val="13"/>
                <w:sz w:val="22"/>
              </w:rPr>
              <w:t>analysez-vous </w:t>
            </w:r>
            <w:r>
              <w:rPr>
                <w:rFonts w:ascii="Times New Roman" w:hAnsi="Times New Roman"/>
                <w:spacing w:val="10"/>
                <w:sz w:val="22"/>
              </w:rPr>
              <w:t>cela</w:t>
            </w:r>
            <w:r>
              <w:rPr>
                <w:rFonts w:ascii="Times New Roman" w:hAnsi="Times New Roman"/>
                <w:spacing w:val="68"/>
                <w:sz w:val="22"/>
              </w:rPr>
              <w:t> </w:t>
            </w:r>
            <w:r>
              <w:rPr>
                <w:rFonts w:ascii="Times New Roman" w:hAnsi="Times New Roman"/>
                <w:sz w:val="22"/>
              </w:rPr>
              <w:t>?</w:t>
            </w:r>
          </w:p>
          <w:p>
            <w:pPr>
              <w:pStyle w:val="TableParagraph"/>
              <w:numPr>
                <w:ilvl w:val="0"/>
                <w:numId w:val="25"/>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Caractéristiques des porteurs de projet ?</w:t>
            </w:r>
          </w:p>
          <w:p>
            <w:pPr>
              <w:pStyle w:val="TableParagraph"/>
              <w:numPr>
                <w:ilvl w:val="0"/>
                <w:numId w:val="26"/>
              </w:numPr>
              <w:tabs>
                <w:tab w:pos="827" w:val="left" w:leader="none"/>
                <w:tab w:pos="828" w:val="left" w:leader="none"/>
              </w:tabs>
              <w:spacing w:line="273" w:lineRule="auto" w:before="36" w:after="0"/>
              <w:ind w:left="827" w:right="116" w:hanging="360"/>
              <w:jc w:val="left"/>
              <w:rPr>
                <w:rFonts w:ascii="Times New Roman" w:hAnsi="Times New Roman"/>
                <w:sz w:val="22"/>
              </w:rPr>
            </w:pPr>
            <w:r>
              <w:rPr>
                <w:rFonts w:ascii="Times New Roman" w:hAnsi="Times New Roman"/>
                <w:spacing w:val="10"/>
                <w:sz w:val="22"/>
              </w:rPr>
              <w:t>Part </w:t>
            </w:r>
            <w:r>
              <w:rPr>
                <w:rFonts w:ascii="Times New Roman" w:hAnsi="Times New Roman"/>
                <w:spacing w:val="7"/>
                <w:sz w:val="22"/>
              </w:rPr>
              <w:t>de </w:t>
            </w:r>
            <w:r>
              <w:rPr>
                <w:rFonts w:ascii="Times New Roman" w:hAnsi="Times New Roman"/>
                <w:spacing w:val="10"/>
                <w:sz w:val="22"/>
              </w:rPr>
              <w:t>ceux </w:t>
            </w:r>
            <w:r>
              <w:rPr>
                <w:rFonts w:ascii="Times New Roman" w:hAnsi="Times New Roman"/>
                <w:spacing w:val="11"/>
                <w:sz w:val="22"/>
              </w:rPr>
              <w:t>issus </w:t>
            </w:r>
            <w:r>
              <w:rPr>
                <w:rFonts w:ascii="Times New Roman" w:hAnsi="Times New Roman"/>
                <w:spacing w:val="9"/>
                <w:sz w:val="22"/>
              </w:rPr>
              <w:t>des </w:t>
            </w:r>
            <w:r>
              <w:rPr>
                <w:rFonts w:ascii="Times New Roman" w:hAnsi="Times New Roman"/>
                <w:spacing w:val="8"/>
                <w:sz w:val="22"/>
              </w:rPr>
              <w:t>QPV </w:t>
            </w:r>
            <w:r>
              <w:rPr>
                <w:rFonts w:ascii="Times New Roman" w:hAnsi="Times New Roman"/>
                <w:spacing w:val="9"/>
                <w:sz w:val="22"/>
              </w:rPr>
              <w:t>par </w:t>
            </w:r>
            <w:r>
              <w:rPr>
                <w:rFonts w:ascii="Times New Roman" w:hAnsi="Times New Roman"/>
                <w:spacing w:val="12"/>
                <w:sz w:val="22"/>
              </w:rPr>
              <w:t>rapports </w:t>
            </w:r>
            <w:r>
              <w:rPr>
                <w:rFonts w:ascii="Times New Roman" w:hAnsi="Times New Roman"/>
                <w:spacing w:val="9"/>
                <w:sz w:val="22"/>
              </w:rPr>
              <w:t>aux </w:t>
            </w:r>
            <w:r>
              <w:rPr>
                <w:rFonts w:ascii="Times New Roman" w:hAnsi="Times New Roman"/>
                <w:spacing w:val="12"/>
                <w:sz w:val="22"/>
              </w:rPr>
              <w:t>autres</w:t>
            </w:r>
            <w:r>
              <w:rPr>
                <w:rFonts w:ascii="Times New Roman" w:hAnsi="Times New Roman"/>
                <w:spacing w:val="-15"/>
                <w:sz w:val="22"/>
              </w:rPr>
              <w:t> </w:t>
            </w:r>
            <w:r>
              <w:rPr>
                <w:rFonts w:ascii="Times New Roman" w:hAnsi="Times New Roman"/>
                <w:spacing w:val="12"/>
                <w:sz w:val="22"/>
              </w:rPr>
              <w:t>accompagnés</w:t>
            </w:r>
          </w:p>
          <w:p>
            <w:pPr>
              <w:pStyle w:val="TableParagraph"/>
              <w:numPr>
                <w:ilvl w:val="0"/>
                <w:numId w:val="26"/>
              </w:numPr>
              <w:tabs>
                <w:tab w:pos="827" w:val="left" w:leader="none"/>
                <w:tab w:pos="828" w:val="left" w:leader="none"/>
              </w:tabs>
              <w:spacing w:line="273" w:lineRule="auto" w:before="2" w:after="0"/>
              <w:ind w:left="827" w:right="118" w:hanging="360"/>
              <w:jc w:val="left"/>
              <w:rPr>
                <w:rFonts w:ascii="Times New Roman" w:hAnsi="Times New Roman"/>
                <w:sz w:val="22"/>
              </w:rPr>
            </w:pPr>
            <w:r>
              <w:rPr>
                <w:rFonts w:ascii="Times New Roman" w:hAnsi="Times New Roman"/>
                <w:spacing w:val="12"/>
                <w:sz w:val="22"/>
              </w:rPr>
              <w:t>Evolution </w:t>
            </w:r>
            <w:r>
              <w:rPr>
                <w:rFonts w:ascii="Times New Roman" w:hAnsi="Times New Roman"/>
                <w:spacing w:val="7"/>
                <w:sz w:val="22"/>
              </w:rPr>
              <w:t>de </w:t>
            </w:r>
            <w:r>
              <w:rPr>
                <w:rFonts w:ascii="Times New Roman" w:hAnsi="Times New Roman"/>
                <w:spacing w:val="11"/>
                <w:sz w:val="22"/>
              </w:rPr>
              <w:t>cette </w:t>
            </w:r>
            <w:r>
              <w:rPr>
                <w:rFonts w:ascii="Times New Roman" w:hAnsi="Times New Roman"/>
                <w:spacing w:val="13"/>
                <w:sz w:val="22"/>
              </w:rPr>
              <w:t>proportion </w:t>
            </w: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10"/>
                <w:sz w:val="22"/>
              </w:rPr>
              <w:t> </w:t>
            </w:r>
            <w:r>
              <w:rPr>
                <w:rFonts w:ascii="Times New Roman" w:hAnsi="Times New Roman"/>
                <w:sz w:val="22"/>
              </w:rPr>
              <w:t>?</w:t>
            </w:r>
          </w:p>
          <w:p>
            <w:pPr>
              <w:pStyle w:val="TableParagraph"/>
              <w:numPr>
                <w:ilvl w:val="0"/>
                <w:numId w:val="26"/>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i/>
                <w:spacing w:val="13"/>
                <w:sz w:val="22"/>
              </w:rPr>
              <w:t>Caractéristiques </w:t>
            </w:r>
            <w:r>
              <w:rPr>
                <w:rFonts w:ascii="Times New Roman" w:hAnsi="Times New Roman"/>
                <w:spacing w:val="9"/>
                <w:sz w:val="22"/>
              </w:rPr>
              <w:t>des </w:t>
            </w:r>
            <w:r>
              <w:rPr>
                <w:rFonts w:ascii="Times New Roman" w:hAnsi="Times New Roman"/>
                <w:spacing w:val="12"/>
                <w:sz w:val="22"/>
              </w:rPr>
              <w:t>porteurs </w:t>
            </w:r>
            <w:r>
              <w:rPr>
                <w:rFonts w:ascii="Times New Roman" w:hAnsi="Times New Roman"/>
                <w:spacing w:val="7"/>
                <w:sz w:val="22"/>
              </w:rPr>
              <w:t>de</w:t>
            </w:r>
            <w:r>
              <w:rPr>
                <w:rFonts w:ascii="Times New Roman" w:hAnsi="Times New Roman"/>
                <w:spacing w:val="24"/>
                <w:sz w:val="22"/>
              </w:rPr>
              <w:t> </w:t>
            </w:r>
            <w:r>
              <w:rPr>
                <w:rFonts w:ascii="Times New Roman" w:hAnsi="Times New Roman"/>
                <w:spacing w:val="12"/>
                <w:sz w:val="22"/>
              </w:rPr>
              <w:t>projet</w:t>
            </w:r>
          </w:p>
          <w:p>
            <w:pPr>
              <w:pStyle w:val="TableParagraph"/>
              <w:spacing w:before="40"/>
              <w:ind w:left="827"/>
              <w:rPr>
                <w:rFonts w:ascii="Times New Roman"/>
                <w:sz w:val="22"/>
              </w:rPr>
            </w:pPr>
            <w:r>
              <w:rPr>
                <w:rFonts w:ascii="Times New Roman"/>
                <w:sz w:val="22"/>
              </w:rPr>
              <w:t>issus de QPV ?</w:t>
            </w:r>
          </w:p>
        </w:tc>
        <w:tc>
          <w:tcPr>
            <w:tcW w:w="5132" w:type="dxa"/>
            <w:vMerge w:val="restart"/>
          </w:tcPr>
          <w:p>
            <w:pPr>
              <w:pStyle w:val="TableParagraph"/>
              <w:numPr>
                <w:ilvl w:val="0"/>
                <w:numId w:val="27"/>
              </w:numPr>
              <w:tabs>
                <w:tab w:pos="828" w:val="left" w:leader="none"/>
                <w:tab w:pos="829" w:val="left" w:leader="none"/>
              </w:tabs>
              <w:spacing w:line="240" w:lineRule="auto" w:before="233" w:after="0"/>
              <w:ind w:left="828" w:right="0" w:hanging="360"/>
              <w:jc w:val="left"/>
              <w:rPr>
                <w:rFonts w:ascii="Times New Roman" w:hAnsi="Times New Roman"/>
                <w:sz w:val="22"/>
              </w:rPr>
            </w:pPr>
            <w:r>
              <w:rPr>
                <w:rFonts w:ascii="Times New Roman" w:hAnsi="Times New Roman"/>
                <w:sz w:val="22"/>
              </w:rPr>
              <w:t>« porteur de projet</w:t>
            </w:r>
            <w:r>
              <w:rPr>
                <w:rFonts w:ascii="Times New Roman" w:hAnsi="Times New Roman"/>
                <w:spacing w:val="-2"/>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27"/>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projet d’innovation sociale</w:t>
            </w:r>
            <w:r>
              <w:rPr>
                <w:rFonts w:ascii="Times New Roman" w:hAnsi="Times New Roman"/>
                <w:spacing w:val="-6"/>
                <w:sz w:val="22"/>
              </w:rPr>
              <w:t> </w:t>
            </w:r>
            <w:r>
              <w:rPr>
                <w:rFonts w:ascii="Times New Roman" w:hAnsi="Times New Roman"/>
                <w:sz w:val="22"/>
              </w:rPr>
              <w:t>»</w:t>
            </w:r>
          </w:p>
        </w:tc>
      </w:tr>
      <w:tr>
        <w:trPr>
          <w:trHeight w:val="1129" w:hRule="atLeast"/>
        </w:trPr>
        <w:tc>
          <w:tcPr>
            <w:tcW w:w="5130" w:type="dxa"/>
          </w:tcPr>
          <w:p>
            <w:pPr>
              <w:pStyle w:val="TableParagraph"/>
              <w:spacing w:before="1"/>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28"/>
              </w:numPr>
              <w:tabs>
                <w:tab w:pos="827" w:val="left" w:leader="none"/>
                <w:tab w:pos="828" w:val="left" w:leader="none"/>
              </w:tabs>
              <w:spacing w:line="240" w:lineRule="auto" w:before="199"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7"/>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Types de projets portés</w:t>
            </w:r>
          </w:p>
          <w:p>
            <w:pPr>
              <w:pStyle w:val="TableParagraph"/>
              <w:numPr>
                <w:ilvl w:val="0"/>
                <w:numId w:val="29"/>
              </w:numPr>
              <w:tabs>
                <w:tab w:pos="827" w:val="left" w:leader="none"/>
                <w:tab w:pos="828" w:val="left" w:leader="none"/>
              </w:tabs>
              <w:spacing w:line="290" w:lineRule="atLeast" w:before="18" w:after="0"/>
              <w:ind w:left="827" w:right="118" w:hanging="360"/>
              <w:jc w:val="left"/>
              <w:rPr>
                <w:rFonts w:ascii="Times New Roman" w:hAnsi="Times New Roman"/>
                <w:sz w:val="22"/>
              </w:rPr>
            </w:pPr>
            <w:r>
              <w:rPr>
                <w:rFonts w:ascii="Times New Roman" w:hAnsi="Times New Roman"/>
                <w:spacing w:val="11"/>
                <w:sz w:val="22"/>
              </w:rPr>
              <w:t>Est-ce </w:t>
            </w:r>
            <w:r>
              <w:rPr>
                <w:rFonts w:ascii="Times New Roman" w:hAnsi="Times New Roman"/>
                <w:spacing w:val="12"/>
                <w:sz w:val="22"/>
              </w:rPr>
              <w:t>qu’ils répondent </w:t>
            </w:r>
            <w:r>
              <w:rPr>
                <w:rFonts w:ascii="Times New Roman" w:hAnsi="Times New Roman"/>
                <w:sz w:val="22"/>
              </w:rPr>
              <w:t>à </w:t>
            </w:r>
            <w:r>
              <w:rPr>
                <w:rFonts w:ascii="Times New Roman" w:hAnsi="Times New Roman"/>
                <w:spacing w:val="9"/>
                <w:sz w:val="22"/>
              </w:rPr>
              <w:t>des </w:t>
            </w:r>
            <w:r>
              <w:rPr>
                <w:rFonts w:ascii="Times New Roman" w:hAnsi="Times New Roman"/>
                <w:spacing w:val="12"/>
                <w:sz w:val="22"/>
              </w:rPr>
              <w:t>besoins </w:t>
            </w:r>
            <w:r>
              <w:rPr>
                <w:rFonts w:ascii="Times New Roman" w:hAnsi="Times New Roman"/>
                <w:spacing w:val="7"/>
                <w:sz w:val="22"/>
              </w:rPr>
              <w:t>du </w:t>
            </w:r>
            <w:r>
              <w:rPr>
                <w:rFonts w:ascii="Times New Roman" w:hAnsi="Times New Roman"/>
                <w:spacing w:val="12"/>
                <w:sz w:val="22"/>
              </w:rPr>
              <w:t>quartier</w:t>
            </w:r>
            <w:r>
              <w:rPr>
                <w:rFonts w:ascii="Times New Roman" w:hAnsi="Times New Roman"/>
                <w:spacing w:val="29"/>
                <w:sz w:val="22"/>
              </w:rPr>
              <w:t> </w:t>
            </w:r>
            <w:r>
              <w:rPr>
                <w:rFonts w:ascii="Times New Roman" w:hAnsi="Times New Roman"/>
                <w:sz w:val="22"/>
              </w:rPr>
              <w:t>?</w:t>
            </w:r>
          </w:p>
        </w:tc>
        <w:tc>
          <w:tcPr>
            <w:tcW w:w="5132" w:type="dxa"/>
            <w:vMerge/>
            <w:tcBorders>
              <w:top w:val="nil"/>
            </w:tcBorders>
          </w:tcPr>
          <w:p>
            <w:pPr>
              <w:rPr>
                <w:sz w:val="2"/>
                <w:szCs w:val="2"/>
              </w:rPr>
            </w:pPr>
          </w:p>
        </w:tc>
      </w:tr>
    </w:tbl>
    <w:p>
      <w:pPr>
        <w:spacing w:after="0"/>
        <w:rPr>
          <w:sz w:val="2"/>
          <w:szCs w:val="2"/>
        </w:rPr>
        <w:sectPr>
          <w:footerReference w:type="even" r:id="rId83"/>
          <w:pgSz w:w="16840" w:h="11910" w:orient="landscape"/>
          <w:pgMar w:footer="0" w:header="0" w:top="880" w:bottom="280" w:left="620" w:right="600"/>
        </w:sectPr>
      </w:pPr>
    </w:p>
    <w:p>
      <w:pPr>
        <w:spacing w:before="71" w:after="42"/>
        <w:ind w:left="100" w:right="0" w:firstLine="0"/>
        <w:jc w:val="left"/>
        <w:rPr>
          <w:b/>
          <w:sz w:val="22"/>
        </w:rPr>
      </w:pPr>
      <w:r>
        <w:rPr>
          <w:b/>
          <w:sz w:val="22"/>
        </w:rPr>
        <w:t>ETAPE 2 : En 2017, est-ce qu’il y a eu des projets qui répondaient à des problématiques propres ou relatives aux QPV nantais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2" w:lineRule="exact"/>
              <w:ind w:left="1577"/>
              <w:rPr>
                <w:rFonts w:ascii="Times New Roman" w:hAnsi="Times New Roman"/>
                <w:b/>
                <w:sz w:val="22"/>
              </w:rPr>
            </w:pPr>
            <w:r>
              <w:rPr>
                <w:rFonts w:ascii="Times New Roman" w:hAnsi="Times New Roman"/>
                <w:b/>
                <w:sz w:val="22"/>
              </w:rPr>
              <w:t>Réponses négative</w:t>
            </w:r>
          </w:p>
        </w:tc>
        <w:tc>
          <w:tcPr>
            <w:tcW w:w="5129" w:type="dxa"/>
            <w:shd w:val="clear" w:color="auto" w:fill="DEEAF6"/>
          </w:tcPr>
          <w:p>
            <w:pPr>
              <w:pStyle w:val="TableParagraph"/>
              <w:spacing w:line="252" w:lineRule="exact"/>
              <w:ind w:left="1657"/>
              <w:rPr>
                <w:rFonts w:ascii="Times New Roman" w:hAnsi="Times New Roman"/>
                <w:b/>
                <w:sz w:val="22"/>
              </w:rPr>
            </w:pPr>
            <w:r>
              <w:rPr>
                <w:rFonts w:ascii="Times New Roman" w:hAnsi="Times New Roman"/>
                <w:b/>
                <w:sz w:val="22"/>
              </w:rPr>
              <w:t>Réponse positive</w:t>
            </w:r>
          </w:p>
        </w:tc>
        <w:tc>
          <w:tcPr>
            <w:tcW w:w="5132" w:type="dxa"/>
            <w:shd w:val="clear" w:color="auto" w:fill="DEEAF6"/>
          </w:tcPr>
          <w:p>
            <w:pPr>
              <w:pStyle w:val="TableParagraph"/>
              <w:spacing w:line="252" w:lineRule="exact"/>
              <w:ind w:left="1039"/>
              <w:rPr>
                <w:rFonts w:ascii="Times New Roman"/>
                <w:b/>
                <w:sz w:val="22"/>
              </w:rPr>
            </w:pPr>
            <w:r>
              <w:rPr>
                <w:rFonts w:ascii="Times New Roman"/>
                <w:b/>
                <w:sz w:val="22"/>
              </w:rPr>
              <w:t>Clarification de vocabulaire</w:t>
            </w:r>
          </w:p>
        </w:tc>
      </w:tr>
      <w:tr>
        <w:trPr>
          <w:trHeight w:val="1144"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30"/>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Comment </w:t>
            </w:r>
            <w:r>
              <w:rPr>
                <w:rFonts w:ascii="Times New Roman" w:hAnsi="Times New Roman"/>
                <w:spacing w:val="13"/>
                <w:sz w:val="22"/>
              </w:rPr>
              <w:t>analysez-vous </w:t>
            </w:r>
            <w:r>
              <w:rPr>
                <w:rFonts w:ascii="Times New Roman" w:hAnsi="Times New Roman"/>
                <w:spacing w:val="10"/>
                <w:sz w:val="22"/>
              </w:rPr>
              <w:t>cela</w:t>
            </w:r>
            <w:r>
              <w:rPr>
                <w:rFonts w:ascii="Times New Roman" w:hAnsi="Times New Roman"/>
                <w:spacing w:val="68"/>
                <w:sz w:val="22"/>
              </w:rPr>
              <w:t> </w:t>
            </w:r>
            <w:r>
              <w:rPr>
                <w:rFonts w:ascii="Times New Roman" w:hAnsi="Times New Roman"/>
                <w:sz w:val="22"/>
              </w:rPr>
              <w:t>?</w:t>
            </w:r>
          </w:p>
          <w:p>
            <w:pPr>
              <w:pStyle w:val="TableParagraph"/>
              <w:numPr>
                <w:ilvl w:val="0"/>
                <w:numId w:val="30"/>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Caractéristiques des porteurs de projet ?</w:t>
            </w:r>
          </w:p>
          <w:p>
            <w:pPr>
              <w:pStyle w:val="TableParagraph"/>
              <w:numPr>
                <w:ilvl w:val="0"/>
                <w:numId w:val="31"/>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9"/>
                <w:sz w:val="22"/>
              </w:rPr>
              <w:t>Qui </w:t>
            </w:r>
            <w:r>
              <w:rPr>
                <w:rFonts w:ascii="Times New Roman" w:hAnsi="Times New Roman"/>
                <w:spacing w:val="11"/>
                <w:sz w:val="22"/>
              </w:rPr>
              <w:t>est-ce </w:t>
            </w:r>
            <w:r>
              <w:rPr>
                <w:rFonts w:ascii="Times New Roman" w:hAnsi="Times New Roman"/>
                <w:spacing w:val="9"/>
                <w:sz w:val="22"/>
              </w:rPr>
              <w:t>qui </w:t>
            </w:r>
            <w:r>
              <w:rPr>
                <w:rFonts w:ascii="Times New Roman" w:hAnsi="Times New Roman"/>
                <w:spacing w:val="12"/>
                <w:sz w:val="22"/>
              </w:rPr>
              <w:t>portait </w:t>
            </w:r>
            <w:r>
              <w:rPr>
                <w:rFonts w:ascii="Times New Roman" w:hAnsi="Times New Roman"/>
                <w:spacing w:val="7"/>
                <w:sz w:val="22"/>
              </w:rPr>
              <w:t>ce </w:t>
            </w:r>
            <w:r>
              <w:rPr>
                <w:rFonts w:ascii="Times New Roman" w:hAnsi="Times New Roman"/>
                <w:spacing w:val="10"/>
                <w:sz w:val="22"/>
              </w:rPr>
              <w:t>type </w:t>
            </w:r>
            <w:r>
              <w:rPr>
                <w:rFonts w:ascii="Times New Roman" w:hAnsi="Times New Roman"/>
                <w:spacing w:val="7"/>
                <w:sz w:val="22"/>
              </w:rPr>
              <w:t>de </w:t>
            </w:r>
            <w:r>
              <w:rPr>
                <w:rFonts w:ascii="Times New Roman" w:hAnsi="Times New Roman"/>
                <w:spacing w:val="12"/>
                <w:sz w:val="22"/>
              </w:rPr>
              <w:t>projet</w:t>
            </w:r>
            <w:r>
              <w:rPr>
                <w:rFonts w:ascii="Times New Roman" w:hAnsi="Times New Roman"/>
                <w:spacing w:val="65"/>
                <w:sz w:val="22"/>
              </w:rPr>
              <w:t> </w:t>
            </w:r>
            <w:r>
              <w:rPr>
                <w:rFonts w:ascii="Times New Roman" w:hAnsi="Times New Roman"/>
                <w:sz w:val="22"/>
              </w:rPr>
              <w:t>?</w:t>
            </w:r>
          </w:p>
          <w:p>
            <w:pPr>
              <w:pStyle w:val="TableParagraph"/>
              <w:numPr>
                <w:ilvl w:val="0"/>
                <w:numId w:val="31"/>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0"/>
                <w:sz w:val="22"/>
              </w:rPr>
              <w:t>D’où </w:t>
            </w:r>
            <w:r>
              <w:rPr>
                <w:rFonts w:ascii="Times New Roman" w:hAnsi="Times New Roman"/>
                <w:spacing w:val="13"/>
                <w:sz w:val="22"/>
              </w:rPr>
              <w:t>venaient-ils</w:t>
            </w:r>
            <w:r>
              <w:rPr>
                <w:rFonts w:ascii="Times New Roman" w:hAnsi="Times New Roman"/>
                <w:spacing w:val="-16"/>
                <w:sz w:val="22"/>
              </w:rPr>
              <w:t> </w:t>
            </w:r>
            <w:r>
              <w:rPr>
                <w:rFonts w:ascii="Times New Roman" w:hAnsi="Times New Roman"/>
                <w:sz w:val="22"/>
              </w:rPr>
              <w:t>?</w:t>
            </w:r>
          </w:p>
        </w:tc>
        <w:tc>
          <w:tcPr>
            <w:tcW w:w="5132" w:type="dxa"/>
            <w:vMerge w:val="restart"/>
          </w:tcPr>
          <w:p>
            <w:pPr>
              <w:pStyle w:val="TableParagraph"/>
              <w:numPr>
                <w:ilvl w:val="0"/>
                <w:numId w:val="32"/>
              </w:numPr>
              <w:tabs>
                <w:tab w:pos="828" w:val="left" w:leader="none"/>
                <w:tab w:pos="829" w:val="left" w:leader="none"/>
              </w:tabs>
              <w:spacing w:line="240" w:lineRule="auto" w:before="233" w:after="0"/>
              <w:ind w:left="828" w:right="0" w:hanging="360"/>
              <w:jc w:val="left"/>
              <w:rPr>
                <w:rFonts w:ascii="Times New Roman" w:hAnsi="Times New Roman"/>
                <w:sz w:val="22"/>
              </w:rPr>
            </w:pPr>
            <w:r>
              <w:rPr>
                <w:rFonts w:ascii="Times New Roman" w:hAnsi="Times New Roman"/>
                <w:sz w:val="22"/>
              </w:rPr>
              <w:t>« besoin social</w:t>
            </w:r>
            <w:r>
              <w:rPr>
                <w:rFonts w:ascii="Times New Roman" w:hAnsi="Times New Roman"/>
                <w:spacing w:val="-1"/>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32"/>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intérêt général</w:t>
            </w:r>
            <w:r>
              <w:rPr>
                <w:rFonts w:ascii="Times New Roman" w:hAnsi="Times New Roman"/>
                <w:spacing w:val="-3"/>
                <w:sz w:val="22"/>
              </w:rPr>
              <w:t> </w:t>
            </w:r>
            <w:r>
              <w:rPr>
                <w:rFonts w:ascii="Times New Roman" w:hAnsi="Times New Roman"/>
                <w:sz w:val="22"/>
              </w:rPr>
              <w:t>»</w:t>
            </w:r>
          </w:p>
        </w:tc>
      </w:tr>
      <w:tr>
        <w:trPr>
          <w:trHeight w:val="1488"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33"/>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7"/>
                <w:sz w:val="22"/>
              </w:rPr>
              <w:t> </w:t>
            </w:r>
            <w:r>
              <w:rPr>
                <w:rFonts w:ascii="Times New Roman" w:hAnsi="Times New Roman"/>
                <w:sz w:val="22"/>
              </w:rPr>
              <w:t>?</w:t>
            </w:r>
          </w:p>
        </w:tc>
        <w:tc>
          <w:tcPr>
            <w:tcW w:w="5129" w:type="dxa"/>
          </w:tcPr>
          <w:p>
            <w:pPr>
              <w:pStyle w:val="TableParagraph"/>
              <w:spacing w:line="247" w:lineRule="exact"/>
              <w:ind w:left="107"/>
              <w:rPr>
                <w:rFonts w:ascii="Times New Roman" w:hAnsi="Times New Roman"/>
                <w:sz w:val="22"/>
              </w:rPr>
            </w:pPr>
            <w:r>
              <w:rPr>
                <w:rFonts w:ascii="Times New Roman" w:hAnsi="Times New Roman"/>
                <w:sz w:val="22"/>
                <w:u w:val="single"/>
              </w:rPr>
              <w:t>Types de projets portés</w:t>
            </w:r>
          </w:p>
          <w:p>
            <w:pPr>
              <w:pStyle w:val="TableParagraph"/>
              <w:numPr>
                <w:ilvl w:val="0"/>
                <w:numId w:val="34"/>
              </w:numPr>
              <w:tabs>
                <w:tab w:pos="827" w:val="left" w:leader="none"/>
                <w:tab w:pos="828" w:val="left" w:leader="none"/>
              </w:tabs>
              <w:spacing w:line="273" w:lineRule="auto" w:before="36" w:after="0"/>
              <w:ind w:left="827" w:right="117" w:hanging="360"/>
              <w:jc w:val="left"/>
              <w:rPr>
                <w:rFonts w:ascii="Times New Roman" w:hAnsi="Times New Roman"/>
                <w:sz w:val="22"/>
              </w:rPr>
            </w:pPr>
            <w:r>
              <w:rPr>
                <w:rFonts w:ascii="Times New Roman" w:hAnsi="Times New Roman"/>
                <w:spacing w:val="10"/>
                <w:sz w:val="22"/>
              </w:rPr>
              <w:t>Part </w:t>
            </w:r>
            <w:r>
              <w:rPr>
                <w:rFonts w:ascii="Times New Roman" w:hAnsi="Times New Roman"/>
                <w:spacing w:val="7"/>
                <w:sz w:val="22"/>
              </w:rPr>
              <w:t>de </w:t>
            </w:r>
            <w:r>
              <w:rPr>
                <w:rFonts w:ascii="Times New Roman" w:hAnsi="Times New Roman"/>
                <w:spacing w:val="9"/>
                <w:sz w:val="22"/>
              </w:rPr>
              <w:t>ces </w:t>
            </w:r>
            <w:r>
              <w:rPr>
                <w:rFonts w:ascii="Times New Roman" w:hAnsi="Times New Roman"/>
                <w:spacing w:val="12"/>
                <w:sz w:val="22"/>
              </w:rPr>
              <w:t>projets rapports </w:t>
            </w:r>
            <w:r>
              <w:rPr>
                <w:rFonts w:ascii="Times New Roman" w:hAnsi="Times New Roman"/>
                <w:spacing w:val="9"/>
                <w:sz w:val="22"/>
              </w:rPr>
              <w:t>aux </w:t>
            </w:r>
            <w:r>
              <w:rPr>
                <w:rFonts w:ascii="Times New Roman" w:hAnsi="Times New Roman"/>
                <w:spacing w:val="12"/>
                <w:sz w:val="22"/>
              </w:rPr>
              <w:t>autres accompagnés</w:t>
            </w:r>
          </w:p>
          <w:p>
            <w:pPr>
              <w:pStyle w:val="TableParagraph"/>
              <w:numPr>
                <w:ilvl w:val="0"/>
                <w:numId w:val="34"/>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z w:val="22"/>
              </w:rPr>
              <w:t>A  </w:t>
            </w:r>
            <w:r>
              <w:rPr>
                <w:rFonts w:ascii="Times New Roman" w:hAnsi="Times New Roman"/>
                <w:spacing w:val="12"/>
                <w:sz w:val="22"/>
              </w:rPr>
              <w:t>quel(s)  </w:t>
            </w:r>
            <w:r>
              <w:rPr>
                <w:rFonts w:ascii="Times New Roman" w:hAnsi="Times New Roman"/>
                <w:spacing w:val="13"/>
                <w:sz w:val="22"/>
              </w:rPr>
              <w:t>besoin(s)/problématique(s)</w:t>
            </w:r>
            <w:r>
              <w:rPr>
                <w:rFonts w:ascii="Times New Roman" w:hAnsi="Times New Roman"/>
                <w:spacing w:val="-13"/>
                <w:sz w:val="22"/>
              </w:rPr>
              <w:t> </w:t>
            </w:r>
            <w:r>
              <w:rPr>
                <w:rFonts w:ascii="Times New Roman" w:hAnsi="Times New Roman"/>
                <w:spacing w:val="9"/>
                <w:sz w:val="22"/>
              </w:rPr>
              <w:t>ces</w:t>
            </w:r>
          </w:p>
          <w:p>
            <w:pPr>
              <w:pStyle w:val="TableParagraph"/>
              <w:spacing w:before="39"/>
              <w:ind w:left="827"/>
              <w:rPr>
                <w:rFonts w:ascii="Times New Roman" w:hAnsi="Times New Roman"/>
                <w:sz w:val="22"/>
              </w:rPr>
            </w:pPr>
            <w:r>
              <w:rPr>
                <w:rFonts w:ascii="Times New Roman" w:hAnsi="Times New Roman"/>
                <w:spacing w:val="12"/>
                <w:sz w:val="22"/>
              </w:rPr>
              <w:t>projets souhaitaient  répondre</w:t>
            </w:r>
            <w:r>
              <w:rPr>
                <w:rFonts w:ascii="Times New Roman" w:hAnsi="Times New Roman"/>
                <w:spacing w:val="26"/>
                <w:sz w:val="22"/>
              </w:rPr>
              <w:t> </w:t>
            </w:r>
            <w:r>
              <w:rPr>
                <w:rFonts w:ascii="Times New Roman" w:hAnsi="Times New Roman"/>
                <w:sz w:val="22"/>
              </w:rPr>
              <w:t>?</w:t>
            </w:r>
          </w:p>
        </w:tc>
        <w:tc>
          <w:tcPr>
            <w:tcW w:w="5132" w:type="dxa"/>
            <w:vMerge/>
            <w:tcBorders>
              <w:top w:val="nil"/>
            </w:tcBorders>
          </w:tcPr>
          <w:p>
            <w:pPr>
              <w:rPr>
                <w:sz w:val="2"/>
                <w:szCs w:val="2"/>
              </w:rPr>
            </w:pPr>
          </w:p>
        </w:tc>
      </w:tr>
    </w:tbl>
    <w:p>
      <w:pPr>
        <w:pStyle w:val="BodyText"/>
        <w:spacing w:before="8"/>
        <w:rPr>
          <w:b/>
        </w:rPr>
      </w:pPr>
    </w:p>
    <w:p>
      <w:pPr>
        <w:spacing w:before="0" w:after="39"/>
        <w:ind w:left="100" w:right="0" w:firstLine="0"/>
        <w:jc w:val="left"/>
        <w:rPr>
          <w:b/>
          <w:sz w:val="22"/>
        </w:rPr>
      </w:pPr>
      <w:r>
        <w:rPr>
          <w:b/>
          <w:sz w:val="22"/>
        </w:rPr>
        <w:t>ETAPE 3 : En 2017, est-ce qu’il y a eu des projets qui se sont installés dans des QPV nantais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1" w:lineRule="exact"/>
              <w:ind w:left="1577"/>
              <w:rPr>
                <w:rFonts w:ascii="Times New Roman" w:hAnsi="Times New Roman"/>
                <w:b/>
                <w:sz w:val="22"/>
              </w:rPr>
            </w:pPr>
            <w:r>
              <w:rPr>
                <w:rFonts w:ascii="Times New Roman" w:hAnsi="Times New Roman"/>
                <w:b/>
                <w:sz w:val="22"/>
              </w:rPr>
              <w:t>Réponses négative</w:t>
            </w:r>
          </w:p>
        </w:tc>
        <w:tc>
          <w:tcPr>
            <w:tcW w:w="5129" w:type="dxa"/>
            <w:shd w:val="clear" w:color="auto" w:fill="DEEAF6"/>
          </w:tcPr>
          <w:p>
            <w:pPr>
              <w:pStyle w:val="TableParagraph"/>
              <w:spacing w:line="251" w:lineRule="exact"/>
              <w:ind w:left="1657"/>
              <w:rPr>
                <w:rFonts w:ascii="Times New Roman" w:hAnsi="Times New Roman"/>
                <w:b/>
                <w:sz w:val="22"/>
              </w:rPr>
            </w:pPr>
            <w:r>
              <w:rPr>
                <w:rFonts w:ascii="Times New Roman" w:hAnsi="Times New Roman"/>
                <w:b/>
                <w:sz w:val="22"/>
              </w:rPr>
              <w:t>Réponse positive</w:t>
            </w:r>
          </w:p>
        </w:tc>
        <w:tc>
          <w:tcPr>
            <w:tcW w:w="5132" w:type="dxa"/>
            <w:shd w:val="clear" w:color="auto" w:fill="DEEAF6"/>
          </w:tcPr>
          <w:p>
            <w:pPr>
              <w:pStyle w:val="TableParagraph"/>
              <w:spacing w:line="251" w:lineRule="exact"/>
              <w:ind w:left="1039"/>
              <w:rPr>
                <w:rFonts w:ascii="Times New Roman"/>
                <w:b/>
                <w:sz w:val="22"/>
              </w:rPr>
            </w:pPr>
            <w:r>
              <w:rPr>
                <w:rFonts w:ascii="Times New Roman"/>
                <w:b/>
                <w:sz w:val="22"/>
              </w:rPr>
              <w:t>Clarification de vocabulaire</w:t>
            </w:r>
          </w:p>
        </w:tc>
      </w:tr>
      <w:tr>
        <w:trPr>
          <w:trHeight w:val="2032"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35"/>
              </w:numPr>
              <w:tabs>
                <w:tab w:pos="827" w:val="left" w:leader="none"/>
                <w:tab w:pos="828" w:val="left" w:leader="none"/>
              </w:tabs>
              <w:spacing w:line="240" w:lineRule="auto" w:before="39" w:after="0"/>
              <w:ind w:left="827" w:right="0" w:hanging="360"/>
              <w:jc w:val="left"/>
              <w:rPr>
                <w:rFonts w:ascii="Times New Roman" w:hAnsi="Times New Roman"/>
                <w:sz w:val="22"/>
              </w:rPr>
            </w:pPr>
            <w:r>
              <w:rPr>
                <w:rFonts w:ascii="Times New Roman" w:hAnsi="Times New Roman"/>
                <w:spacing w:val="11"/>
                <w:sz w:val="22"/>
              </w:rPr>
              <w:t>Comment </w:t>
            </w:r>
            <w:r>
              <w:rPr>
                <w:rFonts w:ascii="Times New Roman" w:hAnsi="Times New Roman"/>
                <w:spacing w:val="13"/>
                <w:sz w:val="22"/>
              </w:rPr>
              <w:t>analysez-vous </w:t>
            </w:r>
            <w:r>
              <w:rPr>
                <w:rFonts w:ascii="Times New Roman" w:hAnsi="Times New Roman"/>
                <w:spacing w:val="10"/>
                <w:sz w:val="22"/>
              </w:rPr>
              <w:t>cela</w:t>
            </w:r>
            <w:r>
              <w:rPr>
                <w:rFonts w:ascii="Times New Roman" w:hAnsi="Times New Roman"/>
                <w:spacing w:val="68"/>
                <w:sz w:val="22"/>
              </w:rPr>
              <w:t> </w:t>
            </w:r>
            <w:r>
              <w:rPr>
                <w:rFonts w:ascii="Times New Roman" w:hAnsi="Times New Roman"/>
                <w:sz w:val="22"/>
              </w:rPr>
              <w:t>?</w:t>
            </w:r>
          </w:p>
          <w:p>
            <w:pPr>
              <w:pStyle w:val="TableParagraph"/>
              <w:numPr>
                <w:ilvl w:val="0"/>
                <w:numId w:val="35"/>
              </w:numPr>
              <w:tabs>
                <w:tab w:pos="827" w:val="left" w:leader="none"/>
                <w:tab w:pos="828" w:val="left" w:leader="none"/>
              </w:tabs>
              <w:spacing w:line="240" w:lineRule="auto" w:before="35"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pacing w:val="13"/>
                <w:sz w:val="22"/>
                <w:u w:val="single"/>
              </w:rPr>
              <w:t>Caractéristiques </w:t>
            </w:r>
            <w:r>
              <w:rPr>
                <w:rFonts w:ascii="Times New Roman" w:hAnsi="Times New Roman"/>
                <w:spacing w:val="9"/>
                <w:sz w:val="22"/>
                <w:u w:val="single"/>
              </w:rPr>
              <w:t>des  </w:t>
            </w:r>
            <w:r>
              <w:rPr>
                <w:rFonts w:ascii="Times New Roman" w:hAnsi="Times New Roman"/>
                <w:spacing w:val="12"/>
                <w:sz w:val="22"/>
                <w:u w:val="single"/>
              </w:rPr>
              <w:t>porteurs </w:t>
            </w:r>
            <w:r>
              <w:rPr>
                <w:rFonts w:ascii="Times New Roman" w:hAnsi="Times New Roman"/>
                <w:spacing w:val="7"/>
                <w:sz w:val="22"/>
                <w:u w:val="single"/>
              </w:rPr>
              <w:t>de  </w:t>
            </w:r>
            <w:r>
              <w:rPr>
                <w:rFonts w:ascii="Times New Roman" w:hAnsi="Times New Roman"/>
                <w:spacing w:val="11"/>
                <w:sz w:val="22"/>
                <w:u w:val="single"/>
              </w:rPr>
              <w:t>projet</w:t>
            </w:r>
            <w:r>
              <w:rPr>
                <w:rFonts w:ascii="Times New Roman" w:hAnsi="Times New Roman"/>
                <w:spacing w:val="13"/>
                <w:sz w:val="22"/>
                <w:u w:val="single"/>
              </w:rPr>
              <w:t> </w:t>
            </w:r>
            <w:r>
              <w:rPr>
                <w:rFonts w:ascii="Times New Roman" w:hAnsi="Times New Roman"/>
                <w:sz w:val="22"/>
                <w:u w:val="single"/>
              </w:rPr>
              <w:t>?</w:t>
            </w:r>
          </w:p>
          <w:p>
            <w:pPr>
              <w:pStyle w:val="TableParagraph"/>
              <w:numPr>
                <w:ilvl w:val="0"/>
                <w:numId w:val="36"/>
              </w:numPr>
              <w:tabs>
                <w:tab w:pos="827" w:val="left" w:leader="none"/>
                <w:tab w:pos="828" w:val="left" w:leader="none"/>
              </w:tabs>
              <w:spacing w:line="273" w:lineRule="auto" w:before="39" w:after="0"/>
              <w:ind w:left="827" w:right="116" w:hanging="360"/>
              <w:jc w:val="left"/>
              <w:rPr>
                <w:rFonts w:ascii="Times New Roman" w:hAnsi="Times New Roman"/>
                <w:sz w:val="22"/>
              </w:rPr>
            </w:pPr>
            <w:r>
              <w:rPr>
                <w:rFonts w:ascii="Times New Roman" w:hAnsi="Times New Roman"/>
                <w:spacing w:val="10"/>
                <w:sz w:val="22"/>
              </w:rPr>
              <w:t>Part </w:t>
            </w:r>
            <w:r>
              <w:rPr>
                <w:rFonts w:ascii="Times New Roman" w:hAnsi="Times New Roman"/>
                <w:spacing w:val="7"/>
                <w:sz w:val="22"/>
              </w:rPr>
              <w:t>de </w:t>
            </w:r>
            <w:r>
              <w:rPr>
                <w:rFonts w:ascii="Times New Roman" w:hAnsi="Times New Roman"/>
                <w:spacing w:val="9"/>
                <w:sz w:val="22"/>
              </w:rPr>
              <w:t>ces </w:t>
            </w:r>
            <w:r>
              <w:rPr>
                <w:rFonts w:ascii="Times New Roman" w:hAnsi="Times New Roman"/>
                <w:spacing w:val="12"/>
                <w:sz w:val="22"/>
              </w:rPr>
              <w:t>projets </w:t>
            </w:r>
            <w:r>
              <w:rPr>
                <w:rFonts w:ascii="Times New Roman" w:hAnsi="Times New Roman"/>
                <w:spacing w:val="9"/>
                <w:sz w:val="22"/>
              </w:rPr>
              <w:t>par </w:t>
            </w:r>
            <w:r>
              <w:rPr>
                <w:rFonts w:ascii="Times New Roman" w:hAnsi="Times New Roman"/>
                <w:spacing w:val="12"/>
                <w:sz w:val="22"/>
              </w:rPr>
              <w:t>rapports  </w:t>
            </w:r>
            <w:r>
              <w:rPr>
                <w:rFonts w:ascii="Times New Roman" w:hAnsi="Times New Roman"/>
                <w:spacing w:val="9"/>
                <w:sz w:val="22"/>
              </w:rPr>
              <w:t>aux </w:t>
            </w:r>
            <w:r>
              <w:rPr>
                <w:rFonts w:ascii="Times New Roman" w:hAnsi="Times New Roman"/>
                <w:spacing w:val="12"/>
                <w:sz w:val="22"/>
              </w:rPr>
              <w:t>autres</w:t>
            </w:r>
            <w:r>
              <w:rPr>
                <w:rFonts w:ascii="Times New Roman" w:hAnsi="Times New Roman"/>
                <w:spacing w:val="29"/>
                <w:sz w:val="22"/>
              </w:rPr>
              <w:t> </w:t>
            </w:r>
            <w:r>
              <w:rPr>
                <w:rFonts w:ascii="Times New Roman" w:hAnsi="Times New Roman"/>
                <w:spacing w:val="12"/>
                <w:sz w:val="22"/>
              </w:rPr>
              <w:t>accompagnés</w:t>
            </w:r>
          </w:p>
          <w:p>
            <w:pPr>
              <w:pStyle w:val="TableParagraph"/>
              <w:numPr>
                <w:ilvl w:val="0"/>
                <w:numId w:val="36"/>
              </w:numPr>
              <w:tabs>
                <w:tab w:pos="827" w:val="left" w:leader="none"/>
                <w:tab w:pos="828" w:val="left" w:leader="none"/>
              </w:tabs>
              <w:spacing w:line="273" w:lineRule="auto" w:before="2" w:after="0"/>
              <w:ind w:left="827" w:right="118" w:hanging="360"/>
              <w:jc w:val="left"/>
              <w:rPr>
                <w:rFonts w:ascii="Times New Roman" w:hAnsi="Times New Roman"/>
                <w:sz w:val="22"/>
              </w:rPr>
            </w:pPr>
            <w:r>
              <w:rPr>
                <w:rFonts w:ascii="Times New Roman" w:hAnsi="Times New Roman"/>
                <w:spacing w:val="12"/>
                <w:sz w:val="22"/>
              </w:rPr>
              <w:t>Evolution </w:t>
            </w:r>
            <w:r>
              <w:rPr>
                <w:rFonts w:ascii="Times New Roman" w:hAnsi="Times New Roman"/>
                <w:spacing w:val="7"/>
                <w:sz w:val="22"/>
              </w:rPr>
              <w:t>de </w:t>
            </w:r>
            <w:r>
              <w:rPr>
                <w:rFonts w:ascii="Times New Roman" w:hAnsi="Times New Roman"/>
                <w:spacing w:val="11"/>
                <w:sz w:val="22"/>
              </w:rPr>
              <w:t>cette </w:t>
            </w:r>
            <w:r>
              <w:rPr>
                <w:rFonts w:ascii="Times New Roman" w:hAnsi="Times New Roman"/>
                <w:spacing w:val="13"/>
                <w:sz w:val="22"/>
              </w:rPr>
              <w:t>proportion </w:t>
            </w: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10"/>
                <w:sz w:val="22"/>
              </w:rPr>
              <w:t> </w:t>
            </w:r>
            <w:r>
              <w:rPr>
                <w:rFonts w:ascii="Times New Roman" w:hAnsi="Times New Roman"/>
                <w:sz w:val="22"/>
              </w:rPr>
              <w:t>?</w:t>
            </w:r>
          </w:p>
          <w:p>
            <w:pPr>
              <w:pStyle w:val="TableParagraph"/>
              <w:numPr>
                <w:ilvl w:val="0"/>
                <w:numId w:val="36"/>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pacing w:val="12"/>
                <w:sz w:val="22"/>
              </w:rPr>
              <w:t>Motivation </w:t>
            </w:r>
            <w:r>
              <w:rPr>
                <w:rFonts w:ascii="Times New Roman" w:hAnsi="Times New Roman"/>
                <w:spacing w:val="13"/>
                <w:sz w:val="22"/>
              </w:rPr>
              <w:t>d’installation</w:t>
            </w:r>
            <w:r>
              <w:rPr>
                <w:rFonts w:ascii="Times New Roman" w:hAnsi="Times New Roman"/>
                <w:spacing w:val="51"/>
                <w:sz w:val="22"/>
              </w:rPr>
              <w:t> </w:t>
            </w:r>
            <w:r>
              <w:rPr>
                <w:rFonts w:ascii="Times New Roman" w:hAnsi="Times New Roman"/>
                <w:sz w:val="22"/>
              </w:rPr>
              <w:t>?</w:t>
            </w:r>
          </w:p>
        </w:tc>
        <w:tc>
          <w:tcPr>
            <w:tcW w:w="5132" w:type="dxa"/>
            <w:vMerge w:val="restart"/>
          </w:tcPr>
          <w:p>
            <w:pPr>
              <w:pStyle w:val="TableParagraph"/>
              <w:tabs>
                <w:tab w:pos="828" w:val="left" w:leader="none"/>
              </w:tabs>
              <w:spacing w:before="233"/>
              <w:ind w:left="468"/>
              <w:rPr>
                <w:rFonts w:ascii="Times New Roman" w:hAnsi="Times New Roman"/>
                <w:sz w:val="22"/>
              </w:rPr>
            </w:pPr>
            <w:r>
              <w:rPr>
                <w:rFonts w:ascii="Courier New" w:hAnsi="Courier New"/>
                <w:sz w:val="22"/>
              </w:rPr>
              <w:t>o</w:t>
              <w:tab/>
            </w:r>
            <w:r>
              <w:rPr>
                <w:rFonts w:ascii="Times New Roman" w:hAnsi="Times New Roman"/>
                <w:sz w:val="22"/>
              </w:rPr>
              <w:t>« territoire » ; « quartier</w:t>
            </w:r>
            <w:r>
              <w:rPr>
                <w:rFonts w:ascii="Times New Roman" w:hAnsi="Times New Roman"/>
                <w:spacing w:val="-8"/>
                <w:sz w:val="22"/>
              </w:rPr>
              <w:t> </w:t>
            </w:r>
            <w:r>
              <w:rPr>
                <w:rFonts w:ascii="Times New Roman" w:hAnsi="Times New Roman"/>
                <w:sz w:val="22"/>
              </w:rPr>
              <w:t>»</w:t>
            </w:r>
          </w:p>
        </w:tc>
      </w:tr>
      <w:tr>
        <w:trPr>
          <w:trHeight w:val="839" w:hRule="atLeast"/>
        </w:trPr>
        <w:tc>
          <w:tcPr>
            <w:tcW w:w="5130" w:type="dxa"/>
          </w:tcPr>
          <w:p>
            <w:pPr>
              <w:pStyle w:val="TableParagraph"/>
              <w:spacing w:before="6"/>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37"/>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line="249" w:lineRule="exact"/>
              <w:ind w:left="107"/>
              <w:rPr>
                <w:rFonts w:ascii="Times New Roman" w:hAnsi="Times New Roman"/>
                <w:sz w:val="22"/>
              </w:rPr>
            </w:pPr>
            <w:r>
              <w:rPr>
                <w:rFonts w:ascii="Times New Roman" w:hAnsi="Times New Roman"/>
                <w:sz w:val="22"/>
                <w:u w:val="single"/>
              </w:rPr>
              <w:t>Types de projets portés</w:t>
            </w:r>
          </w:p>
        </w:tc>
        <w:tc>
          <w:tcPr>
            <w:tcW w:w="5132" w:type="dxa"/>
            <w:vMerge/>
            <w:tcBorders>
              <w:top w:val="nil"/>
            </w:tcBorders>
          </w:tcPr>
          <w:p>
            <w:pPr>
              <w:rPr>
                <w:sz w:val="2"/>
                <w:szCs w:val="2"/>
              </w:rPr>
            </w:pPr>
          </w:p>
        </w:tc>
      </w:tr>
    </w:tbl>
    <w:p>
      <w:pPr>
        <w:pStyle w:val="BodyText"/>
        <w:spacing w:before="8"/>
        <w:rPr>
          <w:b/>
        </w:rPr>
      </w:pPr>
    </w:p>
    <w:p>
      <w:pPr>
        <w:spacing w:before="0"/>
        <w:ind w:left="100" w:right="0" w:firstLine="0"/>
        <w:jc w:val="left"/>
        <w:rPr>
          <w:b/>
          <w:sz w:val="22"/>
        </w:rPr>
      </w:pPr>
      <w:r>
        <w:rPr/>
        <w:pict>
          <v:shape style="position:absolute;margin-left:36.240002pt;margin-top:14.829546pt;width:769.6pt;height:42.4pt;mso-position-horizontal-relative:page;mso-position-vertical-relative:paragraph;z-index:680;mso-wrap-distance-left:0;mso-wrap-distance-right:0" type="#_x0000_t202" filled="false" stroked="true" strokeweight=".47998pt" strokecolor="#000000">
            <v:textbox inset="0,0,0,0">
              <w:txbxContent>
                <w:p>
                  <w:pPr>
                    <w:numPr>
                      <w:ilvl w:val="0"/>
                      <w:numId w:val="38"/>
                    </w:numPr>
                    <w:tabs>
                      <w:tab w:pos="823" w:val="left" w:leader="none"/>
                      <w:tab w:pos="824" w:val="left" w:leader="none"/>
                    </w:tabs>
                    <w:spacing w:before="232"/>
                    <w:ind w:left="823" w:right="0" w:hanging="360"/>
                    <w:jc w:val="left"/>
                    <w:rPr>
                      <w:sz w:val="22"/>
                    </w:rPr>
                  </w:pPr>
                  <w:r>
                    <w:rPr>
                      <w:spacing w:val="12"/>
                      <w:sz w:val="22"/>
                    </w:rPr>
                    <w:t>D’autres points </w:t>
                  </w:r>
                  <w:r>
                    <w:rPr>
                      <w:sz w:val="22"/>
                    </w:rPr>
                    <w:t>à </w:t>
                  </w:r>
                  <w:r>
                    <w:rPr>
                      <w:spacing w:val="12"/>
                      <w:sz w:val="22"/>
                    </w:rPr>
                    <w:t>aborder </w:t>
                  </w:r>
                  <w:r>
                    <w:rPr>
                      <w:spacing w:val="11"/>
                      <w:sz w:val="22"/>
                    </w:rPr>
                    <w:t>selon </w:t>
                  </w:r>
                  <w:r>
                    <w:rPr>
                      <w:spacing w:val="9"/>
                      <w:sz w:val="22"/>
                    </w:rPr>
                    <w:t>vous</w:t>
                  </w:r>
                  <w:r>
                    <w:rPr>
                      <w:spacing w:val="15"/>
                      <w:sz w:val="22"/>
                    </w:rPr>
                    <w:t> </w:t>
                  </w:r>
                  <w:r>
                    <w:rPr>
                      <w:sz w:val="22"/>
                    </w:rPr>
                    <w:t>?</w:t>
                  </w:r>
                </w:p>
              </w:txbxContent>
            </v:textbox>
            <v:stroke dashstyle="solid"/>
            <w10:wrap type="topAndBottom"/>
          </v:shape>
        </w:pict>
      </w:r>
      <w:r>
        <w:rPr>
          <w:b/>
          <w:sz w:val="22"/>
        </w:rPr>
        <w:t>CLOTURE :</w:t>
      </w:r>
    </w:p>
    <w:p>
      <w:pPr>
        <w:spacing w:after="0"/>
        <w:jc w:val="left"/>
        <w:rPr>
          <w:sz w:val="22"/>
        </w:rPr>
        <w:sectPr>
          <w:footerReference w:type="default" r:id="rId84"/>
          <w:pgSz w:w="16840" w:h="11910" w:orient="landscape"/>
          <w:pgMar w:footer="0" w:header="0" w:top="720" w:bottom="280" w:left="620" w:right="600"/>
        </w:sectPr>
      </w:pPr>
    </w:p>
    <w:p>
      <w:pPr>
        <w:spacing w:before="71"/>
        <w:ind w:left="4912" w:right="0" w:firstLine="0"/>
        <w:jc w:val="left"/>
        <w:rPr>
          <w:b/>
          <w:sz w:val="22"/>
        </w:rPr>
      </w:pPr>
      <w:r>
        <w:rPr>
          <w:b/>
          <w:sz w:val="22"/>
        </w:rPr>
        <w:t>GRILLE D’ENTRETIEN OBSERVATOIRE – RESOVILLE</w:t>
      </w:r>
    </w:p>
    <w:p>
      <w:pPr>
        <w:spacing w:before="40"/>
        <w:ind w:left="100" w:right="0" w:firstLine="0"/>
        <w:jc w:val="left"/>
        <w:rPr>
          <w:b/>
          <w:sz w:val="22"/>
        </w:rPr>
      </w:pPr>
      <w:r>
        <w:rPr/>
        <w:pict>
          <v:shape style="position:absolute;margin-left:36.240002pt;margin-top:16.829531pt;width:769.6pt;height:145.950pt;mso-position-horizontal-relative:page;mso-position-vertical-relative:paragraph;z-index:704;mso-wrap-distance-left:0;mso-wrap-distance-right:0" type="#_x0000_t202" filled="false" stroked="true" strokeweight=".47998pt" strokecolor="#000000">
            <v:textbox inset="0,0,0,0">
              <w:txbxContent>
                <w:p>
                  <w:pPr>
                    <w:spacing w:line="247" w:lineRule="exact" w:before="0"/>
                    <w:ind w:left="103" w:right="0" w:firstLine="0"/>
                    <w:jc w:val="left"/>
                    <w:rPr>
                      <w:sz w:val="22"/>
                    </w:rPr>
                  </w:pPr>
                  <w:r>
                    <w:rPr>
                      <w:spacing w:val="-56"/>
                      <w:w w:val="100"/>
                      <w:sz w:val="22"/>
                      <w:u w:val="single"/>
                    </w:rPr>
                    <w:t> </w:t>
                  </w:r>
                  <w:r>
                    <w:rPr>
                      <w:sz w:val="22"/>
                      <w:u w:val="single"/>
                    </w:rPr>
                    <w:t>Cadre de l’entretien :</w:t>
                  </w:r>
                </w:p>
                <w:p>
                  <w:pPr>
                    <w:numPr>
                      <w:ilvl w:val="0"/>
                      <w:numId w:val="39"/>
                    </w:numPr>
                    <w:tabs>
                      <w:tab w:pos="2118" w:val="left" w:leader="none"/>
                    </w:tabs>
                    <w:spacing w:before="37"/>
                    <w:ind w:left="103" w:right="0" w:firstLine="1654"/>
                    <w:jc w:val="left"/>
                    <w:rPr>
                      <w:sz w:val="22"/>
                    </w:rPr>
                  </w:pPr>
                  <w:r>
                    <w:rPr>
                      <w:sz w:val="22"/>
                    </w:rPr>
                    <w:t>Un entretien observatoire mené dans le cadre de la réalisation d’un mémoire de</w:t>
                  </w:r>
                  <w:r>
                    <w:rPr>
                      <w:spacing w:val="-12"/>
                      <w:sz w:val="22"/>
                    </w:rPr>
                    <w:t> </w:t>
                  </w:r>
                  <w:r>
                    <w:rPr>
                      <w:sz w:val="22"/>
                    </w:rPr>
                    <w:t>recherche.</w:t>
                  </w:r>
                </w:p>
                <w:p>
                  <w:pPr>
                    <w:numPr>
                      <w:ilvl w:val="0"/>
                      <w:numId w:val="39"/>
                    </w:numPr>
                    <w:tabs>
                      <w:tab w:pos="2118" w:val="left" w:leader="none"/>
                    </w:tabs>
                    <w:spacing w:before="38"/>
                    <w:ind w:left="103" w:right="0" w:firstLine="1654"/>
                    <w:jc w:val="left"/>
                    <w:rPr>
                      <w:sz w:val="22"/>
                    </w:rPr>
                  </w:pPr>
                  <w:r>
                    <w:rPr>
                      <w:sz w:val="22"/>
                    </w:rPr>
                    <w:t>Durée de 20 à 30 minutes</w:t>
                  </w:r>
                  <w:r>
                    <w:rPr>
                      <w:spacing w:val="-3"/>
                      <w:sz w:val="22"/>
                    </w:rPr>
                    <w:t> </w:t>
                  </w:r>
                  <w:r>
                    <w:rPr>
                      <w:sz w:val="22"/>
                    </w:rPr>
                    <w:t>estimée</w:t>
                  </w:r>
                </w:p>
                <w:p>
                  <w:pPr>
                    <w:numPr>
                      <w:ilvl w:val="0"/>
                      <w:numId w:val="39"/>
                    </w:numPr>
                    <w:tabs>
                      <w:tab w:pos="2118" w:val="left" w:leader="none"/>
                    </w:tabs>
                    <w:spacing w:before="39"/>
                    <w:ind w:left="103" w:right="0" w:firstLine="1654"/>
                    <w:jc w:val="left"/>
                    <w:rPr>
                      <w:sz w:val="22"/>
                    </w:rPr>
                  </w:pPr>
                  <w:r>
                    <w:rPr>
                      <w:sz w:val="22"/>
                    </w:rPr>
                    <w:t>Souhait d’enregistrement</w:t>
                  </w:r>
                  <w:r>
                    <w:rPr>
                      <w:spacing w:val="1"/>
                      <w:sz w:val="22"/>
                    </w:rPr>
                    <w:t> </w:t>
                  </w:r>
                  <w:r>
                    <w:rPr>
                      <w:sz w:val="22"/>
                    </w:rPr>
                    <w:t>audio</w:t>
                  </w:r>
                </w:p>
                <w:p>
                  <w:pPr>
                    <w:spacing w:line="276" w:lineRule="auto" w:before="38"/>
                    <w:ind w:left="103" w:right="4745" w:firstLine="0"/>
                    <w:jc w:val="left"/>
                    <w:rPr>
                      <w:sz w:val="22"/>
                    </w:rPr>
                  </w:pPr>
                  <w:r>
                    <w:rPr>
                      <w:sz w:val="22"/>
                      <w:u w:val="single"/>
                    </w:rPr>
                    <w:t>Sujet du mémoire :</w:t>
                  </w:r>
                  <w:r>
                    <w:rPr>
                      <w:sz w:val="22"/>
                    </w:rPr>
                    <w:t> « </w:t>
                  </w:r>
                  <w:r>
                    <w:rPr>
                      <w:sz w:val="22"/>
                      <w:u w:val="single"/>
                    </w:rPr>
                    <w:t>Innovation sociale nantaise et quartiers prioritaires de la ville, une rencontre manquée en 2017 ?</w:t>
                  </w:r>
                  <w:r>
                    <w:rPr>
                      <w:sz w:val="22"/>
                    </w:rPr>
                    <w:t> » </w:t>
                  </w:r>
                  <w:r>
                    <w:rPr>
                      <w:sz w:val="22"/>
                      <w:u w:val="single"/>
                    </w:rPr>
                    <w:t>Objectif de cet entretien :</w:t>
                  </w:r>
                </w:p>
                <w:p>
                  <w:pPr>
                    <w:numPr>
                      <w:ilvl w:val="0"/>
                      <w:numId w:val="39"/>
                    </w:numPr>
                    <w:tabs>
                      <w:tab w:pos="2118" w:val="left" w:leader="none"/>
                    </w:tabs>
                    <w:spacing w:line="252" w:lineRule="exact" w:before="0"/>
                    <w:ind w:left="103" w:right="0" w:firstLine="1654"/>
                    <w:jc w:val="left"/>
                    <w:rPr>
                      <w:sz w:val="22"/>
                    </w:rPr>
                  </w:pPr>
                  <w:r>
                    <w:rPr>
                      <w:sz w:val="22"/>
                    </w:rPr>
                    <w:t>Avoir une première confrontation de mes lectures (cadre théorique) avec le terrain (cadre</w:t>
                  </w:r>
                  <w:r>
                    <w:rPr>
                      <w:spacing w:val="-18"/>
                      <w:sz w:val="22"/>
                    </w:rPr>
                    <w:t> </w:t>
                  </w:r>
                  <w:r>
                    <w:rPr>
                      <w:sz w:val="22"/>
                    </w:rPr>
                    <w:t>pratique)</w:t>
                  </w:r>
                </w:p>
                <w:p>
                  <w:pPr>
                    <w:numPr>
                      <w:ilvl w:val="0"/>
                      <w:numId w:val="39"/>
                    </w:numPr>
                    <w:tabs>
                      <w:tab w:pos="2118" w:val="left" w:leader="none"/>
                    </w:tabs>
                    <w:spacing w:line="278" w:lineRule="auto" w:before="37"/>
                    <w:ind w:left="103" w:right="6548" w:firstLine="1654"/>
                    <w:jc w:val="left"/>
                    <w:rPr>
                      <w:sz w:val="22"/>
                    </w:rPr>
                  </w:pPr>
                  <w:r>
                    <w:rPr>
                      <w:sz w:val="22"/>
                    </w:rPr>
                    <w:t>A partir de ma problématique, dégager des hypothèses à approfondir ensuite</w:t>
                  </w:r>
                  <w:r>
                    <w:rPr>
                      <w:sz w:val="22"/>
                      <w:u w:val="single"/>
                    </w:rPr>
                    <w:t> Pertinence de votre présence</w:t>
                  </w:r>
                  <w:r>
                    <w:rPr>
                      <w:spacing w:val="-1"/>
                      <w:sz w:val="22"/>
                      <w:u w:val="single"/>
                    </w:rPr>
                    <w:t> </w:t>
                  </w:r>
                  <w:r>
                    <w:rPr>
                      <w:sz w:val="22"/>
                      <w:u w:val="single"/>
                    </w:rPr>
                    <w:t>:</w:t>
                  </w:r>
                </w:p>
                <w:p>
                  <w:pPr>
                    <w:numPr>
                      <w:ilvl w:val="0"/>
                      <w:numId w:val="39"/>
                    </w:numPr>
                    <w:tabs>
                      <w:tab w:pos="2118" w:val="left" w:leader="none"/>
                    </w:tabs>
                    <w:spacing w:line="250" w:lineRule="exact" w:before="0"/>
                    <w:ind w:left="2117" w:right="0" w:hanging="360"/>
                    <w:jc w:val="left"/>
                    <w:rPr>
                      <w:sz w:val="22"/>
                    </w:rPr>
                  </w:pPr>
                  <w:r>
                    <w:rPr>
                      <w:sz w:val="22"/>
                    </w:rPr>
                    <w:t>Expérience du cadre spécifique des quartiers politique de la ville à Nantes et dans la région</w:t>
                  </w:r>
                  <w:r>
                    <w:rPr>
                      <w:spacing w:val="-13"/>
                      <w:sz w:val="22"/>
                    </w:rPr>
                    <w:t> </w:t>
                  </w:r>
                  <w:r>
                    <w:rPr>
                      <w:sz w:val="22"/>
                    </w:rPr>
                    <w:t>(Résoville)</w:t>
                  </w:r>
                </w:p>
              </w:txbxContent>
            </v:textbox>
            <v:stroke dashstyle="solid"/>
            <w10:wrap type="topAndBottom"/>
          </v:shape>
        </w:pict>
      </w:r>
      <w:r>
        <w:rPr>
          <w:b/>
          <w:sz w:val="22"/>
        </w:rPr>
        <w:t>INTRODUCTION :</w:t>
      </w:r>
    </w:p>
    <w:p>
      <w:pPr>
        <w:pStyle w:val="BodyText"/>
        <w:spacing w:before="3"/>
        <w:rPr>
          <w:b/>
          <w:sz w:val="10"/>
        </w:rPr>
      </w:pPr>
    </w:p>
    <w:p>
      <w:pPr>
        <w:spacing w:before="91" w:after="42"/>
        <w:ind w:left="100" w:right="0" w:firstLine="0"/>
        <w:jc w:val="left"/>
        <w:rPr>
          <w:b/>
          <w:sz w:val="22"/>
        </w:rPr>
      </w:pPr>
      <w:r>
        <w:rPr>
          <w:b/>
          <w:sz w:val="22"/>
        </w:rPr>
        <w:t>ETAPE 1 : L’innovation sociale au sein des QPV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1" w:lineRule="exact"/>
              <w:ind w:left="1298"/>
              <w:rPr>
                <w:rFonts w:ascii="Times New Roman"/>
                <w:b/>
                <w:sz w:val="22"/>
              </w:rPr>
            </w:pPr>
            <w:r>
              <w:rPr>
                <w:rFonts w:ascii="Times New Roman"/>
                <w:b/>
                <w:sz w:val="22"/>
              </w:rPr>
              <w:t>Questions principales ?</w:t>
            </w:r>
          </w:p>
        </w:tc>
        <w:tc>
          <w:tcPr>
            <w:tcW w:w="5129" w:type="dxa"/>
            <w:shd w:val="clear" w:color="auto" w:fill="DEEAF6"/>
          </w:tcPr>
          <w:p>
            <w:pPr>
              <w:pStyle w:val="TableParagraph"/>
              <w:spacing w:line="251" w:lineRule="exact"/>
              <w:ind w:left="986"/>
              <w:rPr>
                <w:rFonts w:ascii="Times New Roman" w:hAnsi="Times New Roman"/>
                <w:b/>
                <w:sz w:val="22"/>
              </w:rPr>
            </w:pPr>
            <w:r>
              <w:rPr>
                <w:rFonts w:ascii="Times New Roman" w:hAnsi="Times New Roman"/>
                <w:b/>
                <w:spacing w:val="12"/>
                <w:sz w:val="22"/>
              </w:rPr>
              <w:t>Questions </w:t>
            </w:r>
            <w:r>
              <w:rPr>
                <w:rFonts w:ascii="Times New Roman" w:hAnsi="Times New Roman"/>
                <w:b/>
                <w:spacing w:val="13"/>
                <w:sz w:val="22"/>
              </w:rPr>
              <w:t>complémentaires </w:t>
            </w:r>
            <w:r>
              <w:rPr>
                <w:rFonts w:ascii="Times New Roman" w:hAnsi="Times New Roman"/>
                <w:b/>
                <w:sz w:val="22"/>
              </w:rPr>
              <w:t>?</w:t>
            </w:r>
          </w:p>
        </w:tc>
        <w:tc>
          <w:tcPr>
            <w:tcW w:w="5132" w:type="dxa"/>
            <w:shd w:val="clear" w:color="auto" w:fill="DEEAF6"/>
          </w:tcPr>
          <w:p>
            <w:pPr>
              <w:pStyle w:val="TableParagraph"/>
              <w:spacing w:line="251" w:lineRule="exact"/>
              <w:ind w:left="1039"/>
              <w:rPr>
                <w:rFonts w:ascii="Times New Roman"/>
                <w:b/>
                <w:sz w:val="22"/>
              </w:rPr>
            </w:pPr>
            <w:r>
              <w:rPr>
                <w:rFonts w:ascii="Times New Roman"/>
                <w:b/>
                <w:sz w:val="22"/>
              </w:rPr>
              <w:t>Clarification de vocabulaire</w:t>
            </w:r>
          </w:p>
        </w:tc>
      </w:tr>
      <w:tr>
        <w:trPr>
          <w:trHeight w:val="2371" w:hRule="atLeast"/>
        </w:trPr>
        <w:tc>
          <w:tcPr>
            <w:tcW w:w="5130" w:type="dxa"/>
          </w:tcPr>
          <w:p>
            <w:pPr>
              <w:pStyle w:val="TableParagraph"/>
              <w:spacing w:before="3"/>
              <w:rPr>
                <w:rFonts w:ascii="Times New Roman"/>
                <w:b/>
                <w:sz w:val="20"/>
              </w:rPr>
            </w:pPr>
          </w:p>
          <w:p>
            <w:pPr>
              <w:pStyle w:val="TableParagraph"/>
              <w:spacing w:line="276" w:lineRule="auto"/>
              <w:ind w:left="107" w:right="119"/>
              <w:rPr>
                <w:rFonts w:ascii="Times New Roman" w:hAnsi="Times New Roman"/>
                <w:sz w:val="22"/>
              </w:rPr>
            </w:pPr>
            <w:r>
              <w:rPr>
                <w:rFonts w:ascii="Times New Roman" w:hAnsi="Times New Roman"/>
                <w:sz w:val="22"/>
                <w:u w:val="single"/>
              </w:rPr>
              <w:t>Votre analyse selon vos connaissances, votre</w:t>
            </w:r>
            <w:r>
              <w:rPr>
                <w:rFonts w:ascii="Times New Roman" w:hAnsi="Times New Roman"/>
                <w:sz w:val="22"/>
              </w:rPr>
              <w:t> </w:t>
            </w:r>
            <w:r>
              <w:rPr>
                <w:rFonts w:ascii="Times New Roman" w:hAnsi="Times New Roman"/>
                <w:sz w:val="22"/>
                <w:u w:val="single"/>
              </w:rPr>
              <w:t>expérience ?</w:t>
            </w:r>
          </w:p>
        </w:tc>
        <w:tc>
          <w:tcPr>
            <w:tcW w:w="5129" w:type="dxa"/>
          </w:tcPr>
          <w:p>
            <w:pPr>
              <w:pStyle w:val="TableParagraph"/>
              <w:numPr>
                <w:ilvl w:val="0"/>
                <w:numId w:val="40"/>
              </w:numPr>
              <w:tabs>
                <w:tab w:pos="827" w:val="left" w:leader="none"/>
                <w:tab w:pos="828" w:val="left" w:leader="none"/>
              </w:tabs>
              <w:spacing w:line="240" w:lineRule="auto" w:before="232" w:after="0"/>
              <w:ind w:left="827" w:right="0" w:hanging="360"/>
              <w:jc w:val="left"/>
              <w:rPr>
                <w:rFonts w:ascii="Times New Roman" w:hAnsi="Times New Roman"/>
                <w:sz w:val="22"/>
              </w:rPr>
            </w:pPr>
            <w:r>
              <w:rPr>
                <w:rFonts w:ascii="Times New Roman" w:hAnsi="Times New Roman"/>
                <w:spacing w:val="11"/>
                <w:sz w:val="22"/>
              </w:rPr>
              <w:t>Est-ce </w:t>
            </w:r>
            <w:r>
              <w:rPr>
                <w:rFonts w:ascii="Times New Roman" w:hAnsi="Times New Roman"/>
                <w:spacing w:val="12"/>
                <w:sz w:val="22"/>
              </w:rPr>
              <w:t>qu’elle </w:t>
            </w:r>
            <w:r>
              <w:rPr>
                <w:rFonts w:ascii="Times New Roman" w:hAnsi="Times New Roman"/>
                <w:spacing w:val="9"/>
                <w:sz w:val="22"/>
              </w:rPr>
              <w:t>est </w:t>
            </w:r>
            <w:r>
              <w:rPr>
                <w:rFonts w:ascii="Times New Roman" w:hAnsi="Times New Roman"/>
                <w:spacing w:val="12"/>
                <w:sz w:val="22"/>
              </w:rPr>
              <w:t>présente </w:t>
            </w:r>
            <w:r>
              <w:rPr>
                <w:rFonts w:ascii="Times New Roman" w:hAnsi="Times New Roman"/>
                <w:spacing w:val="7"/>
                <w:sz w:val="22"/>
              </w:rPr>
              <w:t>ou </w:t>
            </w:r>
            <w:r>
              <w:rPr>
                <w:rFonts w:ascii="Times New Roman" w:hAnsi="Times New Roman"/>
                <w:spacing w:val="9"/>
                <w:sz w:val="22"/>
              </w:rPr>
              <w:t>non</w:t>
            </w:r>
            <w:r>
              <w:rPr>
                <w:rFonts w:ascii="Times New Roman" w:hAnsi="Times New Roman"/>
                <w:spacing w:val="8"/>
                <w:sz w:val="22"/>
              </w:rPr>
              <w:t> </w:t>
            </w:r>
            <w:r>
              <w:rPr>
                <w:rFonts w:ascii="Times New Roman" w:hAnsi="Times New Roman"/>
                <w:sz w:val="22"/>
              </w:rPr>
              <w:t>?</w:t>
            </w:r>
          </w:p>
          <w:p>
            <w:pPr>
              <w:pStyle w:val="TableParagraph"/>
              <w:numPr>
                <w:ilvl w:val="0"/>
                <w:numId w:val="40"/>
              </w:numPr>
              <w:tabs>
                <w:tab w:pos="827" w:val="left" w:leader="none"/>
                <w:tab w:pos="828" w:val="left" w:leader="none"/>
              </w:tabs>
              <w:spacing w:line="273" w:lineRule="auto" w:before="38" w:after="0"/>
              <w:ind w:left="827" w:right="121" w:hanging="360"/>
              <w:jc w:val="left"/>
              <w:rPr>
                <w:rFonts w:ascii="Times New Roman" w:hAnsi="Times New Roman"/>
                <w:sz w:val="22"/>
              </w:rPr>
            </w:pPr>
            <w:r>
              <w:rPr>
                <w:rFonts w:ascii="Times New Roman" w:hAnsi="Times New Roman"/>
                <w:spacing w:val="11"/>
                <w:sz w:val="22"/>
              </w:rPr>
              <w:t>Est-ce</w:t>
            </w:r>
            <w:r>
              <w:rPr>
                <w:rFonts w:ascii="Times New Roman" w:hAnsi="Times New Roman"/>
                <w:spacing w:val="77"/>
                <w:sz w:val="22"/>
              </w:rPr>
              <w:t> </w:t>
            </w:r>
            <w:r>
              <w:rPr>
                <w:rFonts w:ascii="Times New Roman" w:hAnsi="Times New Roman"/>
                <w:spacing w:val="12"/>
                <w:sz w:val="22"/>
              </w:rPr>
              <w:t>qu’elle </w:t>
            </w:r>
            <w:r>
              <w:rPr>
                <w:rFonts w:ascii="Times New Roman" w:hAnsi="Times New Roman"/>
                <w:spacing w:val="9"/>
                <w:sz w:val="22"/>
              </w:rPr>
              <w:t>est </w:t>
            </w:r>
            <w:r>
              <w:rPr>
                <w:rFonts w:ascii="Times New Roman" w:hAnsi="Times New Roman"/>
                <w:spacing w:val="12"/>
                <w:sz w:val="22"/>
              </w:rPr>
              <w:t>soutenue/ </w:t>
            </w:r>
            <w:r>
              <w:rPr>
                <w:rFonts w:ascii="Times New Roman" w:hAnsi="Times New Roman"/>
                <w:spacing w:val="11"/>
                <w:sz w:val="22"/>
              </w:rPr>
              <w:t>promue/ aidée </w:t>
            </w:r>
            <w:r>
              <w:rPr>
                <w:rFonts w:ascii="Times New Roman" w:hAnsi="Times New Roman"/>
                <w:spacing w:val="9"/>
                <w:sz w:val="22"/>
              </w:rPr>
              <w:t>par les </w:t>
            </w:r>
            <w:r>
              <w:rPr>
                <w:rFonts w:ascii="Times New Roman" w:hAnsi="Times New Roman"/>
                <w:spacing w:val="12"/>
                <w:sz w:val="22"/>
              </w:rPr>
              <w:t>pouvoirs publics</w:t>
            </w:r>
            <w:r>
              <w:rPr>
                <w:rFonts w:ascii="Times New Roman" w:hAnsi="Times New Roman"/>
                <w:spacing w:val="-13"/>
                <w:sz w:val="22"/>
              </w:rPr>
              <w:t> </w:t>
            </w:r>
            <w:r>
              <w:rPr>
                <w:rFonts w:ascii="Times New Roman" w:hAnsi="Times New Roman"/>
                <w:sz w:val="22"/>
              </w:rPr>
              <w:t>?</w:t>
            </w:r>
          </w:p>
          <w:p>
            <w:pPr>
              <w:pStyle w:val="TableParagraph"/>
              <w:numPr>
                <w:ilvl w:val="0"/>
                <w:numId w:val="40"/>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pacing w:val="9"/>
                <w:sz w:val="22"/>
              </w:rPr>
              <w:t>Qui </w:t>
            </w:r>
            <w:r>
              <w:rPr>
                <w:rFonts w:ascii="Times New Roman" w:hAnsi="Times New Roman"/>
                <w:spacing w:val="7"/>
                <w:sz w:val="22"/>
              </w:rPr>
              <w:t>la </w:t>
            </w:r>
            <w:r>
              <w:rPr>
                <w:rFonts w:ascii="Times New Roman" w:hAnsi="Times New Roman"/>
                <w:spacing w:val="11"/>
                <w:sz w:val="22"/>
              </w:rPr>
              <w:t>porte</w:t>
            </w:r>
            <w:r>
              <w:rPr>
                <w:rFonts w:ascii="Times New Roman" w:hAnsi="Times New Roman"/>
                <w:spacing w:val="72"/>
                <w:sz w:val="22"/>
              </w:rPr>
              <w:t> </w:t>
            </w:r>
            <w:r>
              <w:rPr>
                <w:rFonts w:ascii="Times New Roman" w:hAnsi="Times New Roman"/>
                <w:sz w:val="22"/>
              </w:rPr>
              <w:t>?</w:t>
            </w:r>
          </w:p>
          <w:p>
            <w:pPr>
              <w:pStyle w:val="TableParagraph"/>
              <w:numPr>
                <w:ilvl w:val="0"/>
                <w:numId w:val="40"/>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Est-elle plutôt extérieure </w:t>
            </w:r>
            <w:r>
              <w:rPr>
                <w:rFonts w:ascii="Times New Roman" w:hAnsi="Times New Roman"/>
                <w:spacing w:val="7"/>
                <w:sz w:val="22"/>
              </w:rPr>
              <w:t>ou </w:t>
            </w:r>
            <w:r>
              <w:rPr>
                <w:rFonts w:ascii="Times New Roman" w:hAnsi="Times New Roman"/>
                <w:spacing w:val="13"/>
                <w:sz w:val="22"/>
              </w:rPr>
              <w:t>intérieure</w:t>
            </w:r>
            <w:r>
              <w:rPr>
                <w:rFonts w:ascii="Times New Roman" w:hAnsi="Times New Roman"/>
                <w:spacing w:val="-6"/>
                <w:sz w:val="22"/>
              </w:rPr>
              <w:t> </w:t>
            </w:r>
            <w:r>
              <w:rPr>
                <w:rFonts w:ascii="Times New Roman" w:hAnsi="Times New Roman"/>
                <w:sz w:val="22"/>
              </w:rPr>
              <w:t>?</w:t>
            </w:r>
          </w:p>
          <w:p>
            <w:pPr>
              <w:pStyle w:val="TableParagraph"/>
              <w:numPr>
                <w:ilvl w:val="0"/>
                <w:numId w:val="40"/>
              </w:numPr>
              <w:tabs>
                <w:tab w:pos="827" w:val="left" w:leader="none"/>
                <w:tab w:pos="828" w:val="left" w:leader="none"/>
              </w:tabs>
              <w:spacing w:line="240" w:lineRule="auto" w:before="35" w:after="0"/>
              <w:ind w:left="827" w:right="0" w:hanging="360"/>
              <w:jc w:val="left"/>
              <w:rPr>
                <w:rFonts w:ascii="Times New Roman" w:hAnsi="Times New Roman"/>
                <w:sz w:val="22"/>
              </w:rPr>
            </w:pPr>
            <w:r>
              <w:rPr>
                <w:rFonts w:ascii="Times New Roman" w:hAnsi="Times New Roman"/>
                <w:spacing w:val="9"/>
                <w:sz w:val="22"/>
              </w:rPr>
              <w:t>Qui </w:t>
            </w:r>
            <w:r>
              <w:rPr>
                <w:rFonts w:ascii="Times New Roman" w:hAnsi="Times New Roman"/>
                <w:spacing w:val="10"/>
                <w:sz w:val="22"/>
              </w:rPr>
              <w:t>sont </w:t>
            </w:r>
            <w:r>
              <w:rPr>
                <w:rFonts w:ascii="Times New Roman" w:hAnsi="Times New Roman"/>
                <w:spacing w:val="9"/>
                <w:sz w:val="22"/>
              </w:rPr>
              <w:t>les </w:t>
            </w:r>
            <w:r>
              <w:rPr>
                <w:rFonts w:ascii="Times New Roman" w:hAnsi="Times New Roman"/>
                <w:spacing w:val="12"/>
                <w:sz w:val="22"/>
              </w:rPr>
              <w:t>porteurs</w:t>
            </w:r>
            <w:r>
              <w:rPr>
                <w:rFonts w:ascii="Times New Roman" w:hAnsi="Times New Roman"/>
                <w:spacing w:val="28"/>
                <w:sz w:val="22"/>
              </w:rPr>
              <w:t> </w:t>
            </w:r>
            <w:r>
              <w:rPr>
                <w:rFonts w:ascii="Times New Roman" w:hAnsi="Times New Roman"/>
                <w:sz w:val="22"/>
              </w:rPr>
              <w:t>?</w:t>
            </w:r>
          </w:p>
          <w:p>
            <w:pPr>
              <w:pStyle w:val="TableParagraph"/>
              <w:numPr>
                <w:ilvl w:val="0"/>
                <w:numId w:val="40"/>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z w:val="22"/>
              </w:rPr>
              <w:t>Y </w:t>
            </w:r>
            <w:r>
              <w:rPr>
                <w:rFonts w:ascii="Times New Roman" w:hAnsi="Times New Roman"/>
                <w:spacing w:val="12"/>
                <w:sz w:val="22"/>
              </w:rPr>
              <w:t>est-elle </w:t>
            </w:r>
            <w:r>
              <w:rPr>
                <w:rFonts w:ascii="Times New Roman" w:hAnsi="Times New Roman"/>
                <w:spacing w:val="10"/>
                <w:sz w:val="22"/>
              </w:rPr>
              <w:t>plus </w:t>
            </w:r>
            <w:r>
              <w:rPr>
                <w:rFonts w:ascii="Times New Roman" w:hAnsi="Times New Roman"/>
                <w:spacing w:val="12"/>
                <w:sz w:val="22"/>
              </w:rPr>
              <w:t>présente </w:t>
            </w:r>
            <w:r>
              <w:rPr>
                <w:rFonts w:ascii="Times New Roman" w:hAnsi="Times New Roman"/>
                <w:spacing w:val="7"/>
                <w:sz w:val="22"/>
              </w:rPr>
              <w:t>ou </w:t>
            </w:r>
            <w:r>
              <w:rPr>
                <w:rFonts w:ascii="Times New Roman" w:hAnsi="Times New Roman"/>
                <w:spacing w:val="9"/>
                <w:sz w:val="22"/>
              </w:rPr>
              <w:t>non</w:t>
            </w:r>
            <w:r>
              <w:rPr>
                <w:rFonts w:ascii="Times New Roman" w:hAnsi="Times New Roman"/>
                <w:spacing w:val="21"/>
                <w:sz w:val="22"/>
              </w:rPr>
              <w:t> </w:t>
            </w:r>
            <w:r>
              <w:rPr>
                <w:rFonts w:ascii="Times New Roman" w:hAnsi="Times New Roman"/>
                <w:sz w:val="22"/>
              </w:rPr>
              <w:t>?</w:t>
            </w:r>
          </w:p>
        </w:tc>
        <w:tc>
          <w:tcPr>
            <w:tcW w:w="5132" w:type="dxa"/>
            <w:vMerge w:val="restart"/>
          </w:tcPr>
          <w:p>
            <w:pPr>
              <w:pStyle w:val="TableParagraph"/>
              <w:numPr>
                <w:ilvl w:val="0"/>
                <w:numId w:val="41"/>
              </w:numPr>
              <w:tabs>
                <w:tab w:pos="828" w:val="left" w:leader="none"/>
                <w:tab w:pos="829" w:val="left" w:leader="none"/>
              </w:tabs>
              <w:spacing w:line="240" w:lineRule="auto" w:before="233" w:after="0"/>
              <w:ind w:left="828" w:right="0" w:hanging="360"/>
              <w:jc w:val="left"/>
              <w:rPr>
                <w:rFonts w:ascii="Times New Roman" w:hAnsi="Times New Roman"/>
                <w:sz w:val="22"/>
              </w:rPr>
            </w:pPr>
            <w:r>
              <w:rPr>
                <w:rFonts w:ascii="Times New Roman" w:hAnsi="Times New Roman"/>
                <w:sz w:val="22"/>
              </w:rPr>
              <w:t>« porteur de projet</w:t>
            </w:r>
            <w:r>
              <w:rPr>
                <w:rFonts w:ascii="Times New Roman" w:hAnsi="Times New Roman"/>
                <w:spacing w:val="-2"/>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41"/>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projet d’innovation sociale</w:t>
            </w:r>
            <w:r>
              <w:rPr>
                <w:rFonts w:ascii="Times New Roman" w:hAnsi="Times New Roman"/>
                <w:spacing w:val="-4"/>
                <w:sz w:val="22"/>
              </w:rPr>
              <w:t> </w:t>
            </w:r>
            <w:r>
              <w:rPr>
                <w:rFonts w:ascii="Times New Roman" w:hAnsi="Times New Roman"/>
                <w:sz w:val="22"/>
              </w:rPr>
              <w:t>»</w:t>
            </w:r>
          </w:p>
        </w:tc>
      </w:tr>
      <w:tr>
        <w:trPr>
          <w:trHeight w:val="1130" w:hRule="atLeast"/>
        </w:trPr>
        <w:tc>
          <w:tcPr>
            <w:tcW w:w="5130" w:type="dxa"/>
          </w:tcPr>
          <w:p>
            <w:pPr>
              <w:pStyle w:val="TableParagraph"/>
              <w:spacing w:before="1"/>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42"/>
              </w:numPr>
              <w:tabs>
                <w:tab w:pos="827" w:val="left" w:leader="none"/>
                <w:tab w:pos="828" w:val="left" w:leader="none"/>
              </w:tabs>
              <w:spacing w:line="240" w:lineRule="auto" w:before="199"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7"/>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Types de projets portés</w:t>
            </w:r>
          </w:p>
          <w:p>
            <w:pPr>
              <w:pStyle w:val="TableParagraph"/>
              <w:numPr>
                <w:ilvl w:val="0"/>
                <w:numId w:val="43"/>
              </w:numPr>
              <w:tabs>
                <w:tab w:pos="827" w:val="left" w:leader="none"/>
                <w:tab w:pos="828" w:val="left" w:leader="none"/>
              </w:tabs>
              <w:spacing w:line="290" w:lineRule="atLeast" w:before="16" w:after="0"/>
              <w:ind w:left="827" w:right="118" w:hanging="360"/>
              <w:jc w:val="left"/>
              <w:rPr>
                <w:rFonts w:ascii="Times New Roman" w:hAnsi="Times New Roman"/>
                <w:sz w:val="22"/>
              </w:rPr>
            </w:pPr>
            <w:r>
              <w:rPr>
                <w:rFonts w:ascii="Times New Roman" w:hAnsi="Times New Roman"/>
                <w:spacing w:val="11"/>
                <w:sz w:val="22"/>
              </w:rPr>
              <w:t>Est-ce </w:t>
            </w:r>
            <w:r>
              <w:rPr>
                <w:rFonts w:ascii="Times New Roman" w:hAnsi="Times New Roman"/>
                <w:spacing w:val="12"/>
                <w:sz w:val="22"/>
              </w:rPr>
              <w:t>qu’ils répondent </w:t>
            </w:r>
            <w:r>
              <w:rPr>
                <w:rFonts w:ascii="Times New Roman" w:hAnsi="Times New Roman"/>
                <w:sz w:val="22"/>
              </w:rPr>
              <w:t>à </w:t>
            </w:r>
            <w:r>
              <w:rPr>
                <w:rFonts w:ascii="Times New Roman" w:hAnsi="Times New Roman"/>
                <w:spacing w:val="9"/>
                <w:sz w:val="22"/>
              </w:rPr>
              <w:t>des </w:t>
            </w:r>
            <w:r>
              <w:rPr>
                <w:rFonts w:ascii="Times New Roman" w:hAnsi="Times New Roman"/>
                <w:spacing w:val="12"/>
                <w:sz w:val="22"/>
              </w:rPr>
              <w:t>besoins </w:t>
            </w:r>
            <w:r>
              <w:rPr>
                <w:rFonts w:ascii="Times New Roman" w:hAnsi="Times New Roman"/>
                <w:spacing w:val="7"/>
                <w:sz w:val="22"/>
              </w:rPr>
              <w:t>du </w:t>
            </w:r>
            <w:r>
              <w:rPr>
                <w:rFonts w:ascii="Times New Roman" w:hAnsi="Times New Roman"/>
                <w:spacing w:val="12"/>
                <w:sz w:val="22"/>
              </w:rPr>
              <w:t>quartier</w:t>
            </w:r>
            <w:r>
              <w:rPr>
                <w:rFonts w:ascii="Times New Roman" w:hAnsi="Times New Roman"/>
                <w:spacing w:val="29"/>
                <w:sz w:val="22"/>
              </w:rPr>
              <w:t> </w:t>
            </w:r>
            <w:r>
              <w:rPr>
                <w:rFonts w:ascii="Times New Roman" w:hAnsi="Times New Roman"/>
                <w:sz w:val="22"/>
              </w:rPr>
              <w:t>?</w:t>
            </w:r>
          </w:p>
        </w:tc>
        <w:tc>
          <w:tcPr>
            <w:tcW w:w="5132" w:type="dxa"/>
            <w:vMerge/>
            <w:tcBorders>
              <w:top w:val="nil"/>
            </w:tcBorders>
          </w:tcPr>
          <w:p>
            <w:pPr>
              <w:rPr>
                <w:sz w:val="2"/>
                <w:szCs w:val="2"/>
              </w:rPr>
            </w:pPr>
          </w:p>
        </w:tc>
      </w:tr>
    </w:tbl>
    <w:p>
      <w:pPr>
        <w:spacing w:after="0"/>
        <w:rPr>
          <w:sz w:val="2"/>
          <w:szCs w:val="2"/>
        </w:rPr>
        <w:sectPr>
          <w:footerReference w:type="even" r:id="rId85"/>
          <w:pgSz w:w="16840" w:h="11910" w:orient="landscape"/>
          <w:pgMar w:footer="0" w:header="0" w:top="720" w:bottom="280" w:left="620" w:right="600"/>
        </w:sectPr>
      </w:pPr>
    </w:p>
    <w:p>
      <w:pPr>
        <w:spacing w:before="71" w:after="42"/>
        <w:ind w:left="100" w:right="0" w:firstLine="0"/>
        <w:jc w:val="left"/>
        <w:rPr>
          <w:b/>
          <w:sz w:val="22"/>
        </w:rPr>
      </w:pPr>
      <w:r>
        <w:rPr>
          <w:b/>
          <w:sz w:val="22"/>
        </w:rPr>
        <w:t>ETAPE 2 : Les spécificités des QPV nantais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2" w:lineRule="exact"/>
              <w:ind w:right="1402"/>
              <w:jc w:val="right"/>
              <w:rPr>
                <w:rFonts w:ascii="Times New Roman"/>
                <w:b/>
                <w:sz w:val="22"/>
              </w:rPr>
            </w:pPr>
            <w:r>
              <w:rPr>
                <w:rFonts w:ascii="Times New Roman"/>
                <w:b/>
                <w:sz w:val="22"/>
              </w:rPr>
              <w:t>Questions principales</w:t>
            </w:r>
          </w:p>
        </w:tc>
        <w:tc>
          <w:tcPr>
            <w:tcW w:w="5129" w:type="dxa"/>
            <w:shd w:val="clear" w:color="auto" w:fill="DEEAF6"/>
          </w:tcPr>
          <w:p>
            <w:pPr>
              <w:pStyle w:val="TableParagraph"/>
              <w:spacing w:line="252" w:lineRule="exact"/>
              <w:ind w:left="1082"/>
              <w:rPr>
                <w:rFonts w:ascii="Times New Roman" w:hAnsi="Times New Roman"/>
                <w:b/>
                <w:sz w:val="22"/>
              </w:rPr>
            </w:pPr>
            <w:r>
              <w:rPr>
                <w:rFonts w:ascii="Times New Roman" w:hAnsi="Times New Roman"/>
                <w:b/>
                <w:sz w:val="22"/>
              </w:rPr>
              <w:t>Questions complémentaires</w:t>
            </w:r>
          </w:p>
        </w:tc>
        <w:tc>
          <w:tcPr>
            <w:tcW w:w="5132" w:type="dxa"/>
            <w:shd w:val="clear" w:color="auto" w:fill="DEEAF6"/>
          </w:tcPr>
          <w:p>
            <w:pPr>
              <w:pStyle w:val="TableParagraph"/>
              <w:spacing w:line="252" w:lineRule="exact"/>
              <w:ind w:left="1039"/>
              <w:rPr>
                <w:rFonts w:ascii="Times New Roman"/>
                <w:b/>
                <w:sz w:val="22"/>
              </w:rPr>
            </w:pPr>
            <w:r>
              <w:rPr>
                <w:rFonts w:ascii="Times New Roman"/>
                <w:b/>
                <w:sz w:val="22"/>
              </w:rPr>
              <w:t>Clarification de vocabulaire</w:t>
            </w:r>
          </w:p>
        </w:tc>
      </w:tr>
      <w:tr>
        <w:trPr>
          <w:trHeight w:val="1434" w:hRule="atLeast"/>
        </w:trPr>
        <w:tc>
          <w:tcPr>
            <w:tcW w:w="5130" w:type="dxa"/>
          </w:tcPr>
          <w:p>
            <w:pPr>
              <w:pStyle w:val="TableParagraph"/>
              <w:spacing w:before="3"/>
              <w:rPr>
                <w:rFonts w:ascii="Times New Roman"/>
                <w:b/>
                <w:sz w:val="20"/>
              </w:rPr>
            </w:pPr>
          </w:p>
          <w:p>
            <w:pPr>
              <w:pStyle w:val="TableParagraph"/>
              <w:spacing w:line="276" w:lineRule="auto"/>
              <w:ind w:left="107" w:right="119"/>
              <w:rPr>
                <w:rFonts w:ascii="Times New Roman" w:hAnsi="Times New Roman"/>
                <w:sz w:val="22"/>
              </w:rPr>
            </w:pPr>
            <w:r>
              <w:rPr>
                <w:rFonts w:ascii="Times New Roman" w:hAnsi="Times New Roman"/>
                <w:sz w:val="22"/>
                <w:u w:val="single"/>
              </w:rPr>
              <w:t>Votre analyse selon vos connaissances, votre</w:t>
            </w:r>
            <w:r>
              <w:rPr>
                <w:rFonts w:ascii="Times New Roman" w:hAnsi="Times New Roman"/>
                <w:sz w:val="22"/>
              </w:rPr>
              <w:t> </w:t>
            </w:r>
            <w:r>
              <w:rPr>
                <w:rFonts w:ascii="Times New Roman" w:hAnsi="Times New Roman"/>
                <w:sz w:val="22"/>
                <w:u w:val="single"/>
              </w:rPr>
              <w:t>expérience ?</w:t>
            </w:r>
          </w:p>
        </w:tc>
        <w:tc>
          <w:tcPr>
            <w:tcW w:w="5129" w:type="dxa"/>
          </w:tcPr>
          <w:p>
            <w:pPr>
              <w:pStyle w:val="TableParagraph"/>
              <w:spacing w:before="2"/>
              <w:rPr>
                <w:rFonts w:ascii="Times New Roman"/>
                <w:b/>
                <w:sz w:val="20"/>
              </w:rPr>
            </w:pPr>
          </w:p>
          <w:p>
            <w:pPr>
              <w:pStyle w:val="TableParagraph"/>
              <w:numPr>
                <w:ilvl w:val="0"/>
                <w:numId w:val="44"/>
              </w:numPr>
              <w:tabs>
                <w:tab w:pos="827" w:val="left" w:leader="none"/>
                <w:tab w:pos="828" w:val="left" w:leader="none"/>
                <w:tab w:pos="1700" w:val="left" w:leader="none"/>
                <w:tab w:pos="2297" w:val="left" w:leader="none"/>
                <w:tab w:pos="2759" w:val="left" w:leader="none"/>
                <w:tab w:pos="3420" w:val="left" w:leader="none"/>
                <w:tab w:pos="3993" w:val="left" w:leader="none"/>
              </w:tabs>
              <w:spacing w:line="273" w:lineRule="auto" w:before="0" w:after="0"/>
              <w:ind w:left="827" w:right="115" w:hanging="360"/>
              <w:jc w:val="left"/>
              <w:rPr>
                <w:rFonts w:ascii="Times New Roman" w:hAnsi="Times New Roman"/>
                <w:sz w:val="22"/>
              </w:rPr>
            </w:pPr>
            <w:r>
              <w:rPr>
                <w:rFonts w:ascii="Times New Roman" w:hAnsi="Times New Roman"/>
                <w:spacing w:val="11"/>
                <w:sz w:val="22"/>
              </w:rPr>
              <w:t>Est-ce</w:t>
              <w:tab/>
            </w:r>
            <w:r>
              <w:rPr>
                <w:rFonts w:ascii="Times New Roman" w:hAnsi="Times New Roman"/>
                <w:spacing w:val="9"/>
                <w:sz w:val="22"/>
              </w:rPr>
              <w:t>que</w:t>
              <w:tab/>
            </w:r>
            <w:r>
              <w:rPr>
                <w:rFonts w:ascii="Times New Roman" w:hAnsi="Times New Roman"/>
                <w:spacing w:val="7"/>
                <w:sz w:val="22"/>
              </w:rPr>
              <w:t>ce</w:t>
              <w:tab/>
            </w:r>
            <w:r>
              <w:rPr>
                <w:rFonts w:ascii="Times New Roman" w:hAnsi="Times New Roman"/>
                <w:spacing w:val="10"/>
                <w:sz w:val="22"/>
              </w:rPr>
              <w:t>sont</w:t>
              <w:tab/>
            </w:r>
            <w:r>
              <w:rPr>
                <w:rFonts w:ascii="Times New Roman" w:hAnsi="Times New Roman"/>
                <w:spacing w:val="9"/>
                <w:sz w:val="22"/>
              </w:rPr>
              <w:t>des</w:t>
              <w:tab/>
            </w:r>
            <w:r>
              <w:rPr>
                <w:rFonts w:ascii="Times New Roman" w:hAnsi="Times New Roman"/>
                <w:spacing w:val="11"/>
                <w:sz w:val="22"/>
              </w:rPr>
              <w:t>territoires </w:t>
            </w:r>
            <w:r>
              <w:rPr>
                <w:rFonts w:ascii="Times New Roman" w:hAnsi="Times New Roman"/>
                <w:spacing w:val="13"/>
                <w:sz w:val="22"/>
              </w:rPr>
              <w:t>ressources/moteurs</w:t>
            </w:r>
            <w:r>
              <w:rPr>
                <w:rFonts w:ascii="Times New Roman" w:hAnsi="Times New Roman"/>
                <w:spacing w:val="33"/>
                <w:sz w:val="22"/>
              </w:rPr>
              <w:t> </w:t>
            </w:r>
            <w:r>
              <w:rPr>
                <w:rFonts w:ascii="Times New Roman" w:hAnsi="Times New Roman"/>
                <w:sz w:val="22"/>
              </w:rPr>
              <w:t>?</w:t>
            </w:r>
          </w:p>
          <w:p>
            <w:pPr>
              <w:pStyle w:val="TableParagraph"/>
              <w:numPr>
                <w:ilvl w:val="0"/>
                <w:numId w:val="44"/>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pacing w:val="12"/>
                <w:sz w:val="22"/>
              </w:rPr>
              <w:t>Politiques </w:t>
            </w:r>
            <w:r>
              <w:rPr>
                <w:rFonts w:ascii="Times New Roman" w:hAnsi="Times New Roman"/>
                <w:spacing w:val="9"/>
                <w:sz w:val="22"/>
              </w:rPr>
              <w:t>des </w:t>
            </w:r>
            <w:r>
              <w:rPr>
                <w:rFonts w:ascii="Times New Roman" w:hAnsi="Times New Roman"/>
                <w:spacing w:val="12"/>
                <w:sz w:val="22"/>
              </w:rPr>
              <w:t>collectivités</w:t>
            </w:r>
            <w:r>
              <w:rPr>
                <w:rFonts w:ascii="Times New Roman" w:hAnsi="Times New Roman"/>
                <w:spacing w:val="41"/>
                <w:sz w:val="22"/>
              </w:rPr>
              <w:t> </w:t>
            </w:r>
            <w:r>
              <w:rPr>
                <w:rFonts w:ascii="Times New Roman" w:hAnsi="Times New Roman"/>
                <w:spacing w:val="13"/>
                <w:sz w:val="22"/>
              </w:rPr>
              <w:t>territoriales</w:t>
            </w:r>
          </w:p>
          <w:p>
            <w:pPr>
              <w:pStyle w:val="TableParagraph"/>
              <w:spacing w:before="39"/>
              <w:ind w:left="827"/>
              <w:rPr>
                <w:rFonts w:ascii="Times New Roman"/>
                <w:sz w:val="22"/>
              </w:rPr>
            </w:pPr>
            <w:r>
              <w:rPr>
                <w:rFonts w:ascii="Times New Roman"/>
                <w:sz w:val="22"/>
              </w:rPr>
              <w:t>dans ce domaine ?</w:t>
            </w:r>
          </w:p>
        </w:tc>
        <w:tc>
          <w:tcPr>
            <w:tcW w:w="5132" w:type="dxa"/>
            <w:vMerge w:val="restart"/>
          </w:tcPr>
          <w:p>
            <w:pPr>
              <w:pStyle w:val="TableParagraph"/>
              <w:numPr>
                <w:ilvl w:val="0"/>
                <w:numId w:val="45"/>
              </w:numPr>
              <w:tabs>
                <w:tab w:pos="828" w:val="left" w:leader="none"/>
                <w:tab w:pos="829" w:val="left" w:leader="none"/>
              </w:tabs>
              <w:spacing w:line="240" w:lineRule="auto" w:before="233" w:after="0"/>
              <w:ind w:left="828" w:right="0" w:hanging="360"/>
              <w:jc w:val="left"/>
              <w:rPr>
                <w:rFonts w:ascii="Times New Roman" w:hAnsi="Times New Roman"/>
                <w:sz w:val="22"/>
              </w:rPr>
            </w:pPr>
            <w:r>
              <w:rPr>
                <w:rFonts w:ascii="Times New Roman" w:hAnsi="Times New Roman"/>
                <w:sz w:val="22"/>
              </w:rPr>
              <w:t>« besoin social</w:t>
            </w:r>
            <w:r>
              <w:rPr>
                <w:rFonts w:ascii="Times New Roman" w:hAnsi="Times New Roman"/>
                <w:spacing w:val="-1"/>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45"/>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intérêt général</w:t>
            </w:r>
            <w:r>
              <w:rPr>
                <w:rFonts w:ascii="Times New Roman" w:hAnsi="Times New Roman"/>
                <w:spacing w:val="-4"/>
                <w:sz w:val="22"/>
              </w:rPr>
              <w:t> </w:t>
            </w:r>
            <w:r>
              <w:rPr>
                <w:rFonts w:ascii="Times New Roman" w:hAnsi="Times New Roman"/>
                <w:sz w:val="22"/>
              </w:rPr>
              <w:t>»</w:t>
            </w:r>
          </w:p>
        </w:tc>
      </w:tr>
      <w:tr>
        <w:trPr>
          <w:trHeight w:val="2407" w:hRule="atLeast"/>
        </w:trPr>
        <w:tc>
          <w:tcPr>
            <w:tcW w:w="5130" w:type="dxa"/>
          </w:tcPr>
          <w:p>
            <w:pPr>
              <w:pStyle w:val="TableParagraph"/>
              <w:spacing w:before="3"/>
              <w:rPr>
                <w:rFonts w:ascii="Times New Roman"/>
                <w:b/>
                <w:sz w:val="20"/>
              </w:rPr>
            </w:pPr>
          </w:p>
          <w:p>
            <w:pPr>
              <w:pStyle w:val="TableParagraph"/>
              <w:ind w:right="1434"/>
              <w:jc w:val="right"/>
              <w:rPr>
                <w:rFonts w:ascii="Times New Roman" w:hAnsi="Times New Roman"/>
                <w:sz w:val="22"/>
              </w:rPr>
            </w:pPr>
            <w:r>
              <w:rPr>
                <w:rFonts w:ascii="Times New Roman" w:hAnsi="Times New Roman"/>
                <w:spacing w:val="-56"/>
                <w:w w:val="100"/>
                <w:sz w:val="22"/>
                <w:u w:val="single"/>
              </w:rPr>
              <w:t> </w:t>
            </w:r>
            <w:r>
              <w:rPr>
                <w:rFonts w:ascii="Times New Roman" w:hAnsi="Times New Roman"/>
                <w:spacing w:val="12"/>
                <w:sz w:val="22"/>
                <w:u w:val="single"/>
              </w:rPr>
              <w:t>Comparaison </w:t>
            </w:r>
            <w:r>
              <w:rPr>
                <w:rFonts w:ascii="Times New Roman" w:hAnsi="Times New Roman"/>
                <w:spacing w:val="10"/>
                <w:sz w:val="22"/>
                <w:u w:val="single"/>
              </w:rPr>
              <w:t>avec </w:t>
            </w:r>
            <w:r>
              <w:rPr>
                <w:rFonts w:ascii="Times New Roman" w:hAnsi="Times New Roman"/>
                <w:spacing w:val="12"/>
                <w:sz w:val="22"/>
                <w:u w:val="single"/>
              </w:rPr>
              <w:t>d’autres </w:t>
            </w:r>
            <w:r>
              <w:rPr>
                <w:rFonts w:ascii="Times New Roman" w:hAnsi="Times New Roman"/>
                <w:spacing w:val="11"/>
                <w:sz w:val="22"/>
                <w:u w:val="single"/>
              </w:rPr>
              <w:t>villes </w:t>
            </w:r>
            <w:r>
              <w:rPr>
                <w:rFonts w:ascii="Times New Roman" w:hAnsi="Times New Roman"/>
                <w:sz w:val="22"/>
                <w:u w:val="single"/>
              </w:rPr>
              <w:t>?</w:t>
            </w:r>
          </w:p>
        </w:tc>
        <w:tc>
          <w:tcPr>
            <w:tcW w:w="5129" w:type="dxa"/>
          </w:tcPr>
          <w:p>
            <w:pPr>
              <w:pStyle w:val="TableParagraph"/>
              <w:numPr>
                <w:ilvl w:val="0"/>
                <w:numId w:val="46"/>
              </w:numPr>
              <w:tabs>
                <w:tab w:pos="827" w:val="left" w:leader="none"/>
                <w:tab w:pos="828" w:val="left" w:leader="none"/>
                <w:tab w:pos="2473" w:val="left" w:leader="none"/>
                <w:tab w:pos="3511" w:val="left" w:leader="none"/>
                <w:tab w:pos="4592" w:val="left" w:leader="none"/>
              </w:tabs>
              <w:spacing w:line="262" w:lineRule="exact" w:before="0" w:after="0"/>
              <w:ind w:left="827" w:right="0" w:hanging="360"/>
              <w:jc w:val="left"/>
              <w:rPr>
                <w:rFonts w:ascii="Times New Roman" w:hAnsi="Times New Roman"/>
                <w:sz w:val="22"/>
              </w:rPr>
            </w:pPr>
            <w:r>
              <w:rPr>
                <w:rFonts w:ascii="Times New Roman" w:hAnsi="Times New Roman"/>
                <w:spacing w:val="12"/>
                <w:sz w:val="22"/>
              </w:rPr>
              <w:t>L’innovation</w:t>
              <w:tab/>
              <w:t>sociale</w:t>
              <w:tab/>
            </w:r>
            <w:r>
              <w:rPr>
                <w:rFonts w:ascii="Times New Roman" w:hAnsi="Times New Roman"/>
                <w:spacing w:val="13"/>
                <w:sz w:val="22"/>
              </w:rPr>
              <w:t>est-elle</w:t>
              <w:tab/>
            </w:r>
            <w:r>
              <w:rPr>
                <w:rFonts w:ascii="Times New Roman" w:hAnsi="Times New Roman"/>
                <w:spacing w:val="10"/>
                <w:sz w:val="22"/>
              </w:rPr>
              <w:t>plus</w:t>
            </w:r>
          </w:p>
          <w:p>
            <w:pPr>
              <w:pStyle w:val="TableParagraph"/>
              <w:spacing w:before="39"/>
              <w:ind w:left="827"/>
              <w:rPr>
                <w:rFonts w:ascii="Times New Roman" w:hAnsi="Times New Roman"/>
                <w:sz w:val="22"/>
              </w:rPr>
            </w:pPr>
            <w:r>
              <w:rPr>
                <w:rFonts w:ascii="Times New Roman" w:hAnsi="Times New Roman"/>
                <w:i/>
                <w:sz w:val="22"/>
              </w:rPr>
              <w:t>développée </w:t>
            </w:r>
            <w:r>
              <w:rPr>
                <w:rFonts w:ascii="Times New Roman" w:hAnsi="Times New Roman"/>
                <w:sz w:val="22"/>
              </w:rPr>
              <w:t>à Nantes qu’ailleurs ?</w:t>
            </w:r>
          </w:p>
          <w:p>
            <w:pPr>
              <w:pStyle w:val="TableParagraph"/>
              <w:numPr>
                <w:ilvl w:val="0"/>
                <w:numId w:val="46"/>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2"/>
                <w:sz w:val="22"/>
              </w:rPr>
              <w:t>Pourquoi</w:t>
            </w:r>
            <w:r>
              <w:rPr>
                <w:rFonts w:ascii="Times New Roman" w:hAnsi="Times New Roman"/>
                <w:spacing w:val="31"/>
                <w:sz w:val="22"/>
              </w:rPr>
              <w:t> </w:t>
            </w:r>
            <w:r>
              <w:rPr>
                <w:rFonts w:ascii="Times New Roman" w:hAnsi="Times New Roman"/>
                <w:sz w:val="22"/>
              </w:rPr>
              <w:t>?</w:t>
            </w:r>
          </w:p>
          <w:p>
            <w:pPr>
              <w:pStyle w:val="TableParagraph"/>
              <w:numPr>
                <w:ilvl w:val="0"/>
                <w:numId w:val="46"/>
              </w:numPr>
              <w:tabs>
                <w:tab w:pos="827" w:val="left" w:leader="none"/>
                <w:tab w:pos="828" w:val="left" w:leader="none"/>
              </w:tabs>
              <w:spacing w:line="273" w:lineRule="auto" w:before="38" w:after="0"/>
              <w:ind w:left="827" w:right="117" w:hanging="360"/>
              <w:jc w:val="left"/>
              <w:rPr>
                <w:rFonts w:ascii="Times New Roman" w:hAnsi="Times New Roman"/>
                <w:sz w:val="22"/>
              </w:rPr>
            </w:pPr>
            <w:r>
              <w:rPr>
                <w:rFonts w:ascii="Times New Roman" w:hAnsi="Times New Roman"/>
                <w:spacing w:val="13"/>
                <w:sz w:val="22"/>
              </w:rPr>
              <w:t>Qu’apprendre </w:t>
            </w:r>
            <w:r>
              <w:rPr>
                <w:rFonts w:ascii="Times New Roman" w:hAnsi="Times New Roman"/>
                <w:spacing w:val="12"/>
                <w:sz w:val="22"/>
              </w:rPr>
              <w:t>d’autres expériences </w:t>
            </w:r>
            <w:r>
              <w:rPr>
                <w:rFonts w:ascii="Times New Roman" w:hAnsi="Times New Roman"/>
                <w:spacing w:val="10"/>
                <w:sz w:val="22"/>
              </w:rPr>
              <w:t>dans </w:t>
            </w:r>
            <w:r>
              <w:rPr>
                <w:rFonts w:ascii="Times New Roman" w:hAnsi="Times New Roman"/>
                <w:spacing w:val="12"/>
                <w:sz w:val="22"/>
              </w:rPr>
              <w:t>l’ouest</w:t>
            </w:r>
            <w:r>
              <w:rPr>
                <w:rFonts w:ascii="Times New Roman" w:hAnsi="Times New Roman"/>
                <w:spacing w:val="30"/>
                <w:sz w:val="22"/>
              </w:rPr>
              <w:t> </w:t>
            </w:r>
            <w:r>
              <w:rPr>
                <w:rFonts w:ascii="Times New Roman" w:hAnsi="Times New Roman"/>
                <w:spacing w:val="7"/>
                <w:sz w:val="22"/>
              </w:rPr>
              <w:t>de</w:t>
            </w:r>
            <w:r>
              <w:rPr>
                <w:rFonts w:ascii="Times New Roman" w:hAnsi="Times New Roman"/>
                <w:spacing w:val="30"/>
                <w:sz w:val="22"/>
              </w:rPr>
              <w:t> </w:t>
            </w:r>
            <w:r>
              <w:rPr>
                <w:rFonts w:ascii="Times New Roman" w:hAnsi="Times New Roman"/>
                <w:spacing w:val="7"/>
                <w:sz w:val="22"/>
              </w:rPr>
              <w:t>la</w:t>
            </w:r>
            <w:r>
              <w:rPr>
                <w:rFonts w:ascii="Times New Roman" w:hAnsi="Times New Roman"/>
                <w:spacing w:val="29"/>
                <w:sz w:val="22"/>
              </w:rPr>
              <w:t> </w:t>
            </w:r>
            <w:r>
              <w:rPr>
                <w:rFonts w:ascii="Times New Roman" w:hAnsi="Times New Roman"/>
                <w:spacing w:val="11"/>
                <w:sz w:val="22"/>
              </w:rPr>
              <w:t>France</w:t>
            </w:r>
            <w:r>
              <w:rPr>
                <w:rFonts w:ascii="Times New Roman" w:hAnsi="Times New Roman"/>
                <w:spacing w:val="35"/>
                <w:sz w:val="22"/>
              </w:rPr>
              <w:t> </w:t>
            </w:r>
            <w:r>
              <w:rPr>
                <w:rFonts w:ascii="Times New Roman" w:hAnsi="Times New Roman"/>
                <w:spacing w:val="10"/>
                <w:sz w:val="22"/>
              </w:rPr>
              <w:t>voir</w:t>
            </w:r>
            <w:r>
              <w:rPr>
                <w:rFonts w:ascii="Times New Roman" w:hAnsi="Times New Roman"/>
                <w:spacing w:val="31"/>
                <w:sz w:val="22"/>
              </w:rPr>
              <w:t> </w:t>
            </w:r>
            <w:r>
              <w:rPr>
                <w:rFonts w:ascii="Times New Roman" w:hAnsi="Times New Roman"/>
                <w:spacing w:val="12"/>
                <w:sz w:val="22"/>
              </w:rPr>
              <w:t>ailleurs</w:t>
            </w:r>
            <w:r>
              <w:rPr>
                <w:rFonts w:ascii="Times New Roman" w:hAnsi="Times New Roman"/>
                <w:spacing w:val="30"/>
                <w:sz w:val="22"/>
              </w:rPr>
              <w:t> </w:t>
            </w:r>
            <w:r>
              <w:rPr>
                <w:rFonts w:ascii="Times New Roman" w:hAnsi="Times New Roman"/>
                <w:sz w:val="22"/>
              </w:rPr>
              <w:t>?</w:t>
            </w:r>
          </w:p>
          <w:p>
            <w:pPr>
              <w:pStyle w:val="TableParagraph"/>
              <w:numPr>
                <w:ilvl w:val="0"/>
                <w:numId w:val="46"/>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pacing w:val="6"/>
                <w:sz w:val="22"/>
              </w:rPr>
              <w:t>Le </w:t>
            </w:r>
            <w:r>
              <w:rPr>
                <w:rFonts w:ascii="Times New Roman" w:hAnsi="Times New Roman"/>
                <w:spacing w:val="9"/>
                <w:sz w:val="22"/>
              </w:rPr>
              <w:t>cas </w:t>
            </w:r>
            <w:r>
              <w:rPr>
                <w:rFonts w:ascii="Times New Roman" w:hAnsi="Times New Roman"/>
                <w:spacing w:val="7"/>
                <w:sz w:val="22"/>
              </w:rPr>
              <w:t>de </w:t>
            </w:r>
            <w:r>
              <w:rPr>
                <w:rFonts w:ascii="Times New Roman" w:hAnsi="Times New Roman"/>
                <w:spacing w:val="11"/>
                <w:sz w:val="22"/>
              </w:rPr>
              <w:t>Saint </w:t>
            </w:r>
            <w:r>
              <w:rPr>
                <w:rFonts w:ascii="Times New Roman" w:hAnsi="Times New Roman"/>
                <w:spacing w:val="12"/>
                <w:sz w:val="22"/>
              </w:rPr>
              <w:t>Nazaire</w:t>
            </w:r>
            <w:r>
              <w:rPr>
                <w:rFonts w:ascii="Times New Roman" w:hAnsi="Times New Roman"/>
                <w:spacing w:val="50"/>
                <w:sz w:val="22"/>
              </w:rPr>
              <w:t> </w:t>
            </w:r>
            <w:r>
              <w:rPr>
                <w:rFonts w:ascii="Times New Roman" w:hAnsi="Times New Roman"/>
                <w:sz w:val="22"/>
              </w:rPr>
              <w:t>?</w:t>
            </w:r>
          </w:p>
          <w:p>
            <w:pPr>
              <w:pStyle w:val="TableParagraph"/>
              <w:numPr>
                <w:ilvl w:val="0"/>
                <w:numId w:val="46"/>
              </w:numPr>
              <w:tabs>
                <w:tab w:pos="827" w:val="left" w:leader="none"/>
                <w:tab w:pos="828" w:val="left" w:leader="none"/>
              </w:tabs>
              <w:spacing w:line="290" w:lineRule="atLeast" w:before="17" w:after="0"/>
              <w:ind w:left="827" w:right="113" w:hanging="360"/>
              <w:jc w:val="left"/>
              <w:rPr>
                <w:rFonts w:ascii="Times New Roman" w:hAnsi="Times New Roman"/>
                <w:sz w:val="22"/>
              </w:rPr>
            </w:pPr>
            <w:r>
              <w:rPr>
                <w:rFonts w:ascii="Times New Roman" w:hAnsi="Times New Roman"/>
                <w:spacing w:val="11"/>
                <w:sz w:val="22"/>
              </w:rPr>
              <w:t>Comment</w:t>
            </w:r>
            <w:r>
              <w:rPr>
                <w:rFonts w:ascii="Times New Roman" w:hAnsi="Times New Roman"/>
                <w:spacing w:val="77"/>
                <w:sz w:val="22"/>
              </w:rPr>
              <w:t> </w:t>
            </w:r>
            <w:r>
              <w:rPr>
                <w:rFonts w:ascii="Times New Roman" w:hAnsi="Times New Roman"/>
                <w:spacing w:val="10"/>
                <w:sz w:val="22"/>
              </w:rPr>
              <w:t>mieux </w:t>
            </w:r>
            <w:r>
              <w:rPr>
                <w:rFonts w:ascii="Times New Roman" w:hAnsi="Times New Roman"/>
                <w:spacing w:val="13"/>
                <w:sz w:val="22"/>
              </w:rPr>
              <w:t>comprendre/situer </w:t>
            </w:r>
            <w:r>
              <w:rPr>
                <w:rFonts w:ascii="Times New Roman" w:hAnsi="Times New Roman"/>
                <w:spacing w:val="9"/>
                <w:sz w:val="22"/>
              </w:rPr>
              <w:t>les </w:t>
            </w:r>
            <w:r>
              <w:rPr>
                <w:rFonts w:ascii="Times New Roman" w:hAnsi="Times New Roman"/>
                <w:spacing w:val="12"/>
                <w:sz w:val="22"/>
              </w:rPr>
              <w:t>quartiers nantais </w:t>
            </w:r>
            <w:r>
              <w:rPr>
                <w:rFonts w:ascii="Times New Roman" w:hAnsi="Times New Roman"/>
                <w:spacing w:val="10"/>
                <w:sz w:val="22"/>
              </w:rPr>
              <w:t>dans </w:t>
            </w:r>
            <w:r>
              <w:rPr>
                <w:rFonts w:ascii="Times New Roman" w:hAnsi="Times New Roman"/>
                <w:spacing w:val="6"/>
                <w:sz w:val="22"/>
              </w:rPr>
              <w:t>ce </w:t>
            </w:r>
            <w:r>
              <w:rPr>
                <w:rFonts w:ascii="Times New Roman" w:hAnsi="Times New Roman"/>
                <w:spacing w:val="12"/>
                <w:sz w:val="22"/>
              </w:rPr>
              <w:t>contexte</w:t>
            </w:r>
            <w:r>
              <w:rPr>
                <w:rFonts w:ascii="Times New Roman" w:hAnsi="Times New Roman"/>
                <w:spacing w:val="-3"/>
                <w:sz w:val="22"/>
              </w:rPr>
              <w:t> </w:t>
            </w:r>
            <w:r>
              <w:rPr>
                <w:rFonts w:ascii="Times New Roman" w:hAnsi="Times New Roman"/>
                <w:sz w:val="22"/>
              </w:rPr>
              <w:t>?</w:t>
            </w:r>
          </w:p>
        </w:tc>
        <w:tc>
          <w:tcPr>
            <w:tcW w:w="5132" w:type="dxa"/>
            <w:vMerge/>
            <w:tcBorders>
              <w:top w:val="nil"/>
            </w:tcBorders>
          </w:tcPr>
          <w:p>
            <w:pPr>
              <w:rPr>
                <w:sz w:val="2"/>
                <w:szCs w:val="2"/>
              </w:rPr>
            </w:pPr>
          </w:p>
        </w:tc>
      </w:tr>
    </w:tbl>
    <w:p>
      <w:pPr>
        <w:pStyle w:val="BodyText"/>
        <w:spacing w:before="8"/>
        <w:rPr>
          <w:b/>
        </w:rPr>
      </w:pPr>
    </w:p>
    <w:p>
      <w:pPr>
        <w:spacing w:before="0"/>
        <w:ind w:left="100" w:right="0" w:firstLine="0"/>
        <w:jc w:val="left"/>
        <w:rPr>
          <w:b/>
          <w:sz w:val="22"/>
        </w:rPr>
      </w:pPr>
      <w:r>
        <w:rPr/>
        <w:pict>
          <v:shape style="position:absolute;margin-left:36.240002pt;margin-top:14.82953pt;width:769.6pt;height:42.5pt;mso-position-horizontal-relative:page;mso-position-vertical-relative:paragraph;z-index:728;mso-wrap-distance-left:0;mso-wrap-distance-right:0" type="#_x0000_t202" filled="false" stroked="true" strokeweight=".47998pt" strokecolor="#000000">
            <v:textbox inset="0,0,0,0">
              <w:txbxContent>
                <w:p>
                  <w:pPr>
                    <w:pStyle w:val="BodyText"/>
                    <w:spacing w:before="4"/>
                    <w:rPr>
                      <w:b/>
                    </w:rPr>
                  </w:pPr>
                </w:p>
                <w:p>
                  <w:pPr>
                    <w:numPr>
                      <w:ilvl w:val="0"/>
                      <w:numId w:val="47"/>
                    </w:numPr>
                    <w:tabs>
                      <w:tab w:pos="823" w:val="left" w:leader="none"/>
                      <w:tab w:pos="824" w:val="left" w:leader="none"/>
                    </w:tabs>
                    <w:spacing w:before="1"/>
                    <w:ind w:left="823" w:right="0" w:hanging="360"/>
                    <w:jc w:val="left"/>
                    <w:rPr>
                      <w:sz w:val="22"/>
                    </w:rPr>
                  </w:pPr>
                  <w:r>
                    <w:rPr>
                      <w:spacing w:val="12"/>
                      <w:sz w:val="22"/>
                    </w:rPr>
                    <w:t>D’autres points </w:t>
                  </w:r>
                  <w:r>
                    <w:rPr>
                      <w:sz w:val="22"/>
                    </w:rPr>
                    <w:t>à </w:t>
                  </w:r>
                  <w:r>
                    <w:rPr>
                      <w:spacing w:val="12"/>
                      <w:sz w:val="22"/>
                    </w:rPr>
                    <w:t>aborder </w:t>
                  </w:r>
                  <w:r>
                    <w:rPr>
                      <w:spacing w:val="11"/>
                      <w:sz w:val="22"/>
                    </w:rPr>
                    <w:t>selon </w:t>
                  </w:r>
                  <w:r>
                    <w:rPr>
                      <w:spacing w:val="9"/>
                      <w:sz w:val="22"/>
                    </w:rPr>
                    <w:t>vous</w:t>
                  </w:r>
                  <w:r>
                    <w:rPr>
                      <w:spacing w:val="15"/>
                      <w:sz w:val="22"/>
                    </w:rPr>
                    <w:t> </w:t>
                  </w:r>
                  <w:r>
                    <w:rPr>
                      <w:sz w:val="22"/>
                    </w:rPr>
                    <w:t>?</w:t>
                  </w:r>
                </w:p>
              </w:txbxContent>
            </v:textbox>
            <v:stroke dashstyle="solid"/>
            <w10:wrap type="topAndBottom"/>
          </v:shape>
        </w:pict>
      </w:r>
      <w:r>
        <w:rPr>
          <w:b/>
          <w:sz w:val="22"/>
        </w:rPr>
        <w:t>CLOTURE :</w:t>
      </w:r>
    </w:p>
    <w:p>
      <w:pPr>
        <w:spacing w:after="0"/>
        <w:jc w:val="left"/>
        <w:rPr>
          <w:sz w:val="22"/>
        </w:rPr>
        <w:sectPr>
          <w:footerReference w:type="default" r:id="rId86"/>
          <w:pgSz w:w="16840" w:h="11910" w:orient="landscape"/>
          <w:pgMar w:footer="0" w:header="0" w:top="720" w:bottom="280" w:left="620" w:right="600"/>
        </w:sectPr>
      </w:pPr>
    </w:p>
    <w:p>
      <w:pPr>
        <w:spacing w:before="71"/>
        <w:ind w:left="3686" w:right="0" w:firstLine="0"/>
        <w:jc w:val="left"/>
        <w:rPr>
          <w:b/>
          <w:sz w:val="22"/>
        </w:rPr>
      </w:pPr>
      <w:r>
        <w:rPr>
          <w:b/>
          <w:sz w:val="22"/>
        </w:rPr>
        <w:t>ANNEXE 1 : GRILLE D’ENTRETIEN OBSERVATOIRE – OSEZ ENTREPRENDRE</w:t>
      </w:r>
    </w:p>
    <w:p>
      <w:pPr>
        <w:spacing w:before="40"/>
        <w:ind w:left="100" w:right="0" w:firstLine="0"/>
        <w:jc w:val="left"/>
        <w:rPr>
          <w:b/>
          <w:sz w:val="22"/>
        </w:rPr>
      </w:pPr>
      <w:r>
        <w:rPr/>
        <w:pict>
          <v:shape style="position:absolute;margin-left:36.240002pt;margin-top:16.829531pt;width:769.6pt;height:145.950pt;mso-position-horizontal-relative:page;mso-position-vertical-relative:paragraph;z-index:752;mso-wrap-distance-left:0;mso-wrap-distance-right:0" type="#_x0000_t202" filled="false" stroked="true" strokeweight=".47998pt" strokecolor="#000000">
            <v:textbox inset="0,0,0,0">
              <w:txbxContent>
                <w:p>
                  <w:pPr>
                    <w:spacing w:line="247" w:lineRule="exact" w:before="0"/>
                    <w:ind w:left="103" w:right="0" w:firstLine="0"/>
                    <w:jc w:val="left"/>
                    <w:rPr>
                      <w:sz w:val="22"/>
                    </w:rPr>
                  </w:pPr>
                  <w:r>
                    <w:rPr>
                      <w:spacing w:val="-56"/>
                      <w:w w:val="100"/>
                      <w:sz w:val="22"/>
                      <w:u w:val="single"/>
                    </w:rPr>
                    <w:t> </w:t>
                  </w:r>
                  <w:r>
                    <w:rPr>
                      <w:sz w:val="22"/>
                      <w:u w:val="single"/>
                    </w:rPr>
                    <w:t>Cadre de l’entretien :</w:t>
                  </w:r>
                </w:p>
                <w:p>
                  <w:pPr>
                    <w:numPr>
                      <w:ilvl w:val="0"/>
                      <w:numId w:val="48"/>
                    </w:numPr>
                    <w:tabs>
                      <w:tab w:pos="2118" w:val="left" w:leader="none"/>
                    </w:tabs>
                    <w:spacing w:before="37"/>
                    <w:ind w:left="103" w:right="0" w:firstLine="1654"/>
                    <w:jc w:val="left"/>
                    <w:rPr>
                      <w:sz w:val="22"/>
                    </w:rPr>
                  </w:pPr>
                  <w:r>
                    <w:rPr>
                      <w:sz w:val="22"/>
                    </w:rPr>
                    <w:t>Un entretien observatoire mené dans le cadre de la réalisation d’un mémoire de</w:t>
                  </w:r>
                  <w:r>
                    <w:rPr>
                      <w:spacing w:val="-16"/>
                      <w:sz w:val="22"/>
                    </w:rPr>
                    <w:t> </w:t>
                  </w:r>
                  <w:r>
                    <w:rPr>
                      <w:sz w:val="22"/>
                    </w:rPr>
                    <w:t>recherche.</w:t>
                  </w:r>
                </w:p>
                <w:p>
                  <w:pPr>
                    <w:numPr>
                      <w:ilvl w:val="0"/>
                      <w:numId w:val="48"/>
                    </w:numPr>
                    <w:tabs>
                      <w:tab w:pos="2118" w:val="left" w:leader="none"/>
                    </w:tabs>
                    <w:spacing w:before="38"/>
                    <w:ind w:left="103" w:right="0" w:firstLine="1654"/>
                    <w:jc w:val="left"/>
                    <w:rPr>
                      <w:sz w:val="22"/>
                    </w:rPr>
                  </w:pPr>
                  <w:r>
                    <w:rPr>
                      <w:sz w:val="22"/>
                    </w:rPr>
                    <w:t>Durée de 20 à 30 minutes</w:t>
                  </w:r>
                  <w:r>
                    <w:rPr>
                      <w:spacing w:val="-3"/>
                      <w:sz w:val="22"/>
                    </w:rPr>
                    <w:t> </w:t>
                  </w:r>
                  <w:r>
                    <w:rPr>
                      <w:sz w:val="22"/>
                    </w:rPr>
                    <w:t>estimée</w:t>
                  </w:r>
                </w:p>
                <w:p>
                  <w:pPr>
                    <w:numPr>
                      <w:ilvl w:val="0"/>
                      <w:numId w:val="48"/>
                    </w:numPr>
                    <w:tabs>
                      <w:tab w:pos="2118" w:val="left" w:leader="none"/>
                    </w:tabs>
                    <w:spacing w:before="39"/>
                    <w:ind w:left="103" w:right="0" w:firstLine="1654"/>
                    <w:jc w:val="left"/>
                    <w:rPr>
                      <w:sz w:val="22"/>
                    </w:rPr>
                  </w:pPr>
                  <w:r>
                    <w:rPr>
                      <w:sz w:val="22"/>
                    </w:rPr>
                    <w:t>Souhait d’enregistrement</w:t>
                  </w:r>
                  <w:r>
                    <w:rPr>
                      <w:spacing w:val="1"/>
                      <w:sz w:val="22"/>
                    </w:rPr>
                    <w:t> </w:t>
                  </w:r>
                  <w:r>
                    <w:rPr>
                      <w:sz w:val="22"/>
                    </w:rPr>
                    <w:t>audio</w:t>
                  </w:r>
                </w:p>
                <w:p>
                  <w:pPr>
                    <w:spacing w:line="276" w:lineRule="auto" w:before="38"/>
                    <w:ind w:left="103" w:right="4745" w:firstLine="0"/>
                    <w:jc w:val="left"/>
                    <w:rPr>
                      <w:sz w:val="22"/>
                    </w:rPr>
                  </w:pPr>
                  <w:r>
                    <w:rPr>
                      <w:sz w:val="22"/>
                      <w:u w:val="single"/>
                    </w:rPr>
                    <w:t>Sujet du mémoire :</w:t>
                  </w:r>
                  <w:r>
                    <w:rPr>
                      <w:sz w:val="22"/>
                    </w:rPr>
                    <w:t> « </w:t>
                  </w:r>
                  <w:r>
                    <w:rPr>
                      <w:sz w:val="22"/>
                      <w:u w:val="single"/>
                    </w:rPr>
                    <w:t>Innovation sociale nantaise et quartiers prioritaires de la ville, une rencontre manquée en 2017 ?</w:t>
                  </w:r>
                  <w:r>
                    <w:rPr>
                      <w:sz w:val="22"/>
                    </w:rPr>
                    <w:t> » </w:t>
                  </w:r>
                  <w:r>
                    <w:rPr>
                      <w:sz w:val="22"/>
                      <w:u w:val="single"/>
                    </w:rPr>
                    <w:t>Objectif de cet entretien :</w:t>
                  </w:r>
                </w:p>
                <w:p>
                  <w:pPr>
                    <w:numPr>
                      <w:ilvl w:val="0"/>
                      <w:numId w:val="48"/>
                    </w:numPr>
                    <w:tabs>
                      <w:tab w:pos="2118" w:val="left" w:leader="none"/>
                    </w:tabs>
                    <w:spacing w:line="252" w:lineRule="exact" w:before="0"/>
                    <w:ind w:left="103" w:right="0" w:firstLine="1654"/>
                    <w:jc w:val="left"/>
                    <w:rPr>
                      <w:sz w:val="22"/>
                    </w:rPr>
                  </w:pPr>
                  <w:r>
                    <w:rPr>
                      <w:sz w:val="22"/>
                    </w:rPr>
                    <w:t>Avoir une première confrontation de mes lectures (cadre théorique) avec le terrain (cadre</w:t>
                  </w:r>
                  <w:r>
                    <w:rPr>
                      <w:spacing w:val="-18"/>
                      <w:sz w:val="22"/>
                    </w:rPr>
                    <w:t> </w:t>
                  </w:r>
                  <w:r>
                    <w:rPr>
                      <w:sz w:val="22"/>
                    </w:rPr>
                    <w:t>pratique)</w:t>
                  </w:r>
                </w:p>
                <w:p>
                  <w:pPr>
                    <w:numPr>
                      <w:ilvl w:val="0"/>
                      <w:numId w:val="48"/>
                    </w:numPr>
                    <w:tabs>
                      <w:tab w:pos="2118" w:val="left" w:leader="none"/>
                    </w:tabs>
                    <w:spacing w:line="278" w:lineRule="auto" w:before="37"/>
                    <w:ind w:left="103" w:right="6548" w:firstLine="1654"/>
                    <w:jc w:val="left"/>
                    <w:rPr>
                      <w:sz w:val="22"/>
                    </w:rPr>
                  </w:pPr>
                  <w:r>
                    <w:rPr>
                      <w:sz w:val="22"/>
                    </w:rPr>
                    <w:t>A partir de ma problématique, dégager des hypothèses à approfondir ensuite</w:t>
                  </w:r>
                  <w:r>
                    <w:rPr>
                      <w:sz w:val="22"/>
                      <w:u w:val="single"/>
                    </w:rPr>
                    <w:t> Pertinence de votre présence</w:t>
                  </w:r>
                  <w:r>
                    <w:rPr>
                      <w:spacing w:val="-1"/>
                      <w:sz w:val="22"/>
                      <w:u w:val="single"/>
                    </w:rPr>
                    <w:t> </w:t>
                  </w:r>
                  <w:r>
                    <w:rPr>
                      <w:sz w:val="22"/>
                      <w:u w:val="single"/>
                    </w:rPr>
                    <w:t>:</w:t>
                  </w:r>
                </w:p>
                <w:p>
                  <w:pPr>
                    <w:numPr>
                      <w:ilvl w:val="0"/>
                      <w:numId w:val="48"/>
                    </w:numPr>
                    <w:tabs>
                      <w:tab w:pos="2118" w:val="left" w:leader="none"/>
                    </w:tabs>
                    <w:spacing w:line="250" w:lineRule="exact" w:before="0"/>
                    <w:ind w:left="2117" w:right="0" w:hanging="360"/>
                    <w:jc w:val="left"/>
                    <w:rPr>
                      <w:sz w:val="22"/>
                    </w:rPr>
                  </w:pPr>
                  <w:r>
                    <w:rPr>
                      <w:sz w:val="22"/>
                    </w:rPr>
                    <w:t>Expérience de l’entrepreneuriat dans les quartiers politique de la ville de Nantes (initiative Osez</w:t>
                  </w:r>
                  <w:r>
                    <w:rPr>
                      <w:spacing w:val="-14"/>
                      <w:sz w:val="22"/>
                    </w:rPr>
                    <w:t> </w:t>
                  </w:r>
                  <w:r>
                    <w:rPr>
                      <w:sz w:val="22"/>
                    </w:rPr>
                    <w:t>Entreprendre)</w:t>
                  </w:r>
                </w:p>
              </w:txbxContent>
            </v:textbox>
            <v:stroke dashstyle="solid"/>
            <w10:wrap type="topAndBottom"/>
          </v:shape>
        </w:pict>
      </w:r>
      <w:r>
        <w:rPr>
          <w:b/>
          <w:sz w:val="22"/>
        </w:rPr>
        <w:t>INTRODUCTION :</w:t>
      </w:r>
    </w:p>
    <w:p>
      <w:pPr>
        <w:pStyle w:val="BodyText"/>
        <w:spacing w:before="3"/>
        <w:rPr>
          <w:b/>
          <w:sz w:val="10"/>
        </w:rPr>
      </w:pPr>
    </w:p>
    <w:p>
      <w:pPr>
        <w:spacing w:before="91" w:after="42"/>
        <w:ind w:left="100" w:right="0" w:firstLine="0"/>
        <w:jc w:val="left"/>
        <w:rPr>
          <w:b/>
          <w:sz w:val="22"/>
        </w:rPr>
      </w:pPr>
      <w:r>
        <w:rPr>
          <w:b/>
          <w:sz w:val="22"/>
        </w:rPr>
        <w:t>ETAPE 1 : En 2017, est-ce que certains entrepreneurs accompagnés avaient un projet d’innovation sociale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1" w:lineRule="exact"/>
              <w:ind w:left="1627"/>
              <w:rPr>
                <w:rFonts w:ascii="Times New Roman" w:hAnsi="Times New Roman"/>
                <w:b/>
                <w:sz w:val="22"/>
              </w:rPr>
            </w:pPr>
            <w:r>
              <w:rPr>
                <w:rFonts w:ascii="Times New Roman" w:hAnsi="Times New Roman"/>
                <w:b/>
                <w:sz w:val="22"/>
              </w:rPr>
              <w:t>Réponse négative</w:t>
            </w:r>
          </w:p>
        </w:tc>
        <w:tc>
          <w:tcPr>
            <w:tcW w:w="5129" w:type="dxa"/>
            <w:shd w:val="clear" w:color="auto" w:fill="DEEAF6"/>
          </w:tcPr>
          <w:p>
            <w:pPr>
              <w:pStyle w:val="TableParagraph"/>
              <w:spacing w:line="251" w:lineRule="exact"/>
              <w:ind w:left="1657"/>
              <w:rPr>
                <w:rFonts w:ascii="Times New Roman" w:hAnsi="Times New Roman"/>
                <w:b/>
                <w:sz w:val="22"/>
              </w:rPr>
            </w:pPr>
            <w:r>
              <w:rPr>
                <w:rFonts w:ascii="Times New Roman" w:hAnsi="Times New Roman"/>
                <w:b/>
                <w:sz w:val="22"/>
              </w:rPr>
              <w:t>Réponse positive</w:t>
            </w:r>
          </w:p>
        </w:tc>
        <w:tc>
          <w:tcPr>
            <w:tcW w:w="5132" w:type="dxa"/>
            <w:shd w:val="clear" w:color="auto" w:fill="DEEAF6"/>
          </w:tcPr>
          <w:p>
            <w:pPr>
              <w:pStyle w:val="TableParagraph"/>
              <w:spacing w:line="251" w:lineRule="exact"/>
              <w:ind w:left="1039"/>
              <w:rPr>
                <w:rFonts w:ascii="Times New Roman"/>
                <w:b/>
                <w:sz w:val="22"/>
              </w:rPr>
            </w:pPr>
            <w:r>
              <w:rPr>
                <w:rFonts w:ascii="Times New Roman"/>
                <w:b/>
                <w:sz w:val="22"/>
              </w:rPr>
              <w:t>Clarification de vocabulaire</w:t>
            </w:r>
          </w:p>
        </w:tc>
      </w:tr>
      <w:tr>
        <w:trPr>
          <w:trHeight w:val="2339"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49"/>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Comment </w:t>
            </w:r>
            <w:r>
              <w:rPr>
                <w:rFonts w:ascii="Times New Roman" w:hAnsi="Times New Roman"/>
                <w:spacing w:val="13"/>
                <w:sz w:val="22"/>
              </w:rPr>
              <w:t>analysez-vous </w:t>
            </w:r>
            <w:r>
              <w:rPr>
                <w:rFonts w:ascii="Times New Roman" w:hAnsi="Times New Roman"/>
                <w:spacing w:val="10"/>
                <w:sz w:val="22"/>
              </w:rPr>
              <w:t>cela</w:t>
            </w:r>
            <w:r>
              <w:rPr>
                <w:rFonts w:ascii="Times New Roman" w:hAnsi="Times New Roman"/>
                <w:spacing w:val="68"/>
                <w:sz w:val="22"/>
              </w:rPr>
              <w:t> </w:t>
            </w:r>
            <w:r>
              <w:rPr>
                <w:rFonts w:ascii="Times New Roman" w:hAnsi="Times New Roman"/>
                <w:sz w:val="22"/>
              </w:rPr>
              <w:t>?</w:t>
            </w:r>
          </w:p>
          <w:p>
            <w:pPr>
              <w:pStyle w:val="TableParagraph"/>
              <w:numPr>
                <w:ilvl w:val="0"/>
                <w:numId w:val="49"/>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Types de projets portés</w:t>
            </w:r>
          </w:p>
          <w:p>
            <w:pPr>
              <w:pStyle w:val="TableParagraph"/>
              <w:numPr>
                <w:ilvl w:val="0"/>
                <w:numId w:val="50"/>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Quels </w:t>
            </w:r>
            <w:r>
              <w:rPr>
                <w:rFonts w:ascii="Times New Roman" w:hAnsi="Times New Roman"/>
                <w:spacing w:val="10"/>
                <w:sz w:val="22"/>
              </w:rPr>
              <w:t>types </w:t>
            </w:r>
            <w:r>
              <w:rPr>
                <w:rFonts w:ascii="Times New Roman" w:hAnsi="Times New Roman"/>
                <w:spacing w:val="7"/>
                <w:sz w:val="22"/>
              </w:rPr>
              <w:t>de </w:t>
            </w:r>
            <w:r>
              <w:rPr>
                <w:rFonts w:ascii="Times New Roman" w:hAnsi="Times New Roman"/>
                <w:spacing w:val="12"/>
                <w:sz w:val="22"/>
              </w:rPr>
              <w:t>projet </w:t>
            </w:r>
            <w:r>
              <w:rPr>
                <w:rFonts w:ascii="Times New Roman" w:hAnsi="Times New Roman"/>
                <w:spacing w:val="11"/>
                <w:sz w:val="22"/>
              </w:rPr>
              <w:t>étaient </w:t>
            </w:r>
            <w:r>
              <w:rPr>
                <w:rFonts w:ascii="Times New Roman" w:hAnsi="Times New Roman"/>
                <w:spacing w:val="12"/>
                <w:sz w:val="22"/>
              </w:rPr>
              <w:t>proposés</w:t>
            </w:r>
            <w:r>
              <w:rPr>
                <w:rFonts w:ascii="Times New Roman" w:hAnsi="Times New Roman"/>
                <w:spacing w:val="14"/>
                <w:sz w:val="22"/>
              </w:rPr>
              <w:t> </w:t>
            </w:r>
            <w:r>
              <w:rPr>
                <w:rFonts w:ascii="Times New Roman" w:hAnsi="Times New Roman"/>
                <w:sz w:val="22"/>
              </w:rPr>
              <w:t>?</w:t>
            </w:r>
          </w:p>
          <w:p>
            <w:pPr>
              <w:pStyle w:val="TableParagraph"/>
              <w:numPr>
                <w:ilvl w:val="0"/>
                <w:numId w:val="50"/>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1"/>
                <w:sz w:val="22"/>
              </w:rPr>
              <w:t>Quels</w:t>
            </w:r>
            <w:r>
              <w:rPr>
                <w:rFonts w:ascii="Times New Roman" w:hAnsi="Times New Roman"/>
                <w:spacing w:val="29"/>
                <w:sz w:val="22"/>
              </w:rPr>
              <w:t> </w:t>
            </w:r>
            <w:r>
              <w:rPr>
                <w:rFonts w:ascii="Times New Roman" w:hAnsi="Times New Roman"/>
                <w:spacing w:val="12"/>
                <w:sz w:val="22"/>
              </w:rPr>
              <w:t>besoins</w:t>
            </w:r>
          </w:p>
          <w:p>
            <w:pPr>
              <w:pStyle w:val="TableParagraph"/>
              <w:numPr>
                <w:ilvl w:val="0"/>
                <w:numId w:val="50"/>
              </w:numPr>
              <w:tabs>
                <w:tab w:pos="827" w:val="left" w:leader="none"/>
                <w:tab w:pos="828" w:val="left" w:leader="none"/>
                <w:tab w:pos="1589" w:val="left" w:leader="none"/>
                <w:tab w:pos="2440" w:val="left" w:leader="none"/>
                <w:tab w:pos="3772" w:val="left" w:leader="none"/>
              </w:tabs>
              <w:spacing w:line="273" w:lineRule="auto" w:before="38" w:after="0"/>
              <w:ind w:left="827" w:right="116" w:hanging="360"/>
              <w:jc w:val="left"/>
              <w:rPr>
                <w:rFonts w:ascii="Times New Roman" w:hAnsi="Times New Roman"/>
                <w:sz w:val="22"/>
              </w:rPr>
            </w:pPr>
            <w:r>
              <w:rPr>
                <w:rFonts w:ascii="Times New Roman" w:hAnsi="Times New Roman"/>
                <w:spacing w:val="9"/>
                <w:sz w:val="22"/>
              </w:rPr>
              <w:t>Sur</w:t>
              <w:tab/>
            </w:r>
            <w:r>
              <w:rPr>
                <w:rFonts w:ascii="Times New Roman" w:hAnsi="Times New Roman"/>
                <w:spacing w:val="10"/>
                <w:sz w:val="22"/>
              </w:rPr>
              <w:t>quel</w:t>
              <w:tab/>
            </w:r>
            <w:r>
              <w:rPr>
                <w:rFonts w:ascii="Times New Roman" w:hAnsi="Times New Roman"/>
                <w:spacing w:val="13"/>
                <w:sz w:val="22"/>
              </w:rPr>
              <w:t>territoire</w:t>
              <w:tab/>
            </w:r>
            <w:r>
              <w:rPr>
                <w:rFonts w:ascii="Times New Roman" w:hAnsi="Times New Roman"/>
                <w:spacing w:val="11"/>
                <w:sz w:val="22"/>
              </w:rPr>
              <w:t>souhaitaient </w:t>
            </w:r>
            <w:r>
              <w:rPr>
                <w:rFonts w:ascii="Times New Roman" w:hAnsi="Times New Roman"/>
                <w:spacing w:val="12"/>
                <w:sz w:val="22"/>
              </w:rPr>
              <w:t>s’installer </w:t>
            </w:r>
            <w:r>
              <w:rPr>
                <w:rFonts w:ascii="Times New Roman" w:hAnsi="Times New Roman"/>
                <w:spacing w:val="9"/>
                <w:sz w:val="22"/>
              </w:rPr>
              <w:t>ces </w:t>
            </w:r>
            <w:r>
              <w:rPr>
                <w:rFonts w:ascii="Times New Roman" w:hAnsi="Times New Roman"/>
                <w:spacing w:val="13"/>
                <w:sz w:val="22"/>
              </w:rPr>
              <w:t>entrepreneurs</w:t>
            </w:r>
            <w:r>
              <w:rPr>
                <w:rFonts w:ascii="Times New Roman" w:hAnsi="Times New Roman"/>
                <w:spacing w:val="11"/>
                <w:sz w:val="22"/>
              </w:rPr>
              <w:t> </w:t>
            </w:r>
            <w:r>
              <w:rPr>
                <w:rFonts w:ascii="Times New Roman" w:hAnsi="Times New Roman"/>
                <w:sz w:val="22"/>
              </w:rPr>
              <w:t>?</w:t>
            </w:r>
          </w:p>
          <w:p>
            <w:pPr>
              <w:pStyle w:val="TableParagraph"/>
              <w:numPr>
                <w:ilvl w:val="0"/>
                <w:numId w:val="50"/>
              </w:numPr>
              <w:tabs>
                <w:tab w:pos="827" w:val="left" w:leader="none"/>
                <w:tab w:pos="828" w:val="left" w:leader="none"/>
              </w:tabs>
              <w:spacing w:line="240" w:lineRule="auto" w:before="2" w:after="0"/>
              <w:ind w:left="827" w:right="0" w:hanging="360"/>
              <w:jc w:val="left"/>
              <w:rPr>
                <w:rFonts w:ascii="Times New Roman" w:hAnsi="Times New Roman"/>
                <w:sz w:val="22"/>
              </w:rPr>
            </w:pPr>
            <w:r>
              <w:rPr>
                <w:rFonts w:ascii="Times New Roman" w:hAnsi="Times New Roman"/>
                <w:spacing w:val="9"/>
                <w:sz w:val="22"/>
              </w:rPr>
              <w:t>Par des </w:t>
            </w:r>
            <w:r>
              <w:rPr>
                <w:rFonts w:ascii="Times New Roman" w:hAnsi="Times New Roman"/>
                <w:spacing w:val="12"/>
                <w:sz w:val="22"/>
              </w:rPr>
              <w:t>projets d’innovation sociale</w:t>
            </w:r>
            <w:r>
              <w:rPr>
                <w:rFonts w:ascii="Times New Roman" w:hAnsi="Times New Roman"/>
                <w:spacing w:val="-16"/>
                <w:sz w:val="22"/>
              </w:rPr>
              <w:t> </w:t>
            </w:r>
            <w:r>
              <w:rPr>
                <w:rFonts w:ascii="Times New Roman" w:hAnsi="Times New Roman"/>
                <w:spacing w:val="8"/>
                <w:sz w:val="22"/>
              </w:rPr>
              <w:t>par</w:t>
            </w:r>
          </w:p>
          <w:p>
            <w:pPr>
              <w:pStyle w:val="TableParagraph"/>
              <w:spacing w:before="39"/>
              <w:ind w:left="827"/>
              <w:rPr>
                <w:rFonts w:ascii="Times New Roman"/>
                <w:sz w:val="22"/>
              </w:rPr>
            </w:pPr>
            <w:r>
              <w:rPr>
                <w:rFonts w:ascii="Times New Roman"/>
                <w:sz w:val="22"/>
              </w:rPr>
              <w:t>rapport au reste ?</w:t>
            </w:r>
          </w:p>
        </w:tc>
        <w:tc>
          <w:tcPr>
            <w:tcW w:w="5132" w:type="dxa"/>
            <w:vMerge w:val="restart"/>
          </w:tcPr>
          <w:p>
            <w:pPr>
              <w:pStyle w:val="TableParagraph"/>
              <w:numPr>
                <w:ilvl w:val="0"/>
                <w:numId w:val="51"/>
              </w:numPr>
              <w:tabs>
                <w:tab w:pos="828" w:val="left" w:leader="none"/>
                <w:tab w:pos="829" w:val="left" w:leader="none"/>
              </w:tabs>
              <w:spacing w:line="240" w:lineRule="auto" w:before="233" w:after="0"/>
              <w:ind w:left="828" w:right="0" w:hanging="360"/>
              <w:jc w:val="left"/>
              <w:rPr>
                <w:rFonts w:ascii="Times New Roman" w:hAnsi="Times New Roman"/>
                <w:sz w:val="22"/>
              </w:rPr>
            </w:pPr>
            <w:r>
              <w:rPr>
                <w:rFonts w:ascii="Times New Roman" w:hAnsi="Times New Roman"/>
                <w:sz w:val="22"/>
              </w:rPr>
              <w:t>« porteur de projet</w:t>
            </w:r>
            <w:r>
              <w:rPr>
                <w:rFonts w:ascii="Times New Roman" w:hAnsi="Times New Roman"/>
                <w:spacing w:val="-2"/>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51"/>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projet d’innovation sociale</w:t>
            </w:r>
            <w:r>
              <w:rPr>
                <w:rFonts w:ascii="Times New Roman" w:hAnsi="Times New Roman"/>
                <w:spacing w:val="-4"/>
                <w:sz w:val="22"/>
              </w:rPr>
              <w:t> </w:t>
            </w:r>
            <w:r>
              <w:rPr>
                <w:rFonts w:ascii="Times New Roman" w:hAnsi="Times New Roman"/>
                <w:sz w:val="22"/>
              </w:rPr>
              <w:t>»</w:t>
            </w:r>
          </w:p>
          <w:p>
            <w:pPr>
              <w:pStyle w:val="TableParagraph"/>
              <w:spacing w:before="9"/>
              <w:rPr>
                <w:rFonts w:ascii="Times New Roman"/>
                <w:b/>
                <w:sz w:val="22"/>
              </w:rPr>
            </w:pPr>
          </w:p>
          <w:p>
            <w:pPr>
              <w:pStyle w:val="TableParagraph"/>
              <w:numPr>
                <w:ilvl w:val="0"/>
                <w:numId w:val="51"/>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besoin social » « problématique sociale</w:t>
            </w:r>
            <w:r>
              <w:rPr>
                <w:rFonts w:ascii="Times New Roman" w:hAnsi="Times New Roman"/>
                <w:spacing w:val="-8"/>
                <w:sz w:val="22"/>
              </w:rPr>
              <w:t> </w:t>
            </w:r>
            <w:r>
              <w:rPr>
                <w:rFonts w:ascii="Times New Roman" w:hAnsi="Times New Roman"/>
                <w:sz w:val="22"/>
              </w:rPr>
              <w:t>»</w:t>
            </w:r>
          </w:p>
          <w:p>
            <w:pPr>
              <w:pStyle w:val="TableParagraph"/>
              <w:spacing w:before="6"/>
              <w:rPr>
                <w:rFonts w:ascii="Times New Roman"/>
                <w:b/>
                <w:sz w:val="22"/>
              </w:rPr>
            </w:pPr>
          </w:p>
          <w:p>
            <w:pPr>
              <w:pStyle w:val="TableParagraph"/>
              <w:numPr>
                <w:ilvl w:val="0"/>
                <w:numId w:val="51"/>
              </w:numPr>
              <w:tabs>
                <w:tab w:pos="828" w:val="left" w:leader="none"/>
                <w:tab w:pos="829" w:val="left" w:leader="none"/>
              </w:tabs>
              <w:spacing w:line="240" w:lineRule="auto" w:before="0" w:after="0"/>
              <w:ind w:left="828" w:right="0" w:hanging="360"/>
              <w:jc w:val="left"/>
              <w:rPr>
                <w:rFonts w:ascii="Times New Roman" w:hAnsi="Times New Roman"/>
                <w:sz w:val="22"/>
              </w:rPr>
            </w:pPr>
            <w:r>
              <w:rPr>
                <w:rFonts w:ascii="Times New Roman" w:hAnsi="Times New Roman"/>
                <w:sz w:val="22"/>
              </w:rPr>
              <w:t>« intérêt général</w:t>
            </w:r>
            <w:r>
              <w:rPr>
                <w:rFonts w:ascii="Times New Roman" w:hAnsi="Times New Roman"/>
                <w:spacing w:val="-3"/>
                <w:sz w:val="22"/>
              </w:rPr>
              <w:t> </w:t>
            </w:r>
            <w:r>
              <w:rPr>
                <w:rFonts w:ascii="Times New Roman" w:hAnsi="Times New Roman"/>
                <w:sz w:val="22"/>
              </w:rPr>
              <w:t>»</w:t>
            </w:r>
          </w:p>
        </w:tc>
      </w:tr>
      <w:tr>
        <w:trPr>
          <w:trHeight w:val="3487"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52"/>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7"/>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hAnsi="Times New Roman"/>
                <w:sz w:val="22"/>
              </w:rPr>
            </w:pPr>
            <w:r>
              <w:rPr>
                <w:rFonts w:ascii="Times New Roman" w:hAnsi="Times New Roman"/>
                <w:sz w:val="22"/>
                <w:u w:val="single"/>
              </w:rPr>
              <w:t>Ressources mobilisées ?</w:t>
            </w:r>
          </w:p>
          <w:p>
            <w:pPr>
              <w:pStyle w:val="TableParagraph"/>
              <w:numPr>
                <w:ilvl w:val="0"/>
                <w:numId w:val="53"/>
              </w:numPr>
              <w:tabs>
                <w:tab w:pos="828" w:val="left" w:leader="none"/>
              </w:tabs>
              <w:spacing w:line="276" w:lineRule="auto" w:before="36" w:after="0"/>
              <w:ind w:left="827" w:right="109" w:hanging="360"/>
              <w:jc w:val="both"/>
              <w:rPr>
                <w:rFonts w:ascii="Times New Roman" w:hAnsi="Times New Roman"/>
                <w:sz w:val="22"/>
              </w:rPr>
            </w:pPr>
            <w:r>
              <w:rPr>
                <w:rFonts w:ascii="Times New Roman" w:hAnsi="Times New Roman"/>
                <w:spacing w:val="9"/>
                <w:sz w:val="22"/>
              </w:rPr>
              <w:t>Sur </w:t>
            </w:r>
            <w:r>
              <w:rPr>
                <w:rFonts w:ascii="Times New Roman" w:hAnsi="Times New Roman"/>
                <w:spacing w:val="7"/>
                <w:sz w:val="22"/>
              </w:rPr>
              <w:t>ce </w:t>
            </w:r>
            <w:r>
              <w:rPr>
                <w:rFonts w:ascii="Times New Roman" w:hAnsi="Times New Roman"/>
                <w:spacing w:val="10"/>
                <w:sz w:val="22"/>
              </w:rPr>
              <w:t>type </w:t>
            </w:r>
            <w:r>
              <w:rPr>
                <w:rFonts w:ascii="Times New Roman" w:hAnsi="Times New Roman"/>
                <w:spacing w:val="7"/>
                <w:sz w:val="22"/>
              </w:rPr>
              <w:t>de </w:t>
            </w:r>
            <w:r>
              <w:rPr>
                <w:rFonts w:ascii="Times New Roman" w:hAnsi="Times New Roman"/>
                <w:spacing w:val="12"/>
                <w:sz w:val="22"/>
              </w:rPr>
              <w:t>projet, </w:t>
            </w:r>
            <w:r>
              <w:rPr>
                <w:rFonts w:ascii="Times New Roman" w:hAnsi="Times New Roman"/>
                <w:spacing w:val="11"/>
                <w:sz w:val="22"/>
              </w:rPr>
              <w:t>quels </w:t>
            </w:r>
            <w:r>
              <w:rPr>
                <w:rFonts w:ascii="Times New Roman" w:hAnsi="Times New Roman"/>
                <w:spacing w:val="12"/>
                <w:sz w:val="22"/>
              </w:rPr>
              <w:t>avantages </w:t>
            </w:r>
            <w:r>
              <w:rPr>
                <w:rFonts w:ascii="Times New Roman" w:hAnsi="Times New Roman"/>
                <w:spacing w:val="10"/>
                <w:sz w:val="22"/>
              </w:rPr>
              <w:t>peut avoir </w:t>
            </w:r>
            <w:r>
              <w:rPr>
                <w:rFonts w:ascii="Times New Roman" w:hAnsi="Times New Roman"/>
                <w:spacing w:val="7"/>
                <w:sz w:val="22"/>
              </w:rPr>
              <w:t>un </w:t>
            </w:r>
            <w:r>
              <w:rPr>
                <w:rFonts w:ascii="Times New Roman" w:hAnsi="Times New Roman"/>
                <w:spacing w:val="12"/>
                <w:sz w:val="22"/>
              </w:rPr>
              <w:t>porteur </w:t>
            </w:r>
            <w:r>
              <w:rPr>
                <w:rFonts w:ascii="Times New Roman" w:hAnsi="Times New Roman"/>
                <w:spacing w:val="10"/>
                <w:sz w:val="22"/>
              </w:rPr>
              <w:t>issu </w:t>
            </w:r>
            <w:r>
              <w:rPr>
                <w:rFonts w:ascii="Times New Roman" w:hAnsi="Times New Roman"/>
                <w:spacing w:val="7"/>
                <w:sz w:val="22"/>
              </w:rPr>
              <w:t>de </w:t>
            </w:r>
            <w:r>
              <w:rPr>
                <w:rFonts w:ascii="Times New Roman" w:hAnsi="Times New Roman"/>
                <w:spacing w:val="8"/>
                <w:sz w:val="22"/>
              </w:rPr>
              <w:t>QPV </w:t>
            </w:r>
            <w:r>
              <w:rPr>
                <w:rFonts w:ascii="Times New Roman" w:hAnsi="Times New Roman"/>
                <w:spacing w:val="9"/>
                <w:sz w:val="22"/>
              </w:rPr>
              <w:t>par </w:t>
            </w:r>
            <w:r>
              <w:rPr>
                <w:rFonts w:ascii="Times New Roman" w:hAnsi="Times New Roman"/>
                <w:spacing w:val="12"/>
                <w:sz w:val="22"/>
              </w:rPr>
              <w:t>rapport </w:t>
            </w:r>
            <w:r>
              <w:rPr>
                <w:rFonts w:ascii="Times New Roman" w:hAnsi="Times New Roman"/>
                <w:sz w:val="22"/>
              </w:rPr>
              <w:t>à </w:t>
            </w:r>
            <w:r>
              <w:rPr>
                <w:rFonts w:ascii="Times New Roman" w:hAnsi="Times New Roman"/>
                <w:spacing w:val="7"/>
                <w:sz w:val="22"/>
              </w:rPr>
              <w:t>un </w:t>
            </w:r>
            <w:r>
              <w:rPr>
                <w:rFonts w:ascii="Times New Roman" w:hAnsi="Times New Roman"/>
                <w:spacing w:val="12"/>
                <w:sz w:val="22"/>
              </w:rPr>
              <w:t>entrepreneur </w:t>
            </w:r>
            <w:r>
              <w:rPr>
                <w:rFonts w:ascii="Times New Roman" w:hAnsi="Times New Roman"/>
                <w:spacing w:val="10"/>
                <w:sz w:val="22"/>
              </w:rPr>
              <w:t>issu d’un </w:t>
            </w:r>
            <w:r>
              <w:rPr>
                <w:rFonts w:ascii="Times New Roman" w:hAnsi="Times New Roman"/>
                <w:spacing w:val="11"/>
                <w:sz w:val="22"/>
              </w:rPr>
              <w:t>autre </w:t>
            </w:r>
            <w:r>
              <w:rPr>
                <w:rFonts w:ascii="Times New Roman" w:hAnsi="Times New Roman"/>
                <w:spacing w:val="12"/>
                <w:sz w:val="22"/>
              </w:rPr>
              <w:t>quartier nantais</w:t>
            </w:r>
            <w:r>
              <w:rPr>
                <w:rFonts w:ascii="Times New Roman" w:hAnsi="Times New Roman"/>
                <w:spacing w:val="46"/>
                <w:sz w:val="22"/>
              </w:rPr>
              <w:t> </w:t>
            </w:r>
            <w:r>
              <w:rPr>
                <w:rFonts w:ascii="Times New Roman" w:hAnsi="Times New Roman"/>
                <w:sz w:val="22"/>
              </w:rPr>
              <w:t>?</w:t>
            </w:r>
          </w:p>
          <w:p>
            <w:pPr>
              <w:pStyle w:val="TableParagraph"/>
              <w:numPr>
                <w:ilvl w:val="0"/>
                <w:numId w:val="53"/>
              </w:numPr>
              <w:tabs>
                <w:tab w:pos="828" w:val="left" w:leader="none"/>
              </w:tabs>
              <w:spacing w:line="276" w:lineRule="auto" w:before="0" w:after="0"/>
              <w:ind w:left="827" w:right="109" w:hanging="360"/>
              <w:jc w:val="both"/>
              <w:rPr>
                <w:rFonts w:ascii="Times New Roman" w:hAnsi="Times New Roman"/>
                <w:sz w:val="22"/>
              </w:rPr>
            </w:pPr>
            <w:r>
              <w:rPr>
                <w:rFonts w:ascii="Times New Roman" w:hAnsi="Times New Roman"/>
                <w:spacing w:val="9"/>
                <w:sz w:val="22"/>
              </w:rPr>
              <w:t>Sur </w:t>
            </w:r>
            <w:r>
              <w:rPr>
                <w:rFonts w:ascii="Times New Roman" w:hAnsi="Times New Roman"/>
                <w:spacing w:val="7"/>
                <w:sz w:val="22"/>
              </w:rPr>
              <w:t>ce </w:t>
            </w:r>
            <w:r>
              <w:rPr>
                <w:rFonts w:ascii="Times New Roman" w:hAnsi="Times New Roman"/>
                <w:spacing w:val="10"/>
                <w:sz w:val="22"/>
              </w:rPr>
              <w:t>type </w:t>
            </w:r>
            <w:r>
              <w:rPr>
                <w:rFonts w:ascii="Times New Roman" w:hAnsi="Times New Roman"/>
                <w:spacing w:val="7"/>
                <w:sz w:val="22"/>
              </w:rPr>
              <w:t>de </w:t>
            </w:r>
            <w:r>
              <w:rPr>
                <w:rFonts w:ascii="Times New Roman" w:hAnsi="Times New Roman"/>
                <w:spacing w:val="12"/>
                <w:sz w:val="22"/>
              </w:rPr>
              <w:t>projet, </w:t>
            </w:r>
            <w:r>
              <w:rPr>
                <w:rFonts w:ascii="Times New Roman" w:hAnsi="Times New Roman"/>
                <w:spacing w:val="10"/>
                <w:sz w:val="22"/>
              </w:rPr>
              <w:t>quels </w:t>
            </w:r>
            <w:r>
              <w:rPr>
                <w:rFonts w:ascii="Times New Roman" w:hAnsi="Times New Roman"/>
                <w:spacing w:val="12"/>
                <w:sz w:val="22"/>
              </w:rPr>
              <w:t>désavantages </w:t>
            </w:r>
            <w:r>
              <w:rPr>
                <w:rFonts w:ascii="Times New Roman" w:hAnsi="Times New Roman"/>
                <w:spacing w:val="10"/>
                <w:sz w:val="22"/>
              </w:rPr>
              <w:t>peut avoir </w:t>
            </w:r>
            <w:r>
              <w:rPr>
                <w:rFonts w:ascii="Times New Roman" w:hAnsi="Times New Roman"/>
                <w:spacing w:val="7"/>
                <w:sz w:val="22"/>
              </w:rPr>
              <w:t>un </w:t>
            </w:r>
            <w:r>
              <w:rPr>
                <w:rFonts w:ascii="Times New Roman" w:hAnsi="Times New Roman"/>
                <w:spacing w:val="12"/>
                <w:sz w:val="22"/>
              </w:rPr>
              <w:t>porteur </w:t>
            </w:r>
            <w:r>
              <w:rPr>
                <w:rFonts w:ascii="Times New Roman" w:hAnsi="Times New Roman"/>
                <w:spacing w:val="10"/>
                <w:sz w:val="22"/>
              </w:rPr>
              <w:t>issu </w:t>
            </w:r>
            <w:r>
              <w:rPr>
                <w:rFonts w:ascii="Times New Roman" w:hAnsi="Times New Roman"/>
                <w:spacing w:val="7"/>
                <w:sz w:val="22"/>
              </w:rPr>
              <w:t>de </w:t>
            </w:r>
            <w:r>
              <w:rPr>
                <w:rFonts w:ascii="Times New Roman" w:hAnsi="Times New Roman"/>
                <w:spacing w:val="8"/>
                <w:sz w:val="22"/>
              </w:rPr>
              <w:t>QPV </w:t>
            </w:r>
            <w:r>
              <w:rPr>
                <w:rFonts w:ascii="Times New Roman" w:hAnsi="Times New Roman"/>
                <w:spacing w:val="9"/>
                <w:sz w:val="22"/>
              </w:rPr>
              <w:t>par </w:t>
            </w:r>
            <w:r>
              <w:rPr>
                <w:rFonts w:ascii="Times New Roman" w:hAnsi="Times New Roman"/>
                <w:spacing w:val="12"/>
                <w:sz w:val="22"/>
              </w:rPr>
              <w:t>rapport </w:t>
            </w:r>
            <w:r>
              <w:rPr>
                <w:rFonts w:ascii="Times New Roman" w:hAnsi="Times New Roman"/>
                <w:sz w:val="22"/>
              </w:rPr>
              <w:t>à </w:t>
            </w:r>
            <w:r>
              <w:rPr>
                <w:rFonts w:ascii="Times New Roman" w:hAnsi="Times New Roman"/>
                <w:spacing w:val="7"/>
                <w:sz w:val="22"/>
              </w:rPr>
              <w:t>un </w:t>
            </w:r>
            <w:r>
              <w:rPr>
                <w:rFonts w:ascii="Times New Roman" w:hAnsi="Times New Roman"/>
                <w:spacing w:val="12"/>
                <w:sz w:val="22"/>
              </w:rPr>
              <w:t>entrepreneur </w:t>
            </w:r>
            <w:r>
              <w:rPr>
                <w:rFonts w:ascii="Times New Roman" w:hAnsi="Times New Roman"/>
                <w:spacing w:val="10"/>
                <w:sz w:val="22"/>
              </w:rPr>
              <w:t>issu d’un </w:t>
            </w:r>
            <w:r>
              <w:rPr>
                <w:rFonts w:ascii="Times New Roman" w:hAnsi="Times New Roman"/>
                <w:spacing w:val="13"/>
                <w:sz w:val="22"/>
              </w:rPr>
              <w:t>autre </w:t>
            </w:r>
            <w:r>
              <w:rPr>
                <w:rFonts w:ascii="Times New Roman" w:hAnsi="Times New Roman"/>
                <w:spacing w:val="12"/>
                <w:sz w:val="22"/>
              </w:rPr>
              <w:t>quartier nantais</w:t>
            </w:r>
            <w:r>
              <w:rPr>
                <w:rFonts w:ascii="Times New Roman" w:hAnsi="Times New Roman"/>
                <w:spacing w:val="46"/>
                <w:sz w:val="22"/>
              </w:rPr>
              <w:t> </w:t>
            </w:r>
            <w:r>
              <w:rPr>
                <w:rFonts w:ascii="Times New Roman" w:hAnsi="Times New Roman"/>
                <w:sz w:val="22"/>
              </w:rPr>
              <w:t>?</w:t>
            </w:r>
          </w:p>
          <w:p>
            <w:pPr>
              <w:pStyle w:val="TableParagraph"/>
              <w:numPr>
                <w:ilvl w:val="0"/>
                <w:numId w:val="53"/>
              </w:numPr>
              <w:tabs>
                <w:tab w:pos="827" w:val="left" w:leader="none"/>
                <w:tab w:pos="828" w:val="left" w:leader="none"/>
              </w:tabs>
              <w:spacing w:line="265" w:lineRule="exact" w:before="0" w:after="0"/>
              <w:ind w:left="827" w:right="0" w:hanging="360"/>
              <w:jc w:val="left"/>
              <w:rPr>
                <w:rFonts w:ascii="Times New Roman" w:hAnsi="Times New Roman"/>
                <w:sz w:val="22"/>
              </w:rPr>
            </w:pPr>
            <w:r>
              <w:rPr>
                <w:rFonts w:ascii="Times New Roman" w:hAnsi="Times New Roman"/>
                <w:spacing w:val="11"/>
                <w:sz w:val="22"/>
              </w:rPr>
              <w:t>Vers </w:t>
            </w:r>
            <w:r>
              <w:rPr>
                <w:rFonts w:ascii="Times New Roman" w:hAnsi="Times New Roman"/>
                <w:spacing w:val="12"/>
                <w:sz w:val="22"/>
              </w:rPr>
              <w:t>quelle structure </w:t>
            </w:r>
            <w:r>
              <w:rPr>
                <w:rFonts w:ascii="Times New Roman" w:hAnsi="Times New Roman"/>
                <w:spacing w:val="7"/>
                <w:sz w:val="22"/>
              </w:rPr>
              <w:t>se </w:t>
            </w:r>
            <w:r>
              <w:rPr>
                <w:rFonts w:ascii="Times New Roman" w:hAnsi="Times New Roman"/>
                <w:spacing w:val="12"/>
                <w:sz w:val="22"/>
              </w:rPr>
              <w:t>tourner </w:t>
            </w:r>
            <w:r>
              <w:rPr>
                <w:rFonts w:ascii="Times New Roman" w:hAnsi="Times New Roman"/>
                <w:spacing w:val="10"/>
                <w:sz w:val="22"/>
              </w:rPr>
              <w:t>pour</w:t>
            </w:r>
            <w:r>
              <w:rPr>
                <w:rFonts w:ascii="Times New Roman" w:hAnsi="Times New Roman"/>
                <w:spacing w:val="24"/>
                <w:sz w:val="22"/>
              </w:rPr>
              <w:t> </w:t>
            </w:r>
            <w:r>
              <w:rPr>
                <w:rFonts w:ascii="Times New Roman" w:hAnsi="Times New Roman"/>
                <w:spacing w:val="11"/>
                <w:sz w:val="22"/>
              </w:rPr>
              <w:t>être</w:t>
            </w:r>
          </w:p>
          <w:p>
            <w:pPr>
              <w:pStyle w:val="TableParagraph"/>
              <w:spacing w:before="38"/>
              <w:ind w:left="827"/>
              <w:rPr>
                <w:rFonts w:ascii="Times New Roman" w:hAnsi="Times New Roman"/>
                <w:sz w:val="22"/>
              </w:rPr>
            </w:pPr>
            <w:r>
              <w:rPr>
                <w:rFonts w:ascii="Times New Roman" w:hAnsi="Times New Roman"/>
                <w:sz w:val="22"/>
              </w:rPr>
              <w:t>accompagné ?</w:t>
            </w:r>
          </w:p>
        </w:tc>
        <w:tc>
          <w:tcPr>
            <w:tcW w:w="5132" w:type="dxa"/>
            <w:vMerge/>
            <w:tcBorders>
              <w:top w:val="nil"/>
            </w:tcBorders>
          </w:tcPr>
          <w:p>
            <w:pPr>
              <w:rPr>
                <w:sz w:val="2"/>
                <w:szCs w:val="2"/>
              </w:rPr>
            </w:pPr>
          </w:p>
        </w:tc>
      </w:tr>
    </w:tbl>
    <w:p>
      <w:pPr>
        <w:spacing w:after="0"/>
        <w:rPr>
          <w:sz w:val="2"/>
          <w:szCs w:val="2"/>
        </w:rPr>
        <w:sectPr>
          <w:footerReference w:type="even" r:id="rId87"/>
          <w:pgSz w:w="16840" w:h="11910" w:orient="landscape"/>
          <w:pgMar w:footer="0" w:header="0" w:top="720" w:bottom="280" w:left="620" w:right="600"/>
        </w:sectPr>
      </w:pPr>
    </w:p>
    <w:p>
      <w:pPr>
        <w:spacing w:before="71" w:after="42"/>
        <w:ind w:left="100" w:right="0" w:firstLine="0"/>
        <w:jc w:val="left"/>
        <w:rPr>
          <w:b/>
          <w:sz w:val="22"/>
        </w:rPr>
      </w:pPr>
      <w:r>
        <w:rPr>
          <w:b/>
          <w:sz w:val="22"/>
        </w:rPr>
        <w:t>ETAPE 3 : En 2017, où souhaitaient s’installer les entrepreneurs accompagnés par Osez Entreprendre ?</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5129"/>
        <w:gridCol w:w="5132"/>
      </w:tblGrid>
      <w:tr>
        <w:trPr>
          <w:trHeight w:val="290" w:hRule="atLeast"/>
        </w:trPr>
        <w:tc>
          <w:tcPr>
            <w:tcW w:w="5130" w:type="dxa"/>
            <w:shd w:val="clear" w:color="auto" w:fill="DEEAF6"/>
          </w:tcPr>
          <w:p>
            <w:pPr>
              <w:pStyle w:val="TableParagraph"/>
              <w:spacing w:line="252" w:lineRule="exact"/>
              <w:ind w:left="1977" w:right="1978"/>
              <w:jc w:val="center"/>
              <w:rPr>
                <w:rFonts w:ascii="Times New Roman"/>
                <w:b/>
                <w:sz w:val="22"/>
              </w:rPr>
            </w:pPr>
            <w:r>
              <w:rPr>
                <w:rFonts w:ascii="Times New Roman"/>
                <w:b/>
                <w:sz w:val="22"/>
              </w:rPr>
              <w:t>Pas en QPV</w:t>
            </w:r>
          </w:p>
        </w:tc>
        <w:tc>
          <w:tcPr>
            <w:tcW w:w="5129" w:type="dxa"/>
            <w:shd w:val="clear" w:color="auto" w:fill="DEEAF6"/>
          </w:tcPr>
          <w:p>
            <w:pPr>
              <w:pStyle w:val="TableParagraph"/>
              <w:spacing w:line="252" w:lineRule="exact"/>
              <w:ind w:left="2142" w:right="2147"/>
              <w:jc w:val="center"/>
              <w:rPr>
                <w:rFonts w:ascii="Times New Roman"/>
                <w:b/>
                <w:sz w:val="22"/>
              </w:rPr>
            </w:pPr>
            <w:r>
              <w:rPr>
                <w:rFonts w:ascii="Times New Roman"/>
                <w:b/>
                <w:sz w:val="22"/>
              </w:rPr>
              <w:t>En QPV</w:t>
            </w:r>
          </w:p>
        </w:tc>
        <w:tc>
          <w:tcPr>
            <w:tcW w:w="5132" w:type="dxa"/>
            <w:shd w:val="clear" w:color="auto" w:fill="DEEAF6"/>
          </w:tcPr>
          <w:p>
            <w:pPr>
              <w:pStyle w:val="TableParagraph"/>
              <w:spacing w:line="252" w:lineRule="exact"/>
              <w:ind w:left="1039"/>
              <w:rPr>
                <w:rFonts w:ascii="Times New Roman"/>
                <w:b/>
                <w:sz w:val="22"/>
              </w:rPr>
            </w:pPr>
            <w:r>
              <w:rPr>
                <w:rFonts w:ascii="Times New Roman"/>
                <w:b/>
                <w:sz w:val="22"/>
              </w:rPr>
              <w:t>Clarification de vocabulaire</w:t>
            </w:r>
          </w:p>
        </w:tc>
      </w:tr>
      <w:tr>
        <w:trPr>
          <w:trHeight w:val="1144"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54"/>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Comment </w:t>
            </w:r>
            <w:r>
              <w:rPr>
                <w:rFonts w:ascii="Times New Roman" w:hAnsi="Times New Roman"/>
                <w:spacing w:val="13"/>
                <w:sz w:val="22"/>
              </w:rPr>
              <w:t>analysez-vous </w:t>
            </w:r>
            <w:r>
              <w:rPr>
                <w:rFonts w:ascii="Times New Roman" w:hAnsi="Times New Roman"/>
                <w:spacing w:val="10"/>
                <w:sz w:val="22"/>
              </w:rPr>
              <w:t>cela</w:t>
            </w:r>
            <w:r>
              <w:rPr>
                <w:rFonts w:ascii="Times New Roman" w:hAnsi="Times New Roman"/>
                <w:spacing w:val="68"/>
                <w:sz w:val="22"/>
              </w:rPr>
              <w:t> </w:t>
            </w:r>
            <w:r>
              <w:rPr>
                <w:rFonts w:ascii="Times New Roman" w:hAnsi="Times New Roman"/>
                <w:sz w:val="22"/>
              </w:rPr>
              <w:t>?</w:t>
            </w:r>
          </w:p>
          <w:p>
            <w:pPr>
              <w:pStyle w:val="TableParagraph"/>
              <w:numPr>
                <w:ilvl w:val="0"/>
                <w:numId w:val="54"/>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9"/>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Pourquoi ?</w:t>
            </w:r>
          </w:p>
          <w:p>
            <w:pPr>
              <w:pStyle w:val="TableParagraph"/>
              <w:numPr>
                <w:ilvl w:val="0"/>
                <w:numId w:val="55"/>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11"/>
                <w:sz w:val="22"/>
              </w:rPr>
              <w:t>Est-ce </w:t>
            </w:r>
            <w:r>
              <w:rPr>
                <w:rFonts w:ascii="Times New Roman" w:hAnsi="Times New Roman"/>
                <w:spacing w:val="9"/>
                <w:sz w:val="22"/>
              </w:rPr>
              <w:t>que </w:t>
            </w:r>
            <w:r>
              <w:rPr>
                <w:rFonts w:ascii="Times New Roman" w:hAnsi="Times New Roman"/>
                <w:spacing w:val="7"/>
                <w:sz w:val="22"/>
              </w:rPr>
              <w:t>ça </w:t>
            </w:r>
            <w:r>
              <w:rPr>
                <w:rFonts w:ascii="Times New Roman" w:hAnsi="Times New Roman"/>
                <w:spacing w:val="12"/>
                <w:sz w:val="22"/>
              </w:rPr>
              <w:t>semble </w:t>
            </w:r>
            <w:r>
              <w:rPr>
                <w:rFonts w:ascii="Times New Roman" w:hAnsi="Times New Roman"/>
                <w:spacing w:val="11"/>
                <w:sz w:val="22"/>
              </w:rPr>
              <w:t>normal</w:t>
            </w:r>
            <w:r>
              <w:rPr>
                <w:rFonts w:ascii="Times New Roman" w:hAnsi="Times New Roman"/>
                <w:spacing w:val="-15"/>
                <w:sz w:val="22"/>
              </w:rPr>
              <w:t> </w:t>
            </w:r>
            <w:r>
              <w:rPr>
                <w:rFonts w:ascii="Times New Roman" w:hAnsi="Times New Roman"/>
                <w:sz w:val="22"/>
              </w:rPr>
              <w:t>?</w:t>
            </w:r>
          </w:p>
          <w:p>
            <w:pPr>
              <w:pStyle w:val="TableParagraph"/>
              <w:numPr>
                <w:ilvl w:val="0"/>
                <w:numId w:val="55"/>
              </w:numPr>
              <w:tabs>
                <w:tab w:pos="827" w:val="left" w:leader="none"/>
                <w:tab w:pos="828" w:val="left" w:leader="none"/>
              </w:tabs>
              <w:spacing w:line="240" w:lineRule="auto" w:before="38" w:after="0"/>
              <w:ind w:left="827" w:right="0" w:hanging="360"/>
              <w:jc w:val="left"/>
              <w:rPr>
                <w:rFonts w:ascii="Times New Roman" w:hAnsi="Times New Roman"/>
                <w:sz w:val="22"/>
              </w:rPr>
            </w:pPr>
            <w:r>
              <w:rPr>
                <w:rFonts w:ascii="Times New Roman" w:hAnsi="Times New Roman"/>
                <w:spacing w:val="12"/>
                <w:sz w:val="22"/>
              </w:rPr>
              <w:t>Quelles hypothèses peut-on </w:t>
            </w:r>
            <w:r>
              <w:rPr>
                <w:rFonts w:ascii="Times New Roman" w:hAnsi="Times New Roman"/>
                <w:spacing w:val="7"/>
                <w:sz w:val="22"/>
              </w:rPr>
              <w:t>en </w:t>
            </w:r>
            <w:r>
              <w:rPr>
                <w:rFonts w:ascii="Times New Roman" w:hAnsi="Times New Roman"/>
                <w:spacing w:val="12"/>
                <w:sz w:val="22"/>
              </w:rPr>
              <w:t>dégager</w:t>
            </w:r>
            <w:r>
              <w:rPr>
                <w:rFonts w:ascii="Times New Roman" w:hAnsi="Times New Roman"/>
                <w:spacing w:val="58"/>
                <w:sz w:val="22"/>
              </w:rPr>
              <w:t> </w:t>
            </w:r>
            <w:r>
              <w:rPr>
                <w:rFonts w:ascii="Times New Roman" w:hAnsi="Times New Roman"/>
                <w:sz w:val="22"/>
              </w:rPr>
              <w:t>?</w:t>
            </w:r>
          </w:p>
        </w:tc>
        <w:tc>
          <w:tcPr>
            <w:tcW w:w="5132" w:type="dxa"/>
            <w:vMerge w:val="restart"/>
          </w:tcPr>
          <w:p>
            <w:pPr>
              <w:pStyle w:val="TableParagraph"/>
              <w:tabs>
                <w:tab w:pos="828" w:val="left" w:leader="none"/>
              </w:tabs>
              <w:spacing w:before="233"/>
              <w:ind w:left="468"/>
              <w:rPr>
                <w:rFonts w:ascii="Times New Roman" w:hAnsi="Times New Roman"/>
                <w:sz w:val="22"/>
              </w:rPr>
            </w:pPr>
            <w:r>
              <w:rPr>
                <w:rFonts w:ascii="Courier New" w:hAnsi="Courier New"/>
                <w:sz w:val="22"/>
              </w:rPr>
              <w:t>o</w:t>
              <w:tab/>
            </w:r>
            <w:r>
              <w:rPr>
                <w:rFonts w:ascii="Times New Roman" w:hAnsi="Times New Roman"/>
                <w:sz w:val="22"/>
              </w:rPr>
              <w:t>« territoire » ; « quartier</w:t>
            </w:r>
            <w:r>
              <w:rPr>
                <w:rFonts w:ascii="Times New Roman" w:hAnsi="Times New Roman"/>
                <w:spacing w:val="-8"/>
                <w:sz w:val="22"/>
              </w:rPr>
              <w:t> </w:t>
            </w:r>
            <w:r>
              <w:rPr>
                <w:rFonts w:ascii="Times New Roman" w:hAnsi="Times New Roman"/>
                <w:sz w:val="22"/>
              </w:rPr>
              <w:t>»</w:t>
            </w:r>
          </w:p>
        </w:tc>
      </w:tr>
      <w:tr>
        <w:trPr>
          <w:trHeight w:val="837" w:hRule="atLeast"/>
        </w:trPr>
        <w:tc>
          <w:tcPr>
            <w:tcW w:w="5130"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numPr>
                <w:ilvl w:val="0"/>
                <w:numId w:val="56"/>
              </w:numPr>
              <w:tabs>
                <w:tab w:pos="827" w:val="left" w:leader="none"/>
                <w:tab w:pos="828" w:val="left" w:leader="none"/>
              </w:tabs>
              <w:spacing w:line="240" w:lineRule="auto" w:before="36" w:after="0"/>
              <w:ind w:left="827" w:right="0" w:hanging="360"/>
              <w:jc w:val="left"/>
              <w:rPr>
                <w:rFonts w:ascii="Times New Roman" w:hAnsi="Times New Roman"/>
                <w:sz w:val="22"/>
              </w:rPr>
            </w:pPr>
            <w:r>
              <w:rPr>
                <w:rFonts w:ascii="Times New Roman" w:hAnsi="Times New Roman"/>
                <w:spacing w:val="9"/>
                <w:sz w:val="22"/>
              </w:rPr>
              <w:t>Par </w:t>
            </w:r>
            <w:r>
              <w:rPr>
                <w:rFonts w:ascii="Times New Roman" w:hAnsi="Times New Roman"/>
                <w:spacing w:val="12"/>
                <w:sz w:val="22"/>
              </w:rPr>
              <w:t>rapport </w:t>
            </w:r>
            <w:r>
              <w:rPr>
                <w:rFonts w:ascii="Times New Roman" w:hAnsi="Times New Roman"/>
                <w:spacing w:val="9"/>
                <w:sz w:val="22"/>
              </w:rPr>
              <w:t>aux </w:t>
            </w:r>
            <w:r>
              <w:rPr>
                <w:rFonts w:ascii="Times New Roman" w:hAnsi="Times New Roman"/>
                <w:spacing w:val="11"/>
                <w:sz w:val="22"/>
              </w:rPr>
              <w:t>années </w:t>
            </w:r>
            <w:r>
              <w:rPr>
                <w:rFonts w:ascii="Times New Roman" w:hAnsi="Times New Roman"/>
                <w:spacing w:val="12"/>
                <w:sz w:val="22"/>
              </w:rPr>
              <w:t>précédentes</w:t>
            </w:r>
            <w:r>
              <w:rPr>
                <w:rFonts w:ascii="Times New Roman" w:hAnsi="Times New Roman"/>
                <w:spacing w:val="57"/>
                <w:sz w:val="22"/>
              </w:rPr>
              <w:t> </w:t>
            </w:r>
            <w:r>
              <w:rPr>
                <w:rFonts w:ascii="Times New Roman" w:hAnsi="Times New Roman"/>
                <w:sz w:val="22"/>
              </w:rPr>
              <w:t>?</w:t>
            </w:r>
          </w:p>
        </w:tc>
        <w:tc>
          <w:tcPr>
            <w:tcW w:w="5129" w:type="dxa"/>
          </w:tcPr>
          <w:p>
            <w:pPr>
              <w:pStyle w:val="TableParagraph"/>
              <w:spacing w:before="3"/>
              <w:rPr>
                <w:rFonts w:ascii="Times New Roman"/>
                <w:b/>
                <w:sz w:val="20"/>
              </w:rPr>
            </w:pPr>
          </w:p>
          <w:p>
            <w:pPr>
              <w:pStyle w:val="TableParagraph"/>
              <w:ind w:left="107"/>
              <w:rPr>
                <w:rFonts w:ascii="Times New Roman"/>
                <w:sz w:val="22"/>
              </w:rPr>
            </w:pPr>
            <w:r>
              <w:rPr>
                <w:rFonts w:ascii="Times New Roman"/>
                <w:sz w:val="22"/>
                <w:u w:val="single"/>
              </w:rPr>
              <w:t>Evolutions ?</w:t>
            </w:r>
          </w:p>
          <w:p>
            <w:pPr>
              <w:pStyle w:val="TableParagraph"/>
              <w:spacing w:before="38"/>
              <w:ind w:left="107"/>
              <w:rPr>
                <w:rFonts w:ascii="Times New Roman" w:hAnsi="Times New Roman"/>
                <w:sz w:val="22"/>
              </w:rPr>
            </w:pPr>
            <w:r>
              <w:rPr>
                <w:rFonts w:ascii="Times New Roman" w:hAnsi="Times New Roman"/>
                <w:sz w:val="22"/>
              </w:rPr>
              <w:t>Par rapport aux années précédentes ?</w:t>
            </w:r>
          </w:p>
        </w:tc>
        <w:tc>
          <w:tcPr>
            <w:tcW w:w="5132" w:type="dxa"/>
            <w:vMerge/>
            <w:tcBorders>
              <w:top w:val="nil"/>
            </w:tcBorders>
          </w:tcPr>
          <w:p>
            <w:pPr>
              <w:rPr>
                <w:sz w:val="2"/>
                <w:szCs w:val="2"/>
              </w:rPr>
            </w:pPr>
          </w:p>
        </w:tc>
      </w:tr>
    </w:tbl>
    <w:p>
      <w:pPr>
        <w:pStyle w:val="BodyText"/>
        <w:spacing w:before="8"/>
        <w:rPr>
          <w:b/>
        </w:rPr>
      </w:pPr>
    </w:p>
    <w:p>
      <w:pPr>
        <w:spacing w:before="0"/>
        <w:ind w:left="100" w:right="0" w:firstLine="0"/>
        <w:jc w:val="left"/>
        <w:rPr>
          <w:b/>
          <w:sz w:val="22"/>
        </w:rPr>
      </w:pPr>
      <w:r>
        <w:rPr/>
        <w:pict>
          <v:shape style="position:absolute;margin-left:36.240002pt;margin-top:14.859529pt;width:769.6pt;height:42.5pt;mso-position-horizontal-relative:page;mso-position-vertical-relative:paragraph;z-index:776;mso-wrap-distance-left:0;mso-wrap-distance-right:0" type="#_x0000_t202" filled="false" stroked="true" strokeweight=".47998pt" strokecolor="#000000">
            <v:textbox inset="0,0,0,0">
              <w:txbxContent>
                <w:p>
                  <w:pPr>
                    <w:pStyle w:val="BodyText"/>
                    <w:spacing w:before="4"/>
                    <w:rPr>
                      <w:b/>
                    </w:rPr>
                  </w:pPr>
                </w:p>
                <w:p>
                  <w:pPr>
                    <w:numPr>
                      <w:ilvl w:val="0"/>
                      <w:numId w:val="57"/>
                    </w:numPr>
                    <w:tabs>
                      <w:tab w:pos="823" w:val="left" w:leader="none"/>
                      <w:tab w:pos="824" w:val="left" w:leader="none"/>
                    </w:tabs>
                    <w:spacing w:before="1"/>
                    <w:ind w:left="823" w:right="0" w:hanging="360"/>
                    <w:jc w:val="left"/>
                    <w:rPr>
                      <w:sz w:val="22"/>
                    </w:rPr>
                  </w:pPr>
                  <w:r>
                    <w:rPr>
                      <w:spacing w:val="12"/>
                      <w:sz w:val="22"/>
                    </w:rPr>
                    <w:t>D’autres points </w:t>
                  </w:r>
                  <w:r>
                    <w:rPr>
                      <w:sz w:val="22"/>
                    </w:rPr>
                    <w:t>à </w:t>
                  </w:r>
                  <w:r>
                    <w:rPr>
                      <w:spacing w:val="12"/>
                      <w:sz w:val="22"/>
                    </w:rPr>
                    <w:t>aborder </w:t>
                  </w:r>
                  <w:r>
                    <w:rPr>
                      <w:spacing w:val="11"/>
                      <w:sz w:val="22"/>
                    </w:rPr>
                    <w:t>selon </w:t>
                  </w:r>
                  <w:r>
                    <w:rPr>
                      <w:spacing w:val="9"/>
                      <w:sz w:val="22"/>
                    </w:rPr>
                    <w:t>vous</w:t>
                  </w:r>
                  <w:r>
                    <w:rPr>
                      <w:spacing w:val="15"/>
                      <w:sz w:val="22"/>
                    </w:rPr>
                    <w:t> </w:t>
                  </w:r>
                  <w:r>
                    <w:rPr>
                      <w:sz w:val="22"/>
                    </w:rPr>
                    <w:t>?</w:t>
                  </w:r>
                </w:p>
              </w:txbxContent>
            </v:textbox>
            <v:stroke dashstyle="solid"/>
            <w10:wrap type="topAndBottom"/>
          </v:shape>
        </w:pict>
      </w:r>
      <w:r>
        <w:rPr>
          <w:b/>
          <w:sz w:val="22"/>
        </w:rPr>
        <w:t>CLOTURE :</w:t>
      </w:r>
    </w:p>
    <w:p>
      <w:pPr>
        <w:spacing w:after="0"/>
        <w:jc w:val="left"/>
        <w:rPr>
          <w:sz w:val="22"/>
        </w:rPr>
        <w:sectPr>
          <w:footerReference w:type="default" r:id="rId88"/>
          <w:pgSz w:w="16840" w:h="11910" w:orient="landscape"/>
          <w:pgMar w:footer="0" w:header="0" w:top="720" w:bottom="280" w:left="620" w:right="600"/>
        </w:sectPr>
      </w:pPr>
    </w:p>
    <w:p>
      <w:pPr>
        <w:spacing w:before="71"/>
        <w:ind w:left="2086" w:right="0" w:firstLine="0"/>
        <w:jc w:val="left"/>
        <w:rPr>
          <w:b/>
          <w:sz w:val="32"/>
        </w:rPr>
      </w:pPr>
      <w:r>
        <w:rPr>
          <w:b/>
          <w:sz w:val="32"/>
        </w:rPr>
        <w:t>GRILLE D’ENTRETIENS SEMI-DIRECTIFS – ÉQUIPE DE QUARTIER NANTES</w:t>
      </w:r>
    </w:p>
    <w:p>
      <w:pPr>
        <w:spacing w:before="262"/>
        <w:ind w:left="106" w:right="0" w:firstLine="0"/>
        <w:jc w:val="left"/>
        <w:rPr>
          <w:b/>
          <w:sz w:val="24"/>
        </w:rPr>
      </w:pPr>
      <w:r>
        <w:rPr>
          <w:b/>
          <w:sz w:val="24"/>
        </w:rPr>
        <w:t>INTRODUCTION :</w:t>
      </w:r>
    </w:p>
    <w:p>
      <w:pPr>
        <w:pStyle w:val="BodyText"/>
        <w:spacing w:before="9"/>
        <w:rPr>
          <w:b/>
          <w:sz w:val="18"/>
        </w:rPr>
      </w:pPr>
      <w:r>
        <w:rPr/>
        <w:pict>
          <v:group style="position:absolute;margin-left:28.5pt;margin-top:13.152738pt;width:770.25pt;height:229.5pt;mso-position-horizontal-relative:page;mso-position-vertical-relative:paragraph;z-index:896;mso-wrap-distance-left:0;mso-wrap-distance-right:0" coordorigin="570,263" coordsize="15405,4590">
            <v:line style="position:absolute" from="570,271" to="15975,271" stroked="true" strokeweight=".75pt" strokecolor="#000000">
              <v:stroke dashstyle="solid"/>
            </v:line>
            <v:line style="position:absolute" from="570,4846" to="15975,4846" stroked="true" strokeweight=".75pt" strokecolor="#000000">
              <v:stroke dashstyle="solid"/>
            </v:line>
            <v:line style="position:absolute" from="578,263" to="578,4853" stroked="true" strokeweight=".75pt" strokecolor="#000000">
              <v:stroke dashstyle="solid"/>
            </v:line>
            <v:line style="position:absolute" from="15968,263" to="15968,4853" stroked="true" strokeweight=".75pt" strokecolor="#000000">
              <v:stroke dashstyle="solid"/>
            </v:line>
            <v:shape style="position:absolute;left:671;top:1972;width:13450;height:2824" type="#_x0000_t202" filled="false" stroked="false">
              <v:textbox inset="0,0,0,0">
                <w:txbxContent>
                  <w:p>
                    <w:pPr>
                      <w:spacing w:line="244" w:lineRule="exact" w:before="0"/>
                      <w:ind w:left="0" w:right="0" w:firstLine="0"/>
                      <w:jc w:val="left"/>
                      <w:rPr>
                        <w:sz w:val="22"/>
                      </w:rPr>
                    </w:pPr>
                    <w:r>
                      <w:rPr>
                        <w:sz w:val="22"/>
                        <w:u w:val="single"/>
                      </w:rPr>
                      <w:t>Sujet du mémoire</w:t>
                    </w:r>
                    <w:r>
                      <w:rPr>
                        <w:sz w:val="22"/>
                      </w:rPr>
                      <w:t> </w:t>
                    </w:r>
                    <w:r>
                      <w:rPr>
                        <w:sz w:val="22"/>
                        <w:u w:val="single"/>
                      </w:rPr>
                      <w:t>:</w:t>
                    </w:r>
                    <w:r>
                      <w:rPr>
                        <w:sz w:val="22"/>
                      </w:rPr>
                      <w:t> « L’innovation sociale dans les quartiers prioritaires de la ville de Nantes »</w:t>
                    </w:r>
                  </w:p>
                  <w:p>
                    <w:pPr>
                      <w:spacing w:line="240" w:lineRule="auto" w:before="11"/>
                      <w:rPr>
                        <w:b/>
                        <w:sz w:val="24"/>
                      </w:rPr>
                    </w:pPr>
                  </w:p>
                  <w:p>
                    <w:pPr>
                      <w:spacing w:before="0"/>
                      <w:ind w:left="0" w:right="0" w:firstLine="0"/>
                      <w:jc w:val="left"/>
                      <w:rPr>
                        <w:sz w:val="22"/>
                      </w:rPr>
                    </w:pPr>
                    <w:r>
                      <w:rPr>
                        <w:sz w:val="22"/>
                        <w:u w:val="single"/>
                      </w:rPr>
                      <w:t>Objectif des entretiens</w:t>
                    </w:r>
                    <w:r>
                      <w:rPr>
                        <w:sz w:val="22"/>
                      </w:rPr>
                      <w:t> </w:t>
                    </w:r>
                    <w:r>
                      <w:rPr>
                        <w:sz w:val="22"/>
                        <w:u w:val="single"/>
                      </w:rPr>
                      <w:t>:</w:t>
                    </w:r>
                  </w:p>
                  <w:p>
                    <w:pPr>
                      <w:numPr>
                        <w:ilvl w:val="0"/>
                        <w:numId w:val="58"/>
                      </w:numPr>
                      <w:tabs>
                        <w:tab w:pos="3434" w:val="left" w:leader="none"/>
                        <w:tab w:pos="3435" w:val="left" w:leader="none"/>
                      </w:tabs>
                      <w:spacing w:before="32"/>
                      <w:ind w:left="3435" w:right="0" w:hanging="720"/>
                      <w:jc w:val="left"/>
                      <w:rPr>
                        <w:sz w:val="22"/>
                      </w:rPr>
                    </w:pPr>
                    <w:r>
                      <w:rPr>
                        <w:sz w:val="22"/>
                      </w:rPr>
                      <w:t>Identifier les associations soutenues par le contrat de ville et actrices sur les quartiers</w:t>
                    </w:r>
                    <w:r>
                      <w:rPr>
                        <w:spacing w:val="-37"/>
                        <w:sz w:val="22"/>
                      </w:rPr>
                      <w:t> </w:t>
                    </w:r>
                    <w:r>
                      <w:rPr>
                        <w:sz w:val="22"/>
                      </w:rPr>
                      <w:t>rencontrés</w:t>
                    </w:r>
                  </w:p>
                  <w:p>
                    <w:pPr>
                      <w:numPr>
                        <w:ilvl w:val="0"/>
                        <w:numId w:val="58"/>
                      </w:numPr>
                      <w:tabs>
                        <w:tab w:pos="3434" w:val="left" w:leader="none"/>
                        <w:tab w:pos="3435" w:val="left" w:leader="none"/>
                      </w:tabs>
                      <w:spacing w:before="18"/>
                      <w:ind w:left="3435" w:right="0" w:hanging="720"/>
                      <w:jc w:val="left"/>
                      <w:rPr>
                        <w:sz w:val="22"/>
                      </w:rPr>
                    </w:pPr>
                    <w:r>
                      <w:rPr>
                        <w:sz w:val="22"/>
                      </w:rPr>
                      <w:t>Comprendre</w:t>
                    </w:r>
                    <w:r>
                      <w:rPr>
                        <w:spacing w:val="-6"/>
                        <w:sz w:val="22"/>
                      </w:rPr>
                      <w:t> </w:t>
                    </w:r>
                    <w:r>
                      <w:rPr>
                        <w:sz w:val="22"/>
                      </w:rPr>
                      <w:t>d’où</w:t>
                    </w:r>
                    <w:r>
                      <w:rPr>
                        <w:spacing w:val="-6"/>
                        <w:sz w:val="22"/>
                      </w:rPr>
                      <w:t> </w:t>
                    </w:r>
                    <w:r>
                      <w:rPr>
                        <w:sz w:val="22"/>
                      </w:rPr>
                      <w:t>viennent</w:t>
                    </w:r>
                    <w:r>
                      <w:rPr>
                        <w:spacing w:val="-6"/>
                        <w:sz w:val="22"/>
                      </w:rPr>
                      <w:t> </w:t>
                    </w:r>
                    <w:r>
                      <w:rPr>
                        <w:sz w:val="22"/>
                      </w:rPr>
                      <w:t>ces</w:t>
                    </w:r>
                    <w:r>
                      <w:rPr>
                        <w:spacing w:val="-6"/>
                        <w:sz w:val="22"/>
                      </w:rPr>
                      <w:t> </w:t>
                    </w:r>
                    <w:r>
                      <w:rPr>
                        <w:sz w:val="22"/>
                      </w:rPr>
                      <w:t>associations</w:t>
                    </w:r>
                    <w:r>
                      <w:rPr>
                        <w:spacing w:val="-6"/>
                        <w:sz w:val="22"/>
                      </w:rPr>
                      <w:t> </w:t>
                    </w:r>
                    <w:r>
                      <w:rPr>
                        <w:sz w:val="22"/>
                      </w:rPr>
                      <w:t>(savoir</w:t>
                    </w:r>
                    <w:r>
                      <w:rPr>
                        <w:spacing w:val="-6"/>
                        <w:sz w:val="22"/>
                      </w:rPr>
                      <w:t> </w:t>
                    </w:r>
                    <w:r>
                      <w:rPr>
                        <w:sz w:val="22"/>
                      </w:rPr>
                      <w:t>si</w:t>
                    </w:r>
                    <w:r>
                      <w:rPr>
                        <w:spacing w:val="-6"/>
                        <w:sz w:val="22"/>
                      </w:rPr>
                      <w:t> </w:t>
                    </w:r>
                    <w:r>
                      <w:rPr>
                        <w:sz w:val="22"/>
                      </w:rPr>
                      <w:t>elles</w:t>
                    </w:r>
                    <w:r>
                      <w:rPr>
                        <w:spacing w:val="-6"/>
                        <w:sz w:val="22"/>
                      </w:rPr>
                      <w:t> </w:t>
                    </w:r>
                    <w:r>
                      <w:rPr>
                        <w:sz w:val="22"/>
                      </w:rPr>
                      <w:t>sont</w:t>
                    </w:r>
                    <w:r>
                      <w:rPr>
                        <w:spacing w:val="-6"/>
                        <w:sz w:val="22"/>
                      </w:rPr>
                      <w:t> </w:t>
                    </w:r>
                    <w:r>
                      <w:rPr>
                        <w:sz w:val="22"/>
                      </w:rPr>
                      <w:t>issues</w:t>
                    </w:r>
                    <w:r>
                      <w:rPr>
                        <w:spacing w:val="-6"/>
                        <w:sz w:val="22"/>
                      </w:rPr>
                      <w:t> </w:t>
                    </w:r>
                    <w:r>
                      <w:rPr>
                        <w:sz w:val="22"/>
                      </w:rPr>
                      <w:t>d’initiatives</w:t>
                    </w:r>
                    <w:r>
                      <w:rPr>
                        <w:spacing w:val="-6"/>
                        <w:sz w:val="22"/>
                      </w:rPr>
                      <w:t> </w:t>
                    </w:r>
                    <w:r>
                      <w:rPr>
                        <w:sz w:val="22"/>
                      </w:rPr>
                      <w:t>citoyennes</w:t>
                    </w:r>
                    <w:r>
                      <w:rPr>
                        <w:spacing w:val="-6"/>
                        <w:sz w:val="22"/>
                      </w:rPr>
                      <w:t> </w:t>
                    </w:r>
                    <w:r>
                      <w:rPr>
                        <w:sz w:val="22"/>
                      </w:rPr>
                      <w:t>du</w:t>
                    </w:r>
                    <w:r>
                      <w:rPr>
                        <w:spacing w:val="-5"/>
                        <w:sz w:val="22"/>
                      </w:rPr>
                      <w:t> </w:t>
                    </w:r>
                    <w:r>
                      <w:rPr>
                        <w:sz w:val="22"/>
                      </w:rPr>
                      <w:t>quartier</w:t>
                    </w:r>
                    <w:r>
                      <w:rPr>
                        <w:spacing w:val="-6"/>
                        <w:sz w:val="22"/>
                      </w:rPr>
                      <w:t> </w:t>
                    </w:r>
                    <w:r>
                      <w:rPr>
                        <w:sz w:val="22"/>
                      </w:rPr>
                      <w:t>ou</w:t>
                    </w:r>
                    <w:r>
                      <w:rPr>
                        <w:spacing w:val="-6"/>
                        <w:sz w:val="22"/>
                      </w:rPr>
                      <w:t> </w:t>
                    </w:r>
                    <w:r>
                      <w:rPr>
                        <w:sz w:val="22"/>
                      </w:rPr>
                      <w:t>non)</w:t>
                    </w:r>
                  </w:p>
                  <w:p>
                    <w:pPr>
                      <w:numPr>
                        <w:ilvl w:val="0"/>
                        <w:numId w:val="58"/>
                      </w:numPr>
                      <w:tabs>
                        <w:tab w:pos="3434" w:val="left" w:leader="none"/>
                        <w:tab w:pos="3435" w:val="left" w:leader="none"/>
                      </w:tabs>
                      <w:spacing w:before="18"/>
                      <w:ind w:left="3435" w:right="0" w:hanging="720"/>
                      <w:jc w:val="left"/>
                      <w:rPr>
                        <w:sz w:val="22"/>
                      </w:rPr>
                    </w:pPr>
                    <w:r>
                      <w:rPr>
                        <w:sz w:val="22"/>
                      </w:rPr>
                      <w:t>Tenter d’identifier d’autres initiatives citoyennes émergentes sur le</w:t>
                    </w:r>
                    <w:r>
                      <w:rPr>
                        <w:spacing w:val="-15"/>
                        <w:sz w:val="22"/>
                      </w:rPr>
                      <w:t> </w:t>
                    </w:r>
                    <w:r>
                      <w:rPr>
                        <w:sz w:val="22"/>
                      </w:rPr>
                      <w:t>quartier</w:t>
                    </w:r>
                  </w:p>
                  <w:p>
                    <w:pPr>
                      <w:numPr>
                        <w:ilvl w:val="0"/>
                        <w:numId w:val="58"/>
                      </w:numPr>
                      <w:tabs>
                        <w:tab w:pos="3434" w:val="left" w:leader="none"/>
                        <w:tab w:pos="3435" w:val="left" w:leader="none"/>
                      </w:tabs>
                      <w:spacing w:before="19"/>
                      <w:ind w:left="3435" w:right="0" w:hanging="720"/>
                      <w:jc w:val="left"/>
                      <w:rPr>
                        <w:sz w:val="22"/>
                      </w:rPr>
                    </w:pPr>
                    <w:r>
                      <w:rPr>
                        <w:sz w:val="22"/>
                      </w:rPr>
                      <w:t>Identifier d’autres structures proches des initiatives citoyennes émergentes sur le</w:t>
                    </w:r>
                    <w:r>
                      <w:rPr>
                        <w:spacing w:val="-24"/>
                        <w:sz w:val="22"/>
                      </w:rPr>
                      <w:t> </w:t>
                    </w:r>
                    <w:r>
                      <w:rPr>
                        <w:sz w:val="22"/>
                      </w:rPr>
                      <w:t>quartier</w:t>
                    </w:r>
                  </w:p>
                  <w:p>
                    <w:pPr>
                      <w:spacing w:line="240" w:lineRule="auto" w:before="8"/>
                      <w:rPr>
                        <w:b/>
                        <w:sz w:val="23"/>
                      </w:rPr>
                    </w:pPr>
                  </w:p>
                  <w:p>
                    <w:pPr>
                      <w:spacing w:before="0"/>
                      <w:ind w:left="0" w:right="0" w:firstLine="0"/>
                      <w:jc w:val="left"/>
                      <w:rPr>
                        <w:sz w:val="22"/>
                      </w:rPr>
                    </w:pPr>
                    <w:r>
                      <w:rPr>
                        <w:sz w:val="22"/>
                        <w:u w:val="single"/>
                      </w:rPr>
                      <w:t>Pertinence de votre présence :</w:t>
                    </w:r>
                  </w:p>
                  <w:p>
                    <w:pPr>
                      <w:numPr>
                        <w:ilvl w:val="0"/>
                        <w:numId w:val="58"/>
                      </w:numPr>
                      <w:tabs>
                        <w:tab w:pos="3434" w:val="left" w:leader="none"/>
                        <w:tab w:pos="3435" w:val="left" w:leader="none"/>
                      </w:tabs>
                      <w:spacing w:line="268" w:lineRule="exact" w:before="32"/>
                      <w:ind w:left="3435" w:right="0" w:hanging="720"/>
                      <w:jc w:val="left"/>
                      <w:rPr>
                        <w:sz w:val="22"/>
                      </w:rPr>
                    </w:pPr>
                    <w:r>
                      <w:rPr>
                        <w:sz w:val="22"/>
                      </w:rPr>
                      <w:t>Expérience du territoire et connaissance des structures qui y sont</w:t>
                    </w:r>
                    <w:r>
                      <w:rPr>
                        <w:spacing w:val="-18"/>
                        <w:sz w:val="22"/>
                      </w:rPr>
                      <w:t> </w:t>
                    </w:r>
                    <w:r>
                      <w:rPr>
                        <w:sz w:val="22"/>
                      </w:rPr>
                      <w:t>présentes</w:t>
                    </w:r>
                  </w:p>
                </w:txbxContent>
              </v:textbox>
              <w10:wrap type="none"/>
            </v:shape>
            <v:shape style="position:absolute;left:4106;top:832;width:6955;height:844" type="#_x0000_t202" filled="false" stroked="false">
              <v:textbox inset="0,0,0,0">
                <w:txbxContent>
                  <w:p>
                    <w:pPr>
                      <w:spacing w:line="285" w:lineRule="auto" w:before="0"/>
                      <w:ind w:left="0" w:right="-5" w:firstLine="0"/>
                      <w:jc w:val="left"/>
                      <w:rPr>
                        <w:sz w:val="22"/>
                      </w:rPr>
                    </w:pPr>
                    <w:r>
                      <w:rPr>
                        <w:sz w:val="22"/>
                      </w:rPr>
                      <w:t>Entretiens semi-directifs menés pour la réalisation d’un mémoire de recherche. Durée estimée d’environ 30 minutes</w:t>
                    </w:r>
                  </w:p>
                  <w:p>
                    <w:pPr>
                      <w:spacing w:line="251" w:lineRule="exact" w:before="0"/>
                      <w:ind w:left="0" w:right="0" w:firstLine="0"/>
                      <w:jc w:val="left"/>
                      <w:rPr>
                        <w:sz w:val="22"/>
                      </w:rPr>
                    </w:pPr>
                    <w:r>
                      <w:rPr>
                        <w:sz w:val="22"/>
                      </w:rPr>
                      <w:t>Souhait d’enregistrement audio</w:t>
                    </w:r>
                  </w:p>
                </w:txbxContent>
              </v:textbox>
              <w10:wrap type="none"/>
            </v:shape>
            <v:shape style="position:absolute;left:3386;top:839;width:240;height:820" type="#_x0000_t202" filled="false" stroked="false">
              <v:textbox inset="0,0,0,0">
                <w:txbxContent>
                  <w:p>
                    <w:pPr>
                      <w:spacing w:line="251" w:lineRule="exact" w:before="0"/>
                      <w:ind w:left="0" w:right="0" w:firstLine="0"/>
                      <w:jc w:val="left"/>
                      <w:rPr>
                        <w:rFonts w:ascii="MS Gothic" w:hAnsi="MS Gothic"/>
                        <w:sz w:val="22"/>
                      </w:rPr>
                    </w:pPr>
                    <w:r>
                      <w:rPr>
                        <w:rFonts w:ascii="MS Gothic" w:hAnsi="MS Gothic"/>
                        <w:sz w:val="22"/>
                      </w:rPr>
                      <w:t>➢</w:t>
                    </w:r>
                  </w:p>
                  <w:p>
                    <w:pPr>
                      <w:spacing w:before="18"/>
                      <w:ind w:left="0" w:right="0" w:firstLine="0"/>
                      <w:jc w:val="left"/>
                      <w:rPr>
                        <w:rFonts w:ascii="MS Gothic" w:hAnsi="MS Gothic"/>
                        <w:sz w:val="22"/>
                      </w:rPr>
                    </w:pPr>
                    <w:r>
                      <w:rPr>
                        <w:rFonts w:ascii="MS Gothic" w:hAnsi="MS Gothic"/>
                        <w:sz w:val="22"/>
                      </w:rPr>
                      <w:t>➢</w:t>
                    </w:r>
                  </w:p>
                  <w:p>
                    <w:pPr>
                      <w:spacing w:line="251" w:lineRule="exact" w:before="18"/>
                      <w:ind w:left="0" w:right="0" w:firstLine="0"/>
                      <w:jc w:val="left"/>
                      <w:rPr>
                        <w:rFonts w:ascii="MS Gothic" w:hAnsi="MS Gothic"/>
                        <w:sz w:val="22"/>
                      </w:rPr>
                    </w:pPr>
                    <w:r>
                      <w:rPr>
                        <w:rFonts w:ascii="MS Gothic" w:hAnsi="MS Gothic"/>
                        <w:sz w:val="22"/>
                      </w:rPr>
                      <w:t>➢</w:t>
                    </w:r>
                  </w:p>
                </w:txbxContent>
              </v:textbox>
              <w10:wrap type="none"/>
            </v:shape>
            <v:shape style="position:absolute;left:671;top:532;width:1919;height:244" type="#_x0000_t202" filled="false" stroked="false">
              <v:textbox inset="0,0,0,0">
                <w:txbxContent>
                  <w:p>
                    <w:pPr>
                      <w:spacing w:line="244" w:lineRule="exact" w:before="0"/>
                      <w:ind w:left="0" w:right="0" w:firstLine="0"/>
                      <w:jc w:val="left"/>
                      <w:rPr>
                        <w:sz w:val="22"/>
                      </w:rPr>
                    </w:pPr>
                    <w:r>
                      <w:rPr>
                        <w:sz w:val="22"/>
                        <w:u w:val="single"/>
                      </w:rPr>
                      <w:t>Cadre des entretiens</w:t>
                    </w:r>
                    <w:r>
                      <w:rPr>
                        <w:sz w:val="22"/>
                      </w:rPr>
                      <w:t> </w:t>
                    </w:r>
                    <w:r>
                      <w:rPr>
                        <w:sz w:val="22"/>
                        <w:u w:val="single"/>
                      </w:rPr>
                      <w:t>:</w:t>
                    </w:r>
                  </w:p>
                </w:txbxContent>
              </v:textbox>
              <w10:wrap type="none"/>
            </v:shape>
            <w10:wrap type="topAndBottom"/>
          </v:group>
        </w:pict>
      </w:r>
    </w:p>
    <w:p>
      <w:pPr>
        <w:spacing w:after="0"/>
        <w:rPr>
          <w:sz w:val="18"/>
        </w:rPr>
        <w:sectPr>
          <w:footerReference w:type="even" r:id="rId89"/>
          <w:pgSz w:w="16860" w:h="11920" w:orient="landscape"/>
          <w:pgMar w:footer="0" w:header="0" w:top="740" w:bottom="280" w:left="460" w:right="620"/>
        </w:sectPr>
      </w:pPr>
    </w:p>
    <w:p>
      <w:pPr>
        <w:spacing w:before="71"/>
        <w:ind w:left="106" w:right="0" w:firstLine="0"/>
        <w:jc w:val="left"/>
        <w:rPr>
          <w:b/>
          <w:sz w:val="24"/>
        </w:rPr>
      </w:pPr>
      <w:r>
        <w:rPr>
          <w:b/>
          <w:sz w:val="24"/>
        </w:rPr>
        <w:t>ETAPE 1 : Selon vous, quelles sont les associations actives dans le quartier et partenaires du contrat de ville ?</w:t>
      </w:r>
    </w:p>
    <w:p>
      <w:pPr>
        <w:pStyle w:val="BodyText"/>
        <w:spacing w:before="4"/>
        <w:rPr>
          <w:b/>
          <w:sz w:val="15"/>
        </w:rPr>
      </w:pPr>
    </w:p>
    <w:p>
      <w:pPr>
        <w:tabs>
          <w:tab w:pos="10474" w:val="left" w:leader="none"/>
          <w:tab w:pos="11656" w:val="left" w:leader="none"/>
          <w:tab w:pos="15394" w:val="left" w:leader="none"/>
        </w:tabs>
        <w:spacing w:before="91"/>
        <w:ind w:left="3931" w:right="0" w:firstLine="0"/>
        <w:jc w:val="left"/>
        <w:rPr>
          <w:b/>
          <w:sz w:val="22"/>
        </w:rPr>
      </w:pPr>
      <w:r>
        <w:rPr/>
        <w:pict>
          <v:group style="position:absolute;margin-left:28.5pt;margin-top:3.569551pt;width:770.25pt;height:378pt;mso-position-horizontal-relative:page;mso-position-vertical-relative:paragraph;z-index:-375256" coordorigin="570,71" coordsize="15405,7560">
            <v:shape style="position:absolute;left:570;top:71;width:15390;height:315" coordorigin="570,71" coordsize="15390,315" path="m15960,71l10830,71,570,71,570,386,10830,386,15960,386,15960,71e" filled="true" fillcolor="#deeaf6" stroked="false">
              <v:path arrowok="t"/>
              <v:fill type="solid"/>
            </v:shape>
            <v:line style="position:absolute" from="10830,394" to="15975,394" stroked="true" strokeweight=".75pt" strokecolor="#000000">
              <v:stroke dashstyle="solid"/>
            </v:line>
            <v:rect style="position:absolute;left:570;top:3671;width:15390;height:3945" filled="true" fillcolor="#deeaf6" stroked="false">
              <v:fill type="solid"/>
            </v:rect>
            <v:shape style="position:absolute;left:570;top:71;width:15405;height:7560" coordorigin="570,71" coordsize="15405,7560" path="m570,3679l15975,3679m570,7624l15975,7624m578,3671l578,7631m15968,3671l15968,7631m10830,3679l15975,3679m10838,386l10838,3686m15968,386l15968,3686m5700,394l10845,394m5700,3679l10845,3679m5708,386l5708,3686m10838,386l10838,3686m570,394l5715,394m570,3679l5715,3679m578,386l578,3686m5708,386l5708,3686m10830,79l15975,79m10830,394l15975,394m10838,71l10838,401m15968,71l15968,401m570,79l10845,79m570,394l10845,394m578,71l578,401m10838,71l10838,401e" filled="false" stroked="true" strokeweight=".75pt" strokecolor="#000000">
              <v:path arrowok="t"/>
              <v:stroke dashstyle="solid"/>
            </v:shape>
            <v:rect style="position:absolute;left:675;top:86;width:10050;height:300" filled="true" fillcolor="#ffffff" stroked="false">
              <v:fill type="solid"/>
            </v:rect>
            <w10:wrap type="none"/>
          </v:group>
        </w:pict>
      </w:r>
      <w:r>
        <w:rPr>
          <w:b/>
          <w:sz w:val="22"/>
        </w:rPr>
        <w:t>Questions</w:t>
      </w:r>
      <w:r>
        <w:rPr>
          <w:b/>
          <w:spacing w:val="-8"/>
          <w:sz w:val="22"/>
        </w:rPr>
        <w:t> </w:t>
      </w:r>
      <w:r>
        <w:rPr>
          <w:b/>
          <w:sz w:val="22"/>
        </w:rPr>
        <w:t>complémentaires</w:t>
        <w:tab/>
      </w:r>
      <w:r>
        <w:rPr>
          <w:b/>
          <w:sz w:val="22"/>
          <w:shd w:fill="FFFFFF" w:color="auto" w:val="clear"/>
        </w:rPr>
        <w:tab/>
        <w:t>Clarification de la</w:t>
      </w:r>
      <w:r>
        <w:rPr>
          <w:b/>
          <w:spacing w:val="-24"/>
          <w:sz w:val="22"/>
          <w:shd w:fill="FFFFFF" w:color="auto" w:val="clear"/>
        </w:rPr>
        <w:t> </w:t>
      </w:r>
      <w:r>
        <w:rPr>
          <w:b/>
          <w:sz w:val="22"/>
          <w:shd w:fill="FFFFFF" w:color="auto" w:val="clear"/>
        </w:rPr>
        <w:t>question</w:t>
        <w:tab/>
      </w:r>
    </w:p>
    <w:p>
      <w:pPr>
        <w:pStyle w:val="BodyText"/>
        <w:spacing w:before="1"/>
        <w:rPr>
          <w:b/>
          <w:sz w:val="18"/>
        </w:rPr>
      </w:pPr>
    </w:p>
    <w:p>
      <w:pPr>
        <w:spacing w:after="0"/>
        <w:rPr>
          <w:sz w:val="18"/>
        </w:rPr>
        <w:sectPr>
          <w:footerReference w:type="default" r:id="rId90"/>
          <w:pgSz w:w="16860" w:h="11920" w:orient="landscape"/>
          <w:pgMar w:footer="0" w:header="0" w:top="740" w:bottom="280" w:left="460" w:right="620"/>
        </w:sectPr>
      </w:pPr>
    </w:p>
    <w:p>
      <w:pPr>
        <w:pStyle w:val="Heading6"/>
        <w:spacing w:before="94"/>
        <w:ind w:left="211" w:firstLine="0"/>
      </w:pPr>
      <w:r>
        <w:rPr>
          <w:u w:val="single"/>
        </w:rPr>
        <w:t>Que font ces associations sur le quartier ?</w:t>
      </w:r>
    </w:p>
    <w:p>
      <w:pPr>
        <w:pStyle w:val="BodyText"/>
        <w:spacing w:before="3"/>
        <w:rPr>
          <w:sz w:val="21"/>
        </w:rPr>
      </w:pPr>
    </w:p>
    <w:p>
      <w:pPr>
        <w:pStyle w:val="ListParagraph"/>
        <w:numPr>
          <w:ilvl w:val="1"/>
          <w:numId w:val="23"/>
        </w:numPr>
        <w:tabs>
          <w:tab w:pos="931" w:val="left" w:leader="none"/>
          <w:tab w:pos="932" w:val="left" w:leader="none"/>
        </w:tabs>
        <w:spacing w:line="240" w:lineRule="auto" w:before="0" w:after="0"/>
        <w:ind w:left="931" w:right="0" w:hanging="360"/>
        <w:jc w:val="left"/>
        <w:rPr>
          <w:sz w:val="20"/>
        </w:rPr>
      </w:pPr>
      <w:r>
        <w:rPr>
          <w:sz w:val="20"/>
        </w:rPr>
        <w:t>A quel.s besoin.s du quartier répondent-elles</w:t>
      </w:r>
      <w:r>
        <w:rPr>
          <w:spacing w:val="-15"/>
          <w:sz w:val="20"/>
        </w:rPr>
        <w:t> </w:t>
      </w:r>
      <w:r>
        <w:rPr>
          <w:sz w:val="20"/>
        </w:rPr>
        <w:t>?</w:t>
      </w:r>
    </w:p>
    <w:p>
      <w:pPr>
        <w:pStyle w:val="BodyText"/>
        <w:spacing w:before="8"/>
        <w:rPr>
          <w:sz w:val="21"/>
        </w:rPr>
      </w:pPr>
    </w:p>
    <w:p>
      <w:pPr>
        <w:pStyle w:val="ListParagraph"/>
        <w:numPr>
          <w:ilvl w:val="1"/>
          <w:numId w:val="23"/>
        </w:numPr>
        <w:tabs>
          <w:tab w:pos="931" w:val="left" w:leader="none"/>
          <w:tab w:pos="932" w:val="left" w:leader="none"/>
        </w:tabs>
        <w:spacing w:line="240" w:lineRule="auto" w:before="0" w:after="0"/>
        <w:ind w:left="931" w:right="0" w:hanging="360"/>
        <w:jc w:val="left"/>
        <w:rPr>
          <w:sz w:val="20"/>
        </w:rPr>
      </w:pPr>
      <w:r>
        <w:rPr>
          <w:sz w:val="20"/>
        </w:rPr>
        <w:t>Depuis combien de temps sont-elles sur le</w:t>
      </w:r>
      <w:r>
        <w:rPr>
          <w:spacing w:val="32"/>
          <w:sz w:val="20"/>
        </w:rPr>
        <w:t> </w:t>
      </w:r>
      <w:r>
        <w:rPr>
          <w:sz w:val="20"/>
        </w:rPr>
        <w:t>territoire</w:t>
      </w:r>
    </w:p>
    <w:p>
      <w:pPr>
        <w:pStyle w:val="BodyText"/>
        <w:spacing w:before="55"/>
        <w:ind w:left="931"/>
      </w:pPr>
      <w:r>
        <w:rPr/>
        <w:t>?</w:t>
      </w:r>
    </w:p>
    <w:p>
      <w:pPr>
        <w:pStyle w:val="BodyText"/>
        <w:spacing w:before="4"/>
      </w:pPr>
    </w:p>
    <w:p>
      <w:pPr>
        <w:pStyle w:val="ListParagraph"/>
        <w:numPr>
          <w:ilvl w:val="1"/>
          <w:numId w:val="23"/>
        </w:numPr>
        <w:tabs>
          <w:tab w:pos="931" w:val="left" w:leader="none"/>
          <w:tab w:pos="932" w:val="left" w:leader="none"/>
        </w:tabs>
        <w:spacing w:line="297" w:lineRule="auto" w:before="0" w:after="0"/>
        <w:ind w:left="931" w:right="3" w:hanging="360"/>
        <w:jc w:val="left"/>
        <w:rPr>
          <w:sz w:val="20"/>
        </w:rPr>
      </w:pPr>
      <w:r>
        <w:rPr>
          <w:sz w:val="20"/>
        </w:rPr>
        <w:t>Qui pourrions nous contacter au sein de ces associations</w:t>
      </w:r>
      <w:r>
        <w:rPr>
          <w:spacing w:val="-2"/>
          <w:sz w:val="20"/>
        </w:rPr>
        <w:t> </w:t>
      </w:r>
      <w:r>
        <w:rPr>
          <w:sz w:val="20"/>
        </w:rPr>
        <w:t>?</w:t>
      </w:r>
    </w:p>
    <w:p>
      <w:pPr>
        <w:pStyle w:val="ListParagraph"/>
        <w:numPr>
          <w:ilvl w:val="1"/>
          <w:numId w:val="23"/>
        </w:numPr>
        <w:tabs>
          <w:tab w:pos="931" w:val="left" w:leader="none"/>
          <w:tab w:pos="932" w:val="left" w:leader="none"/>
        </w:tabs>
        <w:spacing w:line="297" w:lineRule="auto" w:before="179" w:after="0"/>
        <w:ind w:left="931" w:right="0" w:hanging="360"/>
        <w:jc w:val="left"/>
        <w:rPr>
          <w:sz w:val="20"/>
        </w:rPr>
      </w:pPr>
      <w:r>
        <w:rPr>
          <w:sz w:val="20"/>
        </w:rPr>
        <w:t>Avez-vous des brochures / rapports d’activité 2017</w:t>
      </w:r>
      <w:r>
        <w:rPr>
          <w:spacing w:val="-31"/>
          <w:sz w:val="20"/>
        </w:rPr>
        <w:t> </w:t>
      </w:r>
      <w:r>
        <w:rPr>
          <w:sz w:val="20"/>
        </w:rPr>
        <w:t>/ bilan financier que nous pourrions consulter</w:t>
      </w:r>
      <w:r>
        <w:rPr>
          <w:spacing w:val="-14"/>
          <w:sz w:val="20"/>
        </w:rPr>
        <w:t> </w:t>
      </w:r>
      <w:r>
        <w:rPr>
          <w:sz w:val="20"/>
        </w:rPr>
        <w:t>?</w:t>
      </w:r>
    </w:p>
    <w:p>
      <w:pPr>
        <w:pStyle w:val="Heading6"/>
        <w:tabs>
          <w:tab w:pos="788" w:val="left" w:leader="none"/>
          <w:tab w:pos="2130" w:val="left" w:leader="none"/>
          <w:tab w:pos="3252" w:val="left" w:leader="none"/>
          <w:tab w:pos="4043" w:val="left" w:leader="none"/>
        </w:tabs>
        <w:spacing w:line="285" w:lineRule="auto" w:before="94"/>
        <w:ind w:left="178" w:right="38" w:firstLine="0"/>
      </w:pPr>
      <w:r>
        <w:rPr/>
        <w:br w:type="column"/>
      </w:r>
      <w:r>
        <w:rPr>
          <w:u w:val="single"/>
        </w:rPr>
        <w:t>Ces</w:t>
        <w:tab/>
        <w:t>associations</w:t>
        <w:tab/>
        <w:t>sont-elles</w:t>
        <w:tab/>
        <w:t>issues</w:t>
        <w:tab/>
      </w:r>
      <w:r>
        <w:rPr>
          <w:spacing w:val="-1"/>
          <w:u w:val="single"/>
        </w:rPr>
        <w:t>d’initiatives</w:t>
      </w:r>
      <w:r>
        <w:rPr>
          <w:spacing w:val="-1"/>
        </w:rPr>
        <w:t> </w:t>
      </w:r>
      <w:r>
        <w:rPr>
          <w:u w:val="single"/>
        </w:rPr>
        <w:t>citoyennes</w:t>
      </w:r>
      <w:r>
        <w:rPr>
          <w:spacing w:val="-2"/>
          <w:u w:val="single"/>
        </w:rPr>
        <w:t> </w:t>
      </w:r>
      <w:r>
        <w:rPr>
          <w:u w:val="single"/>
        </w:rPr>
        <w:t>?</w:t>
      </w:r>
    </w:p>
    <w:p>
      <w:pPr>
        <w:pStyle w:val="ListParagraph"/>
        <w:numPr>
          <w:ilvl w:val="1"/>
          <w:numId w:val="23"/>
        </w:numPr>
        <w:tabs>
          <w:tab w:pos="898" w:val="left" w:leader="none"/>
          <w:tab w:pos="899" w:val="left" w:leader="none"/>
        </w:tabs>
        <w:spacing w:line="240" w:lineRule="auto" w:before="196" w:after="0"/>
        <w:ind w:left="898" w:right="0" w:hanging="360"/>
        <w:jc w:val="left"/>
        <w:rPr>
          <w:sz w:val="20"/>
        </w:rPr>
      </w:pPr>
      <w:r>
        <w:rPr>
          <w:sz w:val="20"/>
        </w:rPr>
        <w:t>D’où viennent ces associations</w:t>
      </w:r>
      <w:r>
        <w:rPr>
          <w:spacing w:val="-6"/>
          <w:sz w:val="20"/>
        </w:rPr>
        <w:t> </w:t>
      </w:r>
      <w:r>
        <w:rPr>
          <w:sz w:val="20"/>
        </w:rPr>
        <w:t>?</w:t>
      </w:r>
    </w:p>
    <w:p>
      <w:pPr>
        <w:pStyle w:val="BodyText"/>
        <w:spacing w:before="7"/>
        <w:rPr>
          <w:sz w:val="21"/>
        </w:rPr>
      </w:pPr>
    </w:p>
    <w:p>
      <w:pPr>
        <w:pStyle w:val="ListParagraph"/>
        <w:numPr>
          <w:ilvl w:val="1"/>
          <w:numId w:val="23"/>
        </w:numPr>
        <w:tabs>
          <w:tab w:pos="898" w:val="left" w:leader="none"/>
          <w:tab w:pos="899" w:val="left" w:leader="none"/>
        </w:tabs>
        <w:spacing w:line="240" w:lineRule="auto" w:before="0" w:after="0"/>
        <w:ind w:left="898" w:right="0" w:hanging="360"/>
        <w:jc w:val="left"/>
        <w:rPr>
          <w:sz w:val="20"/>
        </w:rPr>
      </w:pPr>
      <w:r>
        <w:rPr>
          <w:sz w:val="20"/>
        </w:rPr>
        <w:t>Comment</w:t>
      </w:r>
      <w:r>
        <w:rPr>
          <w:spacing w:val="11"/>
          <w:sz w:val="20"/>
        </w:rPr>
        <w:t> </w:t>
      </w:r>
      <w:r>
        <w:rPr>
          <w:sz w:val="20"/>
        </w:rPr>
        <w:t>/</w:t>
      </w:r>
      <w:r>
        <w:rPr>
          <w:spacing w:val="11"/>
          <w:sz w:val="20"/>
        </w:rPr>
        <w:t> </w:t>
      </w:r>
      <w:r>
        <w:rPr>
          <w:sz w:val="20"/>
        </w:rPr>
        <w:t>pourquoi</w:t>
      </w:r>
      <w:r>
        <w:rPr>
          <w:spacing w:val="11"/>
          <w:sz w:val="20"/>
        </w:rPr>
        <w:t> </w:t>
      </w:r>
      <w:r>
        <w:rPr>
          <w:sz w:val="20"/>
        </w:rPr>
        <w:t>/</w:t>
      </w:r>
      <w:r>
        <w:rPr>
          <w:spacing w:val="11"/>
          <w:sz w:val="20"/>
        </w:rPr>
        <w:t> </w:t>
      </w:r>
      <w:r>
        <w:rPr>
          <w:sz w:val="20"/>
        </w:rPr>
        <w:t>par</w:t>
      </w:r>
      <w:r>
        <w:rPr>
          <w:spacing w:val="11"/>
          <w:sz w:val="20"/>
        </w:rPr>
        <w:t> </w:t>
      </w:r>
      <w:r>
        <w:rPr>
          <w:sz w:val="20"/>
        </w:rPr>
        <w:t>qui</w:t>
      </w:r>
      <w:r>
        <w:rPr>
          <w:spacing w:val="11"/>
          <w:sz w:val="20"/>
        </w:rPr>
        <w:t> </w:t>
      </w:r>
      <w:r>
        <w:rPr>
          <w:sz w:val="20"/>
        </w:rPr>
        <w:t>ont-elles</w:t>
      </w:r>
      <w:r>
        <w:rPr>
          <w:spacing w:val="12"/>
          <w:sz w:val="20"/>
        </w:rPr>
        <w:t> </w:t>
      </w:r>
      <w:r>
        <w:rPr>
          <w:sz w:val="20"/>
        </w:rPr>
        <w:t>été</w:t>
      </w:r>
      <w:r>
        <w:rPr>
          <w:spacing w:val="11"/>
          <w:sz w:val="20"/>
        </w:rPr>
        <w:t> </w:t>
      </w:r>
      <w:r>
        <w:rPr>
          <w:sz w:val="20"/>
        </w:rPr>
        <w:t>fondées</w:t>
      </w:r>
    </w:p>
    <w:p>
      <w:pPr>
        <w:pStyle w:val="BodyText"/>
        <w:spacing w:before="55"/>
        <w:ind w:left="898"/>
      </w:pPr>
      <w:r>
        <w:rPr/>
        <w:t>?</w:t>
      </w:r>
    </w:p>
    <w:p>
      <w:pPr>
        <w:pStyle w:val="BodyText"/>
        <w:spacing w:before="4"/>
      </w:pPr>
    </w:p>
    <w:p>
      <w:pPr>
        <w:pStyle w:val="ListParagraph"/>
        <w:numPr>
          <w:ilvl w:val="1"/>
          <w:numId w:val="23"/>
        </w:numPr>
        <w:tabs>
          <w:tab w:pos="898" w:val="left" w:leader="none"/>
          <w:tab w:pos="899" w:val="left" w:leader="none"/>
        </w:tabs>
        <w:spacing w:line="297" w:lineRule="auto" w:before="0" w:after="0"/>
        <w:ind w:left="898" w:right="39" w:hanging="360"/>
        <w:jc w:val="left"/>
        <w:rPr>
          <w:sz w:val="20"/>
        </w:rPr>
      </w:pPr>
      <w:r>
        <w:rPr>
          <w:sz w:val="20"/>
        </w:rPr>
        <w:t>Qui en sont les membres aujourd’hui (membres du bureau)</w:t>
      </w:r>
    </w:p>
    <w:p>
      <w:pPr>
        <w:pStyle w:val="ListParagraph"/>
        <w:numPr>
          <w:ilvl w:val="0"/>
          <w:numId w:val="59"/>
        </w:numPr>
        <w:tabs>
          <w:tab w:pos="572" w:val="left" w:leader="none"/>
        </w:tabs>
        <w:spacing w:line="288" w:lineRule="auto" w:before="90" w:after="0"/>
        <w:ind w:left="571" w:right="392" w:hanging="360"/>
        <w:jc w:val="both"/>
        <w:rPr>
          <w:sz w:val="20"/>
        </w:rPr>
      </w:pPr>
      <w:r>
        <w:rPr>
          <w:spacing w:val="-1"/>
          <w:sz w:val="20"/>
        </w:rPr>
        <w:br w:type="column"/>
      </w:r>
      <w:r>
        <w:rPr>
          <w:sz w:val="20"/>
        </w:rPr>
        <w:t>par « </w:t>
      </w:r>
      <w:r>
        <w:rPr>
          <w:i/>
          <w:sz w:val="20"/>
        </w:rPr>
        <w:t>active dans le quartier </w:t>
      </w:r>
      <w:r>
        <w:rPr>
          <w:sz w:val="20"/>
        </w:rPr>
        <w:t>» nous entendons des associations particulièrement présentes et visibles sur le</w:t>
      </w:r>
      <w:r>
        <w:rPr>
          <w:spacing w:val="-3"/>
          <w:sz w:val="20"/>
        </w:rPr>
        <w:t> </w:t>
      </w:r>
      <w:r>
        <w:rPr>
          <w:sz w:val="20"/>
        </w:rPr>
        <w:t>quartier.</w:t>
      </w:r>
    </w:p>
    <w:p>
      <w:pPr>
        <w:pStyle w:val="BodyText"/>
        <w:spacing w:before="8"/>
        <w:rPr>
          <w:sz w:val="19"/>
        </w:rPr>
      </w:pPr>
    </w:p>
    <w:p>
      <w:pPr>
        <w:pStyle w:val="ListParagraph"/>
        <w:numPr>
          <w:ilvl w:val="0"/>
          <w:numId w:val="59"/>
        </w:numPr>
        <w:tabs>
          <w:tab w:pos="572" w:val="left" w:leader="none"/>
        </w:tabs>
        <w:spacing w:line="288" w:lineRule="auto" w:before="1" w:after="0"/>
        <w:ind w:left="571" w:right="392" w:hanging="360"/>
        <w:jc w:val="both"/>
        <w:rPr>
          <w:sz w:val="20"/>
        </w:rPr>
      </w:pPr>
      <w:r>
        <w:rPr>
          <w:sz w:val="20"/>
        </w:rPr>
        <w:t>pourquoi votre avis : pour votre expertise à la fois des initiatives, des habitant.es et des associations présentes sur le</w:t>
      </w:r>
      <w:r>
        <w:rPr>
          <w:spacing w:val="-4"/>
          <w:sz w:val="20"/>
        </w:rPr>
        <w:t> </w:t>
      </w:r>
      <w:r>
        <w:rPr>
          <w:sz w:val="20"/>
        </w:rPr>
        <w:t>territoire.</w:t>
      </w:r>
    </w:p>
    <w:p>
      <w:pPr>
        <w:spacing w:after="0" w:line="288" w:lineRule="auto"/>
        <w:jc w:val="both"/>
        <w:rPr>
          <w:sz w:val="20"/>
        </w:rPr>
        <w:sectPr>
          <w:type w:val="continuous"/>
          <w:pgSz w:w="16860" w:h="11920" w:orient="landscape"/>
          <w:pgMar w:top="1320" w:bottom="3320" w:left="460" w:right="620"/>
          <w:cols w:num="3" w:equalWidth="0">
            <w:col w:w="5123" w:space="40"/>
            <w:col w:w="5134" w:space="323"/>
            <w:col w:w="5160"/>
          </w:cols>
        </w:sectPr>
      </w:pPr>
    </w:p>
    <w:p>
      <w:pPr>
        <w:pStyle w:val="BodyText"/>
        <w:spacing w:before="1"/>
      </w:pPr>
    </w:p>
    <w:p>
      <w:pPr>
        <w:pStyle w:val="BodyText"/>
        <w:ind w:left="215"/>
      </w:pPr>
      <w:r>
        <w:rPr/>
        <w:pict>
          <v:shape style="width:759pt;height:80.25pt;mso-position-horizontal-relative:char;mso-position-vertical-relative:line" type="#_x0000_t202" filled="true" fillcolor="#ffffff" stroked="false">
            <w10:anchorlock/>
            <v:textbox inset="0,0,0,0">
              <w:txbxContent>
                <w:p>
                  <w:pPr>
                    <w:spacing w:before="4"/>
                    <w:ind w:left="6476" w:right="0" w:firstLine="0"/>
                    <w:jc w:val="left"/>
                    <w:rPr>
                      <w:b/>
                      <w:sz w:val="22"/>
                    </w:rPr>
                  </w:pPr>
                  <w:r>
                    <w:rPr>
                      <w:b/>
                      <w:sz w:val="22"/>
                      <w:shd w:fill="FFFF00" w:color="auto" w:val="clear"/>
                    </w:rPr>
                    <w:t>GRILLE D’ANALYSE</w:t>
                  </w:r>
                </w:p>
                <w:p>
                  <w:pPr>
                    <w:pStyle w:val="BodyText"/>
                    <w:spacing w:before="3"/>
                    <w:rPr>
                      <w:sz w:val="25"/>
                    </w:rPr>
                  </w:pPr>
                </w:p>
                <w:p>
                  <w:pPr>
                    <w:pStyle w:val="BodyText"/>
                    <w:spacing w:before="1"/>
                    <w:ind w:left="-4"/>
                  </w:pPr>
                  <w:r>
                    <w:rPr/>
                    <w:t>L’appellation “</w:t>
                  </w:r>
                  <w:r>
                    <w:rPr>
                      <w:i/>
                    </w:rPr>
                    <w:t>actives sur le quartier</w:t>
                  </w:r>
                  <w:r>
                    <w:rPr/>
                    <w:t>” permet de limiter notre champ d’étude aux associations les plus présentes et les plus visibles selon l’appréciation des équipes de quartier.</w:t>
                  </w:r>
                </w:p>
                <w:p>
                  <w:pPr>
                    <w:pStyle w:val="BodyText"/>
                    <w:spacing w:before="3"/>
                    <w:rPr>
                      <w:sz w:val="24"/>
                    </w:rPr>
                  </w:pPr>
                </w:p>
                <w:p>
                  <w:pPr>
                    <w:pStyle w:val="BodyText"/>
                    <w:spacing w:line="280" w:lineRule="auto" w:before="1"/>
                    <w:ind w:left="-4"/>
                  </w:pPr>
                  <w:r>
                    <w:rPr/>
                    <w:t>En partant du postulat selon lequel une association est le résultat d’une initiative citoyenne si elle a été initialement portée par des habitant.es du quartier, nous allons regarder d’où viennent ces associations partenaires du contrat de ville. Celles-ci seront identifiées comme issues d’une initiative citoyenne si :</w:t>
                  </w:r>
                </w:p>
              </w:txbxContent>
            </v:textbox>
            <v:fill type="solid"/>
          </v:shape>
        </w:pict>
      </w:r>
      <w:r>
        <w:rPr/>
      </w:r>
    </w:p>
    <w:p>
      <w:pPr>
        <w:pStyle w:val="BodyText"/>
        <w:spacing w:before="2"/>
        <w:rPr>
          <w:sz w:val="16"/>
        </w:rPr>
      </w:pPr>
      <w:r>
        <w:rPr/>
        <w:pict>
          <v:shape style="position:absolute;margin-left:51.75pt;margin-top:10.500003pt;width:741pt;height:27.75pt;mso-position-horizontal-relative:page;mso-position-vertical-relative:paragraph;z-index:944;mso-wrap-distance-left:0;mso-wrap-distance-right:0" type="#_x0000_t202" filled="true" fillcolor="#ffffff" stroked="false">
            <v:textbox inset="0,0,0,0">
              <w:txbxContent>
                <w:p>
                  <w:pPr>
                    <w:pStyle w:val="BodyText"/>
                    <w:spacing w:line="251" w:lineRule="exact"/>
                    <w:ind w:left="-4"/>
                  </w:pPr>
                  <w:r>
                    <w:rPr>
                      <w:rFonts w:ascii="MS Gothic" w:hAnsi="MS Gothic"/>
                    </w:rPr>
                    <w:t>➔ </w:t>
                  </w:r>
                  <w:r>
                    <w:rPr/>
                    <w:t>les porteur.euses initiaux.ales sont des habitant.es du quartier</w:t>
                  </w:r>
                </w:p>
                <w:p>
                  <w:pPr>
                    <w:pStyle w:val="BodyText"/>
                    <w:spacing w:before="13"/>
                    <w:ind w:left="-4"/>
                  </w:pPr>
                  <w:r>
                    <w:rPr>
                      <w:rFonts w:ascii="MS Gothic" w:hAnsi="MS Gothic"/>
                    </w:rPr>
                    <w:t>➔ </w:t>
                  </w:r>
                  <w:r>
                    <w:rPr/>
                    <w:t>si la gouvernance actuelle (conseil d’administration) est majoritairement constituée d’habitant.es du quartier</w:t>
                  </w:r>
                </w:p>
              </w:txbxContent>
            </v:textbox>
            <v:fill type="solid"/>
            <w10:wrap type="topAndBottom"/>
          </v:shape>
        </w:pict>
      </w:r>
      <w:r>
        <w:rPr/>
        <w:pict>
          <v:shape style="position:absolute;margin-left:33.75pt;margin-top:49.500004pt;width:759pt;height:54pt;mso-position-horizontal-relative:page;mso-position-vertical-relative:paragraph;z-index:968;mso-wrap-distance-left:0;mso-wrap-distance-right:0" type="#_x0000_t202" filled="true" fillcolor="#ffffff" stroked="false">
            <v:textbox inset="0,0,0,0">
              <w:txbxContent>
                <w:p>
                  <w:pPr>
                    <w:pStyle w:val="BodyText"/>
                    <w:spacing w:line="280" w:lineRule="auto" w:before="8"/>
                    <w:ind w:left="-4"/>
                  </w:pPr>
                  <w:r>
                    <w:rPr/>
                    <w:t>Cette étude nous permettra de savoir si les associations du quartier qui sont partenaires du contrat de ville et qui ont donc pour objet de répondre aux difficulté du territoire, viennent du quartier ou de l'extérieur.</w:t>
                  </w:r>
                </w:p>
              </w:txbxContent>
            </v:textbox>
            <v:fill type="solid"/>
            <w10:wrap type="topAndBottom"/>
          </v:shape>
        </w:pict>
      </w:r>
    </w:p>
    <w:p>
      <w:pPr>
        <w:pStyle w:val="BodyText"/>
        <w:spacing w:before="2"/>
        <w:rPr>
          <w:sz w:val="16"/>
        </w:rPr>
      </w:pPr>
    </w:p>
    <w:p>
      <w:pPr>
        <w:spacing w:after="0"/>
        <w:rPr>
          <w:sz w:val="16"/>
        </w:rPr>
        <w:sectPr>
          <w:type w:val="continuous"/>
          <w:pgSz w:w="16860" w:h="11920" w:orient="landscape"/>
          <w:pgMar w:top="1320" w:bottom="3320" w:left="460" w:right="620"/>
        </w:sectPr>
      </w:pPr>
    </w:p>
    <w:p>
      <w:pPr>
        <w:pStyle w:val="Heading3"/>
        <w:spacing w:before="71"/>
        <w:ind w:left="106"/>
      </w:pPr>
      <w:r>
        <w:rPr/>
        <w:t>ETAPE 2 : Existe-t-il d’autres initiatives citoyennes qui répondent aux difficultés du quartier ?</w:t>
      </w:r>
    </w:p>
    <w:p>
      <w:pPr>
        <w:pStyle w:val="BodyText"/>
        <w:spacing w:before="6"/>
        <w:rPr>
          <w:b/>
          <w:sz w:val="2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
        <w:gridCol w:w="5033"/>
        <w:gridCol w:w="5018"/>
        <w:gridCol w:w="113"/>
        <w:gridCol w:w="5131"/>
      </w:tblGrid>
      <w:tr>
        <w:trPr>
          <w:trHeight w:val="295" w:hRule="atLeast"/>
        </w:trPr>
        <w:tc>
          <w:tcPr>
            <w:tcW w:w="98" w:type="dxa"/>
            <w:tcBorders>
              <w:right w:val="nil"/>
            </w:tcBorders>
            <w:shd w:val="clear" w:color="auto" w:fill="FFFFFF"/>
          </w:tcPr>
          <w:p>
            <w:pPr>
              <w:pStyle w:val="TableParagraph"/>
              <w:rPr>
                <w:rFonts w:ascii="Times New Roman"/>
                <w:sz w:val="20"/>
              </w:rPr>
            </w:pPr>
          </w:p>
        </w:tc>
        <w:tc>
          <w:tcPr>
            <w:tcW w:w="10051" w:type="dxa"/>
            <w:gridSpan w:val="2"/>
            <w:tcBorders>
              <w:left w:val="nil"/>
              <w:right w:val="nil"/>
            </w:tcBorders>
            <w:shd w:val="clear" w:color="auto" w:fill="FFFFFF"/>
          </w:tcPr>
          <w:p>
            <w:pPr>
              <w:pStyle w:val="TableParagraph"/>
              <w:spacing w:before="2"/>
              <w:ind w:left="3704" w:right="3722"/>
              <w:jc w:val="center"/>
              <w:rPr>
                <w:rFonts w:ascii="Times New Roman" w:hAnsi="Times New Roman"/>
                <w:b/>
                <w:sz w:val="22"/>
              </w:rPr>
            </w:pPr>
            <w:r>
              <w:rPr>
                <w:rFonts w:ascii="Times New Roman" w:hAnsi="Times New Roman"/>
                <w:b/>
                <w:sz w:val="22"/>
              </w:rPr>
              <w:t>Questions complémentaires</w:t>
            </w:r>
          </w:p>
        </w:tc>
        <w:tc>
          <w:tcPr>
            <w:tcW w:w="113" w:type="dxa"/>
            <w:tcBorders>
              <w:left w:val="nil"/>
            </w:tcBorders>
            <w:shd w:val="clear" w:color="auto" w:fill="DEEAF6"/>
          </w:tcPr>
          <w:p>
            <w:pPr>
              <w:pStyle w:val="TableParagraph"/>
              <w:rPr>
                <w:rFonts w:ascii="Times New Roman"/>
                <w:sz w:val="20"/>
              </w:rPr>
            </w:pPr>
          </w:p>
        </w:tc>
        <w:tc>
          <w:tcPr>
            <w:tcW w:w="5131" w:type="dxa"/>
            <w:shd w:val="clear" w:color="auto" w:fill="DEEAF6"/>
          </w:tcPr>
          <w:p>
            <w:pPr>
              <w:pStyle w:val="TableParagraph"/>
              <w:tabs>
                <w:tab w:pos="1274" w:val="left" w:leader="none"/>
                <w:tab w:pos="5012" w:val="left" w:leader="none"/>
              </w:tabs>
              <w:spacing w:before="2"/>
              <w:ind w:left="93"/>
              <w:rPr>
                <w:rFonts w:ascii="Times New Roman"/>
                <w:b/>
                <w:sz w:val="22"/>
              </w:rPr>
            </w:pPr>
            <w:r>
              <w:rPr>
                <w:rFonts w:ascii="Times New Roman"/>
                <w:sz w:val="22"/>
                <w:shd w:fill="FFFFFF" w:color="auto" w:val="clear"/>
              </w:rPr>
              <w:t> </w:t>
              <w:tab/>
            </w:r>
            <w:r>
              <w:rPr>
                <w:rFonts w:ascii="Times New Roman"/>
                <w:b/>
                <w:sz w:val="22"/>
                <w:shd w:fill="FFFFFF" w:color="auto" w:val="clear"/>
              </w:rPr>
              <w:t>Clarification de la</w:t>
            </w:r>
            <w:r>
              <w:rPr>
                <w:rFonts w:ascii="Times New Roman"/>
                <w:b/>
                <w:spacing w:val="-24"/>
                <w:sz w:val="22"/>
                <w:shd w:fill="FFFFFF" w:color="auto" w:val="clear"/>
              </w:rPr>
              <w:t> </w:t>
            </w:r>
            <w:r>
              <w:rPr>
                <w:rFonts w:ascii="Times New Roman"/>
                <w:b/>
                <w:sz w:val="22"/>
                <w:shd w:fill="FFFFFF" w:color="auto" w:val="clear"/>
              </w:rPr>
              <w:t>question</w:t>
              <w:tab/>
            </w:r>
          </w:p>
        </w:tc>
      </w:tr>
      <w:tr>
        <w:trPr>
          <w:trHeight w:val="4765" w:hRule="atLeast"/>
        </w:trPr>
        <w:tc>
          <w:tcPr>
            <w:tcW w:w="5131" w:type="dxa"/>
            <w:gridSpan w:val="2"/>
          </w:tcPr>
          <w:p>
            <w:pPr>
              <w:pStyle w:val="TableParagraph"/>
              <w:rPr>
                <w:rFonts w:ascii="Times New Roman"/>
                <w:b/>
                <w:sz w:val="21"/>
              </w:rPr>
            </w:pPr>
          </w:p>
          <w:p>
            <w:pPr>
              <w:pStyle w:val="TableParagraph"/>
              <w:ind w:left="91"/>
              <w:rPr>
                <w:rFonts w:ascii="Times New Roman"/>
                <w:sz w:val="22"/>
              </w:rPr>
            </w:pPr>
            <w:r>
              <w:rPr>
                <w:rFonts w:ascii="Times New Roman"/>
                <w:sz w:val="22"/>
                <w:u w:val="single"/>
              </w:rPr>
              <w:t>Quelles sont ces initiatives ?</w:t>
            </w:r>
          </w:p>
          <w:p>
            <w:pPr>
              <w:pStyle w:val="TableParagraph"/>
              <w:spacing w:before="3"/>
              <w:rPr>
                <w:rFonts w:ascii="Times New Roman"/>
                <w:b/>
                <w:sz w:val="21"/>
              </w:rPr>
            </w:pPr>
          </w:p>
          <w:p>
            <w:pPr>
              <w:pStyle w:val="TableParagraph"/>
              <w:numPr>
                <w:ilvl w:val="0"/>
                <w:numId w:val="60"/>
              </w:numPr>
              <w:tabs>
                <w:tab w:pos="811" w:val="left" w:leader="none"/>
                <w:tab w:pos="812" w:val="left" w:leader="none"/>
              </w:tabs>
              <w:spacing w:line="240" w:lineRule="auto" w:before="1" w:after="0"/>
              <w:ind w:left="811" w:right="0" w:hanging="360"/>
              <w:jc w:val="left"/>
              <w:rPr>
                <w:rFonts w:ascii="Times New Roman" w:hAnsi="Times New Roman"/>
                <w:sz w:val="20"/>
              </w:rPr>
            </w:pPr>
            <w:r>
              <w:rPr>
                <w:rFonts w:ascii="Times New Roman" w:hAnsi="Times New Roman"/>
                <w:sz w:val="20"/>
              </w:rPr>
              <w:t>Par qui sont-elles portées</w:t>
            </w:r>
            <w:r>
              <w:rPr>
                <w:rFonts w:ascii="Times New Roman" w:hAnsi="Times New Roman"/>
                <w:spacing w:val="-6"/>
                <w:sz w:val="20"/>
              </w:rPr>
              <w:t> </w:t>
            </w:r>
            <w:r>
              <w:rPr>
                <w:rFonts w:ascii="Times New Roman" w:hAnsi="Times New Roman"/>
                <w:sz w:val="20"/>
              </w:rPr>
              <w:t>?</w:t>
            </w:r>
          </w:p>
          <w:p>
            <w:pPr>
              <w:pStyle w:val="TableParagraph"/>
              <w:spacing w:before="7"/>
              <w:rPr>
                <w:rFonts w:ascii="Times New Roman"/>
                <w:b/>
                <w:sz w:val="21"/>
              </w:rPr>
            </w:pPr>
          </w:p>
          <w:p>
            <w:pPr>
              <w:pStyle w:val="TableParagraph"/>
              <w:numPr>
                <w:ilvl w:val="0"/>
                <w:numId w:val="60"/>
              </w:numPr>
              <w:tabs>
                <w:tab w:pos="811" w:val="left" w:leader="none"/>
                <w:tab w:pos="812" w:val="left" w:leader="none"/>
              </w:tabs>
              <w:spacing w:line="297" w:lineRule="auto" w:before="0" w:after="0"/>
              <w:ind w:left="811" w:right="101" w:hanging="360"/>
              <w:jc w:val="left"/>
              <w:rPr>
                <w:rFonts w:ascii="Times New Roman" w:hAnsi="Times New Roman"/>
                <w:sz w:val="20"/>
              </w:rPr>
            </w:pPr>
            <w:r>
              <w:rPr>
                <w:rFonts w:ascii="Times New Roman" w:hAnsi="Times New Roman"/>
                <w:sz w:val="20"/>
              </w:rPr>
              <w:t>A quel besoin répondent-elles ? // quels sont leurs objectifs</w:t>
            </w:r>
            <w:r>
              <w:rPr>
                <w:rFonts w:ascii="Times New Roman" w:hAnsi="Times New Roman"/>
                <w:spacing w:val="-2"/>
                <w:sz w:val="20"/>
              </w:rPr>
              <w:t> </w:t>
            </w:r>
            <w:r>
              <w:rPr>
                <w:rFonts w:ascii="Times New Roman" w:hAnsi="Times New Roman"/>
                <w:sz w:val="20"/>
              </w:rPr>
              <w:t>?</w:t>
            </w:r>
          </w:p>
          <w:p>
            <w:pPr>
              <w:pStyle w:val="TableParagraph"/>
              <w:numPr>
                <w:ilvl w:val="0"/>
                <w:numId w:val="60"/>
              </w:numPr>
              <w:tabs>
                <w:tab w:pos="811" w:val="left" w:leader="none"/>
                <w:tab w:pos="812" w:val="left" w:leader="none"/>
              </w:tabs>
              <w:spacing w:line="240" w:lineRule="auto" w:before="179" w:after="0"/>
              <w:ind w:left="811" w:right="0" w:hanging="360"/>
              <w:jc w:val="left"/>
              <w:rPr>
                <w:rFonts w:ascii="Times New Roman" w:hAnsi="Times New Roman"/>
                <w:sz w:val="20"/>
              </w:rPr>
            </w:pPr>
            <w:r>
              <w:rPr>
                <w:rFonts w:ascii="Times New Roman" w:hAnsi="Times New Roman"/>
                <w:sz w:val="20"/>
              </w:rPr>
              <w:t>Sont-elles partenaires du contrat de ville</w:t>
            </w:r>
            <w:r>
              <w:rPr>
                <w:rFonts w:ascii="Times New Roman" w:hAnsi="Times New Roman"/>
                <w:spacing w:val="-11"/>
                <w:sz w:val="20"/>
              </w:rPr>
              <w:t> </w:t>
            </w:r>
            <w:r>
              <w:rPr>
                <w:rFonts w:ascii="Times New Roman" w:hAnsi="Times New Roman"/>
                <w:sz w:val="20"/>
              </w:rPr>
              <w:t>?</w:t>
            </w:r>
          </w:p>
        </w:tc>
        <w:tc>
          <w:tcPr>
            <w:tcW w:w="5131" w:type="dxa"/>
            <w:gridSpan w:val="2"/>
          </w:tcPr>
          <w:p>
            <w:pPr>
              <w:pStyle w:val="TableParagraph"/>
              <w:rPr>
                <w:rFonts w:ascii="Times New Roman"/>
                <w:b/>
                <w:sz w:val="21"/>
              </w:rPr>
            </w:pPr>
          </w:p>
          <w:p>
            <w:pPr>
              <w:pStyle w:val="TableParagraph"/>
              <w:ind w:left="90"/>
              <w:rPr>
                <w:rFonts w:ascii="Times New Roman" w:hAnsi="Times New Roman"/>
                <w:sz w:val="22"/>
              </w:rPr>
            </w:pPr>
            <w:r>
              <w:rPr>
                <w:rFonts w:ascii="Times New Roman" w:hAnsi="Times New Roman"/>
                <w:sz w:val="22"/>
                <w:u w:val="single"/>
              </w:rPr>
              <w:t>Comment se développent-elles ?</w:t>
            </w:r>
          </w:p>
          <w:p>
            <w:pPr>
              <w:pStyle w:val="TableParagraph"/>
              <w:spacing w:before="3"/>
              <w:rPr>
                <w:rFonts w:ascii="Times New Roman"/>
                <w:b/>
                <w:sz w:val="21"/>
              </w:rPr>
            </w:pPr>
          </w:p>
          <w:p>
            <w:pPr>
              <w:pStyle w:val="TableParagraph"/>
              <w:numPr>
                <w:ilvl w:val="0"/>
                <w:numId w:val="61"/>
              </w:numPr>
              <w:tabs>
                <w:tab w:pos="810" w:val="left" w:leader="none"/>
                <w:tab w:pos="811" w:val="left" w:leader="none"/>
              </w:tabs>
              <w:spacing w:line="240" w:lineRule="auto" w:before="1" w:after="0"/>
              <w:ind w:left="810" w:right="0" w:hanging="360"/>
              <w:jc w:val="left"/>
              <w:rPr>
                <w:rFonts w:ascii="Times New Roman" w:hAnsi="Times New Roman"/>
                <w:sz w:val="20"/>
              </w:rPr>
            </w:pPr>
            <w:r>
              <w:rPr>
                <w:rFonts w:ascii="Times New Roman" w:hAnsi="Times New Roman"/>
                <w:sz w:val="20"/>
              </w:rPr>
              <w:t>Ces initiatives se sont elles structurée</w:t>
            </w:r>
            <w:r>
              <w:rPr>
                <w:rFonts w:ascii="Times New Roman" w:hAnsi="Times New Roman"/>
                <w:spacing w:val="6"/>
                <w:sz w:val="20"/>
              </w:rPr>
              <w:t> </w:t>
            </w:r>
            <w:r>
              <w:rPr>
                <w:rFonts w:ascii="Times New Roman" w:hAnsi="Times New Roman"/>
                <w:sz w:val="20"/>
              </w:rPr>
              <w:t>juridiquement</w:t>
            </w:r>
          </w:p>
          <w:p>
            <w:pPr>
              <w:pStyle w:val="TableParagraph"/>
              <w:spacing w:before="55"/>
              <w:ind w:left="810"/>
              <w:rPr>
                <w:rFonts w:ascii="Times New Roman"/>
                <w:sz w:val="20"/>
              </w:rPr>
            </w:pPr>
            <w:r>
              <w:rPr>
                <w:rFonts w:ascii="Times New Roman"/>
                <w:sz w:val="20"/>
              </w:rPr>
              <w:t>?</w:t>
            </w:r>
          </w:p>
          <w:p>
            <w:pPr>
              <w:pStyle w:val="TableParagraph"/>
              <w:spacing w:before="4"/>
              <w:rPr>
                <w:rFonts w:ascii="Times New Roman"/>
                <w:b/>
                <w:sz w:val="20"/>
              </w:rPr>
            </w:pPr>
          </w:p>
          <w:p>
            <w:pPr>
              <w:pStyle w:val="TableParagraph"/>
              <w:numPr>
                <w:ilvl w:val="0"/>
                <w:numId w:val="61"/>
              </w:numPr>
              <w:tabs>
                <w:tab w:pos="810" w:val="left" w:leader="none"/>
                <w:tab w:pos="811" w:val="left" w:leader="none"/>
              </w:tabs>
              <w:spacing w:line="297" w:lineRule="auto" w:before="0" w:after="0"/>
              <w:ind w:left="810" w:right="107" w:hanging="360"/>
              <w:jc w:val="left"/>
              <w:rPr>
                <w:rFonts w:ascii="Times New Roman" w:hAnsi="Times New Roman"/>
                <w:sz w:val="20"/>
              </w:rPr>
            </w:pPr>
            <w:r>
              <w:rPr>
                <w:rFonts w:ascii="Times New Roman" w:hAnsi="Times New Roman"/>
                <w:sz w:val="20"/>
              </w:rPr>
              <w:t>Quels sont les projets longs-termistes de ces initiatives</w:t>
            </w:r>
            <w:r>
              <w:rPr>
                <w:rFonts w:ascii="Times New Roman" w:hAnsi="Times New Roman"/>
                <w:spacing w:val="-2"/>
                <w:sz w:val="20"/>
              </w:rPr>
              <w:t> </w:t>
            </w:r>
            <w:r>
              <w:rPr>
                <w:rFonts w:ascii="Times New Roman" w:hAnsi="Times New Roman"/>
                <w:sz w:val="20"/>
              </w:rPr>
              <w:t>?</w:t>
            </w:r>
          </w:p>
          <w:p>
            <w:pPr>
              <w:pStyle w:val="TableParagraph"/>
              <w:numPr>
                <w:ilvl w:val="0"/>
                <w:numId w:val="61"/>
              </w:numPr>
              <w:tabs>
                <w:tab w:pos="810" w:val="left" w:leader="none"/>
                <w:tab w:pos="811" w:val="left" w:leader="none"/>
              </w:tabs>
              <w:spacing w:line="240" w:lineRule="auto" w:before="179" w:after="0"/>
              <w:ind w:left="810" w:right="0" w:hanging="360"/>
              <w:jc w:val="left"/>
              <w:rPr>
                <w:rFonts w:ascii="Times New Roman" w:hAnsi="Times New Roman"/>
                <w:sz w:val="20"/>
              </w:rPr>
            </w:pPr>
            <w:r>
              <w:rPr>
                <w:rFonts w:ascii="Times New Roman" w:hAnsi="Times New Roman"/>
                <w:sz w:val="20"/>
              </w:rPr>
              <w:t>Ont-elles ou projettent-elles d’embaucher</w:t>
            </w:r>
            <w:r>
              <w:rPr>
                <w:rFonts w:ascii="Times New Roman" w:hAnsi="Times New Roman"/>
                <w:spacing w:val="-8"/>
                <w:sz w:val="20"/>
              </w:rPr>
              <w:t> </w:t>
            </w:r>
            <w:r>
              <w:rPr>
                <w:rFonts w:ascii="Times New Roman" w:hAnsi="Times New Roman"/>
                <w:sz w:val="20"/>
              </w:rPr>
              <w:t>?</w:t>
            </w:r>
          </w:p>
          <w:p>
            <w:pPr>
              <w:pStyle w:val="TableParagraph"/>
              <w:spacing w:before="7"/>
              <w:rPr>
                <w:rFonts w:ascii="Times New Roman"/>
                <w:b/>
                <w:sz w:val="21"/>
              </w:rPr>
            </w:pPr>
          </w:p>
          <w:p>
            <w:pPr>
              <w:pStyle w:val="TableParagraph"/>
              <w:numPr>
                <w:ilvl w:val="0"/>
                <w:numId w:val="61"/>
              </w:numPr>
              <w:tabs>
                <w:tab w:pos="810" w:val="left" w:leader="none"/>
                <w:tab w:pos="811" w:val="left" w:leader="none"/>
              </w:tabs>
              <w:spacing w:line="240" w:lineRule="auto" w:before="0" w:after="0"/>
              <w:ind w:left="810" w:right="0" w:hanging="360"/>
              <w:jc w:val="left"/>
              <w:rPr>
                <w:rFonts w:ascii="Times New Roman" w:hAnsi="Times New Roman"/>
                <w:sz w:val="20"/>
              </w:rPr>
            </w:pPr>
            <w:r>
              <w:rPr>
                <w:rFonts w:ascii="Times New Roman" w:hAnsi="Times New Roman"/>
                <w:sz w:val="20"/>
              </w:rPr>
              <w:t>D’où viennent leurs fonds</w:t>
            </w:r>
            <w:r>
              <w:rPr>
                <w:rFonts w:ascii="Times New Roman" w:hAnsi="Times New Roman"/>
                <w:spacing w:val="-6"/>
                <w:sz w:val="20"/>
              </w:rPr>
              <w:t> </w:t>
            </w:r>
            <w:r>
              <w:rPr>
                <w:rFonts w:ascii="Times New Roman" w:hAnsi="Times New Roman"/>
                <w:sz w:val="20"/>
              </w:rPr>
              <w:t>?</w:t>
            </w:r>
          </w:p>
          <w:p>
            <w:pPr>
              <w:pStyle w:val="TableParagraph"/>
              <w:spacing w:before="8"/>
              <w:rPr>
                <w:rFonts w:ascii="Times New Roman"/>
                <w:b/>
                <w:sz w:val="21"/>
              </w:rPr>
            </w:pPr>
          </w:p>
          <w:p>
            <w:pPr>
              <w:pStyle w:val="TableParagraph"/>
              <w:numPr>
                <w:ilvl w:val="0"/>
                <w:numId w:val="61"/>
              </w:numPr>
              <w:tabs>
                <w:tab w:pos="810" w:val="left" w:leader="none"/>
                <w:tab w:pos="811" w:val="left" w:leader="none"/>
              </w:tabs>
              <w:spacing w:line="297" w:lineRule="auto" w:before="0" w:after="0"/>
              <w:ind w:left="810" w:right="107" w:hanging="360"/>
              <w:jc w:val="left"/>
              <w:rPr>
                <w:rFonts w:ascii="Times New Roman" w:hAnsi="Times New Roman"/>
                <w:sz w:val="20"/>
              </w:rPr>
            </w:pPr>
            <w:r>
              <w:rPr>
                <w:rFonts w:ascii="Times New Roman" w:hAnsi="Times New Roman"/>
                <w:sz w:val="20"/>
              </w:rPr>
              <w:t>Ont-elles mis en place une logique de marché ? (vente de biens et/ou de</w:t>
            </w:r>
            <w:r>
              <w:rPr>
                <w:rFonts w:ascii="Times New Roman" w:hAnsi="Times New Roman"/>
                <w:spacing w:val="-8"/>
                <w:sz w:val="20"/>
              </w:rPr>
              <w:t> </w:t>
            </w:r>
            <w:r>
              <w:rPr>
                <w:rFonts w:ascii="Times New Roman" w:hAnsi="Times New Roman"/>
                <w:sz w:val="20"/>
              </w:rPr>
              <w:t>services)</w:t>
            </w:r>
          </w:p>
          <w:p>
            <w:pPr>
              <w:pStyle w:val="TableParagraph"/>
              <w:numPr>
                <w:ilvl w:val="0"/>
                <w:numId w:val="61"/>
              </w:numPr>
              <w:tabs>
                <w:tab w:pos="810" w:val="left" w:leader="none"/>
                <w:tab w:pos="811" w:val="left" w:leader="none"/>
              </w:tabs>
              <w:spacing w:line="240" w:lineRule="auto" w:before="179" w:after="0"/>
              <w:ind w:left="810" w:right="0" w:hanging="360"/>
              <w:jc w:val="left"/>
              <w:rPr>
                <w:rFonts w:ascii="Times New Roman" w:hAnsi="Times New Roman"/>
                <w:sz w:val="20"/>
              </w:rPr>
            </w:pPr>
            <w:r>
              <w:rPr>
                <w:rFonts w:ascii="Times New Roman" w:hAnsi="Times New Roman"/>
                <w:sz w:val="20"/>
              </w:rPr>
              <w:t>Ont-elles mis en</w:t>
            </w:r>
            <w:r>
              <w:rPr>
                <w:rFonts w:ascii="Times New Roman" w:hAnsi="Times New Roman"/>
                <w:spacing w:val="9"/>
                <w:sz w:val="20"/>
              </w:rPr>
              <w:t> </w:t>
            </w:r>
            <w:r>
              <w:rPr>
                <w:rFonts w:ascii="Times New Roman" w:hAnsi="Times New Roman"/>
                <w:sz w:val="20"/>
              </w:rPr>
              <w:t>place une logique non-marchande</w:t>
            </w:r>
          </w:p>
          <w:p>
            <w:pPr>
              <w:pStyle w:val="TableParagraph"/>
              <w:spacing w:line="270" w:lineRule="atLeast" w:before="15"/>
              <w:ind w:left="810"/>
              <w:rPr>
                <w:rFonts w:ascii="Times New Roman" w:hAnsi="Times New Roman"/>
                <w:sz w:val="20"/>
              </w:rPr>
            </w:pPr>
            <w:r>
              <w:rPr>
                <w:rFonts w:ascii="Times New Roman" w:hAnsi="Times New Roman"/>
                <w:sz w:val="20"/>
              </w:rPr>
              <w:t>institutionnalisée ? (mobilisation de financements publics)</w:t>
            </w:r>
          </w:p>
        </w:tc>
        <w:tc>
          <w:tcPr>
            <w:tcW w:w="5131" w:type="dxa"/>
          </w:tcPr>
          <w:p>
            <w:pPr>
              <w:pStyle w:val="TableParagraph"/>
              <w:spacing w:before="8"/>
              <w:rPr>
                <w:rFonts w:ascii="Times New Roman"/>
                <w:b/>
                <w:sz w:val="20"/>
              </w:rPr>
            </w:pPr>
          </w:p>
          <w:p>
            <w:pPr>
              <w:pStyle w:val="TableParagraph"/>
              <w:spacing w:line="285" w:lineRule="auto"/>
              <w:ind w:left="809" w:right="105" w:hanging="360"/>
              <w:jc w:val="both"/>
              <w:rPr>
                <w:rFonts w:ascii="Times New Roman" w:hAnsi="Times New Roman"/>
                <w:sz w:val="20"/>
              </w:rPr>
            </w:pPr>
            <w:r>
              <w:rPr>
                <w:rFonts w:ascii="Times New Roman" w:hAnsi="Times New Roman"/>
                <w:sz w:val="24"/>
              </w:rPr>
              <w:t>o </w:t>
            </w:r>
            <w:r>
              <w:rPr>
                <w:rFonts w:ascii="Times New Roman" w:hAnsi="Times New Roman"/>
                <w:sz w:val="20"/>
              </w:rPr>
              <w:t>par « </w:t>
            </w:r>
            <w:r>
              <w:rPr>
                <w:rFonts w:ascii="Times New Roman" w:hAnsi="Times New Roman"/>
                <w:i/>
                <w:sz w:val="20"/>
              </w:rPr>
              <w:t>initiatives citoyennes </w:t>
            </w:r>
            <w:r>
              <w:rPr>
                <w:rFonts w:ascii="Times New Roman" w:hAnsi="Times New Roman"/>
                <w:sz w:val="20"/>
              </w:rPr>
              <w:t>» nous entendons un  projet porté initialement par des habitant.es du quartier pour répondre aux besoins qu’elles et ils ont identifié sur leur</w:t>
            </w:r>
            <w:r>
              <w:rPr>
                <w:rFonts w:ascii="Times New Roman" w:hAnsi="Times New Roman"/>
                <w:spacing w:val="-6"/>
                <w:sz w:val="20"/>
              </w:rPr>
              <w:t> </w:t>
            </w:r>
            <w:r>
              <w:rPr>
                <w:rFonts w:ascii="Times New Roman" w:hAnsi="Times New Roman"/>
                <w:sz w:val="20"/>
              </w:rPr>
              <w:t>territoire.</w:t>
            </w:r>
          </w:p>
        </w:tc>
      </w:tr>
      <w:tr>
        <w:trPr>
          <w:trHeight w:val="1075" w:hRule="atLeast"/>
        </w:trPr>
        <w:tc>
          <w:tcPr>
            <w:tcW w:w="15393" w:type="dxa"/>
            <w:gridSpan w:val="5"/>
          </w:tcPr>
          <w:p>
            <w:pPr>
              <w:pStyle w:val="TableParagraph"/>
              <w:rPr>
                <w:rFonts w:ascii="Times New Roman"/>
                <w:b/>
                <w:sz w:val="21"/>
              </w:rPr>
            </w:pPr>
          </w:p>
          <w:p>
            <w:pPr>
              <w:pStyle w:val="TableParagraph"/>
              <w:ind w:left="91"/>
              <w:rPr>
                <w:rFonts w:ascii="Times New Roman" w:hAnsi="Times New Roman"/>
                <w:sz w:val="22"/>
              </w:rPr>
            </w:pPr>
            <w:r>
              <w:rPr>
                <w:rFonts w:ascii="Times New Roman" w:hAnsi="Times New Roman"/>
                <w:sz w:val="22"/>
                <w:u w:val="single"/>
              </w:rPr>
              <w:t>Vers quelle structure du quartier se tourner pour en savoir plus sur les initiatives citoyennes qui se développent ?</w:t>
            </w:r>
          </w:p>
        </w:tc>
      </w:tr>
      <w:tr>
        <w:trPr>
          <w:trHeight w:val="2365" w:hRule="atLeast"/>
        </w:trPr>
        <w:tc>
          <w:tcPr>
            <w:tcW w:w="15393" w:type="dxa"/>
            <w:gridSpan w:val="5"/>
          </w:tcPr>
          <w:p>
            <w:pPr>
              <w:pStyle w:val="TableParagraph"/>
              <w:rPr>
                <w:rFonts w:ascii="Times New Roman"/>
                <w:b/>
                <w:sz w:val="21"/>
              </w:rPr>
            </w:pPr>
          </w:p>
          <w:p>
            <w:pPr>
              <w:pStyle w:val="TableParagraph"/>
              <w:ind w:left="6571"/>
              <w:rPr>
                <w:rFonts w:ascii="Times New Roman" w:hAnsi="Times New Roman"/>
                <w:b/>
                <w:sz w:val="22"/>
              </w:rPr>
            </w:pPr>
            <w:r>
              <w:rPr>
                <w:rFonts w:ascii="Times New Roman" w:hAnsi="Times New Roman"/>
                <w:b/>
                <w:sz w:val="22"/>
                <w:shd w:fill="FFFF00" w:color="auto" w:val="clear"/>
              </w:rPr>
              <w:t>GRILLE D’ANALYSE</w:t>
            </w:r>
          </w:p>
          <w:p>
            <w:pPr>
              <w:pStyle w:val="TableParagraph"/>
              <w:spacing w:before="3"/>
              <w:rPr>
                <w:rFonts w:ascii="Times New Roman"/>
                <w:b/>
                <w:sz w:val="25"/>
              </w:rPr>
            </w:pPr>
          </w:p>
          <w:p>
            <w:pPr>
              <w:pStyle w:val="TableParagraph"/>
              <w:spacing w:line="280" w:lineRule="auto" w:before="1"/>
              <w:ind w:left="91" w:right="110"/>
              <w:jc w:val="both"/>
              <w:rPr>
                <w:rFonts w:ascii="Times New Roman" w:hAnsi="Times New Roman"/>
                <w:sz w:val="20"/>
              </w:rPr>
            </w:pPr>
            <w:r>
              <w:rPr>
                <w:rFonts w:ascii="Times New Roman" w:hAnsi="Times New Roman"/>
                <w:sz w:val="20"/>
              </w:rPr>
              <w:t>nous pensons que des initiatives citoyennes sont présentes sur les quartiers prioritaires étudiés, et qu’elles sont porteuses d’innovations sociales ; elles souhaitent répondre aux difficultés identifiées par les politiques de la ville sur le territoire. Pourtant, nous pensons que ces initiatives ne parviennent pas à se développer. Pour vérifier cette hypothèse, nous nous basons sur la théorie de Sybille Mertens selon laquelle, une initiative citoyenne soit s’essoufle, soit s´institutionnalise. Pour voir si elle s´institutionnalise nous regardons si :</w:t>
            </w:r>
          </w:p>
          <w:p>
            <w:pPr>
              <w:pStyle w:val="TableParagraph"/>
              <w:spacing w:before="10"/>
              <w:rPr>
                <w:rFonts w:ascii="Times New Roman"/>
                <w:b/>
                <w:sz w:val="19"/>
              </w:rPr>
            </w:pPr>
          </w:p>
          <w:p>
            <w:pPr>
              <w:pStyle w:val="TableParagraph"/>
              <w:spacing w:before="1"/>
              <w:ind w:left="451"/>
              <w:rPr>
                <w:rFonts w:ascii="Times New Roman" w:hAnsi="Times New Roman"/>
                <w:sz w:val="20"/>
              </w:rPr>
            </w:pPr>
            <w:r>
              <w:rPr>
                <w:rFonts w:ascii="MS Gothic" w:hAnsi="MS Gothic"/>
                <w:sz w:val="20"/>
              </w:rPr>
              <w:t>➔ </w:t>
            </w:r>
            <w:r>
              <w:rPr>
                <w:rFonts w:ascii="Times New Roman" w:hAnsi="Times New Roman"/>
                <w:sz w:val="20"/>
              </w:rPr>
              <w:t>Il y a une volonté de pérennisation (embauche ou projet d’embauche) ;</w:t>
            </w:r>
          </w:p>
          <w:p>
            <w:pPr>
              <w:pStyle w:val="TableParagraph"/>
              <w:spacing w:line="253" w:lineRule="exact" w:before="13"/>
              <w:ind w:left="451"/>
              <w:rPr>
                <w:rFonts w:ascii="Times New Roman" w:hAnsi="Times New Roman"/>
                <w:sz w:val="20"/>
              </w:rPr>
            </w:pPr>
            <w:r>
              <w:rPr>
                <w:rFonts w:ascii="MS Gothic" w:hAnsi="MS Gothic"/>
                <w:sz w:val="20"/>
              </w:rPr>
              <w:t>➔ </w:t>
            </w:r>
            <w:r>
              <w:rPr>
                <w:rFonts w:ascii="Times New Roman" w:hAnsi="Times New Roman"/>
                <w:sz w:val="20"/>
              </w:rPr>
              <w:t>Une logique de marché (vente de bien et/ou de service) </w:t>
            </w:r>
            <w:r>
              <w:rPr>
                <w:rFonts w:ascii="Times New Roman" w:hAnsi="Times New Roman"/>
                <w:b/>
                <w:sz w:val="20"/>
              </w:rPr>
              <w:t>ou </w:t>
            </w:r>
            <w:r>
              <w:rPr>
                <w:rFonts w:ascii="Times New Roman" w:hAnsi="Times New Roman"/>
                <w:sz w:val="20"/>
              </w:rPr>
              <w:t>une logique non marchande institutionnalisée (mobilisation de fonds publics) est mise en place.</w:t>
            </w:r>
          </w:p>
        </w:tc>
      </w:tr>
    </w:tbl>
    <w:p>
      <w:pPr>
        <w:spacing w:after="0" w:line="253" w:lineRule="exact"/>
        <w:rPr>
          <w:rFonts w:ascii="Times New Roman" w:hAnsi="Times New Roman"/>
          <w:sz w:val="20"/>
        </w:rPr>
        <w:sectPr>
          <w:footerReference w:type="even" r:id="rId91"/>
          <w:pgSz w:w="16860" w:h="11920" w:orient="landscape"/>
          <w:pgMar w:footer="0" w:header="0" w:top="740" w:bottom="280" w:left="460" w:right="620"/>
        </w:sectPr>
      </w:pPr>
    </w:p>
    <w:p>
      <w:pPr>
        <w:spacing w:before="71"/>
        <w:ind w:left="106" w:right="0" w:firstLine="0"/>
        <w:jc w:val="left"/>
        <w:rPr>
          <w:b/>
          <w:sz w:val="24"/>
        </w:rPr>
      </w:pPr>
      <w:r>
        <w:rPr/>
        <w:pict>
          <v:shape style="position:absolute;margin-left:28.875pt;margin-top:20.37818pt;width:769.5pt;height:42.75pt;mso-position-horizontal-relative:page;mso-position-vertical-relative:paragraph;z-index:1016;mso-wrap-distance-left:0;mso-wrap-distance-right:0" type="#_x0000_t202" filled="false" stroked="true" strokeweight=".75pt" strokecolor="#000000">
            <v:textbox inset="0,0,0,0">
              <w:txbxContent>
                <w:p>
                  <w:pPr>
                    <w:pStyle w:val="BodyText"/>
                    <w:spacing w:before="5"/>
                    <w:rPr>
                      <w:b/>
                      <w:sz w:val="21"/>
                    </w:rPr>
                  </w:pPr>
                </w:p>
                <w:p>
                  <w:pPr>
                    <w:pStyle w:val="BodyText"/>
                    <w:numPr>
                      <w:ilvl w:val="0"/>
                      <w:numId w:val="62"/>
                    </w:numPr>
                    <w:tabs>
                      <w:tab w:pos="806" w:val="left" w:leader="none"/>
                      <w:tab w:pos="807" w:val="left" w:leader="none"/>
                    </w:tabs>
                    <w:spacing w:line="240" w:lineRule="auto" w:before="1" w:after="0"/>
                    <w:ind w:left="806" w:right="0" w:hanging="360"/>
                    <w:jc w:val="left"/>
                  </w:pPr>
                  <w:r>
                    <w:rPr/>
                    <w:t>D’autres points à aborder selon vous</w:t>
                  </w:r>
                  <w:r>
                    <w:rPr>
                      <w:spacing w:val="-7"/>
                    </w:rPr>
                    <w:t> </w:t>
                  </w:r>
                  <w:r>
                    <w:rPr/>
                    <w:t>?</w:t>
                  </w:r>
                </w:p>
              </w:txbxContent>
            </v:textbox>
            <v:stroke dashstyle="solid"/>
            <w10:wrap type="topAndBottom"/>
          </v:shape>
        </w:pict>
      </w:r>
      <w:r>
        <w:rPr>
          <w:b/>
          <w:sz w:val="24"/>
        </w:rPr>
        <w:t>CLÔTURE :</w:t>
      </w:r>
    </w:p>
    <w:p>
      <w:pPr>
        <w:spacing w:after="0"/>
        <w:jc w:val="left"/>
        <w:rPr>
          <w:sz w:val="24"/>
        </w:rPr>
        <w:sectPr>
          <w:footerReference w:type="default" r:id="rId92"/>
          <w:pgSz w:w="16860" w:h="11920" w:orient="landscape"/>
          <w:pgMar w:footer="0" w:header="0" w:top="740" w:bottom="280" w:left="460" w:right="620"/>
        </w:sectPr>
      </w:pPr>
    </w:p>
    <w:p>
      <w:pPr>
        <w:spacing w:before="71"/>
        <w:ind w:left="1636" w:right="0" w:firstLine="0"/>
        <w:jc w:val="left"/>
        <w:rPr>
          <w:b/>
          <w:sz w:val="32"/>
        </w:rPr>
      </w:pPr>
      <w:r>
        <w:rPr>
          <w:b/>
          <w:sz w:val="32"/>
        </w:rPr>
        <w:t>GRILLE D’ENTRETIENS SEMI-DIRECTIFS – STRUCTURES DE QUARTIER NANTES</w:t>
      </w:r>
    </w:p>
    <w:p>
      <w:pPr>
        <w:spacing w:before="262"/>
        <w:ind w:left="106" w:right="0" w:firstLine="0"/>
        <w:jc w:val="left"/>
        <w:rPr>
          <w:b/>
          <w:sz w:val="24"/>
        </w:rPr>
      </w:pPr>
      <w:r>
        <w:rPr>
          <w:b/>
          <w:sz w:val="24"/>
        </w:rPr>
        <w:t>INTRODUCTION :</w:t>
      </w:r>
    </w:p>
    <w:p>
      <w:pPr>
        <w:pStyle w:val="BodyText"/>
        <w:spacing w:before="9"/>
        <w:rPr>
          <w:b/>
          <w:sz w:val="18"/>
        </w:rPr>
      </w:pPr>
      <w:r>
        <w:rPr/>
        <w:pict>
          <v:group style="position:absolute;margin-left:28.5pt;margin-top:13.152808pt;width:770.25pt;height:229.5pt;mso-position-horizontal-relative:page;mso-position-vertical-relative:paragraph;z-index:1328;mso-wrap-distance-left:0;mso-wrap-distance-right:0" coordorigin="570,263" coordsize="15405,4590">
            <v:line style="position:absolute" from="570,271" to="15975,271" stroked="true" strokeweight=".75pt" strokecolor="#000000">
              <v:stroke dashstyle="solid"/>
            </v:line>
            <v:line style="position:absolute" from="570,4846" to="15975,4846" stroked="true" strokeweight=".75pt" strokecolor="#000000">
              <v:stroke dashstyle="solid"/>
            </v:line>
            <v:line style="position:absolute" from="578,263" to="578,4853" stroked="true" strokeweight=".75pt" strokecolor="#000000">
              <v:stroke dashstyle="solid"/>
            </v:line>
            <v:line style="position:absolute" from="15968,263" to="15968,4853" stroked="true" strokeweight=".75pt" strokecolor="#000000">
              <v:stroke dashstyle="solid"/>
            </v:line>
            <v:shape style="position:absolute;left:4106;top:4552;width:7597;height:244" type="#_x0000_t202" filled="false" stroked="false">
              <v:textbox inset="0,0,0,0">
                <w:txbxContent>
                  <w:p>
                    <w:pPr>
                      <w:spacing w:line="244" w:lineRule="exact" w:before="0"/>
                      <w:ind w:left="0" w:right="0" w:firstLine="0"/>
                      <w:jc w:val="left"/>
                      <w:rPr>
                        <w:sz w:val="22"/>
                      </w:rPr>
                    </w:pPr>
                    <w:r>
                      <w:rPr>
                        <w:sz w:val="22"/>
                      </w:rPr>
                      <w:t>Expérience du territoire et connaissance des initiatives citoyennes qui y sont présentes</w:t>
                    </w:r>
                  </w:p>
                </w:txbxContent>
              </v:textbox>
              <w10:wrap type="none"/>
            </v:shape>
            <v:shape style="position:absolute;left:3386;top:4559;width:240;height:220" type="#_x0000_t202" filled="false" stroked="false">
              <v:textbox inset="0,0,0,0">
                <w:txbxContent>
                  <w:p>
                    <w:pPr>
                      <w:spacing w:line="220" w:lineRule="exact" w:before="0"/>
                      <w:ind w:left="0" w:right="0" w:firstLine="0"/>
                      <w:jc w:val="left"/>
                      <w:rPr>
                        <w:rFonts w:ascii="MS Gothic" w:hAnsi="MS Gothic"/>
                        <w:sz w:val="22"/>
                      </w:rPr>
                    </w:pPr>
                    <w:r>
                      <w:rPr>
                        <w:rFonts w:ascii="MS Gothic" w:hAnsi="MS Gothic"/>
                        <w:sz w:val="22"/>
                      </w:rPr>
                      <w:t>➢</w:t>
                    </w:r>
                  </w:p>
                </w:txbxContent>
              </v:textbox>
              <w10:wrap type="none"/>
            </v:shape>
            <v:shape style="position:absolute;left:671;top:4252;width:2657;height:244" type="#_x0000_t202" filled="false" stroked="false">
              <v:textbox inset="0,0,0,0">
                <w:txbxContent>
                  <w:p>
                    <w:pPr>
                      <w:spacing w:line="244" w:lineRule="exact" w:before="0"/>
                      <w:ind w:left="0" w:right="0" w:firstLine="0"/>
                      <w:jc w:val="left"/>
                      <w:rPr>
                        <w:sz w:val="22"/>
                      </w:rPr>
                    </w:pPr>
                    <w:r>
                      <w:rPr>
                        <w:sz w:val="22"/>
                        <w:u w:val="single"/>
                      </w:rPr>
                      <w:t>Pertinence de votre présence :</w:t>
                    </w:r>
                  </w:p>
                </w:txbxContent>
              </v:textbox>
              <w10:wrap type="none"/>
            </v:shape>
            <v:shape style="position:absolute;left:4106;top:3712;width:5013;height:244" type="#_x0000_t202" filled="false" stroked="false">
              <v:textbox inset="0,0,0,0">
                <w:txbxContent>
                  <w:p>
                    <w:pPr>
                      <w:spacing w:line="244" w:lineRule="exact" w:before="0"/>
                      <w:ind w:left="0" w:right="0" w:firstLine="0"/>
                      <w:jc w:val="left"/>
                      <w:rPr>
                        <w:sz w:val="22"/>
                      </w:rPr>
                    </w:pPr>
                    <w:r>
                      <w:rPr>
                        <w:sz w:val="22"/>
                      </w:rPr>
                      <w:t>Prendre connaissance de leur capacité de développement</w:t>
                    </w:r>
                  </w:p>
                </w:txbxContent>
              </v:textbox>
              <w10:wrap type="none"/>
            </v:shape>
            <v:shape style="position:absolute;left:3386;top:3719;width:240;height:220" type="#_x0000_t202" filled="false" stroked="false">
              <v:textbox inset="0,0,0,0">
                <w:txbxContent>
                  <w:p>
                    <w:pPr>
                      <w:spacing w:line="220" w:lineRule="exact" w:before="0"/>
                      <w:ind w:left="0" w:right="0" w:firstLine="0"/>
                      <w:jc w:val="left"/>
                      <w:rPr>
                        <w:rFonts w:ascii="MS Gothic" w:hAnsi="MS Gothic"/>
                        <w:sz w:val="22"/>
                      </w:rPr>
                    </w:pPr>
                    <w:r>
                      <w:rPr>
                        <w:rFonts w:ascii="MS Gothic" w:hAnsi="MS Gothic"/>
                        <w:sz w:val="22"/>
                      </w:rPr>
                      <w:t>➢</w:t>
                    </w:r>
                  </w:p>
                </w:txbxContent>
              </v:textbox>
              <w10:wrap type="none"/>
            </v:shape>
            <v:shape style="position:absolute;left:3386;top:3412;width:2133;height:244" type="#_x0000_t202" filled="false" stroked="false">
              <v:textbox inset="0,0,0,0">
                <w:txbxContent>
                  <w:p>
                    <w:pPr>
                      <w:spacing w:line="244" w:lineRule="exact" w:before="0"/>
                      <w:ind w:left="0" w:right="0" w:firstLine="0"/>
                      <w:jc w:val="left"/>
                      <w:rPr>
                        <w:sz w:val="22"/>
                      </w:rPr>
                    </w:pPr>
                    <w:r>
                      <w:rPr>
                        <w:sz w:val="22"/>
                      </w:rPr>
                      <w:t>ville sur ces territoires ?</w:t>
                    </w:r>
                  </w:p>
                </w:txbxContent>
              </v:textbox>
              <w10:wrap type="none"/>
            </v:shape>
            <v:shape style="position:absolute;left:4106;top:2812;width:11754;height:544" type="#_x0000_t202" filled="false" stroked="false">
              <v:textbox inset="0,0,0,0">
                <w:txbxContent>
                  <w:p>
                    <w:pPr>
                      <w:spacing w:line="244" w:lineRule="exact" w:before="0"/>
                      <w:ind w:left="0" w:right="0" w:firstLine="0"/>
                      <w:jc w:val="left"/>
                      <w:rPr>
                        <w:sz w:val="22"/>
                      </w:rPr>
                    </w:pPr>
                    <w:r>
                      <w:rPr>
                        <w:sz w:val="22"/>
                      </w:rPr>
                      <w:t>Identifier les initiatives citoyennes qui se développent dans les QPV nantais</w:t>
                    </w:r>
                  </w:p>
                  <w:p>
                    <w:pPr>
                      <w:spacing w:before="47"/>
                      <w:ind w:left="0" w:right="0" w:firstLine="0"/>
                      <w:jc w:val="left"/>
                      <w:rPr>
                        <w:sz w:val="22"/>
                      </w:rPr>
                    </w:pPr>
                    <w:r>
                      <w:rPr>
                        <w:sz w:val="22"/>
                      </w:rPr>
                      <w:t>Prendre connaissance de leurs projets, s’agit-il de projet d’innovation sociale / souhaitent-elles répondre aux besoins identifiés par la</w:t>
                    </w:r>
                  </w:p>
                </w:txbxContent>
              </v:textbox>
              <w10:wrap type="none"/>
            </v:shape>
            <v:shape style="position:absolute;left:3386;top:2819;width:240;height:520" type="#_x0000_t202" filled="false" stroked="false">
              <v:textbox inset="0,0,0,0">
                <w:txbxContent>
                  <w:p>
                    <w:pPr>
                      <w:spacing w:line="251" w:lineRule="exact" w:before="0"/>
                      <w:ind w:left="0" w:right="0" w:firstLine="0"/>
                      <w:jc w:val="left"/>
                      <w:rPr>
                        <w:rFonts w:ascii="MS Gothic" w:hAnsi="MS Gothic"/>
                        <w:sz w:val="22"/>
                      </w:rPr>
                    </w:pPr>
                    <w:r>
                      <w:rPr>
                        <w:rFonts w:ascii="MS Gothic" w:hAnsi="MS Gothic"/>
                        <w:sz w:val="22"/>
                      </w:rPr>
                      <w:t>➢</w:t>
                    </w:r>
                  </w:p>
                  <w:p>
                    <w:pPr>
                      <w:spacing w:line="251" w:lineRule="exact" w:before="18"/>
                      <w:ind w:left="0" w:right="0" w:firstLine="0"/>
                      <w:jc w:val="left"/>
                      <w:rPr>
                        <w:rFonts w:ascii="MS Gothic" w:hAnsi="MS Gothic"/>
                        <w:sz w:val="22"/>
                      </w:rPr>
                    </w:pPr>
                    <w:r>
                      <w:rPr>
                        <w:rFonts w:ascii="MS Gothic" w:hAnsi="MS Gothic"/>
                        <w:sz w:val="22"/>
                      </w:rPr>
                      <w:t>➢</w:t>
                    </w:r>
                  </w:p>
                </w:txbxContent>
              </v:textbox>
              <w10:wrap type="none"/>
            </v:shape>
            <v:shape style="position:absolute;left:671;top:1972;width:8348;height:784" type="#_x0000_t202" filled="false" stroked="false">
              <v:textbox inset="0,0,0,0">
                <w:txbxContent>
                  <w:p>
                    <w:pPr>
                      <w:spacing w:line="244" w:lineRule="exact" w:before="0"/>
                      <w:ind w:left="0" w:right="0" w:firstLine="0"/>
                      <w:jc w:val="left"/>
                      <w:rPr>
                        <w:sz w:val="22"/>
                      </w:rPr>
                    </w:pPr>
                    <w:r>
                      <w:rPr>
                        <w:sz w:val="22"/>
                        <w:u w:val="single"/>
                      </w:rPr>
                      <w:t>Sujet du mémoire</w:t>
                    </w:r>
                    <w:r>
                      <w:rPr>
                        <w:sz w:val="22"/>
                      </w:rPr>
                      <w:t> </w:t>
                    </w:r>
                    <w:r>
                      <w:rPr>
                        <w:sz w:val="22"/>
                        <w:u w:val="single"/>
                      </w:rPr>
                      <w:t>:</w:t>
                    </w:r>
                    <w:r>
                      <w:rPr>
                        <w:sz w:val="22"/>
                      </w:rPr>
                      <w:t> « L’innovation sociale dans les quartiers prioritaires de la ville de Nantes »</w:t>
                    </w:r>
                  </w:p>
                  <w:p>
                    <w:pPr>
                      <w:spacing w:line="240" w:lineRule="auto" w:before="11"/>
                      <w:rPr>
                        <w:b/>
                        <w:sz w:val="24"/>
                      </w:rPr>
                    </w:pPr>
                  </w:p>
                  <w:p>
                    <w:pPr>
                      <w:spacing w:before="0"/>
                      <w:ind w:left="0" w:right="0" w:firstLine="0"/>
                      <w:jc w:val="left"/>
                      <w:rPr>
                        <w:sz w:val="22"/>
                      </w:rPr>
                    </w:pPr>
                    <w:r>
                      <w:rPr>
                        <w:sz w:val="22"/>
                        <w:u w:val="single"/>
                      </w:rPr>
                      <w:t>Objectif de ces entretiens</w:t>
                    </w:r>
                    <w:r>
                      <w:rPr>
                        <w:sz w:val="22"/>
                      </w:rPr>
                      <w:t> </w:t>
                    </w:r>
                    <w:r>
                      <w:rPr>
                        <w:sz w:val="22"/>
                        <w:u w:val="single"/>
                      </w:rPr>
                      <w:t>:</w:t>
                    </w:r>
                  </w:p>
                </w:txbxContent>
              </v:textbox>
              <w10:wrap type="none"/>
            </v:shape>
            <v:shape style="position:absolute;left:4106;top:832;width:6698;height:844" type="#_x0000_t202" filled="false" stroked="false">
              <v:textbox inset="0,0,0,0">
                <w:txbxContent>
                  <w:p>
                    <w:pPr>
                      <w:spacing w:line="285" w:lineRule="auto" w:before="0"/>
                      <w:ind w:left="0" w:right="-5" w:firstLine="0"/>
                      <w:jc w:val="left"/>
                      <w:rPr>
                        <w:sz w:val="22"/>
                      </w:rPr>
                    </w:pPr>
                    <w:r>
                      <w:rPr>
                        <w:sz w:val="22"/>
                      </w:rPr>
                      <w:t>Entretien semi-directif mené pour la réalisation d’un mémoire de recherche. Durée d’environ 30 minutes estimée</w:t>
                    </w:r>
                  </w:p>
                  <w:p>
                    <w:pPr>
                      <w:spacing w:line="251" w:lineRule="exact" w:before="0"/>
                      <w:ind w:left="0" w:right="0" w:firstLine="0"/>
                      <w:jc w:val="left"/>
                      <w:rPr>
                        <w:sz w:val="22"/>
                      </w:rPr>
                    </w:pPr>
                    <w:r>
                      <w:rPr>
                        <w:sz w:val="22"/>
                      </w:rPr>
                      <w:t>Souhait d’enregistrement audio</w:t>
                    </w:r>
                  </w:p>
                </w:txbxContent>
              </v:textbox>
              <w10:wrap type="none"/>
            </v:shape>
            <v:shape style="position:absolute;left:3386;top:839;width:240;height:820" type="#_x0000_t202" filled="false" stroked="false">
              <v:textbox inset="0,0,0,0">
                <w:txbxContent>
                  <w:p>
                    <w:pPr>
                      <w:spacing w:line="251" w:lineRule="exact" w:before="0"/>
                      <w:ind w:left="0" w:right="0" w:firstLine="0"/>
                      <w:jc w:val="left"/>
                      <w:rPr>
                        <w:rFonts w:ascii="MS Gothic" w:hAnsi="MS Gothic"/>
                        <w:sz w:val="22"/>
                      </w:rPr>
                    </w:pPr>
                    <w:r>
                      <w:rPr>
                        <w:rFonts w:ascii="MS Gothic" w:hAnsi="MS Gothic"/>
                        <w:sz w:val="22"/>
                      </w:rPr>
                      <w:t>➢</w:t>
                    </w:r>
                  </w:p>
                  <w:p>
                    <w:pPr>
                      <w:spacing w:before="18"/>
                      <w:ind w:left="0" w:right="0" w:firstLine="0"/>
                      <w:jc w:val="left"/>
                      <w:rPr>
                        <w:rFonts w:ascii="MS Gothic" w:hAnsi="MS Gothic"/>
                        <w:sz w:val="22"/>
                      </w:rPr>
                    </w:pPr>
                    <w:r>
                      <w:rPr>
                        <w:rFonts w:ascii="MS Gothic" w:hAnsi="MS Gothic"/>
                        <w:sz w:val="22"/>
                      </w:rPr>
                      <w:t>➢</w:t>
                    </w:r>
                  </w:p>
                  <w:p>
                    <w:pPr>
                      <w:spacing w:line="251" w:lineRule="exact" w:before="18"/>
                      <w:ind w:left="0" w:right="0" w:firstLine="0"/>
                      <w:jc w:val="left"/>
                      <w:rPr>
                        <w:rFonts w:ascii="MS Gothic" w:hAnsi="MS Gothic"/>
                        <w:sz w:val="22"/>
                      </w:rPr>
                    </w:pPr>
                    <w:r>
                      <w:rPr>
                        <w:rFonts w:ascii="MS Gothic" w:hAnsi="MS Gothic"/>
                        <w:sz w:val="22"/>
                      </w:rPr>
                      <w:t>➢</w:t>
                    </w:r>
                  </w:p>
                </w:txbxContent>
              </v:textbox>
              <w10:wrap type="none"/>
            </v:shape>
            <v:shape style="position:absolute;left:671;top:532;width:1919;height:244" type="#_x0000_t202" filled="false" stroked="false">
              <v:textbox inset="0,0,0,0">
                <w:txbxContent>
                  <w:p>
                    <w:pPr>
                      <w:spacing w:line="244" w:lineRule="exact" w:before="0"/>
                      <w:ind w:left="0" w:right="0" w:firstLine="0"/>
                      <w:jc w:val="left"/>
                      <w:rPr>
                        <w:sz w:val="22"/>
                      </w:rPr>
                    </w:pPr>
                    <w:r>
                      <w:rPr>
                        <w:sz w:val="22"/>
                        <w:u w:val="single"/>
                      </w:rPr>
                      <w:t>Cadre des entretiens</w:t>
                    </w:r>
                    <w:r>
                      <w:rPr>
                        <w:sz w:val="22"/>
                      </w:rPr>
                      <w:t> </w:t>
                    </w:r>
                    <w:r>
                      <w:rPr>
                        <w:sz w:val="22"/>
                        <w:u w:val="single"/>
                      </w:rPr>
                      <w:t>:</w:t>
                    </w:r>
                  </w:p>
                </w:txbxContent>
              </v:textbox>
              <w10:wrap type="none"/>
            </v:shape>
            <w10:wrap type="topAndBottom"/>
          </v:group>
        </w:pict>
      </w:r>
    </w:p>
    <w:p>
      <w:pPr>
        <w:spacing w:after="0"/>
        <w:rPr>
          <w:sz w:val="18"/>
        </w:rPr>
        <w:sectPr>
          <w:footerReference w:type="even" r:id="rId93"/>
          <w:pgSz w:w="16860" w:h="11920" w:orient="landscape"/>
          <w:pgMar w:footer="0" w:header="0" w:top="740" w:bottom="280" w:left="460" w:right="620"/>
        </w:sectPr>
      </w:pPr>
    </w:p>
    <w:p>
      <w:pPr>
        <w:spacing w:before="71"/>
        <w:ind w:left="106" w:right="0" w:firstLine="0"/>
        <w:jc w:val="left"/>
        <w:rPr>
          <w:b/>
          <w:sz w:val="24"/>
        </w:rPr>
      </w:pPr>
      <w:r>
        <w:rPr>
          <w:b/>
          <w:sz w:val="24"/>
        </w:rPr>
        <w:t>ETAPE 1 : Existe-t-il des initiatives citoyennes sur le quartier ?</w:t>
      </w:r>
    </w:p>
    <w:p>
      <w:pPr>
        <w:pStyle w:val="BodyText"/>
        <w:spacing w:before="6"/>
        <w:rPr>
          <w:b/>
          <w:sz w:val="2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
        <w:gridCol w:w="8506"/>
        <w:gridCol w:w="113"/>
        <w:gridCol w:w="6676"/>
      </w:tblGrid>
      <w:tr>
        <w:trPr>
          <w:trHeight w:val="295" w:hRule="atLeast"/>
        </w:trPr>
        <w:tc>
          <w:tcPr>
            <w:tcW w:w="98" w:type="dxa"/>
            <w:tcBorders>
              <w:right w:val="nil"/>
            </w:tcBorders>
            <w:shd w:val="clear" w:color="auto" w:fill="FFFFFF"/>
          </w:tcPr>
          <w:p>
            <w:pPr>
              <w:pStyle w:val="TableParagraph"/>
              <w:rPr>
                <w:rFonts w:ascii="Times New Roman"/>
                <w:sz w:val="20"/>
              </w:rPr>
            </w:pPr>
          </w:p>
        </w:tc>
        <w:tc>
          <w:tcPr>
            <w:tcW w:w="8506" w:type="dxa"/>
            <w:tcBorders>
              <w:left w:val="nil"/>
              <w:right w:val="nil"/>
            </w:tcBorders>
            <w:shd w:val="clear" w:color="auto" w:fill="FFFFFF"/>
          </w:tcPr>
          <w:p>
            <w:pPr>
              <w:pStyle w:val="TableParagraph"/>
              <w:spacing w:before="2"/>
              <w:ind w:left="2939" w:right="2942"/>
              <w:jc w:val="center"/>
              <w:rPr>
                <w:rFonts w:ascii="Times New Roman" w:hAnsi="Times New Roman"/>
                <w:b/>
                <w:sz w:val="22"/>
              </w:rPr>
            </w:pPr>
            <w:r>
              <w:rPr>
                <w:rFonts w:ascii="Times New Roman" w:hAnsi="Times New Roman"/>
                <w:b/>
                <w:sz w:val="22"/>
              </w:rPr>
              <w:t>Questions complémentaires</w:t>
            </w:r>
          </w:p>
        </w:tc>
        <w:tc>
          <w:tcPr>
            <w:tcW w:w="113" w:type="dxa"/>
            <w:tcBorders>
              <w:left w:val="nil"/>
            </w:tcBorders>
            <w:shd w:val="clear" w:color="auto" w:fill="DEEAF6"/>
          </w:tcPr>
          <w:p>
            <w:pPr>
              <w:pStyle w:val="TableParagraph"/>
              <w:rPr>
                <w:rFonts w:ascii="Times New Roman"/>
                <w:sz w:val="20"/>
              </w:rPr>
            </w:pPr>
          </w:p>
        </w:tc>
        <w:tc>
          <w:tcPr>
            <w:tcW w:w="6676" w:type="dxa"/>
            <w:shd w:val="clear" w:color="auto" w:fill="DEEAF6"/>
          </w:tcPr>
          <w:p>
            <w:pPr>
              <w:pStyle w:val="TableParagraph"/>
              <w:tabs>
                <w:tab w:pos="2039" w:val="left" w:leader="none"/>
                <w:tab w:pos="6557" w:val="left" w:leader="none"/>
              </w:tabs>
              <w:spacing w:before="2"/>
              <w:ind w:left="93"/>
              <w:rPr>
                <w:rFonts w:ascii="Times New Roman"/>
                <w:b/>
                <w:sz w:val="22"/>
              </w:rPr>
            </w:pPr>
            <w:r>
              <w:rPr>
                <w:rFonts w:ascii="Times New Roman"/>
                <w:sz w:val="22"/>
                <w:shd w:fill="FFFFFF" w:color="auto" w:val="clear"/>
              </w:rPr>
              <w:t> </w:t>
              <w:tab/>
            </w:r>
            <w:r>
              <w:rPr>
                <w:rFonts w:ascii="Times New Roman"/>
                <w:b/>
                <w:sz w:val="22"/>
                <w:shd w:fill="FFFFFF" w:color="auto" w:val="clear"/>
              </w:rPr>
              <w:t>Clarification de la</w:t>
            </w:r>
            <w:r>
              <w:rPr>
                <w:rFonts w:ascii="Times New Roman"/>
                <w:b/>
                <w:spacing w:val="-24"/>
                <w:sz w:val="22"/>
                <w:shd w:fill="FFFFFF" w:color="auto" w:val="clear"/>
              </w:rPr>
              <w:t> </w:t>
            </w:r>
            <w:r>
              <w:rPr>
                <w:rFonts w:ascii="Times New Roman"/>
                <w:b/>
                <w:sz w:val="22"/>
                <w:shd w:fill="FFFFFF" w:color="auto" w:val="clear"/>
              </w:rPr>
              <w:t>question</w:t>
              <w:tab/>
            </w:r>
          </w:p>
        </w:tc>
      </w:tr>
      <w:tr>
        <w:trPr>
          <w:trHeight w:val="2455" w:hRule="atLeast"/>
        </w:trPr>
        <w:tc>
          <w:tcPr>
            <w:tcW w:w="8717" w:type="dxa"/>
            <w:gridSpan w:val="3"/>
          </w:tcPr>
          <w:p>
            <w:pPr>
              <w:pStyle w:val="TableParagraph"/>
              <w:rPr>
                <w:rFonts w:ascii="Times New Roman"/>
                <w:b/>
                <w:sz w:val="21"/>
              </w:rPr>
            </w:pPr>
          </w:p>
          <w:p>
            <w:pPr>
              <w:pStyle w:val="TableParagraph"/>
              <w:ind w:left="91"/>
              <w:rPr>
                <w:rFonts w:ascii="Times New Roman" w:hAnsi="Times New Roman"/>
                <w:sz w:val="22"/>
              </w:rPr>
            </w:pPr>
            <w:r>
              <w:rPr>
                <w:rFonts w:ascii="Times New Roman" w:hAnsi="Times New Roman"/>
                <w:sz w:val="22"/>
                <w:u w:val="single"/>
              </w:rPr>
              <w:t>D’où sont issus ces initiatives ?</w:t>
            </w:r>
          </w:p>
          <w:p>
            <w:pPr>
              <w:pStyle w:val="TableParagraph"/>
              <w:spacing w:before="3"/>
              <w:rPr>
                <w:rFonts w:ascii="Times New Roman"/>
                <w:b/>
                <w:sz w:val="21"/>
              </w:rPr>
            </w:pPr>
          </w:p>
          <w:p>
            <w:pPr>
              <w:pStyle w:val="TableParagraph"/>
              <w:numPr>
                <w:ilvl w:val="0"/>
                <w:numId w:val="63"/>
              </w:numPr>
              <w:tabs>
                <w:tab w:pos="811" w:val="left" w:leader="none"/>
                <w:tab w:pos="812" w:val="left" w:leader="none"/>
              </w:tabs>
              <w:spacing w:line="240" w:lineRule="auto" w:before="1" w:after="0"/>
              <w:ind w:left="811" w:right="0" w:hanging="360"/>
              <w:jc w:val="left"/>
              <w:rPr>
                <w:rFonts w:ascii="Times New Roman" w:hAnsi="Times New Roman"/>
                <w:sz w:val="20"/>
              </w:rPr>
            </w:pPr>
            <w:r>
              <w:rPr>
                <w:rFonts w:ascii="Times New Roman" w:hAnsi="Times New Roman"/>
                <w:sz w:val="20"/>
              </w:rPr>
              <w:t>Par qui sont-elles portées / Qui sont les membres</w:t>
            </w:r>
            <w:r>
              <w:rPr>
                <w:rFonts w:ascii="Times New Roman" w:hAnsi="Times New Roman"/>
                <w:spacing w:val="-12"/>
                <w:sz w:val="20"/>
              </w:rPr>
              <w:t> </w:t>
            </w:r>
            <w:r>
              <w:rPr>
                <w:rFonts w:ascii="Times New Roman" w:hAnsi="Times New Roman"/>
                <w:sz w:val="20"/>
              </w:rPr>
              <w:t>?</w:t>
            </w:r>
          </w:p>
          <w:p>
            <w:pPr>
              <w:pStyle w:val="TableParagraph"/>
              <w:spacing w:before="7"/>
              <w:rPr>
                <w:rFonts w:ascii="Times New Roman"/>
                <w:b/>
                <w:sz w:val="21"/>
              </w:rPr>
            </w:pPr>
          </w:p>
          <w:p>
            <w:pPr>
              <w:pStyle w:val="TableParagraph"/>
              <w:numPr>
                <w:ilvl w:val="0"/>
                <w:numId w:val="63"/>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Pourquoi / Comment / Quand ont-elles été fondées</w:t>
            </w:r>
            <w:r>
              <w:rPr>
                <w:rFonts w:ascii="Times New Roman" w:hAnsi="Times New Roman"/>
                <w:spacing w:val="-11"/>
                <w:sz w:val="20"/>
              </w:rPr>
              <w:t> </w:t>
            </w:r>
            <w:r>
              <w:rPr>
                <w:rFonts w:ascii="Times New Roman" w:hAnsi="Times New Roman"/>
                <w:sz w:val="20"/>
              </w:rPr>
              <w:t>?</w:t>
            </w:r>
          </w:p>
          <w:p>
            <w:pPr>
              <w:pStyle w:val="TableParagraph"/>
              <w:spacing w:before="8"/>
              <w:rPr>
                <w:rFonts w:ascii="Times New Roman"/>
                <w:b/>
                <w:sz w:val="21"/>
              </w:rPr>
            </w:pPr>
          </w:p>
          <w:p>
            <w:pPr>
              <w:pStyle w:val="TableParagraph"/>
              <w:numPr>
                <w:ilvl w:val="0"/>
                <w:numId w:val="63"/>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A quel.s besoin.s du quartier souhaitent-elles répondre</w:t>
            </w:r>
            <w:r>
              <w:rPr>
                <w:rFonts w:ascii="Times New Roman" w:hAnsi="Times New Roman"/>
                <w:spacing w:val="-10"/>
                <w:sz w:val="20"/>
              </w:rPr>
              <w:t> </w:t>
            </w:r>
            <w:r>
              <w:rPr>
                <w:rFonts w:ascii="Times New Roman" w:hAnsi="Times New Roman"/>
                <w:sz w:val="20"/>
              </w:rPr>
              <w:t>?</w:t>
            </w:r>
          </w:p>
          <w:p>
            <w:pPr>
              <w:pStyle w:val="TableParagraph"/>
              <w:spacing w:before="7"/>
              <w:rPr>
                <w:rFonts w:ascii="Times New Roman"/>
                <w:b/>
                <w:sz w:val="21"/>
              </w:rPr>
            </w:pPr>
          </w:p>
          <w:p>
            <w:pPr>
              <w:pStyle w:val="TableParagraph"/>
              <w:numPr>
                <w:ilvl w:val="0"/>
                <w:numId w:val="63"/>
              </w:numPr>
              <w:tabs>
                <w:tab w:pos="811" w:val="left" w:leader="none"/>
                <w:tab w:pos="812" w:val="left" w:leader="none"/>
              </w:tabs>
              <w:spacing w:line="240" w:lineRule="auto" w:before="1" w:after="0"/>
              <w:ind w:left="811" w:right="0" w:hanging="360"/>
              <w:jc w:val="left"/>
              <w:rPr>
                <w:rFonts w:ascii="Times New Roman" w:hAnsi="Times New Roman"/>
                <w:sz w:val="20"/>
              </w:rPr>
            </w:pPr>
            <w:r>
              <w:rPr>
                <w:rFonts w:ascii="Times New Roman" w:hAnsi="Times New Roman"/>
                <w:sz w:val="20"/>
              </w:rPr>
              <w:t>Sont-elles partenaires du contrat de ville</w:t>
            </w:r>
            <w:r>
              <w:rPr>
                <w:rFonts w:ascii="Times New Roman" w:hAnsi="Times New Roman"/>
                <w:spacing w:val="-8"/>
                <w:sz w:val="20"/>
              </w:rPr>
              <w:t> </w:t>
            </w:r>
            <w:r>
              <w:rPr>
                <w:rFonts w:ascii="Times New Roman" w:hAnsi="Times New Roman"/>
                <w:sz w:val="20"/>
              </w:rPr>
              <w:t>?</w:t>
            </w:r>
          </w:p>
        </w:tc>
        <w:tc>
          <w:tcPr>
            <w:tcW w:w="6676" w:type="dxa"/>
          </w:tcPr>
          <w:p>
            <w:pPr>
              <w:pStyle w:val="TableParagraph"/>
              <w:spacing w:before="8"/>
              <w:rPr>
                <w:rFonts w:ascii="Times New Roman"/>
                <w:b/>
                <w:sz w:val="20"/>
              </w:rPr>
            </w:pPr>
          </w:p>
          <w:p>
            <w:pPr>
              <w:pStyle w:val="TableParagraph"/>
              <w:numPr>
                <w:ilvl w:val="0"/>
                <w:numId w:val="64"/>
              </w:numPr>
              <w:tabs>
                <w:tab w:pos="810" w:val="left" w:leader="none"/>
              </w:tabs>
              <w:spacing w:line="288" w:lineRule="auto" w:before="0" w:after="0"/>
              <w:ind w:left="809" w:right="105" w:hanging="360"/>
              <w:jc w:val="both"/>
              <w:rPr>
                <w:rFonts w:ascii="Times New Roman" w:hAnsi="Times New Roman"/>
                <w:sz w:val="20"/>
              </w:rPr>
            </w:pPr>
            <w:r>
              <w:rPr>
                <w:rFonts w:ascii="Times New Roman" w:hAnsi="Times New Roman"/>
                <w:sz w:val="20"/>
              </w:rPr>
              <w:t>par « </w:t>
            </w:r>
            <w:r>
              <w:rPr>
                <w:rFonts w:ascii="Times New Roman" w:hAnsi="Times New Roman"/>
                <w:i/>
                <w:sz w:val="20"/>
              </w:rPr>
              <w:t>initiatives citoyennes </w:t>
            </w:r>
            <w:r>
              <w:rPr>
                <w:rFonts w:ascii="Times New Roman" w:hAnsi="Times New Roman"/>
                <w:sz w:val="20"/>
              </w:rPr>
              <w:t>» nous entendons un projet porté initialement par des habitant.es du quartier pour répondre aux besoins qu’elles et ils ont identifié sur leur</w:t>
            </w:r>
            <w:r>
              <w:rPr>
                <w:rFonts w:ascii="Times New Roman" w:hAnsi="Times New Roman"/>
                <w:spacing w:val="-10"/>
                <w:sz w:val="20"/>
              </w:rPr>
              <w:t> </w:t>
            </w:r>
            <w:r>
              <w:rPr>
                <w:rFonts w:ascii="Times New Roman" w:hAnsi="Times New Roman"/>
                <w:sz w:val="20"/>
              </w:rPr>
              <w:t>territoire.</w:t>
            </w:r>
          </w:p>
          <w:p>
            <w:pPr>
              <w:pStyle w:val="TableParagraph"/>
              <w:spacing w:before="8"/>
              <w:rPr>
                <w:rFonts w:ascii="Times New Roman"/>
                <w:b/>
                <w:sz w:val="19"/>
              </w:rPr>
            </w:pPr>
          </w:p>
          <w:p>
            <w:pPr>
              <w:pStyle w:val="TableParagraph"/>
              <w:numPr>
                <w:ilvl w:val="0"/>
                <w:numId w:val="64"/>
              </w:numPr>
              <w:tabs>
                <w:tab w:pos="810" w:val="left" w:leader="none"/>
              </w:tabs>
              <w:spacing w:line="292" w:lineRule="auto" w:before="1" w:after="0"/>
              <w:ind w:left="809" w:right="106" w:hanging="360"/>
              <w:jc w:val="both"/>
              <w:rPr>
                <w:rFonts w:ascii="Times New Roman" w:hAnsi="Times New Roman"/>
                <w:sz w:val="20"/>
              </w:rPr>
            </w:pPr>
            <w:r>
              <w:rPr>
                <w:rFonts w:ascii="Times New Roman" w:hAnsi="Times New Roman"/>
                <w:sz w:val="20"/>
              </w:rPr>
              <w:t>pourquoi votre avis : pour votre expertise à la fois des initiatives, des habitant.es et des associations présentes sur le</w:t>
            </w:r>
            <w:r>
              <w:rPr>
                <w:rFonts w:ascii="Times New Roman" w:hAnsi="Times New Roman"/>
                <w:spacing w:val="-13"/>
                <w:sz w:val="20"/>
              </w:rPr>
              <w:t> </w:t>
            </w:r>
            <w:r>
              <w:rPr>
                <w:rFonts w:ascii="Times New Roman" w:hAnsi="Times New Roman"/>
                <w:sz w:val="20"/>
              </w:rPr>
              <w:t>territoire.</w:t>
            </w:r>
          </w:p>
        </w:tc>
      </w:tr>
      <w:tr>
        <w:trPr>
          <w:trHeight w:val="2605" w:hRule="atLeast"/>
        </w:trPr>
        <w:tc>
          <w:tcPr>
            <w:tcW w:w="15393" w:type="dxa"/>
            <w:gridSpan w:val="4"/>
          </w:tcPr>
          <w:p>
            <w:pPr>
              <w:pStyle w:val="TableParagraph"/>
              <w:rPr>
                <w:rFonts w:ascii="Times New Roman"/>
                <w:b/>
                <w:sz w:val="21"/>
              </w:rPr>
            </w:pPr>
          </w:p>
          <w:p>
            <w:pPr>
              <w:pStyle w:val="TableParagraph"/>
              <w:ind w:left="70" w:right="104"/>
              <w:jc w:val="center"/>
              <w:rPr>
                <w:rFonts w:ascii="Times New Roman" w:hAnsi="Times New Roman"/>
                <w:b/>
                <w:sz w:val="22"/>
              </w:rPr>
            </w:pPr>
            <w:r>
              <w:rPr>
                <w:rFonts w:ascii="Times New Roman" w:hAnsi="Times New Roman"/>
                <w:b/>
                <w:sz w:val="22"/>
                <w:shd w:fill="FFFF00" w:color="auto" w:val="clear"/>
              </w:rPr>
              <w:t>GRILLE D’ANALYSE</w:t>
            </w:r>
          </w:p>
          <w:p>
            <w:pPr>
              <w:pStyle w:val="TableParagraph"/>
              <w:spacing w:before="3"/>
              <w:rPr>
                <w:rFonts w:ascii="Times New Roman"/>
                <w:b/>
                <w:sz w:val="25"/>
              </w:rPr>
            </w:pPr>
          </w:p>
          <w:p>
            <w:pPr>
              <w:pStyle w:val="TableParagraph"/>
              <w:spacing w:before="1"/>
              <w:ind w:left="70" w:right="194"/>
              <w:jc w:val="center"/>
              <w:rPr>
                <w:rFonts w:ascii="Times New Roman" w:hAnsi="Times New Roman"/>
                <w:sz w:val="20"/>
              </w:rPr>
            </w:pPr>
            <w:r>
              <w:rPr>
                <w:rFonts w:ascii="Times New Roman" w:hAnsi="Times New Roman"/>
                <w:sz w:val="20"/>
              </w:rPr>
              <w:t>Nous partons du postulat selon lequel d’autres initiatives citoyennes sont présentes dans le quartier si des dynamiques répondant aux trois critères ci-dessous sont identifiées sur le quartier :</w:t>
            </w:r>
          </w:p>
          <w:p>
            <w:pPr>
              <w:pStyle w:val="TableParagraph"/>
              <w:spacing w:before="2"/>
              <w:rPr>
                <w:rFonts w:ascii="Times New Roman"/>
                <w:b/>
                <w:sz w:val="23"/>
              </w:rPr>
            </w:pPr>
          </w:p>
          <w:p>
            <w:pPr>
              <w:pStyle w:val="TableParagraph"/>
              <w:ind w:left="451"/>
              <w:rPr>
                <w:rFonts w:ascii="Times New Roman" w:hAnsi="Times New Roman"/>
                <w:sz w:val="20"/>
              </w:rPr>
            </w:pPr>
            <w:r>
              <w:rPr>
                <w:rFonts w:ascii="MS Gothic" w:hAnsi="MS Gothic"/>
                <w:sz w:val="20"/>
              </w:rPr>
              <w:t>➔ </w:t>
            </w:r>
            <w:r>
              <w:rPr>
                <w:rFonts w:ascii="Times New Roman" w:hAnsi="Times New Roman"/>
                <w:sz w:val="20"/>
              </w:rPr>
              <w:t>projets portés par des habitant.es du quartier (on parle alors d’initiative citoyenne) ;</w:t>
            </w:r>
          </w:p>
          <w:p>
            <w:pPr>
              <w:pStyle w:val="TableParagraph"/>
              <w:spacing w:before="14"/>
              <w:ind w:left="451"/>
              <w:rPr>
                <w:rFonts w:ascii="Times New Roman" w:hAnsi="Times New Roman"/>
                <w:sz w:val="20"/>
              </w:rPr>
            </w:pPr>
            <w:r>
              <w:rPr>
                <w:rFonts w:ascii="MS Gothic" w:hAnsi="MS Gothic"/>
                <w:sz w:val="20"/>
              </w:rPr>
              <w:t>➔ </w:t>
            </w:r>
            <w:r>
              <w:rPr>
                <w:rFonts w:ascii="Times New Roman" w:hAnsi="Times New Roman"/>
                <w:sz w:val="20"/>
              </w:rPr>
              <w:t>but de répondre aux besoins identifiés par les politiques de la ville sur ces territoires (on parle alors d’innovation sociale selon les attentes des politiques publiques) ;</w:t>
            </w:r>
          </w:p>
          <w:p>
            <w:pPr>
              <w:pStyle w:val="TableParagraph"/>
              <w:spacing w:before="13"/>
              <w:ind w:left="451"/>
              <w:rPr>
                <w:rFonts w:ascii="Times New Roman" w:hAnsi="Times New Roman"/>
                <w:sz w:val="20"/>
              </w:rPr>
            </w:pPr>
            <w:r>
              <w:rPr>
                <w:rFonts w:ascii="MS Gothic" w:hAnsi="MS Gothic"/>
                <w:sz w:val="20"/>
              </w:rPr>
              <w:t>➔ </w:t>
            </w:r>
            <w:r>
              <w:rPr>
                <w:rFonts w:ascii="Times New Roman" w:hAnsi="Times New Roman"/>
                <w:sz w:val="20"/>
              </w:rPr>
              <w:t>initiative pas partenaires du contrat de ville</w:t>
            </w:r>
          </w:p>
        </w:tc>
      </w:tr>
    </w:tbl>
    <w:p>
      <w:pPr>
        <w:spacing w:after="0"/>
        <w:rPr>
          <w:rFonts w:ascii="Times New Roman" w:hAnsi="Times New Roman"/>
          <w:sz w:val="20"/>
        </w:rPr>
        <w:sectPr>
          <w:footerReference w:type="default" r:id="rId94"/>
          <w:pgSz w:w="16860" w:h="11920" w:orient="landscape"/>
          <w:pgMar w:footer="0" w:header="0" w:top="740" w:bottom="280" w:left="460" w:right="620"/>
        </w:sectPr>
      </w:pPr>
    </w:p>
    <w:p>
      <w:pPr>
        <w:spacing w:before="71"/>
        <w:ind w:left="106" w:right="0" w:firstLine="0"/>
        <w:jc w:val="left"/>
        <w:rPr>
          <w:b/>
          <w:sz w:val="24"/>
        </w:rPr>
      </w:pPr>
      <w:r>
        <w:rPr>
          <w:b/>
          <w:sz w:val="24"/>
        </w:rPr>
        <w:t>ETAPE 2 : Comment se développent ces initiatives citoyennes sur le quartier ?</w:t>
      </w:r>
    </w:p>
    <w:p>
      <w:pPr>
        <w:pStyle w:val="BodyText"/>
        <w:spacing w:before="6"/>
        <w:rPr>
          <w:b/>
          <w:sz w:val="2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
        <w:gridCol w:w="10396"/>
        <w:gridCol w:w="113"/>
        <w:gridCol w:w="4786"/>
      </w:tblGrid>
      <w:tr>
        <w:trPr>
          <w:trHeight w:val="295" w:hRule="atLeast"/>
        </w:trPr>
        <w:tc>
          <w:tcPr>
            <w:tcW w:w="98" w:type="dxa"/>
            <w:tcBorders>
              <w:right w:val="nil"/>
            </w:tcBorders>
            <w:shd w:val="clear" w:color="auto" w:fill="FFFFFF"/>
          </w:tcPr>
          <w:p>
            <w:pPr>
              <w:pStyle w:val="TableParagraph"/>
              <w:rPr>
                <w:rFonts w:ascii="Times New Roman"/>
                <w:sz w:val="20"/>
              </w:rPr>
            </w:pPr>
          </w:p>
        </w:tc>
        <w:tc>
          <w:tcPr>
            <w:tcW w:w="10396" w:type="dxa"/>
            <w:tcBorders>
              <w:left w:val="nil"/>
              <w:right w:val="nil"/>
            </w:tcBorders>
            <w:shd w:val="clear" w:color="auto" w:fill="FFFFFF"/>
          </w:tcPr>
          <w:p>
            <w:pPr>
              <w:pStyle w:val="TableParagraph"/>
              <w:spacing w:before="2"/>
              <w:ind w:left="3884" w:right="3887"/>
              <w:jc w:val="center"/>
              <w:rPr>
                <w:rFonts w:ascii="Times New Roman" w:hAnsi="Times New Roman"/>
                <w:b/>
                <w:sz w:val="22"/>
              </w:rPr>
            </w:pPr>
            <w:r>
              <w:rPr>
                <w:rFonts w:ascii="Times New Roman" w:hAnsi="Times New Roman"/>
                <w:b/>
                <w:sz w:val="22"/>
              </w:rPr>
              <w:t>Questions complémentaires</w:t>
            </w:r>
          </w:p>
        </w:tc>
        <w:tc>
          <w:tcPr>
            <w:tcW w:w="113" w:type="dxa"/>
            <w:tcBorders>
              <w:left w:val="nil"/>
            </w:tcBorders>
            <w:shd w:val="clear" w:color="auto" w:fill="DEEAF6"/>
          </w:tcPr>
          <w:p>
            <w:pPr>
              <w:pStyle w:val="TableParagraph"/>
              <w:rPr>
                <w:rFonts w:ascii="Times New Roman"/>
                <w:sz w:val="20"/>
              </w:rPr>
            </w:pPr>
          </w:p>
        </w:tc>
        <w:tc>
          <w:tcPr>
            <w:tcW w:w="4786" w:type="dxa"/>
            <w:shd w:val="clear" w:color="auto" w:fill="DEEAF6"/>
          </w:tcPr>
          <w:p>
            <w:pPr>
              <w:pStyle w:val="TableParagraph"/>
              <w:tabs>
                <w:tab w:pos="1094" w:val="left" w:leader="none"/>
                <w:tab w:pos="4667" w:val="left" w:leader="none"/>
              </w:tabs>
              <w:spacing w:before="2"/>
              <w:ind w:left="93"/>
              <w:rPr>
                <w:rFonts w:ascii="Times New Roman"/>
                <w:b/>
                <w:sz w:val="22"/>
              </w:rPr>
            </w:pPr>
            <w:r>
              <w:rPr>
                <w:rFonts w:ascii="Times New Roman"/>
                <w:sz w:val="22"/>
                <w:shd w:fill="FFFFFF" w:color="auto" w:val="clear"/>
              </w:rPr>
              <w:t> </w:t>
              <w:tab/>
            </w:r>
            <w:r>
              <w:rPr>
                <w:rFonts w:ascii="Times New Roman"/>
                <w:b/>
                <w:sz w:val="22"/>
                <w:shd w:fill="FFFFFF" w:color="auto" w:val="clear"/>
              </w:rPr>
              <w:t>Clarification de la</w:t>
            </w:r>
            <w:r>
              <w:rPr>
                <w:rFonts w:ascii="Times New Roman"/>
                <w:b/>
                <w:spacing w:val="-24"/>
                <w:sz w:val="22"/>
                <w:shd w:fill="FFFFFF" w:color="auto" w:val="clear"/>
              </w:rPr>
              <w:t> </w:t>
            </w:r>
            <w:r>
              <w:rPr>
                <w:rFonts w:ascii="Times New Roman"/>
                <w:b/>
                <w:sz w:val="22"/>
                <w:shd w:fill="FFFFFF" w:color="auto" w:val="clear"/>
              </w:rPr>
              <w:t>question</w:t>
              <w:tab/>
            </w:r>
          </w:p>
        </w:tc>
      </w:tr>
      <w:tr>
        <w:trPr>
          <w:trHeight w:val="2875" w:hRule="atLeast"/>
        </w:trPr>
        <w:tc>
          <w:tcPr>
            <w:tcW w:w="10607" w:type="dxa"/>
            <w:gridSpan w:val="3"/>
          </w:tcPr>
          <w:p>
            <w:pPr>
              <w:pStyle w:val="TableParagraph"/>
              <w:spacing w:before="4"/>
              <w:rPr>
                <w:rFonts w:ascii="Times New Roman"/>
                <w:b/>
                <w:sz w:val="17"/>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Les initiatives se sont elles structurée juridiquement</w:t>
            </w:r>
            <w:r>
              <w:rPr>
                <w:rFonts w:ascii="Times New Roman" w:hAnsi="Times New Roman"/>
                <w:spacing w:val="-9"/>
                <w:sz w:val="20"/>
              </w:rPr>
              <w:t> </w:t>
            </w:r>
            <w:r>
              <w:rPr>
                <w:rFonts w:ascii="Times New Roman" w:hAnsi="Times New Roman"/>
                <w:sz w:val="20"/>
              </w:rPr>
              <w:t>?</w:t>
            </w:r>
          </w:p>
          <w:p>
            <w:pPr>
              <w:pStyle w:val="TableParagraph"/>
              <w:spacing w:before="8"/>
              <w:rPr>
                <w:rFonts w:ascii="Times New Roman"/>
                <w:b/>
                <w:sz w:val="21"/>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Quels sont les projets longs-termistes de ces initiatives</w:t>
            </w:r>
            <w:r>
              <w:rPr>
                <w:rFonts w:ascii="Times New Roman" w:hAnsi="Times New Roman"/>
                <w:spacing w:val="-10"/>
                <w:sz w:val="20"/>
              </w:rPr>
              <w:t> </w:t>
            </w:r>
            <w:r>
              <w:rPr>
                <w:rFonts w:ascii="Times New Roman" w:hAnsi="Times New Roman"/>
                <w:sz w:val="20"/>
              </w:rPr>
              <w:t>?</w:t>
            </w:r>
          </w:p>
          <w:p>
            <w:pPr>
              <w:pStyle w:val="TableParagraph"/>
              <w:spacing w:before="7"/>
              <w:rPr>
                <w:rFonts w:ascii="Times New Roman"/>
                <w:b/>
                <w:sz w:val="21"/>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Ont-elles ou projettent-elles d’embaucher</w:t>
            </w:r>
            <w:r>
              <w:rPr>
                <w:rFonts w:ascii="Times New Roman" w:hAnsi="Times New Roman"/>
                <w:spacing w:val="-5"/>
                <w:sz w:val="20"/>
              </w:rPr>
              <w:t> </w:t>
            </w:r>
            <w:r>
              <w:rPr>
                <w:rFonts w:ascii="Times New Roman" w:hAnsi="Times New Roman"/>
                <w:sz w:val="20"/>
              </w:rPr>
              <w:t>?</w:t>
            </w:r>
          </w:p>
          <w:p>
            <w:pPr>
              <w:pStyle w:val="TableParagraph"/>
              <w:spacing w:before="8"/>
              <w:rPr>
                <w:rFonts w:ascii="Times New Roman"/>
                <w:b/>
                <w:sz w:val="21"/>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D’où viennent leurs fonds</w:t>
            </w:r>
            <w:r>
              <w:rPr>
                <w:rFonts w:ascii="Times New Roman" w:hAnsi="Times New Roman"/>
                <w:spacing w:val="-5"/>
                <w:sz w:val="20"/>
              </w:rPr>
              <w:t> </w:t>
            </w:r>
            <w:r>
              <w:rPr>
                <w:rFonts w:ascii="Times New Roman" w:hAnsi="Times New Roman"/>
                <w:sz w:val="20"/>
              </w:rPr>
              <w:t>?</w:t>
            </w:r>
          </w:p>
          <w:p>
            <w:pPr>
              <w:pStyle w:val="TableParagraph"/>
              <w:spacing w:before="8"/>
              <w:rPr>
                <w:rFonts w:ascii="Times New Roman"/>
                <w:b/>
                <w:sz w:val="21"/>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Ont-elles mis en place une logique de marché ? (vente de biens et/ou de</w:t>
            </w:r>
            <w:r>
              <w:rPr>
                <w:rFonts w:ascii="Times New Roman" w:hAnsi="Times New Roman"/>
                <w:spacing w:val="-21"/>
                <w:sz w:val="20"/>
              </w:rPr>
              <w:t> </w:t>
            </w:r>
            <w:r>
              <w:rPr>
                <w:rFonts w:ascii="Times New Roman" w:hAnsi="Times New Roman"/>
                <w:sz w:val="20"/>
              </w:rPr>
              <w:t>services)</w:t>
            </w:r>
          </w:p>
          <w:p>
            <w:pPr>
              <w:pStyle w:val="TableParagraph"/>
              <w:spacing w:before="7"/>
              <w:rPr>
                <w:rFonts w:ascii="Times New Roman"/>
                <w:b/>
                <w:sz w:val="21"/>
              </w:rPr>
            </w:pPr>
          </w:p>
          <w:p>
            <w:pPr>
              <w:pStyle w:val="TableParagraph"/>
              <w:numPr>
                <w:ilvl w:val="0"/>
                <w:numId w:val="65"/>
              </w:numPr>
              <w:tabs>
                <w:tab w:pos="811" w:val="left" w:leader="none"/>
                <w:tab w:pos="812" w:val="left" w:leader="none"/>
              </w:tabs>
              <w:spacing w:line="240" w:lineRule="auto" w:before="0" w:after="0"/>
              <w:ind w:left="811" w:right="0" w:hanging="360"/>
              <w:jc w:val="left"/>
              <w:rPr>
                <w:rFonts w:ascii="Times New Roman" w:hAnsi="Times New Roman"/>
                <w:sz w:val="20"/>
              </w:rPr>
            </w:pPr>
            <w:r>
              <w:rPr>
                <w:rFonts w:ascii="Times New Roman" w:hAnsi="Times New Roman"/>
                <w:sz w:val="20"/>
              </w:rPr>
              <w:t>Ont-elles mis en place une logique non-marchande institutionnalisée ? (mobilisation de financements</w:t>
            </w:r>
            <w:r>
              <w:rPr>
                <w:rFonts w:ascii="Times New Roman" w:hAnsi="Times New Roman"/>
                <w:spacing w:val="-32"/>
                <w:sz w:val="20"/>
              </w:rPr>
              <w:t> </w:t>
            </w:r>
            <w:r>
              <w:rPr>
                <w:rFonts w:ascii="Times New Roman" w:hAnsi="Times New Roman"/>
                <w:sz w:val="20"/>
              </w:rPr>
              <w:t>publics)</w:t>
            </w:r>
          </w:p>
        </w:tc>
        <w:tc>
          <w:tcPr>
            <w:tcW w:w="4786" w:type="dxa"/>
          </w:tcPr>
          <w:p>
            <w:pPr>
              <w:pStyle w:val="TableParagraph"/>
              <w:spacing w:before="8"/>
              <w:rPr>
                <w:rFonts w:ascii="Times New Roman"/>
                <w:b/>
                <w:sz w:val="20"/>
              </w:rPr>
            </w:pPr>
          </w:p>
          <w:p>
            <w:pPr>
              <w:pStyle w:val="TableParagraph"/>
              <w:spacing w:line="288" w:lineRule="auto"/>
              <w:ind w:left="809" w:right="280" w:hanging="360"/>
              <w:jc w:val="both"/>
              <w:rPr>
                <w:rFonts w:ascii="Times New Roman" w:hAnsi="Times New Roman"/>
                <w:sz w:val="20"/>
              </w:rPr>
            </w:pPr>
            <w:r>
              <w:rPr>
                <w:rFonts w:ascii="Times New Roman" w:hAnsi="Times New Roman"/>
                <w:sz w:val="24"/>
              </w:rPr>
              <w:t>o </w:t>
            </w:r>
            <w:r>
              <w:rPr>
                <w:rFonts w:ascii="Times New Roman" w:hAnsi="Times New Roman"/>
                <w:sz w:val="20"/>
              </w:rPr>
              <w:t>par « </w:t>
            </w:r>
            <w:r>
              <w:rPr>
                <w:rFonts w:ascii="Times New Roman" w:hAnsi="Times New Roman"/>
                <w:i/>
                <w:sz w:val="20"/>
              </w:rPr>
              <w:t>se développer </w:t>
            </w:r>
            <w:r>
              <w:rPr>
                <w:rFonts w:ascii="Times New Roman" w:hAnsi="Times New Roman"/>
                <w:sz w:val="20"/>
              </w:rPr>
              <w:t>» nous entendons que l’initiative soit capable de s’institutionnaliser, soit de devenir pérenne.</w:t>
            </w:r>
          </w:p>
        </w:tc>
      </w:tr>
      <w:tr>
        <w:trPr>
          <w:trHeight w:val="2095" w:hRule="atLeast"/>
        </w:trPr>
        <w:tc>
          <w:tcPr>
            <w:tcW w:w="15393" w:type="dxa"/>
            <w:gridSpan w:val="4"/>
          </w:tcPr>
          <w:p>
            <w:pPr>
              <w:pStyle w:val="TableParagraph"/>
              <w:rPr>
                <w:rFonts w:ascii="Times New Roman"/>
                <w:b/>
                <w:sz w:val="21"/>
              </w:rPr>
            </w:pPr>
          </w:p>
          <w:p>
            <w:pPr>
              <w:pStyle w:val="TableParagraph"/>
              <w:ind w:left="6571"/>
              <w:rPr>
                <w:rFonts w:ascii="Times New Roman" w:hAnsi="Times New Roman"/>
                <w:b/>
                <w:sz w:val="22"/>
              </w:rPr>
            </w:pPr>
            <w:r>
              <w:rPr>
                <w:rFonts w:ascii="Times New Roman" w:hAnsi="Times New Roman"/>
                <w:b/>
                <w:sz w:val="22"/>
                <w:shd w:fill="FFFF00" w:color="auto" w:val="clear"/>
              </w:rPr>
              <w:t>GRILLE D’ANALYSE</w:t>
            </w:r>
          </w:p>
          <w:p>
            <w:pPr>
              <w:pStyle w:val="TableParagraph"/>
              <w:spacing w:before="3"/>
              <w:rPr>
                <w:rFonts w:ascii="Times New Roman"/>
                <w:b/>
                <w:sz w:val="25"/>
              </w:rPr>
            </w:pPr>
          </w:p>
          <w:p>
            <w:pPr>
              <w:pStyle w:val="TableParagraph"/>
              <w:spacing w:line="280" w:lineRule="auto" w:before="1"/>
              <w:ind w:left="91" w:right="104"/>
              <w:rPr>
                <w:rFonts w:ascii="Times New Roman" w:hAnsi="Times New Roman"/>
                <w:sz w:val="20"/>
              </w:rPr>
            </w:pPr>
            <w:r>
              <w:rPr>
                <w:rFonts w:ascii="Times New Roman" w:hAnsi="Times New Roman"/>
                <w:sz w:val="20"/>
              </w:rPr>
              <w:t>Pour savoir si ces initiatives parviennent à se développer nous nous basons sur la théorie de Sybille Mertens selon laquelle une initiative citoyenne soit s’essoufle, soit s´institutionnalise. Pour voir si elle s´institutionnalise nous observons si :</w:t>
            </w:r>
          </w:p>
          <w:p>
            <w:pPr>
              <w:pStyle w:val="TableParagraph"/>
              <w:spacing w:before="9"/>
              <w:rPr>
                <w:rFonts w:ascii="Times New Roman"/>
                <w:b/>
                <w:sz w:val="19"/>
              </w:rPr>
            </w:pPr>
          </w:p>
          <w:p>
            <w:pPr>
              <w:pStyle w:val="TableParagraph"/>
              <w:spacing w:before="1"/>
              <w:ind w:left="451"/>
              <w:rPr>
                <w:rFonts w:ascii="Times New Roman" w:hAnsi="Times New Roman"/>
                <w:sz w:val="20"/>
              </w:rPr>
            </w:pPr>
            <w:r>
              <w:rPr>
                <w:rFonts w:ascii="MS Gothic" w:hAnsi="MS Gothic"/>
                <w:sz w:val="20"/>
              </w:rPr>
              <w:t>➔ </w:t>
            </w:r>
            <w:r>
              <w:rPr>
                <w:rFonts w:ascii="Times New Roman" w:hAnsi="Times New Roman"/>
                <w:sz w:val="20"/>
              </w:rPr>
              <w:t>Il y a une volonté de pérennisation (embauche ou projet d’embauche)</w:t>
            </w:r>
          </w:p>
          <w:p>
            <w:pPr>
              <w:pStyle w:val="TableParagraph"/>
              <w:spacing w:line="253" w:lineRule="exact" w:before="13"/>
              <w:ind w:left="451"/>
              <w:rPr>
                <w:rFonts w:ascii="Times New Roman" w:hAnsi="Times New Roman"/>
                <w:sz w:val="20"/>
              </w:rPr>
            </w:pPr>
            <w:r>
              <w:rPr>
                <w:rFonts w:ascii="MS Gothic" w:hAnsi="MS Gothic"/>
                <w:sz w:val="20"/>
              </w:rPr>
              <w:t>➔ </w:t>
            </w:r>
            <w:r>
              <w:rPr>
                <w:rFonts w:ascii="Times New Roman" w:hAnsi="Times New Roman"/>
                <w:sz w:val="20"/>
              </w:rPr>
              <w:t>Si une logique de marché (vente de bien et/ou de service) </w:t>
            </w:r>
            <w:r>
              <w:rPr>
                <w:rFonts w:ascii="Times New Roman" w:hAnsi="Times New Roman"/>
                <w:b/>
                <w:sz w:val="20"/>
              </w:rPr>
              <w:t>ou </w:t>
            </w:r>
            <w:r>
              <w:rPr>
                <w:rFonts w:ascii="Times New Roman" w:hAnsi="Times New Roman"/>
                <w:sz w:val="20"/>
              </w:rPr>
              <w:t>une logique non marchande institutionnalisée (mobilisation de fonts publics) a été mise en place</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58"/>
        <w:ind w:left="106" w:right="0" w:firstLine="0"/>
        <w:jc w:val="left"/>
        <w:rPr>
          <w:b/>
          <w:sz w:val="24"/>
        </w:rPr>
      </w:pPr>
      <w:r>
        <w:rPr/>
        <w:pict>
          <v:shape style="position:absolute;margin-left:28.875pt;margin-top:24.728245pt;width:769.5pt;height:42.75pt;mso-position-horizontal-relative:page;mso-position-vertical-relative:paragraph;z-index:1352;mso-wrap-distance-left:0;mso-wrap-distance-right:0" type="#_x0000_t202" filled="false" stroked="true" strokeweight=".75pt" strokecolor="#000000">
            <v:textbox inset="0,0,0,0">
              <w:txbxContent>
                <w:p>
                  <w:pPr>
                    <w:pStyle w:val="BodyText"/>
                    <w:spacing w:before="5"/>
                    <w:rPr>
                      <w:b/>
                      <w:sz w:val="21"/>
                    </w:rPr>
                  </w:pPr>
                </w:p>
                <w:p>
                  <w:pPr>
                    <w:pStyle w:val="BodyText"/>
                    <w:numPr>
                      <w:ilvl w:val="0"/>
                      <w:numId w:val="66"/>
                    </w:numPr>
                    <w:tabs>
                      <w:tab w:pos="806" w:val="left" w:leader="none"/>
                      <w:tab w:pos="807" w:val="left" w:leader="none"/>
                    </w:tabs>
                    <w:spacing w:line="240" w:lineRule="auto" w:before="1" w:after="0"/>
                    <w:ind w:left="806" w:right="0" w:hanging="360"/>
                    <w:jc w:val="left"/>
                  </w:pPr>
                  <w:r>
                    <w:rPr/>
                    <w:t>D’autres points à aborder selon vous</w:t>
                  </w:r>
                  <w:r>
                    <w:rPr>
                      <w:spacing w:val="-7"/>
                    </w:rPr>
                    <w:t> </w:t>
                  </w:r>
                  <w:r>
                    <w:rPr/>
                    <w:t>?</w:t>
                  </w:r>
                </w:p>
              </w:txbxContent>
            </v:textbox>
            <v:stroke dashstyle="solid"/>
            <w10:wrap type="topAndBottom"/>
          </v:shape>
        </w:pict>
      </w:r>
      <w:r>
        <w:rPr>
          <w:b/>
          <w:sz w:val="24"/>
        </w:rPr>
        <w:t>CLÔTURE :</w:t>
      </w:r>
    </w:p>
    <w:p>
      <w:pPr>
        <w:spacing w:after="0"/>
        <w:jc w:val="left"/>
        <w:rPr>
          <w:sz w:val="24"/>
        </w:rPr>
        <w:sectPr>
          <w:footerReference w:type="even" r:id="rId95"/>
          <w:pgSz w:w="16860" w:h="11920" w:orient="landscape"/>
          <w:pgMar w:footer="0" w:header="0" w:top="740" w:bottom="280" w:left="460" w:right="620"/>
        </w:sectPr>
      </w:pPr>
    </w:p>
    <w:p>
      <w:pPr>
        <w:spacing w:before="71"/>
        <w:ind w:left="256" w:right="0" w:firstLine="0"/>
        <w:jc w:val="left"/>
        <w:rPr>
          <w:b/>
          <w:sz w:val="32"/>
        </w:rPr>
      </w:pPr>
      <w:r>
        <w:rPr>
          <w:b/>
          <w:sz w:val="32"/>
        </w:rPr>
        <w:t>GRILLE D’ENTRETIENS SEMI-DIRECTIFS – ASSOCIATIONS PARTENAIRES DU CONTRAT DE</w:t>
      </w:r>
      <w:r>
        <w:rPr>
          <w:b/>
          <w:spacing w:val="-57"/>
          <w:sz w:val="32"/>
        </w:rPr>
        <w:t> </w:t>
      </w:r>
      <w:r>
        <w:rPr>
          <w:b/>
          <w:sz w:val="32"/>
        </w:rPr>
        <w:t>VILLE</w:t>
      </w:r>
    </w:p>
    <w:p>
      <w:pPr>
        <w:spacing w:before="262"/>
        <w:ind w:left="106" w:right="0" w:firstLine="0"/>
        <w:jc w:val="left"/>
        <w:rPr>
          <w:b/>
          <w:sz w:val="24"/>
        </w:rPr>
      </w:pPr>
      <w:r>
        <w:rPr>
          <w:b/>
          <w:sz w:val="24"/>
        </w:rPr>
        <w:t>INTRODUCTION :</w:t>
      </w:r>
    </w:p>
    <w:p>
      <w:pPr>
        <w:pStyle w:val="BodyText"/>
        <w:spacing w:before="9"/>
        <w:rPr>
          <w:b/>
          <w:sz w:val="18"/>
        </w:rPr>
      </w:pPr>
      <w:r>
        <w:rPr/>
        <w:pict>
          <v:group style="position:absolute;margin-left:28.5pt;margin-top:13.152862pt;width:770.25pt;height:199.5pt;mso-position-horizontal-relative:page;mso-position-vertical-relative:paragraph;z-index:1592;mso-wrap-distance-left:0;mso-wrap-distance-right:0" coordorigin="570,263" coordsize="15405,3990">
            <v:line style="position:absolute" from="570,271" to="15975,271" stroked="true" strokeweight=".75pt" strokecolor="#000000">
              <v:stroke dashstyle="solid"/>
            </v:line>
            <v:line style="position:absolute" from="570,4246" to="15975,4246" stroked="true" strokeweight=".75pt" strokecolor="#000000">
              <v:stroke dashstyle="solid"/>
            </v:line>
            <v:line style="position:absolute" from="578,263" to="578,4253" stroked="true" strokeweight=".75pt" strokecolor="#000000">
              <v:stroke dashstyle="solid"/>
            </v:line>
            <v:line style="position:absolute" from="15968,263" to="15968,4253" stroked="true" strokeweight=".75pt" strokecolor="#000000">
              <v:stroke dashstyle="solid"/>
            </v:line>
            <v:shape style="position:absolute;left:4106;top:3952;width:4654;height:244" type="#_x0000_t202" filled="false" stroked="false">
              <v:textbox inset="0,0,0,0">
                <w:txbxContent>
                  <w:p>
                    <w:pPr>
                      <w:spacing w:line="244" w:lineRule="exact" w:before="0"/>
                      <w:ind w:left="0" w:right="0" w:firstLine="0"/>
                      <w:jc w:val="left"/>
                      <w:rPr>
                        <w:sz w:val="22"/>
                      </w:rPr>
                    </w:pPr>
                    <w:r>
                      <w:rPr>
                        <w:sz w:val="22"/>
                      </w:rPr>
                      <w:t>Vous travaillez/êtes bénévoles dans cette association</w:t>
                    </w:r>
                  </w:p>
                </w:txbxContent>
              </v:textbox>
              <w10:wrap type="none"/>
            </v:shape>
            <v:shape style="position:absolute;left:3386;top:3959;width:240;height:220" type="#_x0000_t202" filled="false" stroked="false">
              <v:textbox inset="0,0,0,0">
                <w:txbxContent>
                  <w:p>
                    <w:pPr>
                      <w:spacing w:line="220" w:lineRule="exact" w:before="0"/>
                      <w:ind w:left="0" w:right="0" w:firstLine="0"/>
                      <w:jc w:val="left"/>
                      <w:rPr>
                        <w:rFonts w:ascii="MS Gothic" w:hAnsi="MS Gothic"/>
                        <w:sz w:val="22"/>
                      </w:rPr>
                    </w:pPr>
                    <w:r>
                      <w:rPr>
                        <w:rFonts w:ascii="MS Gothic" w:hAnsi="MS Gothic"/>
                        <w:sz w:val="22"/>
                      </w:rPr>
                      <w:t>➢</w:t>
                    </w:r>
                  </w:p>
                </w:txbxContent>
              </v:textbox>
              <w10:wrap type="none"/>
            </v:shape>
            <v:shape style="position:absolute;left:671;top:3652;width:2657;height:244" type="#_x0000_t202" filled="false" stroked="false">
              <v:textbox inset="0,0,0,0">
                <w:txbxContent>
                  <w:p>
                    <w:pPr>
                      <w:spacing w:line="244" w:lineRule="exact" w:before="0"/>
                      <w:ind w:left="0" w:right="0" w:firstLine="0"/>
                      <w:jc w:val="left"/>
                      <w:rPr>
                        <w:sz w:val="22"/>
                      </w:rPr>
                    </w:pPr>
                    <w:r>
                      <w:rPr>
                        <w:sz w:val="22"/>
                        <w:u w:val="single"/>
                      </w:rPr>
                      <w:t>Pertinence de votre présence :</w:t>
                    </w:r>
                  </w:p>
                </w:txbxContent>
              </v:textbox>
              <w10:wrap type="none"/>
            </v:shape>
            <v:shape style="position:absolute;left:4106;top:2812;width:10704;height:544" type="#_x0000_t202" filled="false" stroked="false">
              <v:textbox inset="0,0,0,0">
                <w:txbxContent>
                  <w:p>
                    <w:pPr>
                      <w:spacing w:line="244" w:lineRule="exact" w:before="0"/>
                      <w:ind w:left="0" w:right="0" w:firstLine="0"/>
                      <w:jc w:val="left"/>
                      <w:rPr>
                        <w:sz w:val="22"/>
                      </w:rPr>
                    </w:pPr>
                    <w:r>
                      <w:rPr>
                        <w:sz w:val="22"/>
                      </w:rPr>
                      <w:t>Savoir d’où viennent les ressources mobilisées par les associations actives sur le quartier et partenaires du contrat de ville</w:t>
                    </w:r>
                  </w:p>
                  <w:p>
                    <w:pPr>
                      <w:spacing w:before="47"/>
                      <w:ind w:left="0" w:right="0" w:firstLine="0"/>
                      <w:jc w:val="left"/>
                      <w:rPr>
                        <w:sz w:val="22"/>
                      </w:rPr>
                    </w:pPr>
                    <w:r>
                      <w:rPr>
                        <w:sz w:val="22"/>
                      </w:rPr>
                      <w:t>Savoir si ces associations sont ancrées dans le quartier sur lequel elles agissent</w:t>
                    </w:r>
                  </w:p>
                </w:txbxContent>
              </v:textbox>
              <w10:wrap type="none"/>
            </v:shape>
            <v:shape style="position:absolute;left:3386;top:2819;width:240;height:520" type="#_x0000_t202" filled="false" stroked="false">
              <v:textbox inset="0,0,0,0">
                <w:txbxContent>
                  <w:p>
                    <w:pPr>
                      <w:spacing w:line="251" w:lineRule="exact" w:before="0"/>
                      <w:ind w:left="0" w:right="0" w:firstLine="0"/>
                      <w:jc w:val="left"/>
                      <w:rPr>
                        <w:rFonts w:ascii="MS Gothic" w:hAnsi="MS Gothic"/>
                        <w:sz w:val="22"/>
                      </w:rPr>
                    </w:pPr>
                    <w:r>
                      <w:rPr>
                        <w:rFonts w:ascii="MS Gothic" w:hAnsi="MS Gothic"/>
                        <w:sz w:val="22"/>
                      </w:rPr>
                      <w:t>➢</w:t>
                    </w:r>
                  </w:p>
                  <w:p>
                    <w:pPr>
                      <w:spacing w:line="251" w:lineRule="exact" w:before="18"/>
                      <w:ind w:left="0" w:right="0" w:firstLine="0"/>
                      <w:jc w:val="left"/>
                      <w:rPr>
                        <w:rFonts w:ascii="MS Gothic" w:hAnsi="MS Gothic"/>
                        <w:sz w:val="22"/>
                      </w:rPr>
                    </w:pPr>
                    <w:r>
                      <w:rPr>
                        <w:rFonts w:ascii="MS Gothic" w:hAnsi="MS Gothic"/>
                        <w:sz w:val="22"/>
                      </w:rPr>
                      <w:t>➢</w:t>
                    </w:r>
                  </w:p>
                </w:txbxContent>
              </v:textbox>
              <w10:wrap type="none"/>
            </v:shape>
            <v:shape style="position:absolute;left:671;top:1972;width:8348;height:784" type="#_x0000_t202" filled="false" stroked="false">
              <v:textbox inset="0,0,0,0">
                <w:txbxContent>
                  <w:p>
                    <w:pPr>
                      <w:spacing w:line="244" w:lineRule="exact" w:before="0"/>
                      <w:ind w:left="0" w:right="0" w:firstLine="0"/>
                      <w:jc w:val="left"/>
                      <w:rPr>
                        <w:sz w:val="22"/>
                      </w:rPr>
                    </w:pPr>
                    <w:r>
                      <w:rPr>
                        <w:sz w:val="22"/>
                        <w:u w:val="single"/>
                      </w:rPr>
                      <w:t>Sujet du mémoire</w:t>
                    </w:r>
                    <w:r>
                      <w:rPr>
                        <w:sz w:val="22"/>
                      </w:rPr>
                      <w:t> </w:t>
                    </w:r>
                    <w:r>
                      <w:rPr>
                        <w:sz w:val="22"/>
                        <w:u w:val="single"/>
                      </w:rPr>
                      <w:t>:</w:t>
                    </w:r>
                    <w:r>
                      <w:rPr>
                        <w:sz w:val="22"/>
                      </w:rPr>
                      <w:t> « L’innovation sociale dans les quartiers prioritaires de la ville de Nantes »</w:t>
                    </w:r>
                  </w:p>
                  <w:p>
                    <w:pPr>
                      <w:spacing w:line="240" w:lineRule="auto" w:before="11"/>
                      <w:rPr>
                        <w:b/>
                        <w:sz w:val="24"/>
                      </w:rPr>
                    </w:pPr>
                  </w:p>
                  <w:p>
                    <w:pPr>
                      <w:spacing w:before="0"/>
                      <w:ind w:left="0" w:right="0" w:firstLine="0"/>
                      <w:jc w:val="left"/>
                      <w:rPr>
                        <w:sz w:val="22"/>
                      </w:rPr>
                    </w:pPr>
                    <w:r>
                      <w:rPr>
                        <w:sz w:val="22"/>
                        <w:u w:val="single"/>
                      </w:rPr>
                      <w:t>Objectif des entretiens</w:t>
                    </w:r>
                    <w:r>
                      <w:rPr>
                        <w:sz w:val="22"/>
                      </w:rPr>
                      <w:t> </w:t>
                    </w:r>
                    <w:r>
                      <w:rPr>
                        <w:sz w:val="22"/>
                        <w:u w:val="single"/>
                      </w:rPr>
                      <w:t>:</w:t>
                    </w:r>
                  </w:p>
                </w:txbxContent>
              </v:textbox>
              <w10:wrap type="none"/>
            </v:shape>
            <v:shape style="position:absolute;left:4106;top:832;width:6698;height:844" type="#_x0000_t202" filled="false" stroked="false">
              <v:textbox inset="0,0,0,0">
                <w:txbxContent>
                  <w:p>
                    <w:pPr>
                      <w:spacing w:line="285" w:lineRule="auto" w:before="0"/>
                      <w:ind w:left="0" w:right="-5" w:firstLine="0"/>
                      <w:jc w:val="left"/>
                      <w:rPr>
                        <w:sz w:val="22"/>
                      </w:rPr>
                    </w:pPr>
                    <w:r>
                      <w:rPr>
                        <w:sz w:val="22"/>
                      </w:rPr>
                      <w:t>Entretien semi-directif mené pour la réalisation d’un mémoire de recherche. Durée d’environ 30 minutes estimée</w:t>
                    </w:r>
                  </w:p>
                  <w:p>
                    <w:pPr>
                      <w:spacing w:line="251" w:lineRule="exact" w:before="0"/>
                      <w:ind w:left="0" w:right="0" w:firstLine="0"/>
                      <w:jc w:val="left"/>
                      <w:rPr>
                        <w:sz w:val="22"/>
                      </w:rPr>
                    </w:pPr>
                    <w:r>
                      <w:rPr>
                        <w:sz w:val="22"/>
                      </w:rPr>
                      <w:t>Souhait d’enregistrement audio</w:t>
                    </w:r>
                  </w:p>
                </w:txbxContent>
              </v:textbox>
              <w10:wrap type="none"/>
            </v:shape>
            <v:shape style="position:absolute;left:3386;top:839;width:240;height:820" type="#_x0000_t202" filled="false" stroked="false">
              <v:textbox inset="0,0,0,0">
                <w:txbxContent>
                  <w:p>
                    <w:pPr>
                      <w:spacing w:line="251" w:lineRule="exact" w:before="0"/>
                      <w:ind w:left="0" w:right="0" w:firstLine="0"/>
                      <w:jc w:val="left"/>
                      <w:rPr>
                        <w:rFonts w:ascii="MS Gothic" w:hAnsi="MS Gothic"/>
                        <w:sz w:val="22"/>
                      </w:rPr>
                    </w:pPr>
                    <w:r>
                      <w:rPr>
                        <w:rFonts w:ascii="MS Gothic" w:hAnsi="MS Gothic"/>
                        <w:sz w:val="22"/>
                      </w:rPr>
                      <w:t>➢</w:t>
                    </w:r>
                  </w:p>
                  <w:p>
                    <w:pPr>
                      <w:spacing w:before="18"/>
                      <w:ind w:left="0" w:right="0" w:firstLine="0"/>
                      <w:jc w:val="left"/>
                      <w:rPr>
                        <w:rFonts w:ascii="MS Gothic" w:hAnsi="MS Gothic"/>
                        <w:sz w:val="22"/>
                      </w:rPr>
                    </w:pPr>
                    <w:r>
                      <w:rPr>
                        <w:rFonts w:ascii="MS Gothic" w:hAnsi="MS Gothic"/>
                        <w:sz w:val="22"/>
                      </w:rPr>
                      <w:t>➢</w:t>
                    </w:r>
                  </w:p>
                  <w:p>
                    <w:pPr>
                      <w:spacing w:line="251" w:lineRule="exact" w:before="18"/>
                      <w:ind w:left="0" w:right="0" w:firstLine="0"/>
                      <w:jc w:val="left"/>
                      <w:rPr>
                        <w:rFonts w:ascii="MS Gothic" w:hAnsi="MS Gothic"/>
                        <w:sz w:val="22"/>
                      </w:rPr>
                    </w:pPr>
                    <w:r>
                      <w:rPr>
                        <w:rFonts w:ascii="MS Gothic" w:hAnsi="MS Gothic"/>
                        <w:sz w:val="22"/>
                      </w:rPr>
                      <w:t>➢</w:t>
                    </w:r>
                  </w:p>
                </w:txbxContent>
              </v:textbox>
              <w10:wrap type="none"/>
            </v:shape>
            <v:shape style="position:absolute;left:671;top:532;width:1919;height:244" type="#_x0000_t202" filled="false" stroked="false">
              <v:textbox inset="0,0,0,0">
                <w:txbxContent>
                  <w:p>
                    <w:pPr>
                      <w:spacing w:line="244" w:lineRule="exact" w:before="0"/>
                      <w:ind w:left="0" w:right="0" w:firstLine="0"/>
                      <w:jc w:val="left"/>
                      <w:rPr>
                        <w:sz w:val="22"/>
                      </w:rPr>
                    </w:pPr>
                    <w:r>
                      <w:rPr>
                        <w:sz w:val="22"/>
                        <w:u w:val="single"/>
                      </w:rPr>
                      <w:t>Cadre des entretiens</w:t>
                    </w:r>
                    <w:r>
                      <w:rPr>
                        <w:sz w:val="22"/>
                      </w:rPr>
                      <w:t> </w:t>
                    </w:r>
                    <w:r>
                      <w:rPr>
                        <w:sz w:val="22"/>
                        <w:u w:val="single"/>
                      </w:rPr>
                      <w:t>:</w:t>
                    </w:r>
                  </w:p>
                </w:txbxContent>
              </v:textbox>
              <w10:wrap type="none"/>
            </v:shape>
            <w10:wrap type="topAndBottom"/>
          </v:group>
        </w:pict>
      </w:r>
    </w:p>
    <w:p>
      <w:pPr>
        <w:pStyle w:val="BodyText"/>
        <w:rPr>
          <w:b/>
        </w:rPr>
      </w:pPr>
    </w:p>
    <w:p>
      <w:pPr>
        <w:pStyle w:val="BodyText"/>
        <w:rPr>
          <w:b/>
        </w:rPr>
      </w:pPr>
    </w:p>
    <w:p>
      <w:pPr>
        <w:pStyle w:val="BodyText"/>
        <w:spacing w:before="5"/>
        <w:rPr>
          <w:b/>
          <w:sz w:val="19"/>
        </w:rPr>
      </w:pPr>
    </w:p>
    <w:p>
      <w:pPr>
        <w:spacing w:before="90"/>
        <w:ind w:left="106" w:right="0" w:firstLine="0"/>
        <w:jc w:val="left"/>
        <w:rPr>
          <w:b/>
          <w:sz w:val="24"/>
        </w:rPr>
      </w:pPr>
      <w:r>
        <w:rPr>
          <w:b/>
          <w:sz w:val="24"/>
        </w:rPr>
        <w:t>ETAPE 1 : D’où vient et comment a été fondée l’association ?</w:t>
      </w:r>
    </w:p>
    <w:p>
      <w:pPr>
        <w:pStyle w:val="BodyText"/>
        <w:spacing w:before="6"/>
        <w:rPr>
          <w:b/>
          <w:sz w:val="17"/>
        </w:rPr>
      </w:pPr>
      <w:r>
        <w:rPr/>
        <w:pict>
          <v:group style="position:absolute;margin-left:28.5pt;margin-top:12.429054pt;width:770.25pt;height:117.75pt;mso-position-horizontal-relative:page;mso-position-vertical-relative:paragraph;z-index:1712;mso-wrap-distance-left:0;mso-wrap-distance-right:0" coordorigin="570,249" coordsize="15405,2355">
            <v:rect style="position:absolute;left:570;top:248;width:5130;height:555" filled="true" fillcolor="#deeaf6" stroked="false">
              <v:fill type="solid"/>
            </v:rect>
            <v:rect style="position:absolute;left:5700;top:248;width:10260;height:555" filled="true" fillcolor="#deeaf6" stroked="false">
              <v:fill type="solid"/>
            </v:rect>
            <v:line style="position:absolute" from="5700,256" to="15975,256" stroked="true" strokeweight=".75pt" strokecolor="#000000">
              <v:stroke dashstyle="solid"/>
            </v:line>
            <v:line style="position:absolute" from="5708,249" to="5708,819" stroked="true" strokeweight=".75pt" strokecolor="#000000">
              <v:stroke dashstyle="solid"/>
            </v:line>
            <v:line style="position:absolute" from="15968,249" to="15968,819" stroked="true" strokeweight=".75pt" strokecolor="#000000">
              <v:stroke dashstyle="solid"/>
            </v:line>
            <v:line style="position:absolute" from="570,256" to="5715,256" stroked="true" strokeweight=".75pt" strokecolor="#000000">
              <v:stroke dashstyle="solid"/>
            </v:line>
            <v:line style="position:absolute" from="578,249" to="578,819" stroked="true" strokeweight=".75pt" strokecolor="#000000">
              <v:stroke dashstyle="solid"/>
            </v:line>
            <v:line style="position:absolute" from="5708,249" to="5708,819" stroked="true" strokeweight=".75pt" strokecolor="#000000">
              <v:stroke dashstyle="solid"/>
            </v:line>
            <v:shape style="position:absolute;left:5707;top:811;width:10260;height:1785" type="#_x0000_t202" filled="false" stroked="true" strokeweight=".75pt" strokecolor="#000000">
              <v:textbox inset="0,0,0,0">
                <w:txbxContent>
                  <w:p>
                    <w:pPr>
                      <w:spacing w:line="240" w:lineRule="auto" w:before="6"/>
                      <w:rPr>
                        <w:b/>
                        <w:sz w:val="21"/>
                      </w:rPr>
                    </w:pPr>
                  </w:p>
                  <w:p>
                    <w:pPr>
                      <w:spacing w:line="280" w:lineRule="auto" w:before="0"/>
                      <w:ind w:left="86" w:right="4" w:firstLine="0"/>
                      <w:jc w:val="left"/>
                      <w:rPr>
                        <w:sz w:val="20"/>
                      </w:rPr>
                    </w:pPr>
                    <w:r>
                      <w:rPr>
                        <w:sz w:val="20"/>
                      </w:rPr>
                      <w:t>Ces informations nous permettront de retracer l’histoire de l’association et de mieux comprendre son implication et son ancrage dans le quartier</w:t>
                    </w:r>
                  </w:p>
                </w:txbxContent>
              </v:textbox>
              <v:stroke dashstyle="solid"/>
              <w10:wrap type="none"/>
            </v:shape>
            <v:shape style="position:absolute;left:577;top:811;width:5130;height:1785" type="#_x0000_t202" filled="false" stroked="true" strokeweight=".75pt" strokecolor="#000000">
              <v:textbox inset="0,0,0,0">
                <w:txbxContent>
                  <w:p>
                    <w:pPr>
                      <w:numPr>
                        <w:ilvl w:val="0"/>
                        <w:numId w:val="67"/>
                      </w:numPr>
                      <w:tabs>
                        <w:tab w:pos="806" w:val="left" w:leader="none"/>
                        <w:tab w:pos="807" w:val="left" w:leader="none"/>
                      </w:tabs>
                      <w:spacing w:before="7"/>
                      <w:ind w:left="806" w:right="0" w:hanging="360"/>
                      <w:jc w:val="left"/>
                      <w:rPr>
                        <w:sz w:val="20"/>
                      </w:rPr>
                    </w:pPr>
                    <w:r>
                      <w:rPr>
                        <w:sz w:val="20"/>
                      </w:rPr>
                      <w:t>D’où viennent ces associations</w:t>
                    </w:r>
                    <w:r>
                      <w:rPr>
                        <w:spacing w:val="-6"/>
                        <w:sz w:val="20"/>
                      </w:rPr>
                      <w:t> </w:t>
                    </w:r>
                    <w:r>
                      <w:rPr>
                        <w:sz w:val="20"/>
                      </w:rPr>
                      <w:t>?</w:t>
                    </w:r>
                  </w:p>
                  <w:p>
                    <w:pPr>
                      <w:spacing w:line="240" w:lineRule="auto" w:before="4"/>
                      <w:rPr>
                        <w:b/>
                        <w:sz w:val="20"/>
                      </w:rPr>
                    </w:pPr>
                  </w:p>
                  <w:p>
                    <w:pPr>
                      <w:numPr>
                        <w:ilvl w:val="0"/>
                        <w:numId w:val="67"/>
                      </w:numPr>
                      <w:tabs>
                        <w:tab w:pos="806" w:val="left" w:leader="none"/>
                        <w:tab w:pos="807" w:val="left" w:leader="none"/>
                      </w:tabs>
                      <w:spacing w:before="0"/>
                      <w:ind w:left="806" w:right="0" w:hanging="360"/>
                      <w:jc w:val="left"/>
                      <w:rPr>
                        <w:sz w:val="20"/>
                      </w:rPr>
                    </w:pPr>
                    <w:r>
                      <w:rPr>
                        <w:sz w:val="20"/>
                      </w:rPr>
                      <w:t>Comment</w:t>
                    </w:r>
                    <w:r>
                      <w:rPr>
                        <w:spacing w:val="11"/>
                        <w:sz w:val="20"/>
                      </w:rPr>
                      <w:t> </w:t>
                    </w:r>
                    <w:r>
                      <w:rPr>
                        <w:sz w:val="20"/>
                      </w:rPr>
                      <w:t>/</w:t>
                    </w:r>
                    <w:r>
                      <w:rPr>
                        <w:spacing w:val="11"/>
                        <w:sz w:val="20"/>
                      </w:rPr>
                      <w:t> </w:t>
                    </w:r>
                    <w:r>
                      <w:rPr>
                        <w:sz w:val="20"/>
                      </w:rPr>
                      <w:t>pourquoi</w:t>
                    </w:r>
                    <w:r>
                      <w:rPr>
                        <w:spacing w:val="12"/>
                        <w:sz w:val="20"/>
                      </w:rPr>
                      <w:t> </w:t>
                    </w:r>
                    <w:r>
                      <w:rPr>
                        <w:sz w:val="20"/>
                      </w:rPr>
                      <w:t>/</w:t>
                    </w:r>
                    <w:r>
                      <w:rPr>
                        <w:spacing w:val="11"/>
                        <w:sz w:val="20"/>
                      </w:rPr>
                      <w:t> </w:t>
                    </w:r>
                    <w:r>
                      <w:rPr>
                        <w:sz w:val="20"/>
                      </w:rPr>
                      <w:t>par</w:t>
                    </w:r>
                    <w:r>
                      <w:rPr>
                        <w:spacing w:val="12"/>
                        <w:sz w:val="20"/>
                      </w:rPr>
                      <w:t> </w:t>
                    </w:r>
                    <w:r>
                      <w:rPr>
                        <w:sz w:val="20"/>
                      </w:rPr>
                      <w:t>qui</w:t>
                    </w:r>
                    <w:r>
                      <w:rPr>
                        <w:spacing w:val="11"/>
                        <w:sz w:val="20"/>
                      </w:rPr>
                      <w:t> </w:t>
                    </w:r>
                    <w:r>
                      <w:rPr>
                        <w:sz w:val="20"/>
                      </w:rPr>
                      <w:t>ont-elles</w:t>
                    </w:r>
                    <w:r>
                      <w:rPr>
                        <w:spacing w:val="12"/>
                        <w:sz w:val="20"/>
                      </w:rPr>
                      <w:t> </w:t>
                    </w:r>
                    <w:r>
                      <w:rPr>
                        <w:sz w:val="20"/>
                      </w:rPr>
                      <w:t>été</w:t>
                    </w:r>
                    <w:r>
                      <w:rPr>
                        <w:spacing w:val="11"/>
                        <w:sz w:val="20"/>
                      </w:rPr>
                      <w:t> </w:t>
                    </w:r>
                    <w:r>
                      <w:rPr>
                        <w:sz w:val="20"/>
                      </w:rPr>
                      <w:t>fondées</w:t>
                    </w:r>
                  </w:p>
                  <w:p>
                    <w:pPr>
                      <w:spacing w:before="55"/>
                      <w:ind w:left="806" w:right="0" w:firstLine="0"/>
                      <w:jc w:val="left"/>
                      <w:rPr>
                        <w:sz w:val="20"/>
                      </w:rPr>
                    </w:pPr>
                    <w:r>
                      <w:rPr>
                        <w:sz w:val="20"/>
                      </w:rPr>
                      <w:t>?</w:t>
                    </w:r>
                  </w:p>
                  <w:p>
                    <w:pPr>
                      <w:spacing w:line="240" w:lineRule="auto" w:before="4"/>
                      <w:rPr>
                        <w:b/>
                        <w:sz w:val="20"/>
                      </w:rPr>
                    </w:pPr>
                  </w:p>
                  <w:p>
                    <w:pPr>
                      <w:numPr>
                        <w:ilvl w:val="0"/>
                        <w:numId w:val="67"/>
                      </w:numPr>
                      <w:tabs>
                        <w:tab w:pos="806" w:val="left" w:leader="none"/>
                        <w:tab w:pos="807" w:val="left" w:leader="none"/>
                      </w:tabs>
                      <w:spacing w:line="297" w:lineRule="auto" w:before="0"/>
                      <w:ind w:left="806" w:right="113" w:hanging="360"/>
                      <w:jc w:val="left"/>
                      <w:rPr>
                        <w:sz w:val="20"/>
                      </w:rPr>
                    </w:pPr>
                    <w:r>
                      <w:rPr>
                        <w:sz w:val="20"/>
                      </w:rPr>
                      <w:t>Qui en sont les membres aujourd’hui (membres du bureau)</w:t>
                    </w:r>
                  </w:p>
                </w:txbxContent>
              </v:textbox>
              <v:stroke dashstyle="solid"/>
              <w10:wrap type="none"/>
            </v:shape>
            <v:shape style="position:absolute;left:5805;top:503;width:10050;height:300" type="#_x0000_t202" filled="true" fillcolor="#ffffff" stroked="false">
              <v:textbox inset="0,0,0,0">
                <w:txbxContent>
                  <w:p>
                    <w:pPr>
                      <w:spacing w:before="4"/>
                      <w:ind w:left="3892" w:right="3923" w:firstLine="0"/>
                      <w:jc w:val="center"/>
                      <w:rPr>
                        <w:b/>
                        <w:sz w:val="22"/>
                      </w:rPr>
                    </w:pPr>
                    <w:r>
                      <w:rPr>
                        <w:b/>
                        <w:sz w:val="22"/>
                        <w:shd w:fill="FFFF00" w:color="auto" w:val="clear"/>
                      </w:rPr>
                      <w:t>GRILLE D’ANALYSE</w:t>
                    </w:r>
                  </w:p>
                </w:txbxContent>
              </v:textbox>
              <v:fill type="solid"/>
              <w10:wrap type="none"/>
            </v:shape>
            <v:shape style="position:absolute;left:675;top:263;width:4920;height:300" type="#_x0000_t202" filled="true" fillcolor="#ffffff" stroked="false">
              <v:textbox inset="0,0,0,0">
                <w:txbxContent>
                  <w:p>
                    <w:pPr>
                      <w:spacing w:before="4"/>
                      <w:ind w:left="1151" w:right="0" w:firstLine="0"/>
                      <w:jc w:val="left"/>
                      <w:rPr>
                        <w:b/>
                        <w:sz w:val="22"/>
                      </w:rPr>
                    </w:pPr>
                    <w:r>
                      <w:rPr>
                        <w:b/>
                        <w:sz w:val="22"/>
                      </w:rPr>
                      <w:t>Questions complémentaires</w:t>
                    </w:r>
                  </w:p>
                </w:txbxContent>
              </v:textbox>
              <v:fill type="solid"/>
              <w10:wrap type="none"/>
            </v:shape>
            <w10:wrap type="topAndBottom"/>
          </v:group>
        </w:pict>
      </w:r>
    </w:p>
    <w:p>
      <w:pPr>
        <w:spacing w:after="0"/>
        <w:rPr>
          <w:sz w:val="17"/>
        </w:rPr>
        <w:sectPr>
          <w:footerReference w:type="default" r:id="rId96"/>
          <w:pgSz w:w="16860" w:h="11920" w:orient="landscape"/>
          <w:pgMar w:footer="0" w:header="0" w:top="500" w:bottom="280" w:left="460" w:right="620"/>
        </w:sectPr>
      </w:pPr>
    </w:p>
    <w:p>
      <w:pPr>
        <w:spacing w:before="71"/>
        <w:ind w:left="106" w:right="0" w:firstLine="0"/>
        <w:jc w:val="left"/>
        <w:rPr>
          <w:b/>
          <w:sz w:val="24"/>
        </w:rPr>
      </w:pPr>
      <w:r>
        <w:rPr>
          <w:b/>
          <w:sz w:val="24"/>
        </w:rPr>
        <w:t>ETAPE 2 : Quelles sont ses ressources ?</w:t>
      </w:r>
    </w:p>
    <w:p>
      <w:pPr>
        <w:pStyle w:val="BodyText"/>
        <w:spacing w:before="6"/>
        <w:rPr>
          <w:b/>
          <w:sz w:val="2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
        <w:gridCol w:w="10051"/>
        <w:gridCol w:w="113"/>
        <w:gridCol w:w="5131"/>
      </w:tblGrid>
      <w:tr>
        <w:trPr>
          <w:trHeight w:val="295" w:hRule="atLeast"/>
        </w:trPr>
        <w:tc>
          <w:tcPr>
            <w:tcW w:w="98" w:type="dxa"/>
            <w:tcBorders>
              <w:right w:val="nil"/>
            </w:tcBorders>
            <w:shd w:val="clear" w:color="auto" w:fill="FFFFFF"/>
          </w:tcPr>
          <w:p>
            <w:pPr>
              <w:pStyle w:val="TableParagraph"/>
              <w:rPr>
                <w:rFonts w:ascii="Times New Roman"/>
                <w:sz w:val="20"/>
              </w:rPr>
            </w:pPr>
          </w:p>
        </w:tc>
        <w:tc>
          <w:tcPr>
            <w:tcW w:w="10051" w:type="dxa"/>
            <w:tcBorders>
              <w:left w:val="nil"/>
              <w:right w:val="nil"/>
            </w:tcBorders>
            <w:shd w:val="clear" w:color="auto" w:fill="FFFFFF"/>
          </w:tcPr>
          <w:p>
            <w:pPr>
              <w:pStyle w:val="TableParagraph"/>
              <w:spacing w:before="2"/>
              <w:ind w:left="3704" w:right="3722"/>
              <w:jc w:val="center"/>
              <w:rPr>
                <w:rFonts w:ascii="Times New Roman" w:hAnsi="Times New Roman"/>
                <w:b/>
                <w:sz w:val="22"/>
              </w:rPr>
            </w:pPr>
            <w:r>
              <w:rPr>
                <w:rFonts w:ascii="Times New Roman" w:hAnsi="Times New Roman"/>
                <w:b/>
                <w:sz w:val="22"/>
              </w:rPr>
              <w:t>Questions complémentaires</w:t>
            </w:r>
          </w:p>
        </w:tc>
        <w:tc>
          <w:tcPr>
            <w:tcW w:w="113" w:type="dxa"/>
            <w:tcBorders>
              <w:left w:val="nil"/>
            </w:tcBorders>
            <w:shd w:val="clear" w:color="auto" w:fill="DEEAF6"/>
          </w:tcPr>
          <w:p>
            <w:pPr>
              <w:pStyle w:val="TableParagraph"/>
              <w:rPr>
                <w:rFonts w:ascii="Times New Roman"/>
                <w:sz w:val="20"/>
              </w:rPr>
            </w:pPr>
          </w:p>
        </w:tc>
        <w:tc>
          <w:tcPr>
            <w:tcW w:w="5131" w:type="dxa"/>
            <w:shd w:val="clear" w:color="auto" w:fill="DEEAF6"/>
          </w:tcPr>
          <w:p>
            <w:pPr>
              <w:pStyle w:val="TableParagraph"/>
              <w:tabs>
                <w:tab w:pos="1229" w:val="left" w:leader="none"/>
                <w:tab w:pos="5012" w:val="left" w:leader="none"/>
              </w:tabs>
              <w:spacing w:before="2"/>
              <w:ind w:left="93"/>
              <w:rPr>
                <w:rFonts w:ascii="Times New Roman"/>
                <w:b/>
                <w:sz w:val="22"/>
              </w:rPr>
            </w:pPr>
            <w:r>
              <w:rPr>
                <w:rFonts w:ascii="Times New Roman"/>
                <w:sz w:val="22"/>
                <w:shd w:fill="FFFFFF" w:color="auto" w:val="clear"/>
              </w:rPr>
              <w:t> </w:t>
              <w:tab/>
            </w:r>
            <w:r>
              <w:rPr>
                <w:rFonts w:ascii="Times New Roman"/>
                <w:b/>
                <w:sz w:val="22"/>
                <w:shd w:fill="FFFFFF" w:color="auto" w:val="clear"/>
              </w:rPr>
              <w:t>Clarification de</w:t>
            </w:r>
            <w:r>
              <w:rPr>
                <w:rFonts w:ascii="Times New Roman"/>
                <w:b/>
                <w:spacing w:val="-25"/>
                <w:sz w:val="22"/>
                <w:shd w:fill="FFFFFF" w:color="auto" w:val="clear"/>
              </w:rPr>
              <w:t> </w:t>
            </w:r>
            <w:r>
              <w:rPr>
                <w:rFonts w:ascii="Times New Roman"/>
                <w:b/>
                <w:sz w:val="22"/>
                <w:shd w:fill="FFFFFF" w:color="auto" w:val="clear"/>
              </w:rPr>
              <w:t>vocabulaire</w:t>
              <w:tab/>
            </w:r>
          </w:p>
        </w:tc>
      </w:tr>
      <w:tr>
        <w:trPr>
          <w:trHeight w:val="2425" w:hRule="atLeast"/>
        </w:trPr>
        <w:tc>
          <w:tcPr>
            <w:tcW w:w="10262" w:type="dxa"/>
            <w:gridSpan w:val="3"/>
          </w:tcPr>
          <w:p>
            <w:pPr>
              <w:pStyle w:val="TableParagraph"/>
              <w:rPr>
                <w:rFonts w:ascii="Times New Roman"/>
                <w:b/>
                <w:sz w:val="21"/>
              </w:rPr>
            </w:pPr>
          </w:p>
          <w:p>
            <w:pPr>
              <w:pStyle w:val="TableParagraph"/>
              <w:ind w:left="91"/>
              <w:rPr>
                <w:rFonts w:ascii="Times New Roman" w:hAnsi="Times New Roman"/>
                <w:sz w:val="22"/>
              </w:rPr>
            </w:pPr>
            <w:r>
              <w:rPr>
                <w:rFonts w:ascii="Times New Roman" w:hAnsi="Times New Roman"/>
                <w:sz w:val="22"/>
                <w:u w:val="single"/>
              </w:rPr>
              <w:t>De quoi est constitué ses ressources volontaires ?</w:t>
            </w:r>
          </w:p>
          <w:p>
            <w:pPr>
              <w:pStyle w:val="TableParagraph"/>
              <w:numPr>
                <w:ilvl w:val="0"/>
                <w:numId w:val="68"/>
              </w:numPr>
              <w:tabs>
                <w:tab w:pos="811" w:val="left" w:leader="none"/>
                <w:tab w:pos="812" w:val="left" w:leader="none"/>
              </w:tabs>
              <w:spacing w:line="240" w:lineRule="auto" w:before="50" w:after="0"/>
              <w:ind w:left="811" w:right="0" w:hanging="360"/>
              <w:jc w:val="left"/>
              <w:rPr>
                <w:rFonts w:ascii="Times New Roman" w:hAnsi="Times New Roman"/>
                <w:sz w:val="20"/>
              </w:rPr>
            </w:pPr>
            <w:r>
              <w:rPr>
                <w:rFonts w:ascii="Times New Roman" w:hAnsi="Times New Roman"/>
                <w:sz w:val="20"/>
              </w:rPr>
              <w:t>A-t-elle des bénévoles</w:t>
            </w:r>
            <w:r>
              <w:rPr>
                <w:rFonts w:ascii="Times New Roman" w:hAnsi="Times New Roman"/>
                <w:spacing w:val="-4"/>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Que font ses bénévoles (missions)</w:t>
            </w:r>
            <w:r>
              <w:rPr>
                <w:rFonts w:ascii="Times New Roman" w:hAnsi="Times New Roman"/>
                <w:spacing w:val="-6"/>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Combien sont-elles/ils (les bénévoles)</w:t>
            </w:r>
            <w:r>
              <w:rPr>
                <w:rFonts w:ascii="Times New Roman" w:hAnsi="Times New Roman"/>
                <w:spacing w:val="-5"/>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40" w:after="0"/>
              <w:ind w:left="811" w:right="0" w:hanging="360"/>
              <w:jc w:val="left"/>
              <w:rPr>
                <w:rFonts w:ascii="Times New Roman" w:hAnsi="Times New Roman"/>
                <w:sz w:val="20"/>
              </w:rPr>
            </w:pPr>
            <w:r>
              <w:rPr>
                <w:rFonts w:ascii="Times New Roman" w:hAnsi="Times New Roman"/>
                <w:sz w:val="20"/>
              </w:rPr>
              <w:t>Les bénévoles viennent-ils/elles du quartier</w:t>
            </w:r>
            <w:r>
              <w:rPr>
                <w:rFonts w:ascii="Times New Roman" w:hAnsi="Times New Roman"/>
                <w:spacing w:val="-6"/>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Est-elle (l’association) impliquée dans des réseaux d’acteur.trices sur le quartier</w:t>
            </w:r>
            <w:r>
              <w:rPr>
                <w:rFonts w:ascii="Times New Roman" w:hAnsi="Times New Roman"/>
                <w:spacing w:val="-16"/>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Participe-t-elle aux réunions de quartier</w:t>
            </w:r>
            <w:r>
              <w:rPr>
                <w:rFonts w:ascii="Times New Roman" w:hAnsi="Times New Roman"/>
                <w:spacing w:val="-6"/>
                <w:sz w:val="20"/>
              </w:rPr>
              <w:t> </w:t>
            </w:r>
            <w:r>
              <w:rPr>
                <w:rFonts w:ascii="Times New Roman" w:hAnsi="Times New Roman"/>
                <w:sz w:val="20"/>
              </w:rPr>
              <w:t>?</w:t>
            </w:r>
          </w:p>
          <w:p>
            <w:pPr>
              <w:pStyle w:val="TableParagraph"/>
              <w:numPr>
                <w:ilvl w:val="0"/>
                <w:numId w:val="68"/>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Monte-t-elle des projets avec d’autres acteur.trices du quartier</w:t>
            </w:r>
            <w:r>
              <w:rPr>
                <w:rFonts w:ascii="Times New Roman" w:hAnsi="Times New Roman"/>
                <w:spacing w:val="-11"/>
                <w:sz w:val="20"/>
              </w:rPr>
              <w:t> </w:t>
            </w:r>
            <w:r>
              <w:rPr>
                <w:rFonts w:ascii="Times New Roman" w:hAnsi="Times New Roman"/>
                <w:sz w:val="20"/>
              </w:rPr>
              <w:t>?</w:t>
            </w:r>
          </w:p>
        </w:tc>
        <w:tc>
          <w:tcPr>
            <w:tcW w:w="5131" w:type="dxa"/>
          </w:tcPr>
          <w:p>
            <w:pPr>
              <w:pStyle w:val="TableParagraph"/>
              <w:spacing w:before="4"/>
              <w:rPr>
                <w:rFonts w:ascii="Times New Roman"/>
                <w:b/>
                <w:sz w:val="21"/>
              </w:rPr>
            </w:pPr>
          </w:p>
          <w:p>
            <w:pPr>
              <w:pStyle w:val="TableParagraph"/>
              <w:spacing w:line="280" w:lineRule="auto"/>
              <w:ind w:left="809" w:right="110" w:hanging="360"/>
              <w:jc w:val="both"/>
              <w:rPr>
                <w:rFonts w:ascii="Times New Roman" w:hAnsi="Times New Roman"/>
                <w:sz w:val="20"/>
              </w:rPr>
            </w:pPr>
            <w:r>
              <w:rPr>
                <w:rFonts w:ascii="Times New Roman" w:hAnsi="Times New Roman"/>
                <w:sz w:val="20"/>
              </w:rPr>
              <w:t>o par « ressources volontaires » nous entendons l’ensemble des réseaux d’acteur.trices, et des bénévoles sur lesquel.les compte l’association.</w:t>
            </w:r>
          </w:p>
        </w:tc>
      </w:tr>
      <w:tr>
        <w:trPr>
          <w:trHeight w:val="1615" w:hRule="atLeast"/>
        </w:trPr>
        <w:tc>
          <w:tcPr>
            <w:tcW w:w="10262" w:type="dxa"/>
            <w:gridSpan w:val="3"/>
          </w:tcPr>
          <w:p>
            <w:pPr>
              <w:pStyle w:val="TableParagraph"/>
              <w:rPr>
                <w:rFonts w:ascii="Times New Roman"/>
                <w:b/>
                <w:sz w:val="21"/>
              </w:rPr>
            </w:pPr>
          </w:p>
          <w:p>
            <w:pPr>
              <w:pStyle w:val="TableParagraph"/>
              <w:ind w:left="91"/>
              <w:rPr>
                <w:rFonts w:ascii="Times New Roman" w:hAnsi="Times New Roman"/>
                <w:sz w:val="22"/>
              </w:rPr>
            </w:pPr>
            <w:r>
              <w:rPr>
                <w:rFonts w:ascii="Times New Roman" w:hAnsi="Times New Roman"/>
                <w:sz w:val="22"/>
                <w:u w:val="single"/>
              </w:rPr>
              <w:t>De quoi est constitué ses ressources participantes ?</w:t>
            </w:r>
          </w:p>
          <w:p>
            <w:pPr>
              <w:pStyle w:val="TableParagraph"/>
              <w:numPr>
                <w:ilvl w:val="0"/>
                <w:numId w:val="69"/>
              </w:numPr>
              <w:tabs>
                <w:tab w:pos="811" w:val="left" w:leader="none"/>
                <w:tab w:pos="812" w:val="left" w:leader="none"/>
              </w:tabs>
              <w:spacing w:line="240" w:lineRule="auto" w:before="50" w:after="0"/>
              <w:ind w:left="811" w:right="0" w:hanging="360"/>
              <w:jc w:val="left"/>
              <w:rPr>
                <w:rFonts w:ascii="Times New Roman" w:hAnsi="Times New Roman"/>
                <w:sz w:val="20"/>
              </w:rPr>
            </w:pPr>
            <w:r>
              <w:rPr>
                <w:rFonts w:ascii="Times New Roman" w:hAnsi="Times New Roman"/>
                <w:sz w:val="20"/>
              </w:rPr>
              <w:t>L’associations a-t-elle des salarié.es</w:t>
            </w:r>
            <w:r>
              <w:rPr>
                <w:rFonts w:ascii="Times New Roman" w:hAnsi="Times New Roman"/>
                <w:spacing w:val="-5"/>
                <w:sz w:val="20"/>
              </w:rPr>
              <w:t> </w:t>
            </w:r>
            <w:r>
              <w:rPr>
                <w:rFonts w:ascii="Times New Roman" w:hAnsi="Times New Roman"/>
                <w:sz w:val="20"/>
              </w:rPr>
              <w:t>?</w:t>
            </w:r>
          </w:p>
          <w:p>
            <w:pPr>
              <w:pStyle w:val="TableParagraph"/>
              <w:numPr>
                <w:ilvl w:val="0"/>
                <w:numId w:val="69"/>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Combien a-t-elle de salarié.es</w:t>
            </w:r>
            <w:r>
              <w:rPr>
                <w:rFonts w:ascii="Times New Roman" w:hAnsi="Times New Roman"/>
                <w:spacing w:val="-5"/>
                <w:sz w:val="20"/>
              </w:rPr>
              <w:t> </w:t>
            </w:r>
            <w:r>
              <w:rPr>
                <w:rFonts w:ascii="Times New Roman" w:hAnsi="Times New Roman"/>
                <w:sz w:val="20"/>
              </w:rPr>
              <w:t>?</w:t>
            </w:r>
          </w:p>
          <w:p>
            <w:pPr>
              <w:pStyle w:val="TableParagraph"/>
              <w:numPr>
                <w:ilvl w:val="0"/>
                <w:numId w:val="69"/>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Quelles sont leurs missions</w:t>
            </w:r>
            <w:r>
              <w:rPr>
                <w:rFonts w:ascii="Times New Roman" w:hAnsi="Times New Roman"/>
                <w:spacing w:val="-5"/>
                <w:sz w:val="20"/>
              </w:rPr>
              <w:t> </w:t>
            </w:r>
            <w:r>
              <w:rPr>
                <w:rFonts w:ascii="Times New Roman" w:hAnsi="Times New Roman"/>
                <w:sz w:val="20"/>
              </w:rPr>
              <w:t>?</w:t>
            </w:r>
          </w:p>
          <w:p>
            <w:pPr>
              <w:pStyle w:val="TableParagraph"/>
              <w:numPr>
                <w:ilvl w:val="0"/>
                <w:numId w:val="69"/>
              </w:numPr>
              <w:tabs>
                <w:tab w:pos="811" w:val="left" w:leader="none"/>
                <w:tab w:pos="812" w:val="left" w:leader="none"/>
              </w:tabs>
              <w:spacing w:line="240" w:lineRule="auto" w:before="40" w:after="0"/>
              <w:ind w:left="811" w:right="0" w:hanging="360"/>
              <w:jc w:val="left"/>
              <w:rPr>
                <w:rFonts w:ascii="Times New Roman" w:hAnsi="Times New Roman"/>
                <w:sz w:val="20"/>
              </w:rPr>
            </w:pPr>
            <w:r>
              <w:rPr>
                <w:rFonts w:ascii="Times New Roman" w:hAnsi="Times New Roman"/>
                <w:sz w:val="20"/>
              </w:rPr>
              <w:t>Ces salarié.es viennent-elles/ils du quartier</w:t>
            </w:r>
            <w:r>
              <w:rPr>
                <w:rFonts w:ascii="Times New Roman" w:hAnsi="Times New Roman"/>
                <w:spacing w:val="-6"/>
                <w:sz w:val="20"/>
              </w:rPr>
              <w:t> </w:t>
            </w:r>
            <w:r>
              <w:rPr>
                <w:rFonts w:ascii="Times New Roman" w:hAnsi="Times New Roman"/>
                <w:sz w:val="20"/>
              </w:rPr>
              <w:t>?</w:t>
            </w:r>
          </w:p>
        </w:tc>
        <w:tc>
          <w:tcPr>
            <w:tcW w:w="5131" w:type="dxa"/>
          </w:tcPr>
          <w:p>
            <w:pPr>
              <w:pStyle w:val="TableParagraph"/>
              <w:spacing w:before="4"/>
              <w:rPr>
                <w:rFonts w:ascii="Times New Roman"/>
                <w:b/>
                <w:sz w:val="21"/>
              </w:rPr>
            </w:pPr>
          </w:p>
          <w:p>
            <w:pPr>
              <w:pStyle w:val="TableParagraph"/>
              <w:spacing w:line="280" w:lineRule="auto"/>
              <w:ind w:left="809" w:right="112" w:hanging="360"/>
              <w:jc w:val="both"/>
              <w:rPr>
                <w:rFonts w:ascii="Times New Roman" w:hAnsi="Times New Roman"/>
                <w:sz w:val="20"/>
              </w:rPr>
            </w:pPr>
            <w:r>
              <w:rPr>
                <w:rFonts w:ascii="Times New Roman" w:hAnsi="Times New Roman"/>
                <w:sz w:val="20"/>
              </w:rPr>
              <w:t>o par « ressources participantes » nous entendons l’ensemble des ressources humaines détenues par l’associations</w:t>
            </w:r>
          </w:p>
        </w:tc>
      </w:tr>
      <w:tr>
        <w:trPr>
          <w:trHeight w:val="1345" w:hRule="atLeast"/>
        </w:trPr>
        <w:tc>
          <w:tcPr>
            <w:tcW w:w="10262" w:type="dxa"/>
            <w:gridSpan w:val="3"/>
          </w:tcPr>
          <w:p>
            <w:pPr>
              <w:pStyle w:val="TableParagraph"/>
              <w:rPr>
                <w:rFonts w:ascii="Times New Roman"/>
                <w:b/>
                <w:sz w:val="21"/>
              </w:rPr>
            </w:pPr>
          </w:p>
          <w:p>
            <w:pPr>
              <w:pStyle w:val="TableParagraph"/>
              <w:ind w:left="91"/>
              <w:rPr>
                <w:rFonts w:ascii="Times New Roman" w:hAnsi="Times New Roman"/>
                <w:sz w:val="22"/>
              </w:rPr>
            </w:pPr>
            <w:r>
              <w:rPr>
                <w:rFonts w:ascii="Times New Roman" w:hAnsi="Times New Roman"/>
                <w:sz w:val="22"/>
                <w:u w:val="single"/>
              </w:rPr>
              <w:t>De quoi est constitué ses ressources économiques?</w:t>
            </w:r>
          </w:p>
          <w:p>
            <w:pPr>
              <w:pStyle w:val="TableParagraph"/>
              <w:numPr>
                <w:ilvl w:val="0"/>
                <w:numId w:val="70"/>
              </w:numPr>
              <w:tabs>
                <w:tab w:pos="811" w:val="left" w:leader="none"/>
                <w:tab w:pos="812" w:val="left" w:leader="none"/>
              </w:tabs>
              <w:spacing w:line="240" w:lineRule="auto" w:before="50" w:after="0"/>
              <w:ind w:left="811" w:right="0" w:hanging="360"/>
              <w:jc w:val="left"/>
              <w:rPr>
                <w:rFonts w:ascii="Times New Roman" w:hAnsi="Times New Roman"/>
                <w:sz w:val="20"/>
              </w:rPr>
            </w:pPr>
            <w:r>
              <w:rPr>
                <w:rFonts w:ascii="Times New Roman" w:hAnsi="Times New Roman"/>
                <w:sz w:val="20"/>
              </w:rPr>
              <w:t>Sur quelle logique de marché se base son activité</w:t>
            </w:r>
            <w:r>
              <w:rPr>
                <w:rFonts w:ascii="Times New Roman" w:hAnsi="Times New Roman"/>
                <w:spacing w:val="-11"/>
                <w:sz w:val="20"/>
              </w:rPr>
              <w:t> </w:t>
            </w:r>
            <w:r>
              <w:rPr>
                <w:rFonts w:ascii="Times New Roman" w:hAnsi="Times New Roman"/>
                <w:sz w:val="20"/>
              </w:rPr>
              <w:t>?</w:t>
            </w:r>
          </w:p>
          <w:p>
            <w:pPr>
              <w:pStyle w:val="TableParagraph"/>
              <w:numPr>
                <w:ilvl w:val="0"/>
                <w:numId w:val="70"/>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S’il</w:t>
            </w:r>
            <w:r>
              <w:rPr>
                <w:rFonts w:ascii="Times New Roman" w:hAnsi="Times New Roman"/>
                <w:spacing w:val="-3"/>
                <w:sz w:val="20"/>
              </w:rPr>
              <w:t> </w:t>
            </w:r>
            <w:r>
              <w:rPr>
                <w:rFonts w:ascii="Times New Roman" w:hAnsi="Times New Roman"/>
                <w:sz w:val="20"/>
              </w:rPr>
              <w:t>s’agit</w:t>
            </w:r>
            <w:r>
              <w:rPr>
                <w:rFonts w:ascii="Times New Roman" w:hAnsi="Times New Roman"/>
                <w:spacing w:val="-2"/>
                <w:sz w:val="20"/>
              </w:rPr>
              <w:t> </w:t>
            </w:r>
            <w:r>
              <w:rPr>
                <w:rFonts w:ascii="Times New Roman" w:hAnsi="Times New Roman"/>
                <w:sz w:val="20"/>
              </w:rPr>
              <w:t>d’une</w:t>
            </w:r>
            <w:r>
              <w:rPr>
                <w:rFonts w:ascii="Times New Roman" w:hAnsi="Times New Roman"/>
                <w:spacing w:val="-3"/>
                <w:sz w:val="20"/>
              </w:rPr>
              <w:t> </w:t>
            </w:r>
            <w:r>
              <w:rPr>
                <w:rFonts w:ascii="Times New Roman" w:hAnsi="Times New Roman"/>
                <w:sz w:val="20"/>
              </w:rPr>
              <w:t>logique</w:t>
            </w:r>
            <w:r>
              <w:rPr>
                <w:rFonts w:ascii="Times New Roman" w:hAnsi="Times New Roman"/>
                <w:spacing w:val="-2"/>
                <w:sz w:val="20"/>
              </w:rPr>
              <w:t> </w:t>
            </w:r>
            <w:r>
              <w:rPr>
                <w:rFonts w:ascii="Times New Roman" w:hAnsi="Times New Roman"/>
                <w:sz w:val="20"/>
              </w:rPr>
              <w:t>marchande</w:t>
            </w:r>
            <w:r>
              <w:rPr>
                <w:rFonts w:ascii="Times New Roman" w:hAnsi="Times New Roman"/>
                <w:spacing w:val="-3"/>
                <w:sz w:val="20"/>
              </w:rPr>
              <w:t> </w:t>
            </w:r>
            <w:r>
              <w:rPr>
                <w:rFonts w:ascii="Times New Roman" w:hAnsi="Times New Roman"/>
                <w:sz w:val="20"/>
              </w:rPr>
              <w:t>//</w:t>
            </w:r>
            <w:r>
              <w:rPr>
                <w:rFonts w:ascii="Times New Roman" w:hAnsi="Times New Roman"/>
                <w:spacing w:val="-2"/>
                <w:sz w:val="20"/>
              </w:rPr>
              <w:t> </w:t>
            </w:r>
            <w:r>
              <w:rPr>
                <w:rFonts w:ascii="Times New Roman" w:hAnsi="Times New Roman"/>
                <w:sz w:val="20"/>
              </w:rPr>
              <w:t>quel</w:t>
            </w:r>
            <w:r>
              <w:rPr>
                <w:rFonts w:ascii="Times New Roman" w:hAnsi="Times New Roman"/>
                <w:spacing w:val="-3"/>
                <w:sz w:val="20"/>
              </w:rPr>
              <w:t> </w:t>
            </w:r>
            <w:r>
              <w:rPr>
                <w:rFonts w:ascii="Times New Roman" w:hAnsi="Times New Roman"/>
                <w:sz w:val="20"/>
              </w:rPr>
              <w:t>bien-service</w:t>
            </w:r>
            <w:r>
              <w:rPr>
                <w:rFonts w:ascii="Times New Roman" w:hAnsi="Times New Roman"/>
                <w:spacing w:val="-2"/>
                <w:sz w:val="20"/>
              </w:rPr>
              <w:t> </w:t>
            </w:r>
            <w:r>
              <w:rPr>
                <w:rFonts w:ascii="Times New Roman" w:hAnsi="Times New Roman"/>
                <w:sz w:val="20"/>
              </w:rPr>
              <w:t>est</w:t>
            </w:r>
            <w:r>
              <w:rPr>
                <w:rFonts w:ascii="Times New Roman" w:hAnsi="Times New Roman"/>
                <w:spacing w:val="-3"/>
                <w:sz w:val="20"/>
              </w:rPr>
              <w:t> </w:t>
            </w:r>
            <w:r>
              <w:rPr>
                <w:rFonts w:ascii="Times New Roman" w:hAnsi="Times New Roman"/>
                <w:sz w:val="20"/>
              </w:rPr>
              <w:t>vendu</w:t>
            </w:r>
            <w:r>
              <w:rPr>
                <w:rFonts w:ascii="Times New Roman" w:hAnsi="Times New Roman"/>
                <w:spacing w:val="-2"/>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Dans</w:t>
            </w:r>
            <w:r>
              <w:rPr>
                <w:rFonts w:ascii="Times New Roman" w:hAnsi="Times New Roman"/>
                <w:spacing w:val="-2"/>
                <w:sz w:val="20"/>
              </w:rPr>
              <w:t> </w:t>
            </w:r>
            <w:r>
              <w:rPr>
                <w:rFonts w:ascii="Times New Roman" w:hAnsi="Times New Roman"/>
                <w:sz w:val="20"/>
              </w:rPr>
              <w:t>quelle</w:t>
            </w:r>
            <w:r>
              <w:rPr>
                <w:rFonts w:ascii="Times New Roman" w:hAnsi="Times New Roman"/>
                <w:spacing w:val="-3"/>
                <w:sz w:val="20"/>
              </w:rPr>
              <w:t> </w:t>
            </w:r>
            <w:r>
              <w:rPr>
                <w:rFonts w:ascii="Times New Roman" w:hAnsi="Times New Roman"/>
                <w:sz w:val="20"/>
              </w:rPr>
              <w:t>mesure</w:t>
            </w:r>
            <w:r>
              <w:rPr>
                <w:rFonts w:ascii="Times New Roman" w:hAnsi="Times New Roman"/>
                <w:spacing w:val="-2"/>
                <w:sz w:val="20"/>
              </w:rPr>
              <w:t> </w:t>
            </w:r>
            <w:r>
              <w:rPr>
                <w:rFonts w:ascii="Times New Roman" w:hAnsi="Times New Roman"/>
                <w:sz w:val="20"/>
              </w:rPr>
              <w:t>est-il</w:t>
            </w:r>
            <w:r>
              <w:rPr>
                <w:rFonts w:ascii="Times New Roman" w:hAnsi="Times New Roman"/>
                <w:spacing w:val="-3"/>
                <w:sz w:val="20"/>
              </w:rPr>
              <w:t> </w:t>
            </w:r>
            <w:r>
              <w:rPr>
                <w:rFonts w:ascii="Times New Roman" w:hAnsi="Times New Roman"/>
                <w:sz w:val="20"/>
              </w:rPr>
              <w:t>territorialisé</w:t>
            </w:r>
            <w:r>
              <w:rPr>
                <w:rFonts w:ascii="Times New Roman" w:hAnsi="Times New Roman"/>
                <w:spacing w:val="-2"/>
                <w:sz w:val="20"/>
              </w:rPr>
              <w:t> </w:t>
            </w:r>
            <w:r>
              <w:rPr>
                <w:rFonts w:ascii="Times New Roman" w:hAnsi="Times New Roman"/>
                <w:sz w:val="20"/>
              </w:rPr>
              <w:t>?</w:t>
            </w:r>
          </w:p>
          <w:p>
            <w:pPr>
              <w:pStyle w:val="TableParagraph"/>
              <w:numPr>
                <w:ilvl w:val="0"/>
                <w:numId w:val="70"/>
              </w:numPr>
              <w:tabs>
                <w:tab w:pos="811" w:val="left" w:leader="none"/>
                <w:tab w:pos="812" w:val="left" w:leader="none"/>
              </w:tabs>
              <w:spacing w:line="240" w:lineRule="auto" w:before="39" w:after="0"/>
              <w:ind w:left="811" w:right="0" w:hanging="360"/>
              <w:jc w:val="left"/>
              <w:rPr>
                <w:rFonts w:ascii="Times New Roman" w:hAnsi="Times New Roman"/>
                <w:sz w:val="20"/>
              </w:rPr>
            </w:pPr>
            <w:r>
              <w:rPr>
                <w:rFonts w:ascii="Times New Roman" w:hAnsi="Times New Roman"/>
                <w:sz w:val="20"/>
              </w:rPr>
              <w:t>S’il</w:t>
            </w:r>
            <w:r>
              <w:rPr>
                <w:rFonts w:ascii="Times New Roman" w:hAnsi="Times New Roman"/>
                <w:spacing w:val="-3"/>
                <w:sz w:val="20"/>
              </w:rPr>
              <w:t> </w:t>
            </w:r>
            <w:r>
              <w:rPr>
                <w:rFonts w:ascii="Times New Roman" w:hAnsi="Times New Roman"/>
                <w:sz w:val="20"/>
              </w:rPr>
              <w:t>s’agit</w:t>
            </w:r>
            <w:r>
              <w:rPr>
                <w:rFonts w:ascii="Times New Roman" w:hAnsi="Times New Roman"/>
                <w:spacing w:val="-3"/>
                <w:sz w:val="20"/>
              </w:rPr>
              <w:t> </w:t>
            </w:r>
            <w:r>
              <w:rPr>
                <w:rFonts w:ascii="Times New Roman" w:hAnsi="Times New Roman"/>
                <w:sz w:val="20"/>
              </w:rPr>
              <w:t>d’une</w:t>
            </w:r>
            <w:r>
              <w:rPr>
                <w:rFonts w:ascii="Times New Roman" w:hAnsi="Times New Roman"/>
                <w:spacing w:val="-3"/>
                <w:sz w:val="20"/>
              </w:rPr>
              <w:t> </w:t>
            </w:r>
            <w:r>
              <w:rPr>
                <w:rFonts w:ascii="Times New Roman" w:hAnsi="Times New Roman"/>
                <w:sz w:val="20"/>
              </w:rPr>
              <w:t>logique</w:t>
            </w:r>
            <w:r>
              <w:rPr>
                <w:rFonts w:ascii="Times New Roman" w:hAnsi="Times New Roman"/>
                <w:spacing w:val="-2"/>
                <w:sz w:val="20"/>
              </w:rPr>
              <w:t> </w:t>
            </w:r>
            <w:r>
              <w:rPr>
                <w:rFonts w:ascii="Times New Roman" w:hAnsi="Times New Roman"/>
                <w:sz w:val="20"/>
              </w:rPr>
              <w:t>non</w:t>
            </w:r>
            <w:r>
              <w:rPr>
                <w:rFonts w:ascii="Times New Roman" w:hAnsi="Times New Roman"/>
                <w:spacing w:val="-3"/>
                <w:sz w:val="20"/>
              </w:rPr>
              <w:t> </w:t>
            </w:r>
            <w:r>
              <w:rPr>
                <w:rFonts w:ascii="Times New Roman" w:hAnsi="Times New Roman"/>
                <w:sz w:val="20"/>
              </w:rPr>
              <w:t>marchande</w:t>
            </w:r>
            <w:r>
              <w:rPr>
                <w:rFonts w:ascii="Times New Roman" w:hAnsi="Times New Roman"/>
                <w:spacing w:val="-3"/>
                <w:sz w:val="20"/>
              </w:rPr>
              <w:t> </w:t>
            </w:r>
            <w:r>
              <w:rPr>
                <w:rFonts w:ascii="Times New Roman" w:hAnsi="Times New Roman"/>
                <w:sz w:val="20"/>
              </w:rPr>
              <w:t>//</w:t>
            </w:r>
            <w:r>
              <w:rPr>
                <w:rFonts w:ascii="Times New Roman" w:hAnsi="Times New Roman"/>
                <w:spacing w:val="-2"/>
                <w:sz w:val="20"/>
              </w:rPr>
              <w:t> </w:t>
            </w:r>
            <w:r>
              <w:rPr>
                <w:rFonts w:ascii="Times New Roman" w:hAnsi="Times New Roman"/>
                <w:sz w:val="20"/>
              </w:rPr>
              <w:t>d’où</w:t>
            </w:r>
            <w:r>
              <w:rPr>
                <w:rFonts w:ascii="Times New Roman" w:hAnsi="Times New Roman"/>
                <w:spacing w:val="-3"/>
                <w:sz w:val="20"/>
              </w:rPr>
              <w:t> </w:t>
            </w:r>
            <w:r>
              <w:rPr>
                <w:rFonts w:ascii="Times New Roman" w:hAnsi="Times New Roman"/>
                <w:sz w:val="20"/>
              </w:rPr>
              <w:t>viennent</w:t>
            </w:r>
            <w:r>
              <w:rPr>
                <w:rFonts w:ascii="Times New Roman" w:hAnsi="Times New Roman"/>
                <w:spacing w:val="-3"/>
                <w:sz w:val="20"/>
              </w:rPr>
              <w:t> </w:t>
            </w:r>
            <w:r>
              <w:rPr>
                <w:rFonts w:ascii="Times New Roman" w:hAnsi="Times New Roman"/>
                <w:sz w:val="20"/>
              </w:rPr>
              <w:t>les</w:t>
            </w:r>
            <w:r>
              <w:rPr>
                <w:rFonts w:ascii="Times New Roman" w:hAnsi="Times New Roman"/>
                <w:spacing w:val="-2"/>
                <w:sz w:val="20"/>
              </w:rPr>
              <w:t> </w:t>
            </w:r>
            <w:r>
              <w:rPr>
                <w:rFonts w:ascii="Times New Roman" w:hAnsi="Times New Roman"/>
                <w:sz w:val="20"/>
              </w:rPr>
              <w:t>fonds</w:t>
            </w:r>
            <w:r>
              <w:rPr>
                <w:rFonts w:ascii="Times New Roman" w:hAnsi="Times New Roman"/>
                <w:spacing w:val="-3"/>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Dans</w:t>
            </w:r>
            <w:r>
              <w:rPr>
                <w:rFonts w:ascii="Times New Roman" w:hAnsi="Times New Roman"/>
                <w:spacing w:val="-2"/>
                <w:sz w:val="20"/>
              </w:rPr>
              <w:t> </w:t>
            </w:r>
            <w:r>
              <w:rPr>
                <w:rFonts w:ascii="Times New Roman" w:hAnsi="Times New Roman"/>
                <w:sz w:val="20"/>
              </w:rPr>
              <w:t>quelle</w:t>
            </w:r>
            <w:r>
              <w:rPr>
                <w:rFonts w:ascii="Times New Roman" w:hAnsi="Times New Roman"/>
                <w:spacing w:val="-3"/>
                <w:sz w:val="20"/>
              </w:rPr>
              <w:t> </w:t>
            </w:r>
            <w:r>
              <w:rPr>
                <w:rFonts w:ascii="Times New Roman" w:hAnsi="Times New Roman"/>
                <w:sz w:val="20"/>
              </w:rPr>
              <w:t>mesure</w:t>
            </w:r>
            <w:r>
              <w:rPr>
                <w:rFonts w:ascii="Times New Roman" w:hAnsi="Times New Roman"/>
                <w:spacing w:val="-3"/>
                <w:sz w:val="20"/>
              </w:rPr>
              <w:t> </w:t>
            </w:r>
            <w:r>
              <w:rPr>
                <w:rFonts w:ascii="Times New Roman" w:hAnsi="Times New Roman"/>
                <w:sz w:val="20"/>
              </w:rPr>
              <w:t>sont</w:t>
            </w:r>
            <w:r>
              <w:rPr>
                <w:rFonts w:ascii="Times New Roman" w:hAnsi="Times New Roman"/>
                <w:spacing w:val="-3"/>
                <w:sz w:val="20"/>
              </w:rPr>
              <w:t> </w:t>
            </w:r>
            <w:r>
              <w:rPr>
                <w:rFonts w:ascii="Times New Roman" w:hAnsi="Times New Roman"/>
                <w:sz w:val="20"/>
              </w:rPr>
              <w:t>ils</w:t>
            </w:r>
            <w:r>
              <w:rPr>
                <w:rFonts w:ascii="Times New Roman" w:hAnsi="Times New Roman"/>
                <w:spacing w:val="-2"/>
                <w:sz w:val="20"/>
              </w:rPr>
              <w:t> </w:t>
            </w:r>
            <w:r>
              <w:rPr>
                <w:rFonts w:ascii="Times New Roman" w:hAnsi="Times New Roman"/>
                <w:sz w:val="20"/>
              </w:rPr>
              <w:t>territorialisés</w:t>
            </w:r>
            <w:r>
              <w:rPr>
                <w:rFonts w:ascii="Times New Roman" w:hAnsi="Times New Roman"/>
                <w:spacing w:val="-3"/>
                <w:sz w:val="20"/>
              </w:rPr>
              <w:t> </w:t>
            </w:r>
            <w:r>
              <w:rPr>
                <w:rFonts w:ascii="Times New Roman" w:hAnsi="Times New Roman"/>
                <w:sz w:val="20"/>
              </w:rPr>
              <w:t>?</w:t>
            </w:r>
          </w:p>
        </w:tc>
        <w:tc>
          <w:tcPr>
            <w:tcW w:w="5131" w:type="dxa"/>
          </w:tcPr>
          <w:p>
            <w:pPr>
              <w:pStyle w:val="TableParagraph"/>
              <w:spacing w:before="4"/>
              <w:rPr>
                <w:rFonts w:ascii="Times New Roman"/>
                <w:b/>
                <w:sz w:val="21"/>
              </w:rPr>
            </w:pPr>
          </w:p>
          <w:p>
            <w:pPr>
              <w:pStyle w:val="TableParagraph"/>
              <w:spacing w:line="280" w:lineRule="auto"/>
              <w:ind w:left="809" w:right="108" w:hanging="360"/>
              <w:jc w:val="both"/>
              <w:rPr>
                <w:rFonts w:ascii="Times New Roman" w:hAnsi="Times New Roman"/>
                <w:sz w:val="20"/>
              </w:rPr>
            </w:pPr>
            <w:r>
              <w:rPr>
                <w:rFonts w:ascii="Times New Roman" w:hAnsi="Times New Roman"/>
                <w:sz w:val="20"/>
              </w:rPr>
              <w:t>o par « ressources économiques » nous entendons l’ensemble des ressources économique détenues par l’associations</w:t>
            </w:r>
          </w:p>
        </w:tc>
      </w:tr>
      <w:tr>
        <w:trPr>
          <w:trHeight w:val="2635" w:hRule="atLeast"/>
        </w:trPr>
        <w:tc>
          <w:tcPr>
            <w:tcW w:w="15393" w:type="dxa"/>
            <w:gridSpan w:val="4"/>
          </w:tcPr>
          <w:p>
            <w:pPr>
              <w:pStyle w:val="TableParagraph"/>
              <w:rPr>
                <w:rFonts w:ascii="Times New Roman"/>
                <w:b/>
                <w:sz w:val="21"/>
              </w:rPr>
            </w:pPr>
          </w:p>
          <w:p>
            <w:pPr>
              <w:pStyle w:val="TableParagraph"/>
              <w:ind w:left="6571"/>
              <w:rPr>
                <w:rFonts w:ascii="Times New Roman" w:hAnsi="Times New Roman"/>
                <w:b/>
                <w:sz w:val="22"/>
              </w:rPr>
            </w:pPr>
            <w:r>
              <w:rPr>
                <w:rFonts w:ascii="Times New Roman" w:hAnsi="Times New Roman"/>
                <w:b/>
                <w:sz w:val="22"/>
                <w:shd w:fill="FFFF00" w:color="auto" w:val="clear"/>
              </w:rPr>
              <w:t>GRILLE D’ANALYSE</w:t>
            </w:r>
          </w:p>
          <w:p>
            <w:pPr>
              <w:pStyle w:val="TableParagraph"/>
              <w:spacing w:before="3"/>
              <w:rPr>
                <w:rFonts w:ascii="Times New Roman"/>
                <w:b/>
                <w:sz w:val="25"/>
              </w:rPr>
            </w:pPr>
          </w:p>
          <w:p>
            <w:pPr>
              <w:pStyle w:val="TableParagraph"/>
              <w:spacing w:line="280" w:lineRule="auto" w:before="1"/>
              <w:ind w:left="91" w:right="109"/>
              <w:jc w:val="both"/>
              <w:rPr>
                <w:rFonts w:ascii="Times New Roman" w:hAnsi="Times New Roman"/>
                <w:sz w:val="20"/>
              </w:rPr>
            </w:pPr>
            <w:r>
              <w:rPr>
                <w:rFonts w:ascii="Times New Roman" w:hAnsi="Times New Roman"/>
                <w:sz w:val="20"/>
              </w:rPr>
              <w:t>Selon la théorie développée par B. Pecqueur sur les ressources territoriales, une entreprise est ancrée sur son territoire lorsque ces principales ressources (travail et financières) sont spécifiques et issues de ce territoire. Dans le cas du milieu associatif, nous identifions deux type de ressources “travail”, celles issues du volontariat et celles employées.</w:t>
            </w:r>
          </w:p>
          <w:p>
            <w:pPr>
              <w:pStyle w:val="TableParagraph"/>
              <w:spacing w:before="6"/>
              <w:rPr>
                <w:rFonts w:ascii="Times New Roman"/>
                <w:b/>
                <w:sz w:val="17"/>
              </w:rPr>
            </w:pPr>
          </w:p>
          <w:p>
            <w:pPr>
              <w:pStyle w:val="TableParagraph"/>
              <w:spacing w:line="270" w:lineRule="atLeast"/>
              <w:ind w:left="91" w:right="104"/>
              <w:jc w:val="both"/>
              <w:rPr>
                <w:rFonts w:ascii="Times New Roman" w:hAnsi="Times New Roman"/>
                <w:sz w:val="20"/>
              </w:rPr>
            </w:pPr>
            <w:r>
              <w:rPr>
                <w:rFonts w:ascii="Times New Roman" w:hAnsi="Times New Roman"/>
                <w:sz w:val="20"/>
              </w:rPr>
              <w:t>Nous avons déjà constaté, dans les étapes précédentes, que les associations du contrat de ville n’étaient pas issues d’initiatives citoyennes. Afin de comprendre cette exogénéité des associations actives sur le quartier et partenaires du contrat de ville, nous nous basons sur leurs ressources. Dans la mesure où ces ressources viennent en majorité de l’extérieur du quartier, nous pouvons confirmer notre hypothèse : les associations partenaires du contrat de ville semblent parvenir à se développer sur les QPV car elles mobilisent des ressources extérieures à ces territoires contrairement aux initiatives citoyennes venant du territoire.</w:t>
            </w:r>
          </w:p>
        </w:tc>
      </w:tr>
    </w:tbl>
    <w:p>
      <w:pPr>
        <w:spacing w:after="0" w:line="270" w:lineRule="atLeast"/>
        <w:jc w:val="both"/>
        <w:rPr>
          <w:rFonts w:ascii="Times New Roman" w:hAnsi="Times New Roman"/>
          <w:sz w:val="20"/>
        </w:rPr>
        <w:sectPr>
          <w:footerReference w:type="even" r:id="rId97"/>
          <w:pgSz w:w="16860" w:h="11920" w:orient="landscape"/>
          <w:pgMar w:footer="0" w:header="0" w:top="740" w:bottom="280" w:left="460" w:right="620"/>
        </w:sectPr>
      </w:pPr>
    </w:p>
    <w:p>
      <w:pPr>
        <w:pStyle w:val="BodyText"/>
        <w:spacing w:before="10"/>
        <w:rPr>
          <w:b/>
          <w:sz w:val="14"/>
        </w:rPr>
      </w:pPr>
    </w:p>
    <w:p>
      <w:pPr>
        <w:spacing w:before="90"/>
        <w:ind w:left="106" w:right="0" w:firstLine="0"/>
        <w:jc w:val="left"/>
        <w:rPr>
          <w:b/>
          <w:sz w:val="24"/>
        </w:rPr>
      </w:pPr>
      <w:r>
        <w:rPr/>
        <w:pict>
          <v:shape style="position:absolute;margin-left:28.875pt;margin-top:21.328287pt;width:769.5pt;height:42.75pt;mso-position-horizontal-relative:page;mso-position-vertical-relative:paragraph;z-index:1736;mso-wrap-distance-left:0;mso-wrap-distance-right:0" type="#_x0000_t202" filled="false" stroked="true" strokeweight=".75pt" strokecolor="#000000">
            <v:textbox inset="0,0,0,0">
              <w:txbxContent>
                <w:p>
                  <w:pPr>
                    <w:pStyle w:val="BodyText"/>
                    <w:spacing w:before="5"/>
                    <w:rPr>
                      <w:b/>
                      <w:sz w:val="21"/>
                    </w:rPr>
                  </w:pPr>
                </w:p>
                <w:p>
                  <w:pPr>
                    <w:pStyle w:val="BodyText"/>
                    <w:numPr>
                      <w:ilvl w:val="0"/>
                      <w:numId w:val="71"/>
                    </w:numPr>
                    <w:tabs>
                      <w:tab w:pos="806" w:val="left" w:leader="none"/>
                      <w:tab w:pos="807" w:val="left" w:leader="none"/>
                    </w:tabs>
                    <w:spacing w:line="240" w:lineRule="auto" w:before="1" w:after="0"/>
                    <w:ind w:left="806" w:right="0" w:hanging="360"/>
                    <w:jc w:val="left"/>
                  </w:pPr>
                  <w:r>
                    <w:rPr/>
                    <w:t>D’autres points à aborder selon vous</w:t>
                  </w:r>
                  <w:r>
                    <w:rPr>
                      <w:spacing w:val="-7"/>
                    </w:rPr>
                    <w:t> </w:t>
                  </w:r>
                  <w:r>
                    <w:rPr/>
                    <w:t>?</w:t>
                  </w:r>
                </w:p>
              </w:txbxContent>
            </v:textbox>
            <v:stroke dashstyle="solid"/>
            <w10:wrap type="topAndBottom"/>
          </v:shape>
        </w:pict>
      </w:r>
      <w:r>
        <w:rPr>
          <w:b/>
          <w:sz w:val="24"/>
        </w:rPr>
        <w:t>CLÔTURE :</w:t>
      </w:r>
    </w:p>
    <w:p>
      <w:pPr>
        <w:spacing w:after="0"/>
        <w:jc w:val="left"/>
        <w:rPr>
          <w:sz w:val="24"/>
        </w:rPr>
        <w:sectPr>
          <w:footerReference w:type="default" r:id="rId98"/>
          <w:pgSz w:w="16860" w:h="11920" w:orient="landscape"/>
          <w:pgMar w:footer="0" w:header="0" w:top="1120" w:bottom="280" w:left="460" w:right="6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9"/>
        <w:gridCol w:w="1349"/>
        <w:gridCol w:w="1349"/>
        <w:gridCol w:w="1349"/>
        <w:gridCol w:w="1349"/>
        <w:gridCol w:w="1349"/>
        <w:gridCol w:w="1349"/>
        <w:gridCol w:w="1349"/>
        <w:gridCol w:w="1349"/>
        <w:gridCol w:w="1349"/>
        <w:gridCol w:w="1349"/>
      </w:tblGrid>
      <w:tr>
        <w:trPr>
          <w:trHeight w:val="280" w:hRule="atLeast"/>
        </w:trPr>
        <w:tc>
          <w:tcPr>
            <w:tcW w:w="14839" w:type="dxa"/>
            <w:gridSpan w:val="11"/>
            <w:tcBorders>
              <w:top w:val="nil"/>
              <w:bottom w:val="nil"/>
            </w:tcBorders>
            <w:shd w:val="clear" w:color="auto" w:fill="CEE1F3"/>
          </w:tcPr>
          <w:p>
            <w:pPr>
              <w:pStyle w:val="TableParagraph"/>
              <w:spacing w:before="57"/>
              <w:ind w:left="5209" w:right="5216"/>
              <w:jc w:val="center"/>
              <w:rPr>
                <w:b/>
                <w:sz w:val="17"/>
              </w:rPr>
            </w:pPr>
            <w:r>
              <w:rPr>
                <w:b/>
                <w:sz w:val="17"/>
              </w:rPr>
              <w:t>ANNEXE 3 : TABLEAU DES INNOVATIONS SOCIALES</w:t>
            </w:r>
          </w:p>
        </w:tc>
      </w:tr>
      <w:tr>
        <w:trPr>
          <w:trHeight w:val="2239" w:hRule="atLeast"/>
        </w:trPr>
        <w:tc>
          <w:tcPr>
            <w:tcW w:w="1349" w:type="dxa"/>
            <w:tcBorders>
              <w:top w:val="nil"/>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
              <w:rPr>
                <w:rFonts w:ascii="Times New Roman"/>
                <w:b/>
                <w:sz w:val="15"/>
              </w:rPr>
            </w:pPr>
          </w:p>
          <w:p>
            <w:pPr>
              <w:pStyle w:val="TableParagraph"/>
              <w:spacing w:line="200" w:lineRule="atLeast" w:before="1"/>
              <w:ind w:left="45" w:right="44"/>
              <w:rPr>
                <w:b/>
                <w:sz w:val="17"/>
              </w:rPr>
            </w:pPr>
            <w:r>
              <w:rPr>
                <w:b/>
                <w:sz w:val="17"/>
              </w:rPr>
              <w:t>Nom des associations</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9"/>
              <w:rPr>
                <w:rFonts w:ascii="Times New Roman"/>
                <w:b/>
                <w:sz w:val="15"/>
              </w:rPr>
            </w:pPr>
          </w:p>
          <w:p>
            <w:pPr>
              <w:pStyle w:val="TableParagraph"/>
              <w:spacing w:line="200" w:lineRule="atLeast"/>
              <w:ind w:left="45" w:right="44"/>
              <w:rPr>
                <w:b/>
                <w:sz w:val="17"/>
              </w:rPr>
            </w:pPr>
            <w:r>
              <w:rPr>
                <w:b/>
                <w:sz w:val="17"/>
              </w:rPr>
              <w:t>Dans quel QPV sont-elles actives ?</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16"/>
              </w:rPr>
            </w:pPr>
          </w:p>
          <w:p>
            <w:pPr>
              <w:pStyle w:val="TableParagraph"/>
              <w:spacing w:line="200" w:lineRule="atLeast"/>
              <w:ind w:left="45" w:right="44"/>
              <w:rPr>
                <w:b/>
                <w:sz w:val="17"/>
              </w:rPr>
            </w:pPr>
            <w:r>
              <w:rPr>
                <w:b/>
                <w:sz w:val="17"/>
              </w:rPr>
              <w:t>Sont-elles installées (siège) sur le QPV ?</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18"/>
              </w:rPr>
            </w:pPr>
          </w:p>
          <w:p>
            <w:pPr>
              <w:pStyle w:val="TableParagraph"/>
              <w:spacing w:line="244" w:lineRule="auto"/>
              <w:ind w:left="45" w:right="62"/>
              <w:rPr>
                <w:b/>
                <w:sz w:val="17"/>
              </w:rPr>
            </w:pPr>
            <w:r>
              <w:rPr>
                <w:b/>
                <w:sz w:val="17"/>
              </w:rPr>
              <w:t>Depuis combien de temps porteuse de projet au contrat de</w:t>
            </w:r>
            <w:r>
              <w:rPr>
                <w:b/>
                <w:spacing w:val="9"/>
                <w:sz w:val="17"/>
              </w:rPr>
              <w:t> </w:t>
            </w:r>
            <w:r>
              <w:rPr>
                <w:b/>
                <w:sz w:val="17"/>
              </w:rPr>
              <w:t>ville</w:t>
            </w:r>
          </w:p>
          <w:p>
            <w:pPr>
              <w:pStyle w:val="TableParagraph"/>
              <w:spacing w:line="185" w:lineRule="exact" w:before="2"/>
              <w:ind w:left="45"/>
              <w:rPr>
                <w:b/>
                <w:sz w:val="17"/>
              </w:rPr>
            </w:pPr>
            <w:r>
              <w:rPr>
                <w:b/>
                <w:w w:val="102"/>
                <w:sz w:val="17"/>
              </w:rPr>
              <w:t>?</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9"/>
              <w:rPr>
                <w:rFonts w:ascii="Times New Roman"/>
                <w:b/>
                <w:sz w:val="16"/>
              </w:rPr>
            </w:pPr>
          </w:p>
          <w:p>
            <w:pPr>
              <w:pStyle w:val="TableParagraph"/>
              <w:spacing w:line="244" w:lineRule="auto"/>
              <w:ind w:left="45" w:right="167"/>
              <w:rPr>
                <w:b/>
                <w:sz w:val="17"/>
              </w:rPr>
            </w:pPr>
            <w:r>
              <w:rPr>
                <w:b/>
                <w:sz w:val="17"/>
              </w:rPr>
              <w:t>Sur quelle thématique travaille-t-elle</w:t>
            </w:r>
          </w:p>
          <w:p>
            <w:pPr>
              <w:pStyle w:val="TableParagraph"/>
              <w:spacing w:line="185" w:lineRule="exact" w:before="1"/>
              <w:ind w:left="45"/>
              <w:rPr>
                <w:b/>
                <w:sz w:val="17"/>
              </w:rPr>
            </w:pPr>
            <w:r>
              <w:rPr>
                <w:b/>
                <w:w w:val="102"/>
                <w:sz w:val="17"/>
              </w:rPr>
              <w:t>?</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16"/>
              </w:rPr>
            </w:pPr>
          </w:p>
          <w:p>
            <w:pPr>
              <w:pStyle w:val="TableParagraph"/>
              <w:spacing w:line="200" w:lineRule="atLeast"/>
              <w:ind w:left="45" w:right="87"/>
              <w:rPr>
                <w:b/>
                <w:sz w:val="17"/>
              </w:rPr>
            </w:pPr>
            <w:r>
              <w:rPr>
                <w:b/>
                <w:sz w:val="17"/>
              </w:rPr>
              <w:t>Année d'arrivée dans le quartier création</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16"/>
              </w:rPr>
            </w:pPr>
          </w:p>
          <w:p>
            <w:pPr>
              <w:pStyle w:val="TableParagraph"/>
              <w:spacing w:line="200" w:lineRule="atLeast"/>
              <w:ind w:left="45" w:right="167"/>
              <w:rPr>
                <w:b/>
                <w:sz w:val="17"/>
              </w:rPr>
            </w:pPr>
            <w:r>
              <w:rPr>
                <w:b/>
                <w:sz w:val="17"/>
              </w:rPr>
              <w:t>Sont-elles fondées par des habitant. es du QPV ?</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18"/>
              </w:rPr>
            </w:pPr>
          </w:p>
          <w:p>
            <w:pPr>
              <w:pStyle w:val="TableParagraph"/>
              <w:spacing w:line="244" w:lineRule="auto"/>
              <w:ind w:left="44" w:right="82"/>
              <w:rPr>
                <w:b/>
                <w:sz w:val="17"/>
              </w:rPr>
            </w:pPr>
            <w:r>
              <w:rPr>
                <w:b/>
                <w:sz w:val="17"/>
              </w:rPr>
              <w:t>Des habitant. es sont-ils impliqués dans la gouvernance (CA,</w:t>
            </w:r>
            <w:r>
              <w:rPr>
                <w:b/>
                <w:spacing w:val="11"/>
                <w:sz w:val="17"/>
              </w:rPr>
              <w:t> </w:t>
            </w:r>
            <w:r>
              <w:rPr>
                <w:b/>
                <w:sz w:val="17"/>
              </w:rPr>
              <w:t>Bureau...)</w:t>
            </w:r>
          </w:p>
          <w:p>
            <w:pPr>
              <w:pStyle w:val="TableParagraph"/>
              <w:spacing w:line="185" w:lineRule="exact" w:before="2"/>
              <w:ind w:left="44"/>
              <w:rPr>
                <w:b/>
                <w:sz w:val="17"/>
              </w:rPr>
            </w:pPr>
            <w:r>
              <w:rPr>
                <w:b/>
                <w:w w:val="102"/>
                <w:sz w:val="17"/>
              </w:rPr>
              <w:t>?</w:t>
            </w:r>
          </w:p>
        </w:tc>
        <w:tc>
          <w:tcPr>
            <w:tcW w:w="1349" w:type="dxa"/>
            <w:tcBorders>
              <w:top w:val="nil"/>
              <w:bottom w:val="single" w:sz="8" w:space="0" w:color="000000"/>
            </w:tcBorders>
            <w:shd w:val="clear" w:color="auto" w:fill="CEE1F3"/>
          </w:tcPr>
          <w:p>
            <w:pPr>
              <w:pStyle w:val="TableParagraph"/>
              <w:spacing w:line="200" w:lineRule="atLeast" w:before="33"/>
              <w:ind w:left="44" w:right="133"/>
              <w:rPr>
                <w:b/>
                <w:sz w:val="17"/>
              </w:rPr>
            </w:pPr>
            <w:r>
              <w:rPr>
                <w:b/>
                <w:sz w:val="17"/>
              </w:rPr>
              <w:t>Des habitants sont-ils impliqués en tant que volontaires (bénévoles lors d'actions ponctuelles, à l'initiative de certains projets) ?</w:t>
            </w:r>
          </w:p>
        </w:tc>
        <w:tc>
          <w:tcPr>
            <w:tcW w:w="1349" w:type="dxa"/>
            <w:tcBorders>
              <w:top w:val="nil"/>
              <w:bottom w:val="single" w:sz="8" w:space="0" w:color="000000"/>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9"/>
              <w:rPr>
                <w:rFonts w:ascii="Times New Roman"/>
                <w:b/>
                <w:sz w:val="15"/>
              </w:rPr>
            </w:pPr>
          </w:p>
          <w:p>
            <w:pPr>
              <w:pStyle w:val="TableParagraph"/>
              <w:spacing w:line="200" w:lineRule="atLeast"/>
              <w:ind w:left="44" w:right="44"/>
              <w:rPr>
                <w:b/>
                <w:sz w:val="17"/>
              </w:rPr>
            </w:pPr>
            <w:r>
              <w:rPr>
                <w:b/>
                <w:sz w:val="17"/>
              </w:rPr>
              <w:t>Les asso ont- elles des salariés ?</w:t>
            </w:r>
          </w:p>
        </w:tc>
        <w:tc>
          <w:tcPr>
            <w:tcW w:w="1349" w:type="dxa"/>
            <w:tcBorders>
              <w:top w:val="nil"/>
              <w:bottom w:val="single" w:sz="8" w:space="0" w:color="000000"/>
              <w:right w:val="nil"/>
            </w:tcBorders>
            <w:shd w:val="clear" w:color="auto" w:fill="CEE1F3"/>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9"/>
              <w:rPr>
                <w:rFonts w:ascii="Times New Roman"/>
                <w:b/>
                <w:sz w:val="15"/>
              </w:rPr>
            </w:pPr>
          </w:p>
          <w:p>
            <w:pPr>
              <w:pStyle w:val="TableParagraph"/>
              <w:spacing w:line="200" w:lineRule="atLeast"/>
              <w:ind w:left="44" w:right="71"/>
              <w:rPr>
                <w:b/>
                <w:sz w:val="17"/>
              </w:rPr>
            </w:pPr>
            <w:r>
              <w:rPr>
                <w:b/>
                <w:sz w:val="17"/>
              </w:rPr>
              <w:t>Ces salariés viennent-ils du quartier ?</w:t>
            </w:r>
          </w:p>
        </w:tc>
      </w:tr>
      <w:tr>
        <w:trPr>
          <w:trHeight w:val="260" w:hRule="atLeast"/>
        </w:trPr>
        <w:tc>
          <w:tcPr>
            <w:tcW w:w="1349" w:type="dxa"/>
          </w:tcPr>
          <w:p>
            <w:pPr>
              <w:pStyle w:val="TableParagraph"/>
              <w:spacing w:line="184" w:lineRule="exact" w:before="55"/>
              <w:ind w:left="45"/>
              <w:rPr>
                <w:rFonts w:ascii="Times New Roman" w:hAnsi="Times New Roman"/>
                <w:b/>
                <w:sz w:val="17"/>
              </w:rPr>
            </w:pPr>
            <w:r>
              <w:rPr>
                <w:rFonts w:ascii="Times New Roman" w:hAnsi="Times New Roman"/>
                <w:b/>
                <w:sz w:val="17"/>
              </w:rPr>
              <w:t>L’Etoile du Cens</w:t>
            </w:r>
          </w:p>
        </w:tc>
        <w:tc>
          <w:tcPr>
            <w:tcW w:w="1349" w:type="dxa"/>
            <w:tcBorders>
              <w:top w:val="single" w:sz="8" w:space="0" w:color="000000"/>
              <w:bottom w:val="single" w:sz="8" w:space="0" w:color="000000"/>
            </w:tcBorders>
          </w:tcPr>
          <w:p>
            <w:pPr>
              <w:pStyle w:val="TableParagraph"/>
              <w:spacing w:line="184" w:lineRule="exact" w:before="55"/>
              <w:ind w:left="45"/>
              <w:rPr>
                <w:sz w:val="17"/>
              </w:rPr>
            </w:pPr>
            <w:r>
              <w:rPr>
                <w:sz w:val="17"/>
              </w:rPr>
              <w:t>Nantes Nord</w:t>
            </w:r>
          </w:p>
        </w:tc>
        <w:tc>
          <w:tcPr>
            <w:tcW w:w="1349" w:type="dxa"/>
            <w:tcBorders>
              <w:top w:val="single" w:sz="8" w:space="0" w:color="000000"/>
              <w:bottom w:val="single" w:sz="8" w:space="0" w:color="000000"/>
            </w:tcBorders>
          </w:tcPr>
          <w:p>
            <w:pPr>
              <w:pStyle w:val="TableParagraph"/>
              <w:spacing w:line="184" w:lineRule="exact" w:before="55"/>
              <w:ind w:left="45"/>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5"/>
              <w:ind w:left="45"/>
              <w:rPr>
                <w:sz w:val="17"/>
              </w:rPr>
            </w:pPr>
            <w:r>
              <w:rPr>
                <w:sz w:val="17"/>
              </w:rPr>
              <w:t>longtemps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84" w:lineRule="exact" w:before="55"/>
              <w:ind w:left="45"/>
              <w:rPr>
                <w:sz w:val="17"/>
              </w:rPr>
            </w:pPr>
            <w:r>
              <w:rPr>
                <w:sz w:val="17"/>
              </w:rPr>
              <w:t>il y a 70 ans</w:t>
            </w:r>
          </w:p>
        </w:tc>
        <w:tc>
          <w:tcPr>
            <w:tcW w:w="1349" w:type="dxa"/>
            <w:tcBorders>
              <w:top w:val="single" w:sz="8" w:space="0" w:color="000000"/>
              <w:bottom w:val="single" w:sz="8" w:space="0" w:color="000000"/>
            </w:tcBorders>
          </w:tcPr>
          <w:p>
            <w:pPr>
              <w:pStyle w:val="TableParagraph"/>
              <w:spacing w:line="184" w:lineRule="exact" w:before="55"/>
              <w:ind w:left="45"/>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5"/>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5"/>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5"/>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5"/>
              <w:ind w:left="44"/>
              <w:rPr>
                <w:sz w:val="17"/>
              </w:rPr>
            </w:pPr>
            <w:r>
              <w:rPr>
                <w:sz w:val="17"/>
              </w:rPr>
              <w:t>Certains</w:t>
            </w:r>
          </w:p>
        </w:tc>
      </w:tr>
      <w:tr>
        <w:trPr>
          <w:trHeight w:val="260" w:hRule="atLeast"/>
        </w:trPr>
        <w:tc>
          <w:tcPr>
            <w:tcW w:w="1349" w:type="dxa"/>
            <w:tcBorders>
              <w:bottom w:val="single" w:sz="8" w:space="0" w:color="000000"/>
            </w:tcBorders>
          </w:tcPr>
          <w:p>
            <w:pPr>
              <w:pStyle w:val="TableParagraph"/>
              <w:spacing w:line="184" w:lineRule="exact" w:before="56"/>
              <w:ind w:left="45"/>
              <w:rPr>
                <w:rFonts w:ascii="Times New Roman"/>
                <w:b/>
                <w:sz w:val="17"/>
              </w:rPr>
            </w:pPr>
            <w:r>
              <w:rPr>
                <w:rFonts w:ascii="Times New Roman"/>
                <w:b/>
                <w:sz w:val="17"/>
              </w:rPr>
              <w:t>CSF</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Nantes Nord</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Non</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3-4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inconnue</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Non</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Non</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Aucun</w:t>
            </w:r>
          </w:p>
        </w:tc>
      </w:tr>
      <w:tr>
        <w:trPr>
          <w:trHeight w:val="260" w:hRule="atLeast"/>
        </w:trPr>
        <w:tc>
          <w:tcPr>
            <w:tcW w:w="1349" w:type="dxa"/>
            <w:tcBorders>
              <w:top w:val="single" w:sz="8" w:space="0" w:color="000000"/>
              <w:bottom w:val="single" w:sz="8" w:space="0" w:color="000000"/>
            </w:tcBorders>
          </w:tcPr>
          <w:p>
            <w:pPr>
              <w:pStyle w:val="TableParagraph"/>
              <w:spacing w:line="184" w:lineRule="exact" w:before="56"/>
              <w:ind w:left="45"/>
              <w:rPr>
                <w:rFonts w:ascii="Times New Roman"/>
                <w:b/>
                <w:sz w:val="17"/>
              </w:rPr>
            </w:pPr>
            <w:r>
              <w:rPr>
                <w:rFonts w:ascii="Times New Roman"/>
                <w:b/>
                <w:sz w:val="17"/>
              </w:rPr>
              <w:t>Empower Nantes</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Nantes Nord</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3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inconnue</w:t>
            </w:r>
          </w:p>
        </w:tc>
        <w:tc>
          <w:tcPr>
            <w:tcW w:w="1349" w:type="dxa"/>
            <w:tcBorders>
              <w:top w:val="single" w:sz="8" w:space="0" w:color="000000"/>
              <w:bottom w:val="single" w:sz="8" w:space="0" w:color="000000"/>
            </w:tcBorders>
          </w:tcPr>
          <w:p>
            <w:pPr>
              <w:pStyle w:val="TableParagraph"/>
              <w:spacing w:line="184" w:lineRule="exact" w:before="56"/>
              <w:ind w:left="45"/>
              <w:rPr>
                <w:sz w:val="17"/>
              </w:rPr>
            </w:pPr>
            <w:r>
              <w:rPr>
                <w:sz w:val="17"/>
              </w:rPr>
              <w:t>Non</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Ne sait pas</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Oui</w:t>
            </w:r>
          </w:p>
        </w:tc>
        <w:tc>
          <w:tcPr>
            <w:tcW w:w="1349" w:type="dxa"/>
            <w:tcBorders>
              <w:top w:val="single" w:sz="8" w:space="0" w:color="000000"/>
              <w:bottom w:val="single" w:sz="8" w:space="0" w:color="000000"/>
            </w:tcBorders>
          </w:tcPr>
          <w:p>
            <w:pPr>
              <w:pStyle w:val="TableParagraph"/>
              <w:spacing w:line="184" w:lineRule="exact" w:before="56"/>
              <w:ind w:left="44"/>
              <w:rPr>
                <w:sz w:val="17"/>
              </w:rPr>
            </w:pPr>
            <w:r>
              <w:rPr>
                <w:sz w:val="17"/>
              </w:rPr>
              <w:t>Aucun</w:t>
            </w:r>
          </w:p>
        </w:tc>
      </w:tr>
      <w:tr>
        <w:trPr>
          <w:trHeight w:val="260" w:hRule="atLeast"/>
        </w:trPr>
        <w:tc>
          <w:tcPr>
            <w:tcW w:w="1349" w:type="dxa"/>
            <w:tcBorders>
              <w:top w:val="single" w:sz="8" w:space="0" w:color="000000"/>
              <w:bottom w:val="single" w:sz="8" w:space="0" w:color="000000"/>
            </w:tcBorders>
          </w:tcPr>
          <w:p>
            <w:pPr>
              <w:pStyle w:val="TableParagraph"/>
              <w:spacing w:line="183" w:lineRule="exact" w:before="57"/>
              <w:ind w:left="45"/>
              <w:rPr>
                <w:rFonts w:ascii="Times New Roman"/>
                <w:b/>
                <w:sz w:val="17"/>
              </w:rPr>
            </w:pPr>
            <w:r>
              <w:rPr>
                <w:rFonts w:ascii="Times New Roman"/>
                <w:b/>
                <w:sz w:val="17"/>
              </w:rPr>
              <w:t>Alis 44</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Bottière-Pin sec</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12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10-12 ans</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Non</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Aucun</w:t>
            </w:r>
          </w:p>
        </w:tc>
      </w:tr>
      <w:tr>
        <w:trPr>
          <w:trHeight w:val="259" w:hRule="atLeast"/>
        </w:trPr>
        <w:tc>
          <w:tcPr>
            <w:tcW w:w="1349" w:type="dxa"/>
            <w:tcBorders>
              <w:top w:val="single" w:sz="8" w:space="0" w:color="000000"/>
              <w:bottom w:val="single" w:sz="8" w:space="0" w:color="000000"/>
            </w:tcBorders>
          </w:tcPr>
          <w:p>
            <w:pPr>
              <w:pStyle w:val="TableParagraph"/>
              <w:spacing w:line="183" w:lineRule="exact" w:before="57"/>
              <w:ind w:left="45"/>
              <w:rPr>
                <w:rFonts w:ascii="Times New Roman" w:hAnsi="Times New Roman"/>
                <w:b/>
                <w:sz w:val="17"/>
              </w:rPr>
            </w:pPr>
            <w:r>
              <w:rPr>
                <w:rFonts w:ascii="Times New Roman" w:hAnsi="Times New Roman"/>
                <w:b/>
                <w:sz w:val="17"/>
              </w:rPr>
              <w:t>Le triptic - Léo L</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Bottière-Pin sec</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8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8 ans</w:t>
            </w:r>
          </w:p>
        </w:tc>
        <w:tc>
          <w:tcPr>
            <w:tcW w:w="1349" w:type="dxa"/>
            <w:tcBorders>
              <w:top w:val="single" w:sz="8" w:space="0" w:color="000000"/>
              <w:bottom w:val="single" w:sz="8" w:space="0" w:color="000000"/>
            </w:tcBorders>
          </w:tcPr>
          <w:p>
            <w:pPr>
              <w:pStyle w:val="TableParagraph"/>
              <w:spacing w:line="183" w:lineRule="exact" w:before="57"/>
              <w:ind w:left="45"/>
              <w:rPr>
                <w:sz w:val="17"/>
              </w:rPr>
            </w:pPr>
            <w:r>
              <w:rPr>
                <w:sz w:val="17"/>
              </w:rPr>
              <w:t>Non</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Non</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Oui</w:t>
            </w:r>
          </w:p>
        </w:tc>
        <w:tc>
          <w:tcPr>
            <w:tcW w:w="1349" w:type="dxa"/>
            <w:tcBorders>
              <w:top w:val="single" w:sz="8" w:space="0" w:color="000000"/>
              <w:bottom w:val="single" w:sz="8" w:space="0" w:color="000000"/>
            </w:tcBorders>
          </w:tcPr>
          <w:p>
            <w:pPr>
              <w:pStyle w:val="TableParagraph"/>
              <w:spacing w:line="183" w:lineRule="exact" w:before="57"/>
              <w:ind w:left="44"/>
              <w:rPr>
                <w:sz w:val="17"/>
              </w:rPr>
            </w:pPr>
            <w:r>
              <w:rPr>
                <w:sz w:val="17"/>
              </w:rPr>
              <w:t>Aucun</w:t>
            </w:r>
          </w:p>
        </w:tc>
      </w:tr>
      <w:tr>
        <w:trPr>
          <w:trHeight w:val="4480" w:hRule="atLeast"/>
        </w:trPr>
        <w:tc>
          <w:tcPr>
            <w:tcW w:w="1349" w:type="dxa"/>
            <w:tcBorders>
              <w:top w:val="single" w:sz="8" w:space="0" w:color="000000"/>
              <w:bottom w:val="single" w:sz="8" w:space="0" w:color="000000"/>
            </w:tcBorders>
          </w:tcPr>
          <w:p>
            <w:pPr>
              <w:pStyle w:val="TableParagraph"/>
              <w:spacing w:line="343" w:lineRule="auto" w:before="58"/>
              <w:ind w:left="45" w:right="-58"/>
              <w:rPr>
                <w:rFonts w:ascii="Times New Roman" w:hAnsi="Times New Roman"/>
                <w:b/>
                <w:sz w:val="17"/>
              </w:rPr>
            </w:pPr>
            <w:r>
              <w:rPr>
                <w:rFonts w:ascii="Times New Roman" w:hAnsi="Times New Roman"/>
                <w:b/>
                <w:sz w:val="17"/>
              </w:rPr>
              <w:t>la Sagesse de l’Im Make a Move Ecopole</w:t>
            </w:r>
          </w:p>
          <w:p>
            <w:pPr>
              <w:pStyle w:val="TableParagraph"/>
              <w:spacing w:line="343" w:lineRule="auto" w:before="2"/>
              <w:ind w:left="45" w:right="44"/>
              <w:rPr>
                <w:rFonts w:ascii="Times New Roman"/>
                <w:b/>
                <w:sz w:val="17"/>
              </w:rPr>
            </w:pPr>
            <w:r>
              <w:rPr>
                <w:rFonts w:ascii="Times New Roman"/>
                <w:b/>
                <w:sz w:val="17"/>
              </w:rPr>
              <w:t>Nouvelle Voie CIDSS</w:t>
            </w:r>
          </w:p>
          <w:p>
            <w:pPr>
              <w:pStyle w:val="TableParagraph"/>
              <w:spacing w:line="343" w:lineRule="auto" w:before="2"/>
              <w:ind w:left="45" w:right="44"/>
              <w:rPr>
                <w:rFonts w:ascii="Times New Roman" w:hAnsi="Times New Roman"/>
                <w:b/>
                <w:sz w:val="17"/>
              </w:rPr>
            </w:pPr>
            <w:r>
              <w:rPr>
                <w:rFonts w:ascii="Times New Roman" w:hAnsi="Times New Roman"/>
                <w:b/>
                <w:sz w:val="17"/>
              </w:rPr>
              <w:t>Clos Toreau 13 L’Accavale</w:t>
            </w:r>
          </w:p>
          <w:p>
            <w:pPr>
              <w:pStyle w:val="TableParagraph"/>
              <w:spacing w:line="343" w:lineRule="auto" w:before="2"/>
              <w:ind w:left="45" w:right="-58"/>
              <w:rPr>
                <w:rFonts w:ascii="Times New Roman"/>
                <w:b/>
                <w:sz w:val="17"/>
              </w:rPr>
            </w:pPr>
            <w:r>
              <w:rPr>
                <w:rFonts w:ascii="Times New Roman"/>
                <w:b/>
                <w:sz w:val="17"/>
              </w:rPr>
              <w:t>Petits spectateurs Manss</w:t>
            </w:r>
          </w:p>
          <w:p>
            <w:pPr>
              <w:pStyle w:val="TableParagraph"/>
              <w:spacing w:line="343" w:lineRule="auto" w:before="2"/>
              <w:ind w:left="45" w:right="44"/>
              <w:rPr>
                <w:rFonts w:ascii="Times New Roman" w:hAnsi="Times New Roman"/>
                <w:b/>
                <w:sz w:val="17"/>
              </w:rPr>
            </w:pPr>
            <w:r>
              <w:rPr>
                <w:rFonts w:ascii="Times New Roman" w:hAnsi="Times New Roman"/>
                <w:b/>
                <w:sz w:val="17"/>
              </w:rPr>
              <w:t>Bonne Garde Phitoriothéâtre Accord</w:t>
            </w:r>
          </w:p>
          <w:p>
            <w:pPr>
              <w:pStyle w:val="TableParagraph"/>
              <w:spacing w:line="343" w:lineRule="auto" w:before="2"/>
              <w:ind w:left="45" w:right="-58"/>
              <w:rPr>
                <w:rFonts w:ascii="Times New Roman"/>
                <w:b/>
                <w:sz w:val="17"/>
              </w:rPr>
            </w:pPr>
            <w:r>
              <w:rPr>
                <w:rFonts w:ascii="Times New Roman"/>
                <w:b/>
                <w:sz w:val="17"/>
              </w:rPr>
              <w:t>Paq La Lune Association Cultu Accoord</w:t>
            </w:r>
          </w:p>
          <w:p>
            <w:pPr>
              <w:pStyle w:val="TableParagraph"/>
              <w:spacing w:before="3"/>
              <w:ind w:left="45" w:right="-58"/>
              <w:rPr>
                <w:rFonts w:ascii="Times New Roman"/>
                <w:b/>
                <w:sz w:val="17"/>
              </w:rPr>
            </w:pPr>
            <w:r>
              <w:rPr>
                <w:rFonts w:ascii="Times New Roman"/>
                <w:b/>
                <w:sz w:val="17"/>
              </w:rPr>
              <w:t>Atelier</w:t>
            </w:r>
            <w:r>
              <w:rPr>
                <w:rFonts w:ascii="Times New Roman"/>
                <w:b/>
                <w:spacing w:val="7"/>
                <w:sz w:val="17"/>
              </w:rPr>
              <w:t> </w:t>
            </w:r>
            <w:r>
              <w:rPr>
                <w:rFonts w:ascii="Times New Roman"/>
                <w:b/>
                <w:sz w:val="17"/>
              </w:rPr>
              <w:t>Photograp</w:t>
            </w:r>
          </w:p>
        </w:tc>
        <w:tc>
          <w:tcPr>
            <w:tcW w:w="1349" w:type="dxa"/>
            <w:tcBorders>
              <w:top w:val="single" w:sz="8" w:space="0" w:color="000000"/>
              <w:bottom w:val="single" w:sz="8" w:space="0" w:color="000000"/>
            </w:tcBorders>
          </w:tcPr>
          <w:p>
            <w:pPr>
              <w:pStyle w:val="TableParagraph"/>
              <w:spacing w:line="343" w:lineRule="auto" w:before="58"/>
              <w:ind w:left="45" w:right="65"/>
              <w:rPr>
                <w:sz w:val="17"/>
              </w:rPr>
            </w:pPr>
            <w:r>
              <w:rPr>
                <w:sz w:val="17"/>
              </w:rPr>
              <w:t>Bottière-Pin sec Bottière-Pin sec Bottière-Pin sec Bottière-Pin sec Bottière-Pin sec Clos Toreau Clos Toreau Clos Toreau Clos Toreau Clos Toreau Clos Toreau Clos Toreau Nantes Erdre Nantes Erdre Nantes</w:t>
            </w:r>
            <w:r>
              <w:rPr>
                <w:spacing w:val="1"/>
                <w:sz w:val="17"/>
              </w:rPr>
              <w:t> </w:t>
            </w:r>
            <w:r>
              <w:rPr>
                <w:sz w:val="17"/>
              </w:rPr>
              <w:t>Erdre</w:t>
            </w:r>
          </w:p>
          <w:p>
            <w:pPr>
              <w:pStyle w:val="TableParagraph"/>
              <w:spacing w:before="13"/>
              <w:ind w:left="45"/>
              <w:rPr>
                <w:sz w:val="17"/>
              </w:rPr>
            </w:pPr>
            <w:r>
              <w:rPr>
                <w:sz w:val="17"/>
              </w:rPr>
              <w:t>Nantes</w:t>
            </w:r>
            <w:r>
              <w:rPr>
                <w:spacing w:val="10"/>
                <w:sz w:val="17"/>
              </w:rPr>
              <w:t> </w:t>
            </w:r>
            <w:r>
              <w:rPr>
                <w:sz w:val="17"/>
              </w:rPr>
              <w:t>Erdre</w:t>
            </w:r>
          </w:p>
        </w:tc>
        <w:tc>
          <w:tcPr>
            <w:tcW w:w="1349" w:type="dxa"/>
            <w:tcBorders>
              <w:top w:val="single" w:sz="8" w:space="0" w:color="000000"/>
              <w:bottom w:val="single" w:sz="8" w:space="0" w:color="000000"/>
            </w:tcBorders>
          </w:tcPr>
          <w:p>
            <w:pPr>
              <w:pStyle w:val="TableParagraph"/>
              <w:spacing w:line="343" w:lineRule="auto" w:before="58"/>
              <w:ind w:left="45" w:right="967"/>
              <w:jc w:val="both"/>
              <w:rPr>
                <w:sz w:val="17"/>
              </w:rPr>
            </w:pPr>
            <w:r>
              <w:rPr>
                <w:sz w:val="17"/>
              </w:rPr>
              <w:t>Oui Oui Non Non Non Oui Oui Oui Oui Non Non Oui Non Non Oui</w:t>
            </w:r>
          </w:p>
          <w:p>
            <w:pPr>
              <w:pStyle w:val="TableParagraph"/>
              <w:spacing w:before="13"/>
              <w:ind w:left="45"/>
              <w:jc w:val="both"/>
              <w:rPr>
                <w:sz w:val="17"/>
              </w:rPr>
            </w:pPr>
            <w:r>
              <w:rPr>
                <w:sz w:val="17"/>
              </w:rPr>
              <w:t>Oui</w:t>
            </w:r>
          </w:p>
        </w:tc>
        <w:tc>
          <w:tcPr>
            <w:tcW w:w="1349" w:type="dxa"/>
            <w:tcBorders>
              <w:top w:val="single" w:sz="8" w:space="0" w:color="000000"/>
              <w:bottom w:val="single" w:sz="8" w:space="0" w:color="000000"/>
            </w:tcBorders>
          </w:tcPr>
          <w:p>
            <w:pPr>
              <w:pStyle w:val="TableParagraph"/>
              <w:spacing w:before="58"/>
              <w:ind w:left="45"/>
              <w:rPr>
                <w:sz w:val="17"/>
              </w:rPr>
            </w:pPr>
            <w:r>
              <w:rPr>
                <w:sz w:val="17"/>
              </w:rPr>
              <w:t>8</w:t>
            </w:r>
            <w:r>
              <w:rPr>
                <w:spacing w:val="4"/>
                <w:sz w:val="17"/>
              </w:rPr>
              <w:t> </w:t>
            </w:r>
            <w:r>
              <w:rPr>
                <w:sz w:val="17"/>
              </w:rPr>
              <w:t>ans</w:t>
            </w:r>
          </w:p>
          <w:p>
            <w:pPr>
              <w:pStyle w:val="TableParagraph"/>
              <w:spacing w:before="85"/>
              <w:ind w:left="45"/>
              <w:rPr>
                <w:sz w:val="17"/>
              </w:rPr>
            </w:pPr>
            <w:r>
              <w:rPr>
                <w:sz w:val="17"/>
              </w:rPr>
              <w:t>8</w:t>
            </w:r>
            <w:r>
              <w:rPr>
                <w:spacing w:val="4"/>
                <w:sz w:val="17"/>
              </w:rPr>
              <w:t> </w:t>
            </w:r>
            <w:r>
              <w:rPr>
                <w:sz w:val="17"/>
              </w:rPr>
              <w:t>ans</w:t>
            </w:r>
          </w:p>
          <w:p>
            <w:pPr>
              <w:pStyle w:val="TableParagraph"/>
              <w:spacing w:before="84"/>
              <w:ind w:left="45"/>
              <w:rPr>
                <w:sz w:val="17"/>
              </w:rPr>
            </w:pPr>
            <w:r>
              <w:rPr>
                <w:sz w:val="17"/>
              </w:rPr>
              <w:t>3</w:t>
            </w:r>
            <w:r>
              <w:rPr>
                <w:spacing w:val="4"/>
                <w:sz w:val="17"/>
              </w:rPr>
              <w:t> </w:t>
            </w:r>
            <w:r>
              <w:rPr>
                <w:sz w:val="17"/>
              </w:rPr>
              <w:t>ans</w:t>
            </w:r>
          </w:p>
          <w:p>
            <w:pPr>
              <w:pStyle w:val="TableParagraph"/>
              <w:spacing w:before="85"/>
              <w:ind w:left="45"/>
              <w:rPr>
                <w:sz w:val="17"/>
              </w:rPr>
            </w:pPr>
            <w:r>
              <w:rPr>
                <w:sz w:val="17"/>
              </w:rPr>
              <w:t>2</w:t>
            </w:r>
            <w:r>
              <w:rPr>
                <w:spacing w:val="4"/>
                <w:sz w:val="17"/>
              </w:rPr>
              <w:t> </w:t>
            </w:r>
            <w:r>
              <w:rPr>
                <w:sz w:val="17"/>
              </w:rPr>
              <w:t>ans</w:t>
            </w:r>
          </w:p>
          <w:p>
            <w:pPr>
              <w:pStyle w:val="TableParagraph"/>
              <w:spacing w:before="85"/>
              <w:ind w:left="45"/>
              <w:rPr>
                <w:sz w:val="17"/>
              </w:rPr>
            </w:pPr>
            <w:r>
              <w:rPr>
                <w:sz w:val="17"/>
              </w:rPr>
              <w:t>2</w:t>
            </w:r>
            <w:r>
              <w:rPr>
                <w:spacing w:val="4"/>
                <w:sz w:val="17"/>
              </w:rPr>
              <w:t> </w:t>
            </w:r>
            <w:r>
              <w:rPr>
                <w:sz w:val="17"/>
              </w:rPr>
              <w:t>ans</w:t>
            </w:r>
          </w:p>
          <w:p>
            <w:pPr>
              <w:pStyle w:val="TableParagraph"/>
              <w:spacing w:before="85"/>
              <w:ind w:left="45"/>
              <w:rPr>
                <w:sz w:val="17"/>
              </w:rPr>
            </w:pPr>
            <w:r>
              <w:rPr>
                <w:sz w:val="17"/>
              </w:rPr>
              <w:t>7-8 ans</w:t>
            </w:r>
          </w:p>
          <w:p>
            <w:pPr>
              <w:pStyle w:val="TableParagraph"/>
              <w:spacing w:before="85"/>
              <w:ind w:left="45"/>
              <w:rPr>
                <w:sz w:val="17"/>
              </w:rPr>
            </w:pPr>
            <w:r>
              <w:rPr>
                <w:sz w:val="17"/>
              </w:rPr>
              <w:t>2 ans</w:t>
            </w:r>
          </w:p>
          <w:p>
            <w:pPr>
              <w:pStyle w:val="TableParagraph"/>
              <w:spacing w:before="85"/>
              <w:ind w:left="45"/>
              <w:rPr>
                <w:sz w:val="17"/>
              </w:rPr>
            </w:pPr>
            <w:r>
              <w:rPr>
                <w:sz w:val="17"/>
              </w:rPr>
              <w:t>1</w:t>
            </w:r>
            <w:r>
              <w:rPr>
                <w:spacing w:val="4"/>
                <w:sz w:val="17"/>
              </w:rPr>
              <w:t> </w:t>
            </w:r>
            <w:r>
              <w:rPr>
                <w:sz w:val="17"/>
              </w:rPr>
              <w:t>an</w:t>
            </w:r>
          </w:p>
          <w:p>
            <w:pPr>
              <w:pStyle w:val="TableParagraph"/>
              <w:spacing w:before="85"/>
              <w:ind w:left="45"/>
              <w:rPr>
                <w:sz w:val="17"/>
              </w:rPr>
            </w:pPr>
            <w:r>
              <w:rPr>
                <w:sz w:val="17"/>
              </w:rPr>
              <w:t>1</w:t>
            </w:r>
            <w:r>
              <w:rPr>
                <w:spacing w:val="4"/>
                <w:sz w:val="17"/>
              </w:rPr>
              <w:t> </w:t>
            </w:r>
            <w:r>
              <w:rPr>
                <w:sz w:val="17"/>
              </w:rPr>
              <w:t>an</w:t>
            </w:r>
          </w:p>
          <w:p>
            <w:pPr>
              <w:pStyle w:val="TableParagraph"/>
              <w:spacing w:before="85"/>
              <w:ind w:left="45"/>
              <w:rPr>
                <w:sz w:val="17"/>
              </w:rPr>
            </w:pPr>
            <w:r>
              <w:rPr>
                <w:sz w:val="17"/>
              </w:rPr>
              <w:t>3</w:t>
            </w:r>
            <w:r>
              <w:rPr>
                <w:spacing w:val="4"/>
                <w:sz w:val="17"/>
              </w:rPr>
              <w:t> </w:t>
            </w:r>
            <w:r>
              <w:rPr>
                <w:sz w:val="17"/>
              </w:rPr>
              <w:t>ans</w:t>
            </w:r>
          </w:p>
          <w:p>
            <w:pPr>
              <w:pStyle w:val="TableParagraph"/>
              <w:spacing w:line="280" w:lineRule="atLeast" w:before="1"/>
              <w:ind w:left="45" w:right="484"/>
              <w:rPr>
                <w:sz w:val="17"/>
              </w:rPr>
            </w:pPr>
            <w:r>
              <w:rPr>
                <w:sz w:val="17"/>
              </w:rPr>
              <w:t>3 ans </w:t>
            </w:r>
            <w:r>
              <w:rPr>
                <w:spacing w:val="-1"/>
                <w:sz w:val="17"/>
              </w:rPr>
              <w:t>longtemps </w:t>
            </w:r>
            <w:r>
              <w:rPr>
                <w:sz w:val="17"/>
              </w:rPr>
              <w:t>inconnu inconnu </w:t>
            </w:r>
            <w:r>
              <w:rPr>
                <w:spacing w:val="-1"/>
                <w:sz w:val="17"/>
              </w:rPr>
              <w:t>longtemps </w:t>
            </w:r>
            <w:r>
              <w:rPr>
                <w:sz w:val="17"/>
              </w:rPr>
              <w:t>3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before="58"/>
              <w:ind w:left="45"/>
              <w:rPr>
                <w:sz w:val="17"/>
              </w:rPr>
            </w:pPr>
            <w:r>
              <w:rPr>
                <w:sz w:val="17"/>
              </w:rPr>
              <w:t>8-10 ans</w:t>
            </w:r>
          </w:p>
          <w:p>
            <w:pPr>
              <w:pStyle w:val="TableParagraph"/>
              <w:spacing w:before="85"/>
              <w:ind w:left="45"/>
              <w:rPr>
                <w:sz w:val="17"/>
              </w:rPr>
            </w:pPr>
            <w:r>
              <w:rPr>
                <w:sz w:val="17"/>
              </w:rPr>
              <w:t>10 ans</w:t>
            </w:r>
          </w:p>
          <w:p>
            <w:pPr>
              <w:pStyle w:val="TableParagraph"/>
              <w:spacing w:before="84"/>
              <w:ind w:left="45"/>
              <w:rPr>
                <w:sz w:val="17"/>
              </w:rPr>
            </w:pPr>
            <w:r>
              <w:rPr>
                <w:sz w:val="17"/>
              </w:rPr>
              <w:t>4 ans</w:t>
            </w:r>
          </w:p>
          <w:p>
            <w:pPr>
              <w:pStyle w:val="TableParagraph"/>
              <w:spacing w:before="85"/>
              <w:ind w:left="45"/>
              <w:rPr>
                <w:sz w:val="17"/>
              </w:rPr>
            </w:pPr>
            <w:r>
              <w:rPr>
                <w:sz w:val="17"/>
              </w:rPr>
              <w:t>2-3</w:t>
            </w:r>
            <w:r>
              <w:rPr>
                <w:spacing w:val="6"/>
                <w:sz w:val="17"/>
              </w:rPr>
              <w:t> </w:t>
            </w:r>
            <w:r>
              <w:rPr>
                <w:sz w:val="17"/>
              </w:rPr>
              <w:t>ans</w:t>
            </w:r>
          </w:p>
          <w:p>
            <w:pPr>
              <w:pStyle w:val="TableParagraph"/>
              <w:spacing w:before="85"/>
              <w:ind w:left="45"/>
              <w:rPr>
                <w:sz w:val="17"/>
              </w:rPr>
            </w:pPr>
            <w:r>
              <w:rPr>
                <w:sz w:val="17"/>
              </w:rPr>
              <w:t>2-3</w:t>
            </w:r>
            <w:r>
              <w:rPr>
                <w:spacing w:val="6"/>
                <w:sz w:val="17"/>
              </w:rPr>
              <w:t> </w:t>
            </w:r>
            <w:r>
              <w:rPr>
                <w:sz w:val="17"/>
              </w:rPr>
              <w:t>ans</w:t>
            </w:r>
          </w:p>
          <w:p>
            <w:pPr>
              <w:pStyle w:val="TableParagraph"/>
              <w:spacing w:before="85"/>
              <w:ind w:left="45"/>
              <w:rPr>
                <w:sz w:val="17"/>
              </w:rPr>
            </w:pPr>
            <w:r>
              <w:rPr>
                <w:sz w:val="17"/>
              </w:rPr>
              <w:t>16 ans</w:t>
            </w:r>
          </w:p>
          <w:p>
            <w:pPr>
              <w:pStyle w:val="TableParagraph"/>
              <w:spacing w:before="85"/>
              <w:ind w:left="45"/>
              <w:rPr>
                <w:sz w:val="17"/>
              </w:rPr>
            </w:pPr>
            <w:r>
              <w:rPr>
                <w:sz w:val="17"/>
              </w:rPr>
              <w:t>5</w:t>
            </w:r>
            <w:r>
              <w:rPr>
                <w:spacing w:val="4"/>
                <w:sz w:val="17"/>
              </w:rPr>
              <w:t> </w:t>
            </w:r>
            <w:r>
              <w:rPr>
                <w:sz w:val="17"/>
              </w:rPr>
              <w:t>ans</w:t>
            </w:r>
          </w:p>
          <w:p>
            <w:pPr>
              <w:pStyle w:val="TableParagraph"/>
              <w:spacing w:before="85"/>
              <w:ind w:left="45"/>
              <w:rPr>
                <w:sz w:val="17"/>
              </w:rPr>
            </w:pPr>
            <w:r>
              <w:rPr>
                <w:sz w:val="17"/>
              </w:rPr>
              <w:t>4</w:t>
            </w:r>
            <w:r>
              <w:rPr>
                <w:spacing w:val="4"/>
                <w:sz w:val="17"/>
              </w:rPr>
              <w:t> </w:t>
            </w:r>
            <w:r>
              <w:rPr>
                <w:sz w:val="17"/>
              </w:rPr>
              <w:t>ans</w:t>
            </w:r>
          </w:p>
          <w:p>
            <w:pPr>
              <w:pStyle w:val="TableParagraph"/>
              <w:spacing w:before="85"/>
              <w:ind w:left="45"/>
              <w:rPr>
                <w:sz w:val="17"/>
              </w:rPr>
            </w:pPr>
            <w:r>
              <w:rPr>
                <w:sz w:val="17"/>
              </w:rPr>
              <w:t>3</w:t>
            </w:r>
            <w:r>
              <w:rPr>
                <w:spacing w:val="4"/>
                <w:sz w:val="17"/>
              </w:rPr>
              <w:t> </w:t>
            </w:r>
            <w:r>
              <w:rPr>
                <w:sz w:val="17"/>
              </w:rPr>
              <w:t>ans</w:t>
            </w:r>
          </w:p>
          <w:p>
            <w:pPr>
              <w:pStyle w:val="TableParagraph"/>
              <w:spacing w:before="85"/>
              <w:ind w:left="45"/>
              <w:rPr>
                <w:sz w:val="17"/>
              </w:rPr>
            </w:pPr>
            <w:r>
              <w:rPr>
                <w:sz w:val="17"/>
              </w:rPr>
              <w:t>100 ans</w:t>
            </w:r>
          </w:p>
          <w:p>
            <w:pPr>
              <w:pStyle w:val="TableParagraph"/>
              <w:spacing w:line="280" w:lineRule="atLeast" w:before="1"/>
              <w:ind w:left="45" w:right="484"/>
              <w:rPr>
                <w:sz w:val="17"/>
              </w:rPr>
            </w:pPr>
            <w:r>
              <w:rPr>
                <w:sz w:val="17"/>
              </w:rPr>
              <w:t>1 an longtemps 5 ans inconnue longtemps 3 ans</w:t>
            </w:r>
          </w:p>
        </w:tc>
        <w:tc>
          <w:tcPr>
            <w:tcW w:w="1349" w:type="dxa"/>
            <w:tcBorders>
              <w:top w:val="single" w:sz="8" w:space="0" w:color="000000"/>
              <w:bottom w:val="single" w:sz="8" w:space="0" w:color="000000"/>
            </w:tcBorders>
          </w:tcPr>
          <w:p>
            <w:pPr>
              <w:pStyle w:val="TableParagraph"/>
              <w:spacing w:line="343" w:lineRule="auto" w:before="58"/>
              <w:ind w:left="45" w:right="968"/>
              <w:jc w:val="both"/>
              <w:rPr>
                <w:sz w:val="17"/>
              </w:rPr>
            </w:pPr>
            <w:r>
              <w:rPr>
                <w:sz w:val="17"/>
              </w:rPr>
              <w:t>Non Oui Non Non Non Oui Non Non Non Non Non Non Non Non Non</w:t>
            </w:r>
          </w:p>
          <w:p>
            <w:pPr>
              <w:pStyle w:val="TableParagraph"/>
              <w:spacing w:before="13"/>
              <w:ind w:left="45"/>
              <w:jc w:val="both"/>
              <w:rPr>
                <w:sz w:val="17"/>
              </w:rPr>
            </w:pPr>
            <w:r>
              <w:rPr>
                <w:sz w:val="17"/>
              </w:rPr>
              <w:t>Non</w:t>
            </w:r>
          </w:p>
        </w:tc>
        <w:tc>
          <w:tcPr>
            <w:tcW w:w="1349" w:type="dxa"/>
            <w:tcBorders>
              <w:top w:val="single" w:sz="8" w:space="0" w:color="000000"/>
              <w:bottom w:val="single" w:sz="8" w:space="0" w:color="000000"/>
            </w:tcBorders>
          </w:tcPr>
          <w:p>
            <w:pPr>
              <w:pStyle w:val="TableParagraph"/>
              <w:spacing w:line="343" w:lineRule="auto" w:before="58"/>
              <w:ind w:left="44" w:right="968"/>
              <w:jc w:val="both"/>
              <w:rPr>
                <w:sz w:val="17"/>
              </w:rPr>
            </w:pPr>
            <w:r>
              <w:rPr>
                <w:sz w:val="17"/>
              </w:rPr>
              <w:t>Non Oui Non Non Non Oui Non</w:t>
            </w:r>
          </w:p>
          <w:p>
            <w:pPr>
              <w:pStyle w:val="TableParagraph"/>
              <w:spacing w:line="343" w:lineRule="auto" w:before="6"/>
              <w:ind w:left="44" w:right="419"/>
              <w:jc w:val="both"/>
              <w:rPr>
                <w:sz w:val="17"/>
              </w:rPr>
            </w:pPr>
            <w:r>
              <w:rPr>
                <w:sz w:val="17"/>
              </w:rPr>
              <w:t>Ne sait </w:t>
            </w:r>
            <w:r>
              <w:rPr>
                <w:spacing w:val="-5"/>
                <w:sz w:val="17"/>
              </w:rPr>
              <w:t>pas </w:t>
            </w:r>
            <w:r>
              <w:rPr>
                <w:sz w:val="17"/>
              </w:rPr>
              <w:t>Ne sait </w:t>
            </w:r>
            <w:r>
              <w:rPr>
                <w:spacing w:val="-5"/>
                <w:sz w:val="17"/>
              </w:rPr>
              <w:t>pas </w:t>
            </w:r>
            <w:r>
              <w:rPr>
                <w:sz w:val="17"/>
              </w:rPr>
              <w:t>Non</w:t>
            </w:r>
          </w:p>
          <w:p>
            <w:pPr>
              <w:pStyle w:val="TableParagraph"/>
              <w:spacing w:line="343" w:lineRule="auto" w:before="3"/>
              <w:ind w:left="44" w:right="968"/>
              <w:jc w:val="both"/>
              <w:rPr>
                <w:sz w:val="17"/>
              </w:rPr>
            </w:pPr>
            <w:r>
              <w:rPr>
                <w:sz w:val="17"/>
              </w:rPr>
              <w:t>Non Oui Non Non Oui</w:t>
            </w:r>
          </w:p>
          <w:p>
            <w:pPr>
              <w:pStyle w:val="TableParagraph"/>
              <w:spacing w:before="4"/>
              <w:ind w:left="44"/>
              <w:jc w:val="both"/>
              <w:rPr>
                <w:sz w:val="17"/>
              </w:rPr>
            </w:pPr>
            <w:r>
              <w:rPr>
                <w:sz w:val="17"/>
              </w:rPr>
              <w:t>Non</w:t>
            </w:r>
          </w:p>
        </w:tc>
        <w:tc>
          <w:tcPr>
            <w:tcW w:w="1349" w:type="dxa"/>
            <w:tcBorders>
              <w:top w:val="single" w:sz="8" w:space="0" w:color="000000"/>
              <w:bottom w:val="single" w:sz="8" w:space="0" w:color="000000"/>
            </w:tcBorders>
          </w:tcPr>
          <w:p>
            <w:pPr>
              <w:pStyle w:val="TableParagraph"/>
              <w:spacing w:line="343" w:lineRule="auto" w:before="58"/>
              <w:ind w:left="44" w:right="968"/>
              <w:jc w:val="both"/>
              <w:rPr>
                <w:sz w:val="17"/>
              </w:rPr>
            </w:pPr>
            <w:r>
              <w:rPr>
                <w:sz w:val="17"/>
              </w:rPr>
              <w:t>Non Oui Oui Non Non Oui Oui Oui</w:t>
            </w:r>
          </w:p>
          <w:p>
            <w:pPr>
              <w:pStyle w:val="TableParagraph"/>
              <w:spacing w:line="343" w:lineRule="auto" w:before="7"/>
              <w:ind w:left="44" w:right="167"/>
              <w:rPr>
                <w:sz w:val="17"/>
              </w:rPr>
            </w:pPr>
            <w:r>
              <w:rPr>
                <w:sz w:val="17"/>
              </w:rPr>
              <w:t>Ne sait </w:t>
            </w:r>
            <w:r>
              <w:rPr>
                <w:spacing w:val="-5"/>
                <w:sz w:val="17"/>
              </w:rPr>
              <w:t>pas </w:t>
            </w:r>
            <w:r>
              <w:rPr>
                <w:sz w:val="17"/>
              </w:rPr>
              <w:t>Non</w:t>
            </w:r>
          </w:p>
          <w:p>
            <w:pPr>
              <w:pStyle w:val="TableParagraph"/>
              <w:spacing w:line="343" w:lineRule="auto" w:before="2"/>
              <w:ind w:left="44" w:right="968"/>
              <w:jc w:val="both"/>
              <w:rPr>
                <w:sz w:val="17"/>
              </w:rPr>
            </w:pPr>
            <w:r>
              <w:rPr>
                <w:sz w:val="17"/>
              </w:rPr>
              <w:t>Oui Oui Oui Non Oui</w:t>
            </w:r>
          </w:p>
          <w:p>
            <w:pPr>
              <w:pStyle w:val="TableParagraph"/>
              <w:spacing w:before="4"/>
              <w:ind w:left="44"/>
              <w:jc w:val="both"/>
              <w:rPr>
                <w:sz w:val="17"/>
              </w:rPr>
            </w:pPr>
            <w:r>
              <w:rPr>
                <w:sz w:val="17"/>
              </w:rPr>
              <w:t>Oui</w:t>
            </w:r>
          </w:p>
        </w:tc>
        <w:tc>
          <w:tcPr>
            <w:tcW w:w="1349" w:type="dxa"/>
            <w:tcBorders>
              <w:top w:val="single" w:sz="8" w:space="0" w:color="000000"/>
              <w:bottom w:val="single" w:sz="8" w:space="0" w:color="000000"/>
            </w:tcBorders>
          </w:tcPr>
          <w:p>
            <w:pPr>
              <w:pStyle w:val="TableParagraph"/>
              <w:spacing w:line="343" w:lineRule="auto" w:before="58"/>
              <w:ind w:left="44" w:right="1017"/>
              <w:jc w:val="both"/>
              <w:rPr>
                <w:sz w:val="17"/>
              </w:rPr>
            </w:pPr>
            <w:r>
              <w:rPr>
                <w:sz w:val="17"/>
              </w:rPr>
              <w:t>Oui Oui Oui Oui Oui Oui Oui Oui Oui Oui</w:t>
            </w:r>
          </w:p>
          <w:p>
            <w:pPr>
              <w:pStyle w:val="TableParagraph"/>
              <w:spacing w:line="343" w:lineRule="auto" w:before="9"/>
              <w:ind w:left="44" w:right="345"/>
              <w:rPr>
                <w:sz w:val="17"/>
              </w:rPr>
            </w:pPr>
            <w:r>
              <w:rPr>
                <w:sz w:val="17"/>
              </w:rPr>
              <w:t>Ne sait </w:t>
            </w:r>
            <w:r>
              <w:rPr>
                <w:spacing w:val="-5"/>
                <w:sz w:val="17"/>
              </w:rPr>
              <w:t>pas </w:t>
            </w:r>
            <w:r>
              <w:rPr>
                <w:sz w:val="17"/>
              </w:rPr>
              <w:t>Oui</w:t>
            </w:r>
          </w:p>
          <w:p>
            <w:pPr>
              <w:pStyle w:val="TableParagraph"/>
              <w:spacing w:line="343" w:lineRule="auto" w:before="2"/>
              <w:ind w:left="44" w:right="969"/>
              <w:jc w:val="both"/>
              <w:rPr>
                <w:sz w:val="17"/>
              </w:rPr>
            </w:pPr>
            <w:r>
              <w:rPr>
                <w:sz w:val="17"/>
              </w:rPr>
              <w:t>Non Oui Oui</w:t>
            </w:r>
          </w:p>
          <w:p>
            <w:pPr>
              <w:pStyle w:val="TableParagraph"/>
              <w:spacing w:before="2"/>
              <w:ind w:left="44"/>
              <w:jc w:val="both"/>
              <w:rPr>
                <w:sz w:val="17"/>
              </w:rPr>
            </w:pPr>
            <w:r>
              <w:rPr>
                <w:sz w:val="17"/>
              </w:rPr>
              <w:t>Ne sait pas</w:t>
            </w:r>
          </w:p>
        </w:tc>
        <w:tc>
          <w:tcPr>
            <w:tcW w:w="1349" w:type="dxa"/>
            <w:tcBorders>
              <w:top w:val="single" w:sz="8" w:space="0" w:color="000000"/>
              <w:bottom w:val="single" w:sz="8" w:space="0" w:color="000000"/>
            </w:tcBorders>
          </w:tcPr>
          <w:p>
            <w:pPr>
              <w:pStyle w:val="TableParagraph"/>
              <w:spacing w:line="343" w:lineRule="auto" w:before="58"/>
              <w:ind w:left="44" w:right="792"/>
              <w:rPr>
                <w:sz w:val="17"/>
              </w:rPr>
            </w:pPr>
            <w:r>
              <w:rPr>
                <w:spacing w:val="-1"/>
                <w:sz w:val="17"/>
              </w:rPr>
              <w:t>Aucun </w:t>
            </w:r>
            <w:r>
              <w:rPr>
                <w:sz w:val="17"/>
              </w:rPr>
              <w:t>Tous </w:t>
            </w:r>
            <w:r>
              <w:rPr>
                <w:spacing w:val="-1"/>
                <w:sz w:val="17"/>
              </w:rPr>
              <w:t>Aucun Aucun Aucun</w:t>
            </w:r>
          </w:p>
          <w:p>
            <w:pPr>
              <w:pStyle w:val="TableParagraph"/>
              <w:spacing w:line="343" w:lineRule="auto" w:before="4"/>
              <w:ind w:left="44" w:right="345"/>
              <w:rPr>
                <w:sz w:val="17"/>
              </w:rPr>
            </w:pPr>
            <w:r>
              <w:rPr>
                <w:sz w:val="17"/>
              </w:rPr>
              <w:t>Ne sait </w:t>
            </w:r>
            <w:r>
              <w:rPr>
                <w:spacing w:val="-5"/>
                <w:sz w:val="17"/>
              </w:rPr>
              <w:t>pas </w:t>
            </w:r>
            <w:r>
              <w:rPr>
                <w:sz w:val="17"/>
              </w:rPr>
              <w:t>Ne sait </w:t>
            </w:r>
            <w:r>
              <w:rPr>
                <w:spacing w:val="-5"/>
                <w:sz w:val="17"/>
              </w:rPr>
              <w:t>pas </w:t>
            </w:r>
            <w:r>
              <w:rPr>
                <w:sz w:val="17"/>
              </w:rPr>
              <w:t>Ne sait </w:t>
            </w:r>
            <w:r>
              <w:rPr>
                <w:spacing w:val="-5"/>
                <w:sz w:val="17"/>
              </w:rPr>
              <w:t>pas </w:t>
            </w:r>
            <w:r>
              <w:rPr>
                <w:sz w:val="17"/>
              </w:rPr>
              <w:t>Ne sait </w:t>
            </w:r>
            <w:r>
              <w:rPr>
                <w:spacing w:val="-5"/>
                <w:sz w:val="17"/>
              </w:rPr>
              <w:t>pas </w:t>
            </w:r>
            <w:r>
              <w:rPr>
                <w:sz w:val="17"/>
              </w:rPr>
              <w:t>Ne sait </w:t>
            </w:r>
            <w:r>
              <w:rPr>
                <w:spacing w:val="-5"/>
                <w:sz w:val="17"/>
              </w:rPr>
              <w:t>pas </w:t>
            </w:r>
            <w:r>
              <w:rPr>
                <w:sz w:val="17"/>
              </w:rPr>
              <w:t>Ne sait </w:t>
            </w:r>
            <w:r>
              <w:rPr>
                <w:spacing w:val="-5"/>
                <w:sz w:val="17"/>
              </w:rPr>
              <w:t>pas </w:t>
            </w:r>
            <w:r>
              <w:rPr>
                <w:sz w:val="17"/>
              </w:rPr>
              <w:t>Ne sait </w:t>
            </w:r>
            <w:r>
              <w:rPr>
                <w:spacing w:val="-5"/>
                <w:sz w:val="17"/>
              </w:rPr>
              <w:t>pas </w:t>
            </w:r>
            <w:r>
              <w:rPr>
                <w:sz w:val="17"/>
              </w:rPr>
              <w:t>Aucun Aucun</w:t>
            </w:r>
          </w:p>
          <w:p>
            <w:pPr>
              <w:pStyle w:val="TableParagraph"/>
              <w:spacing w:before="8"/>
              <w:ind w:left="44"/>
              <w:rPr>
                <w:sz w:val="17"/>
              </w:rPr>
            </w:pPr>
            <w:r>
              <w:rPr>
                <w:sz w:val="17"/>
              </w:rPr>
              <w:t>Ne sait</w:t>
            </w:r>
            <w:r>
              <w:rPr>
                <w:spacing w:val="12"/>
                <w:sz w:val="17"/>
              </w:rPr>
              <w:t> </w:t>
            </w:r>
            <w:r>
              <w:rPr>
                <w:sz w:val="17"/>
              </w:rPr>
              <w:t>pas</w:t>
            </w:r>
          </w:p>
          <w:p>
            <w:pPr>
              <w:pStyle w:val="TableParagraph"/>
              <w:spacing w:before="85"/>
              <w:ind w:left="44"/>
              <w:rPr>
                <w:sz w:val="17"/>
              </w:rPr>
            </w:pPr>
            <w:r>
              <w:rPr>
                <w:sz w:val="17"/>
              </w:rPr>
              <w:t>Ne sait</w:t>
            </w:r>
            <w:r>
              <w:rPr>
                <w:spacing w:val="12"/>
                <w:sz w:val="17"/>
              </w:rPr>
              <w:t> </w:t>
            </w:r>
            <w:r>
              <w:rPr>
                <w:sz w:val="17"/>
              </w:rPr>
              <w:t>pas</w:t>
            </w:r>
          </w:p>
        </w:tc>
      </w:tr>
      <w:tr>
        <w:trPr>
          <w:trHeight w:val="254" w:hRule="atLeast"/>
        </w:trPr>
        <w:tc>
          <w:tcPr>
            <w:tcW w:w="1349" w:type="dxa"/>
            <w:tcBorders>
              <w:top w:val="single" w:sz="8" w:space="0" w:color="000000"/>
              <w:bottom w:val="single" w:sz="12" w:space="0" w:color="000000"/>
            </w:tcBorders>
          </w:tcPr>
          <w:p>
            <w:pPr>
              <w:pStyle w:val="TableParagraph"/>
              <w:spacing w:line="190" w:lineRule="exact" w:before="45"/>
              <w:ind w:left="45"/>
              <w:rPr>
                <w:rFonts w:ascii="Times New Roman" w:hAnsi="Times New Roman"/>
                <w:b/>
                <w:sz w:val="17"/>
              </w:rPr>
            </w:pPr>
            <w:r>
              <w:rPr>
                <w:rFonts w:ascii="Times New Roman" w:hAnsi="Times New Roman"/>
                <w:b/>
                <w:sz w:val="17"/>
              </w:rPr>
              <w:t>Fédération des A</w:t>
            </w:r>
          </w:p>
        </w:tc>
        <w:tc>
          <w:tcPr>
            <w:tcW w:w="1349" w:type="dxa"/>
            <w:tcBorders>
              <w:top w:val="single" w:sz="8" w:space="0" w:color="000000"/>
              <w:bottom w:val="single" w:sz="12" w:space="0" w:color="000000"/>
            </w:tcBorders>
          </w:tcPr>
          <w:p>
            <w:pPr>
              <w:pStyle w:val="TableParagraph"/>
              <w:spacing w:line="190" w:lineRule="exact" w:before="45"/>
              <w:ind w:left="45"/>
              <w:rPr>
                <w:sz w:val="17"/>
              </w:rPr>
            </w:pPr>
            <w:r>
              <w:rPr>
                <w:sz w:val="17"/>
              </w:rPr>
              <w:t>Nantes Erdre</w:t>
            </w:r>
          </w:p>
        </w:tc>
        <w:tc>
          <w:tcPr>
            <w:tcW w:w="1349" w:type="dxa"/>
            <w:tcBorders>
              <w:top w:val="single" w:sz="8" w:space="0" w:color="000000"/>
              <w:bottom w:val="single" w:sz="12" w:space="0" w:color="000000"/>
            </w:tcBorders>
          </w:tcPr>
          <w:p>
            <w:pPr>
              <w:pStyle w:val="TableParagraph"/>
              <w:spacing w:line="190" w:lineRule="exact" w:before="45"/>
              <w:ind w:left="45"/>
              <w:rPr>
                <w:sz w:val="17"/>
              </w:rPr>
            </w:pPr>
            <w:r>
              <w:rPr>
                <w:sz w:val="17"/>
              </w:rPr>
              <w:t>Oui</w:t>
            </w:r>
          </w:p>
        </w:tc>
        <w:tc>
          <w:tcPr>
            <w:tcW w:w="1349" w:type="dxa"/>
            <w:tcBorders>
              <w:top w:val="single" w:sz="8" w:space="0" w:color="000000"/>
              <w:bottom w:val="single" w:sz="12" w:space="0" w:color="000000"/>
            </w:tcBorders>
          </w:tcPr>
          <w:p>
            <w:pPr>
              <w:pStyle w:val="TableParagraph"/>
              <w:spacing w:line="190" w:lineRule="exact" w:before="45"/>
              <w:ind w:left="45"/>
              <w:rPr>
                <w:sz w:val="17"/>
              </w:rPr>
            </w:pPr>
            <w:r>
              <w:rPr>
                <w:sz w:val="17"/>
              </w:rPr>
              <w:t>1 an</w:t>
            </w:r>
          </w:p>
        </w:tc>
        <w:tc>
          <w:tcPr>
            <w:tcW w:w="1349" w:type="dxa"/>
            <w:tcBorders>
              <w:top w:val="single" w:sz="8" w:space="0" w:color="000000"/>
              <w:bottom w:val="single" w:sz="12" w:space="0" w:color="000000"/>
            </w:tcBorders>
          </w:tcPr>
          <w:p>
            <w:pPr>
              <w:pStyle w:val="TableParagraph"/>
              <w:rPr>
                <w:rFonts w:ascii="Times New Roman"/>
                <w:sz w:val="16"/>
              </w:rPr>
            </w:pPr>
          </w:p>
        </w:tc>
        <w:tc>
          <w:tcPr>
            <w:tcW w:w="1349" w:type="dxa"/>
            <w:tcBorders>
              <w:top w:val="single" w:sz="8" w:space="0" w:color="000000"/>
              <w:bottom w:val="single" w:sz="12" w:space="0" w:color="000000"/>
            </w:tcBorders>
          </w:tcPr>
          <w:p>
            <w:pPr>
              <w:pStyle w:val="TableParagraph"/>
              <w:spacing w:line="190" w:lineRule="exact" w:before="45"/>
              <w:ind w:left="45"/>
              <w:rPr>
                <w:sz w:val="17"/>
              </w:rPr>
            </w:pPr>
            <w:r>
              <w:rPr>
                <w:sz w:val="17"/>
              </w:rPr>
              <w:t>40 ans</w:t>
            </w:r>
          </w:p>
        </w:tc>
        <w:tc>
          <w:tcPr>
            <w:tcW w:w="1349" w:type="dxa"/>
            <w:tcBorders>
              <w:top w:val="single" w:sz="8" w:space="0" w:color="000000"/>
              <w:bottom w:val="single" w:sz="12" w:space="0" w:color="000000"/>
            </w:tcBorders>
          </w:tcPr>
          <w:p>
            <w:pPr>
              <w:pStyle w:val="TableParagraph"/>
              <w:spacing w:line="190" w:lineRule="exact" w:before="45"/>
              <w:ind w:left="45"/>
              <w:rPr>
                <w:sz w:val="17"/>
              </w:rPr>
            </w:pPr>
            <w:r>
              <w:rPr>
                <w:sz w:val="17"/>
              </w:rPr>
              <w:t>Oui</w:t>
            </w:r>
          </w:p>
        </w:tc>
        <w:tc>
          <w:tcPr>
            <w:tcW w:w="1349" w:type="dxa"/>
            <w:tcBorders>
              <w:top w:val="single" w:sz="8" w:space="0" w:color="000000"/>
              <w:bottom w:val="single" w:sz="12" w:space="0" w:color="000000"/>
            </w:tcBorders>
          </w:tcPr>
          <w:p>
            <w:pPr>
              <w:pStyle w:val="TableParagraph"/>
              <w:spacing w:line="190" w:lineRule="exact" w:before="45"/>
              <w:ind w:left="44"/>
              <w:rPr>
                <w:sz w:val="17"/>
              </w:rPr>
            </w:pPr>
            <w:r>
              <w:rPr>
                <w:sz w:val="17"/>
              </w:rPr>
              <w:t>Non</w:t>
            </w:r>
          </w:p>
        </w:tc>
        <w:tc>
          <w:tcPr>
            <w:tcW w:w="1349" w:type="dxa"/>
            <w:tcBorders>
              <w:top w:val="single" w:sz="8" w:space="0" w:color="000000"/>
              <w:bottom w:val="single" w:sz="12" w:space="0" w:color="000000"/>
            </w:tcBorders>
          </w:tcPr>
          <w:p>
            <w:pPr>
              <w:pStyle w:val="TableParagraph"/>
              <w:spacing w:line="190" w:lineRule="exact" w:before="45"/>
              <w:ind w:left="44"/>
              <w:rPr>
                <w:sz w:val="17"/>
              </w:rPr>
            </w:pPr>
            <w:r>
              <w:rPr>
                <w:sz w:val="17"/>
              </w:rPr>
              <w:t>Non</w:t>
            </w:r>
          </w:p>
        </w:tc>
        <w:tc>
          <w:tcPr>
            <w:tcW w:w="1349" w:type="dxa"/>
            <w:tcBorders>
              <w:top w:val="single" w:sz="8" w:space="0" w:color="000000"/>
              <w:bottom w:val="single" w:sz="12" w:space="0" w:color="000000"/>
            </w:tcBorders>
          </w:tcPr>
          <w:p>
            <w:pPr>
              <w:pStyle w:val="TableParagraph"/>
              <w:spacing w:line="190" w:lineRule="exact" w:before="45"/>
              <w:ind w:left="44"/>
              <w:rPr>
                <w:sz w:val="17"/>
              </w:rPr>
            </w:pPr>
            <w:r>
              <w:rPr>
                <w:sz w:val="17"/>
              </w:rPr>
              <w:t>Ne sait pas</w:t>
            </w:r>
          </w:p>
        </w:tc>
        <w:tc>
          <w:tcPr>
            <w:tcW w:w="1349" w:type="dxa"/>
            <w:tcBorders>
              <w:top w:val="single" w:sz="8" w:space="0" w:color="000000"/>
              <w:bottom w:val="single" w:sz="12" w:space="0" w:color="000000"/>
            </w:tcBorders>
          </w:tcPr>
          <w:p>
            <w:pPr>
              <w:pStyle w:val="TableParagraph"/>
              <w:spacing w:line="190" w:lineRule="exact" w:before="45"/>
              <w:ind w:left="44"/>
              <w:rPr>
                <w:sz w:val="17"/>
              </w:rPr>
            </w:pPr>
            <w:r>
              <w:rPr>
                <w:sz w:val="17"/>
              </w:rPr>
              <w:t>Ne sait pas</w:t>
            </w:r>
          </w:p>
        </w:tc>
      </w:tr>
      <w:tr>
        <w:trPr>
          <w:trHeight w:val="255" w:hRule="atLeast"/>
        </w:trPr>
        <w:tc>
          <w:tcPr>
            <w:tcW w:w="1349" w:type="dxa"/>
            <w:tcBorders>
              <w:top w:val="single" w:sz="12" w:space="0" w:color="000000"/>
              <w:bottom w:val="single" w:sz="8" w:space="0" w:color="000000"/>
            </w:tcBorders>
          </w:tcPr>
          <w:p>
            <w:pPr>
              <w:pStyle w:val="TableParagraph"/>
              <w:spacing w:line="194" w:lineRule="exact" w:before="40"/>
              <w:ind w:left="45"/>
              <w:rPr>
                <w:rFonts w:ascii="Times New Roman"/>
                <w:b/>
                <w:sz w:val="17"/>
              </w:rPr>
            </w:pPr>
            <w:r>
              <w:rPr>
                <w:rFonts w:ascii="Times New Roman"/>
                <w:b/>
                <w:sz w:val="17"/>
              </w:rPr>
              <w:t>Compagnie ALY</w:t>
            </w:r>
          </w:p>
        </w:tc>
        <w:tc>
          <w:tcPr>
            <w:tcW w:w="1349" w:type="dxa"/>
            <w:tcBorders>
              <w:top w:val="single" w:sz="12" w:space="0" w:color="000000"/>
              <w:bottom w:val="single" w:sz="8" w:space="0" w:color="000000"/>
            </w:tcBorders>
          </w:tcPr>
          <w:p>
            <w:pPr>
              <w:pStyle w:val="TableParagraph"/>
              <w:spacing w:line="194" w:lineRule="exact" w:before="40"/>
              <w:ind w:left="45"/>
              <w:rPr>
                <w:sz w:val="17"/>
              </w:rPr>
            </w:pPr>
            <w:r>
              <w:rPr>
                <w:sz w:val="17"/>
              </w:rPr>
              <w:t>Nantes Erdre</w:t>
            </w:r>
          </w:p>
        </w:tc>
        <w:tc>
          <w:tcPr>
            <w:tcW w:w="1349" w:type="dxa"/>
            <w:tcBorders>
              <w:top w:val="single" w:sz="12" w:space="0" w:color="000000"/>
              <w:bottom w:val="single" w:sz="8" w:space="0" w:color="000000"/>
            </w:tcBorders>
          </w:tcPr>
          <w:p>
            <w:pPr>
              <w:pStyle w:val="TableParagraph"/>
              <w:spacing w:line="194" w:lineRule="exact" w:before="40"/>
              <w:ind w:left="45"/>
              <w:rPr>
                <w:sz w:val="17"/>
              </w:rPr>
            </w:pPr>
            <w:r>
              <w:rPr>
                <w:sz w:val="17"/>
              </w:rPr>
              <w:t>Oui</w:t>
            </w:r>
          </w:p>
        </w:tc>
        <w:tc>
          <w:tcPr>
            <w:tcW w:w="1349" w:type="dxa"/>
            <w:tcBorders>
              <w:top w:val="single" w:sz="12" w:space="0" w:color="000000"/>
              <w:bottom w:val="single" w:sz="8" w:space="0" w:color="000000"/>
            </w:tcBorders>
          </w:tcPr>
          <w:p>
            <w:pPr>
              <w:pStyle w:val="TableParagraph"/>
              <w:spacing w:line="194" w:lineRule="exact" w:before="40"/>
              <w:ind w:left="45"/>
              <w:rPr>
                <w:sz w:val="17"/>
              </w:rPr>
            </w:pPr>
            <w:r>
              <w:rPr>
                <w:sz w:val="17"/>
              </w:rPr>
              <w:t>2 ans</w:t>
            </w:r>
          </w:p>
        </w:tc>
        <w:tc>
          <w:tcPr>
            <w:tcW w:w="1349" w:type="dxa"/>
            <w:tcBorders>
              <w:top w:val="single" w:sz="12" w:space="0" w:color="000000"/>
              <w:bottom w:val="single" w:sz="8" w:space="0" w:color="000000"/>
            </w:tcBorders>
          </w:tcPr>
          <w:p>
            <w:pPr>
              <w:pStyle w:val="TableParagraph"/>
              <w:rPr>
                <w:rFonts w:ascii="Times New Roman"/>
                <w:sz w:val="16"/>
              </w:rPr>
            </w:pPr>
          </w:p>
        </w:tc>
        <w:tc>
          <w:tcPr>
            <w:tcW w:w="1349" w:type="dxa"/>
            <w:tcBorders>
              <w:top w:val="single" w:sz="12" w:space="0" w:color="000000"/>
              <w:bottom w:val="single" w:sz="8" w:space="0" w:color="000000"/>
            </w:tcBorders>
          </w:tcPr>
          <w:p>
            <w:pPr>
              <w:pStyle w:val="TableParagraph"/>
              <w:spacing w:line="194" w:lineRule="exact" w:before="40"/>
              <w:ind w:left="45"/>
              <w:rPr>
                <w:sz w:val="17"/>
              </w:rPr>
            </w:pPr>
            <w:r>
              <w:rPr>
                <w:sz w:val="17"/>
              </w:rPr>
              <w:t>1 an</w:t>
            </w:r>
          </w:p>
        </w:tc>
        <w:tc>
          <w:tcPr>
            <w:tcW w:w="1349" w:type="dxa"/>
            <w:tcBorders>
              <w:top w:val="single" w:sz="12" w:space="0" w:color="000000"/>
              <w:bottom w:val="single" w:sz="8" w:space="0" w:color="000000"/>
            </w:tcBorders>
          </w:tcPr>
          <w:p>
            <w:pPr>
              <w:pStyle w:val="TableParagraph"/>
              <w:spacing w:line="194" w:lineRule="exact" w:before="40"/>
              <w:ind w:left="45"/>
              <w:rPr>
                <w:sz w:val="17"/>
              </w:rPr>
            </w:pPr>
            <w:r>
              <w:rPr>
                <w:sz w:val="17"/>
              </w:rPr>
              <w:t>Non</w:t>
            </w:r>
          </w:p>
        </w:tc>
        <w:tc>
          <w:tcPr>
            <w:tcW w:w="1349" w:type="dxa"/>
            <w:tcBorders>
              <w:top w:val="single" w:sz="12" w:space="0" w:color="000000"/>
              <w:bottom w:val="single" w:sz="8" w:space="0" w:color="000000"/>
            </w:tcBorders>
          </w:tcPr>
          <w:p>
            <w:pPr>
              <w:pStyle w:val="TableParagraph"/>
              <w:spacing w:line="194" w:lineRule="exact" w:before="40"/>
              <w:ind w:left="44"/>
              <w:rPr>
                <w:sz w:val="17"/>
              </w:rPr>
            </w:pPr>
            <w:r>
              <w:rPr>
                <w:sz w:val="17"/>
              </w:rPr>
              <w:t>Non</w:t>
            </w:r>
          </w:p>
        </w:tc>
        <w:tc>
          <w:tcPr>
            <w:tcW w:w="1349" w:type="dxa"/>
            <w:tcBorders>
              <w:top w:val="single" w:sz="12" w:space="0" w:color="000000"/>
              <w:bottom w:val="single" w:sz="8" w:space="0" w:color="000000"/>
            </w:tcBorders>
          </w:tcPr>
          <w:p>
            <w:pPr>
              <w:pStyle w:val="TableParagraph"/>
              <w:spacing w:line="194" w:lineRule="exact" w:before="40"/>
              <w:ind w:left="44"/>
              <w:rPr>
                <w:sz w:val="17"/>
              </w:rPr>
            </w:pPr>
            <w:r>
              <w:rPr>
                <w:sz w:val="17"/>
              </w:rPr>
              <w:t>Non</w:t>
            </w:r>
          </w:p>
        </w:tc>
        <w:tc>
          <w:tcPr>
            <w:tcW w:w="1349" w:type="dxa"/>
            <w:tcBorders>
              <w:top w:val="single" w:sz="12" w:space="0" w:color="000000"/>
              <w:bottom w:val="single" w:sz="8" w:space="0" w:color="000000"/>
            </w:tcBorders>
          </w:tcPr>
          <w:p>
            <w:pPr>
              <w:pStyle w:val="TableParagraph"/>
              <w:spacing w:line="194" w:lineRule="exact" w:before="40"/>
              <w:ind w:left="44"/>
              <w:rPr>
                <w:sz w:val="17"/>
              </w:rPr>
            </w:pPr>
            <w:r>
              <w:rPr>
                <w:sz w:val="17"/>
              </w:rPr>
              <w:t>Oui</w:t>
            </w:r>
          </w:p>
        </w:tc>
        <w:tc>
          <w:tcPr>
            <w:tcW w:w="1349" w:type="dxa"/>
            <w:tcBorders>
              <w:top w:val="single" w:sz="12" w:space="0" w:color="000000"/>
              <w:bottom w:val="single" w:sz="8" w:space="0" w:color="000000"/>
            </w:tcBorders>
          </w:tcPr>
          <w:p>
            <w:pPr>
              <w:pStyle w:val="TableParagraph"/>
              <w:spacing w:line="194" w:lineRule="exact" w:before="40"/>
              <w:ind w:left="44"/>
              <w:rPr>
                <w:sz w:val="17"/>
              </w:rPr>
            </w:pPr>
            <w:r>
              <w:rPr>
                <w:sz w:val="17"/>
              </w:rPr>
              <w:t>Aucun</w:t>
            </w:r>
          </w:p>
        </w:tc>
      </w:tr>
      <w:tr>
        <w:trPr>
          <w:trHeight w:val="260" w:hRule="atLeast"/>
        </w:trPr>
        <w:tc>
          <w:tcPr>
            <w:tcW w:w="1349" w:type="dxa"/>
            <w:tcBorders>
              <w:top w:val="single" w:sz="8" w:space="0" w:color="000000"/>
              <w:bottom w:val="single" w:sz="8" w:space="0" w:color="000000"/>
            </w:tcBorders>
          </w:tcPr>
          <w:p>
            <w:pPr>
              <w:pStyle w:val="TableParagraph"/>
              <w:spacing w:line="194" w:lineRule="exact" w:before="46"/>
              <w:ind w:left="45"/>
              <w:rPr>
                <w:rFonts w:ascii="Times New Roman" w:hAnsi="Times New Roman"/>
                <w:b/>
                <w:sz w:val="17"/>
              </w:rPr>
            </w:pPr>
            <w:r>
              <w:rPr>
                <w:rFonts w:ascii="Times New Roman" w:hAnsi="Times New Roman"/>
                <w:b/>
                <w:sz w:val="17"/>
              </w:rPr>
              <w:t>MixCité</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Nantes Erdre</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4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5 ans</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Non</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Ne sait pas</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Ne sait pas</w:t>
            </w:r>
          </w:p>
        </w:tc>
      </w:tr>
      <w:tr>
        <w:trPr>
          <w:trHeight w:val="260" w:hRule="atLeast"/>
        </w:trPr>
        <w:tc>
          <w:tcPr>
            <w:tcW w:w="1349" w:type="dxa"/>
            <w:tcBorders>
              <w:top w:val="single" w:sz="8" w:space="0" w:color="000000"/>
              <w:bottom w:val="single" w:sz="8" w:space="0" w:color="000000"/>
            </w:tcBorders>
          </w:tcPr>
          <w:p>
            <w:pPr>
              <w:pStyle w:val="TableParagraph"/>
              <w:spacing w:line="194" w:lineRule="exact" w:before="46"/>
              <w:ind w:left="45"/>
              <w:rPr>
                <w:rFonts w:ascii="Times New Roman" w:hAnsi="Times New Roman"/>
                <w:b/>
                <w:sz w:val="17"/>
              </w:rPr>
            </w:pPr>
            <w:r>
              <w:rPr>
                <w:rFonts w:ascii="Times New Roman" w:hAnsi="Times New Roman"/>
                <w:b/>
                <w:sz w:val="17"/>
              </w:rPr>
              <w:t>Récup’Halvèque</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Nantes Erdre</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3 ans</w:t>
            </w:r>
          </w:p>
        </w:tc>
        <w:tc>
          <w:tcPr>
            <w:tcW w:w="1349" w:type="dxa"/>
            <w:tcBorders>
              <w:top w:val="single" w:sz="8" w:space="0" w:color="000000"/>
              <w:bottom w:val="single" w:sz="8" w:space="0" w:color="000000"/>
            </w:tcBorders>
          </w:tcPr>
          <w:p>
            <w:pPr>
              <w:pStyle w:val="TableParagraph"/>
              <w:rPr>
                <w:rFonts w:ascii="Times New Roman"/>
                <w:sz w:val="16"/>
              </w:rPr>
            </w:pP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3 ans</w:t>
            </w:r>
          </w:p>
        </w:tc>
        <w:tc>
          <w:tcPr>
            <w:tcW w:w="1349" w:type="dxa"/>
            <w:tcBorders>
              <w:top w:val="single" w:sz="8" w:space="0" w:color="000000"/>
              <w:bottom w:val="single" w:sz="8" w:space="0" w:color="000000"/>
            </w:tcBorders>
          </w:tcPr>
          <w:p>
            <w:pPr>
              <w:pStyle w:val="TableParagraph"/>
              <w:spacing w:line="194" w:lineRule="exact" w:before="46"/>
              <w:ind w:left="45"/>
              <w:rPr>
                <w:sz w:val="17"/>
              </w:rPr>
            </w:pPr>
            <w:r>
              <w:rPr>
                <w:sz w:val="17"/>
              </w:rPr>
              <w:t>Non</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Oui</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Non</w:t>
            </w:r>
          </w:p>
        </w:tc>
        <w:tc>
          <w:tcPr>
            <w:tcW w:w="1349" w:type="dxa"/>
            <w:tcBorders>
              <w:top w:val="single" w:sz="8" w:space="0" w:color="000000"/>
              <w:bottom w:val="single" w:sz="8" w:space="0" w:color="000000"/>
            </w:tcBorders>
          </w:tcPr>
          <w:p>
            <w:pPr>
              <w:pStyle w:val="TableParagraph"/>
              <w:spacing w:line="194" w:lineRule="exact" w:before="46"/>
              <w:ind w:left="44"/>
              <w:rPr>
                <w:sz w:val="17"/>
              </w:rPr>
            </w:pPr>
            <w:r>
              <w:rPr>
                <w:sz w:val="17"/>
              </w:rPr>
              <w:t>Aucun</w:t>
            </w:r>
          </w:p>
        </w:tc>
      </w:tr>
    </w:tbl>
    <w:p>
      <w:pPr>
        <w:spacing w:after="0" w:line="194" w:lineRule="exact"/>
        <w:rPr>
          <w:sz w:val="17"/>
        </w:rPr>
        <w:sectPr>
          <w:footerReference w:type="even" r:id="rId99"/>
          <w:pgSz w:w="16840" w:h="11900" w:orient="landscape"/>
          <w:pgMar w:footer="0" w:header="0" w:top="1060" w:bottom="280" w:left="880" w:right="88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9"/>
        <w:gridCol w:w="1349"/>
        <w:gridCol w:w="1349"/>
        <w:gridCol w:w="1349"/>
        <w:gridCol w:w="1349"/>
        <w:gridCol w:w="1349"/>
        <w:gridCol w:w="1349"/>
        <w:gridCol w:w="1349"/>
        <w:gridCol w:w="1349"/>
        <w:gridCol w:w="1349"/>
        <w:gridCol w:w="1349"/>
      </w:tblGrid>
      <w:tr>
        <w:trPr>
          <w:trHeight w:val="266" w:hRule="atLeast"/>
        </w:trPr>
        <w:tc>
          <w:tcPr>
            <w:tcW w:w="14839" w:type="dxa"/>
            <w:gridSpan w:val="11"/>
            <w:tcBorders>
              <w:bottom w:val="nil"/>
            </w:tcBorders>
            <w:shd w:val="clear" w:color="auto" w:fill="CEE1F3"/>
          </w:tcPr>
          <w:p>
            <w:pPr>
              <w:pStyle w:val="TableParagraph"/>
              <w:spacing w:before="43"/>
              <w:ind w:left="5209" w:right="5217"/>
              <w:jc w:val="center"/>
              <w:rPr>
                <w:b/>
                <w:sz w:val="17"/>
              </w:rPr>
            </w:pPr>
            <w:r>
              <w:rPr>
                <w:b/>
                <w:sz w:val="17"/>
              </w:rPr>
              <w:t>ANNEXE 3 : TABLEAU DES INNOVATIONS</w:t>
            </w:r>
            <w:r>
              <w:rPr>
                <w:b/>
                <w:spacing w:val="2"/>
                <w:sz w:val="17"/>
              </w:rPr>
              <w:t> </w:t>
            </w:r>
            <w:r>
              <w:rPr>
                <w:b/>
                <w:sz w:val="17"/>
              </w:rPr>
              <w:t>SOCIALES</w:t>
            </w:r>
          </w:p>
        </w:tc>
      </w:tr>
      <w:tr>
        <w:trPr>
          <w:trHeight w:val="296" w:hRule="atLeast"/>
        </w:trPr>
        <w:tc>
          <w:tcPr>
            <w:tcW w:w="1349" w:type="dxa"/>
            <w:tcBorders>
              <w:top w:val="nil"/>
              <w:bottom w:val="nil"/>
            </w:tcBorders>
          </w:tcPr>
          <w:p>
            <w:pPr>
              <w:pStyle w:val="TableParagraph"/>
              <w:spacing w:before="57"/>
              <w:ind w:left="45"/>
              <w:rPr>
                <w:rFonts w:ascii="Times New Roman" w:hAnsi="Times New Roman"/>
                <w:b/>
                <w:sz w:val="17"/>
              </w:rPr>
            </w:pPr>
            <w:r>
              <w:rPr>
                <w:rFonts w:ascii="Times New Roman" w:hAnsi="Times New Roman"/>
                <w:b/>
                <w:sz w:val="17"/>
              </w:rPr>
              <w:t>Théâtre AMOC</w:t>
            </w:r>
          </w:p>
        </w:tc>
        <w:tc>
          <w:tcPr>
            <w:tcW w:w="1349" w:type="dxa"/>
            <w:tcBorders>
              <w:top w:val="nil"/>
              <w:bottom w:val="nil"/>
            </w:tcBorders>
          </w:tcPr>
          <w:p>
            <w:pPr>
              <w:pStyle w:val="TableParagraph"/>
              <w:spacing w:before="57"/>
              <w:ind w:left="45"/>
              <w:rPr>
                <w:sz w:val="17"/>
              </w:rPr>
            </w:pPr>
            <w:r>
              <w:rPr>
                <w:sz w:val="17"/>
              </w:rPr>
              <w:t>Breil-Malville</w:t>
            </w:r>
          </w:p>
        </w:tc>
        <w:tc>
          <w:tcPr>
            <w:tcW w:w="1349" w:type="dxa"/>
            <w:tcBorders>
              <w:top w:val="nil"/>
              <w:bottom w:val="nil"/>
            </w:tcBorders>
          </w:tcPr>
          <w:p>
            <w:pPr>
              <w:pStyle w:val="TableParagraph"/>
              <w:spacing w:before="57"/>
              <w:ind w:left="45"/>
              <w:rPr>
                <w:sz w:val="17"/>
              </w:rPr>
            </w:pPr>
            <w:r>
              <w:rPr>
                <w:sz w:val="17"/>
              </w:rPr>
              <w:t>Oui</w:t>
            </w:r>
          </w:p>
        </w:tc>
        <w:tc>
          <w:tcPr>
            <w:tcW w:w="1349" w:type="dxa"/>
            <w:tcBorders>
              <w:top w:val="nil"/>
              <w:bottom w:val="nil"/>
            </w:tcBorders>
          </w:tcPr>
          <w:p>
            <w:pPr>
              <w:pStyle w:val="TableParagraph"/>
              <w:spacing w:before="57"/>
              <w:ind w:left="45"/>
              <w:rPr>
                <w:sz w:val="17"/>
              </w:rPr>
            </w:pPr>
            <w:r>
              <w:rPr>
                <w:sz w:val="17"/>
              </w:rPr>
              <w:t>3 ans</w:t>
            </w:r>
          </w:p>
        </w:tc>
        <w:tc>
          <w:tcPr>
            <w:tcW w:w="1349" w:type="dxa"/>
            <w:vMerge w:val="restart"/>
            <w:tcBorders>
              <w:top w:val="nil"/>
              <w:bottom w:val="nil"/>
            </w:tcBorders>
          </w:tcPr>
          <w:p>
            <w:pPr>
              <w:pStyle w:val="TableParagraph"/>
              <w:rPr>
                <w:rFonts w:ascii="Times New Roman"/>
                <w:sz w:val="16"/>
              </w:rPr>
            </w:pPr>
          </w:p>
        </w:tc>
        <w:tc>
          <w:tcPr>
            <w:tcW w:w="1349" w:type="dxa"/>
            <w:tcBorders>
              <w:top w:val="nil"/>
              <w:bottom w:val="nil"/>
            </w:tcBorders>
          </w:tcPr>
          <w:p>
            <w:pPr>
              <w:pStyle w:val="TableParagraph"/>
              <w:spacing w:before="57"/>
              <w:ind w:left="45"/>
              <w:rPr>
                <w:sz w:val="17"/>
              </w:rPr>
            </w:pPr>
            <w:r>
              <w:rPr>
                <w:sz w:val="17"/>
              </w:rPr>
              <w:t>3 ans</w:t>
            </w:r>
          </w:p>
        </w:tc>
        <w:tc>
          <w:tcPr>
            <w:tcW w:w="1349" w:type="dxa"/>
            <w:tcBorders>
              <w:top w:val="nil"/>
              <w:bottom w:val="nil"/>
            </w:tcBorders>
          </w:tcPr>
          <w:p>
            <w:pPr>
              <w:pStyle w:val="TableParagraph"/>
              <w:spacing w:before="57"/>
              <w:ind w:left="45"/>
              <w:rPr>
                <w:sz w:val="17"/>
              </w:rPr>
            </w:pPr>
            <w:r>
              <w:rPr>
                <w:sz w:val="17"/>
              </w:rPr>
              <w:t>Non</w:t>
            </w:r>
          </w:p>
        </w:tc>
        <w:tc>
          <w:tcPr>
            <w:tcW w:w="1349" w:type="dxa"/>
            <w:tcBorders>
              <w:top w:val="nil"/>
              <w:bottom w:val="nil"/>
            </w:tcBorders>
          </w:tcPr>
          <w:p>
            <w:pPr>
              <w:pStyle w:val="TableParagraph"/>
              <w:spacing w:before="57"/>
              <w:ind w:left="44"/>
              <w:rPr>
                <w:sz w:val="17"/>
              </w:rPr>
            </w:pPr>
            <w:r>
              <w:rPr>
                <w:sz w:val="17"/>
              </w:rPr>
              <w:t>Non</w:t>
            </w:r>
          </w:p>
        </w:tc>
        <w:tc>
          <w:tcPr>
            <w:tcW w:w="1349" w:type="dxa"/>
            <w:tcBorders>
              <w:top w:val="nil"/>
              <w:bottom w:val="nil"/>
            </w:tcBorders>
          </w:tcPr>
          <w:p>
            <w:pPr>
              <w:pStyle w:val="TableParagraph"/>
              <w:spacing w:before="57"/>
              <w:ind w:left="44"/>
              <w:rPr>
                <w:sz w:val="17"/>
              </w:rPr>
            </w:pPr>
            <w:r>
              <w:rPr>
                <w:sz w:val="17"/>
              </w:rPr>
              <w:t>Non</w:t>
            </w:r>
          </w:p>
        </w:tc>
        <w:tc>
          <w:tcPr>
            <w:tcW w:w="1349" w:type="dxa"/>
            <w:tcBorders>
              <w:top w:val="nil"/>
              <w:bottom w:val="nil"/>
            </w:tcBorders>
          </w:tcPr>
          <w:p>
            <w:pPr>
              <w:pStyle w:val="TableParagraph"/>
              <w:spacing w:before="57"/>
              <w:ind w:left="44"/>
              <w:rPr>
                <w:sz w:val="17"/>
              </w:rPr>
            </w:pPr>
            <w:r>
              <w:rPr>
                <w:sz w:val="17"/>
              </w:rPr>
              <w:t>Ne sait pas</w:t>
            </w:r>
          </w:p>
        </w:tc>
        <w:tc>
          <w:tcPr>
            <w:tcW w:w="1349" w:type="dxa"/>
            <w:tcBorders>
              <w:top w:val="nil"/>
              <w:bottom w:val="nil"/>
            </w:tcBorders>
          </w:tcPr>
          <w:p>
            <w:pPr>
              <w:pStyle w:val="TableParagraph"/>
              <w:spacing w:before="57"/>
              <w:ind w:left="44"/>
              <w:rPr>
                <w:sz w:val="17"/>
              </w:rPr>
            </w:pPr>
            <w:r>
              <w:rPr>
                <w:sz w:val="17"/>
              </w:rPr>
              <w:t>Ne sait pas</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Vivre libre 44</w:t>
            </w:r>
          </w:p>
        </w:tc>
        <w:tc>
          <w:tcPr>
            <w:tcW w:w="1349" w:type="dxa"/>
            <w:tcBorders>
              <w:top w:val="nil"/>
              <w:bottom w:val="nil"/>
            </w:tcBorders>
          </w:tcPr>
          <w:p>
            <w:pPr>
              <w:pStyle w:val="TableParagraph"/>
              <w:spacing w:before="41"/>
              <w:ind w:left="45"/>
              <w:rPr>
                <w:sz w:val="17"/>
              </w:rPr>
            </w:pPr>
            <w:r>
              <w:rPr>
                <w:sz w:val="17"/>
              </w:rPr>
              <w:t>Breil-Malville</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4-5 ans</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4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Aucun</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Lolab</w:t>
            </w:r>
          </w:p>
        </w:tc>
        <w:tc>
          <w:tcPr>
            <w:tcW w:w="1349" w:type="dxa"/>
            <w:tcBorders>
              <w:top w:val="nil"/>
              <w:bottom w:val="nil"/>
            </w:tcBorders>
          </w:tcPr>
          <w:p>
            <w:pPr>
              <w:pStyle w:val="TableParagraph"/>
              <w:spacing w:before="41"/>
              <w:ind w:left="45"/>
              <w:rPr>
                <w:sz w:val="17"/>
              </w:rPr>
            </w:pPr>
            <w:r>
              <w:rPr>
                <w:sz w:val="17"/>
              </w:rPr>
              <w:t>Breil-Malville</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10 ans</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inconnue</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Ne sait pas</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Iris Picture</w:t>
            </w:r>
          </w:p>
        </w:tc>
        <w:tc>
          <w:tcPr>
            <w:tcW w:w="1349" w:type="dxa"/>
            <w:tcBorders>
              <w:top w:val="nil"/>
              <w:bottom w:val="nil"/>
            </w:tcBorders>
          </w:tcPr>
          <w:p>
            <w:pPr>
              <w:pStyle w:val="TableParagraph"/>
              <w:spacing w:before="41"/>
              <w:ind w:left="45"/>
              <w:rPr>
                <w:sz w:val="17"/>
              </w:rPr>
            </w:pPr>
            <w:r>
              <w:rPr>
                <w:sz w:val="17"/>
              </w:rPr>
              <w:t>Breil-Malville</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5"/>
              <w:rPr>
                <w:sz w:val="17"/>
              </w:rPr>
            </w:pPr>
            <w:r>
              <w:rPr>
                <w:sz w:val="17"/>
              </w:rPr>
              <w:t>2 ans</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2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Ne sait pas</w:t>
            </w:r>
          </w:p>
        </w:tc>
      </w:tr>
      <w:tr>
        <w:trPr>
          <w:trHeight w:val="280" w:hRule="atLeast"/>
        </w:trPr>
        <w:tc>
          <w:tcPr>
            <w:tcW w:w="1349" w:type="dxa"/>
            <w:tcBorders>
              <w:top w:val="nil"/>
              <w:bottom w:val="nil"/>
            </w:tcBorders>
          </w:tcPr>
          <w:p>
            <w:pPr>
              <w:pStyle w:val="TableParagraph"/>
              <w:spacing w:before="41"/>
              <w:ind w:left="45" w:right="-44"/>
              <w:rPr>
                <w:rFonts w:ascii="Times New Roman" w:hAnsi="Times New Roman"/>
                <w:b/>
                <w:sz w:val="17"/>
              </w:rPr>
            </w:pPr>
            <w:r>
              <w:rPr>
                <w:rFonts w:ascii="Times New Roman" w:hAnsi="Times New Roman"/>
                <w:b/>
                <w:sz w:val="17"/>
              </w:rPr>
              <w:t>Association</w:t>
            </w:r>
            <w:r>
              <w:rPr>
                <w:rFonts w:ascii="Times New Roman" w:hAnsi="Times New Roman"/>
                <w:b/>
                <w:spacing w:val="7"/>
                <w:sz w:val="17"/>
              </w:rPr>
              <w:t> </w:t>
            </w:r>
            <w:r>
              <w:rPr>
                <w:rFonts w:ascii="Times New Roman" w:hAnsi="Times New Roman"/>
                <w:b/>
                <w:sz w:val="17"/>
              </w:rPr>
              <w:t>Récré</w:t>
            </w:r>
          </w:p>
        </w:tc>
        <w:tc>
          <w:tcPr>
            <w:tcW w:w="1349" w:type="dxa"/>
            <w:tcBorders>
              <w:top w:val="nil"/>
              <w:bottom w:val="nil"/>
            </w:tcBorders>
          </w:tcPr>
          <w:p>
            <w:pPr>
              <w:pStyle w:val="TableParagraph"/>
              <w:spacing w:before="41"/>
              <w:ind w:left="45"/>
              <w:rPr>
                <w:sz w:val="17"/>
              </w:rPr>
            </w:pPr>
            <w:r>
              <w:rPr>
                <w:sz w:val="17"/>
              </w:rPr>
              <w:t>Breil-Malville</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5"/>
              <w:rPr>
                <w:sz w:val="17"/>
              </w:rPr>
            </w:pPr>
            <w:r>
              <w:rPr>
                <w:sz w:val="17"/>
              </w:rPr>
              <w:t>1 an</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inconnue</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Ne sait pas</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Ping</w:t>
            </w:r>
          </w:p>
        </w:tc>
        <w:tc>
          <w:tcPr>
            <w:tcW w:w="1349" w:type="dxa"/>
            <w:tcBorders>
              <w:top w:val="nil"/>
              <w:bottom w:val="nil"/>
            </w:tcBorders>
          </w:tcPr>
          <w:p>
            <w:pPr>
              <w:pStyle w:val="TableParagraph"/>
              <w:spacing w:before="41"/>
              <w:ind w:left="45"/>
              <w:rPr>
                <w:sz w:val="17"/>
              </w:rPr>
            </w:pPr>
            <w:r>
              <w:rPr>
                <w:sz w:val="17"/>
              </w:rPr>
              <w:t>Breil-Malville</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inconnu</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10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Ne sait pas</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Aucun</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Nantes lit dans la</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10 ans</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10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Ne sait pas</w:t>
            </w:r>
          </w:p>
        </w:tc>
      </w:tr>
      <w:tr>
        <w:trPr>
          <w:trHeight w:val="280" w:hRule="atLeast"/>
        </w:trPr>
        <w:tc>
          <w:tcPr>
            <w:tcW w:w="1349" w:type="dxa"/>
            <w:tcBorders>
              <w:top w:val="nil"/>
              <w:bottom w:val="nil"/>
            </w:tcBorders>
          </w:tcPr>
          <w:p>
            <w:pPr>
              <w:pStyle w:val="TableParagraph"/>
              <w:spacing w:before="41"/>
              <w:ind w:left="45"/>
              <w:rPr>
                <w:rFonts w:ascii="Times New Roman" w:hAnsi="Times New Roman"/>
                <w:b/>
                <w:sz w:val="17"/>
              </w:rPr>
            </w:pPr>
            <w:r>
              <w:rPr>
                <w:rFonts w:ascii="Times New Roman" w:hAnsi="Times New Roman"/>
                <w:b/>
                <w:sz w:val="17"/>
              </w:rPr>
              <w:t>Am’arts</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7 ans</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2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Aucun</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Macaiba</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5"/>
              <w:rPr>
                <w:sz w:val="17"/>
              </w:rPr>
            </w:pPr>
            <w:r>
              <w:rPr>
                <w:sz w:val="17"/>
              </w:rPr>
              <w:t>inconnu</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20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Aucun</w:t>
            </w:r>
          </w:p>
        </w:tc>
      </w:tr>
      <w:tr>
        <w:trPr>
          <w:trHeight w:val="280" w:hRule="atLeast"/>
        </w:trPr>
        <w:tc>
          <w:tcPr>
            <w:tcW w:w="1349" w:type="dxa"/>
            <w:tcBorders>
              <w:top w:val="nil"/>
              <w:bottom w:val="nil"/>
            </w:tcBorders>
          </w:tcPr>
          <w:p>
            <w:pPr>
              <w:pStyle w:val="TableParagraph"/>
              <w:spacing w:before="41"/>
              <w:ind w:left="45"/>
              <w:rPr>
                <w:rFonts w:ascii="Times New Roman" w:hAnsi="Times New Roman"/>
                <w:b/>
                <w:sz w:val="17"/>
              </w:rPr>
            </w:pPr>
            <w:r>
              <w:rPr>
                <w:rFonts w:ascii="Times New Roman" w:hAnsi="Times New Roman"/>
                <w:b/>
                <w:sz w:val="17"/>
              </w:rPr>
              <w:t>La malle à case</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inconnu</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12 ans</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Aucun</w:t>
            </w:r>
          </w:p>
        </w:tc>
      </w:tr>
      <w:tr>
        <w:trPr>
          <w:trHeight w:val="280"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Danse et vis</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inconnu</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5 ans</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Certains</w:t>
            </w:r>
          </w:p>
        </w:tc>
      </w:tr>
      <w:tr>
        <w:trPr>
          <w:trHeight w:val="258" w:hRule="atLeast"/>
        </w:trPr>
        <w:tc>
          <w:tcPr>
            <w:tcW w:w="1349" w:type="dxa"/>
            <w:tcBorders>
              <w:top w:val="nil"/>
              <w:bottom w:val="nil"/>
            </w:tcBorders>
          </w:tcPr>
          <w:p>
            <w:pPr>
              <w:pStyle w:val="TableParagraph"/>
              <w:spacing w:before="41"/>
              <w:ind w:left="45"/>
              <w:rPr>
                <w:rFonts w:ascii="Times New Roman"/>
                <w:b/>
                <w:sz w:val="17"/>
              </w:rPr>
            </w:pPr>
            <w:r>
              <w:rPr>
                <w:rFonts w:ascii="Times New Roman"/>
                <w:b/>
                <w:sz w:val="17"/>
              </w:rPr>
              <w:t>Espace lecture</w:t>
            </w:r>
          </w:p>
        </w:tc>
        <w:tc>
          <w:tcPr>
            <w:tcW w:w="1349" w:type="dxa"/>
            <w:tcBorders>
              <w:top w:val="nil"/>
              <w:bottom w:val="nil"/>
            </w:tcBorders>
          </w:tcPr>
          <w:p>
            <w:pPr>
              <w:pStyle w:val="TableParagraph"/>
              <w:spacing w:before="41"/>
              <w:ind w:left="45"/>
              <w:rPr>
                <w:sz w:val="17"/>
              </w:rPr>
            </w:pPr>
            <w:r>
              <w:rPr>
                <w:sz w:val="17"/>
              </w:rPr>
              <w:t>Malakoff</w:t>
            </w:r>
          </w:p>
        </w:tc>
        <w:tc>
          <w:tcPr>
            <w:tcW w:w="1349" w:type="dxa"/>
            <w:tcBorders>
              <w:top w:val="nil"/>
              <w:bottom w:val="nil"/>
            </w:tcBorders>
          </w:tcPr>
          <w:p>
            <w:pPr>
              <w:pStyle w:val="TableParagraph"/>
              <w:spacing w:before="41"/>
              <w:ind w:left="45"/>
              <w:rPr>
                <w:sz w:val="17"/>
              </w:rPr>
            </w:pPr>
            <w:r>
              <w:rPr>
                <w:sz w:val="17"/>
              </w:rPr>
              <w:t>Oui</w:t>
            </w:r>
          </w:p>
        </w:tc>
        <w:tc>
          <w:tcPr>
            <w:tcW w:w="1349" w:type="dxa"/>
            <w:tcBorders>
              <w:top w:val="nil"/>
              <w:bottom w:val="nil"/>
            </w:tcBorders>
          </w:tcPr>
          <w:p>
            <w:pPr>
              <w:pStyle w:val="TableParagraph"/>
              <w:spacing w:before="41"/>
              <w:ind w:left="45"/>
              <w:rPr>
                <w:sz w:val="17"/>
              </w:rPr>
            </w:pPr>
            <w:r>
              <w:rPr>
                <w:sz w:val="17"/>
              </w:rPr>
              <w:t>inconnu</w:t>
            </w:r>
          </w:p>
        </w:tc>
        <w:tc>
          <w:tcPr>
            <w:tcW w:w="1349" w:type="dxa"/>
            <w:vMerge/>
            <w:tcBorders>
              <w:top w:val="nil"/>
              <w:bottom w:val="nil"/>
            </w:tcBorders>
          </w:tcPr>
          <w:p>
            <w:pPr>
              <w:rPr>
                <w:sz w:val="2"/>
                <w:szCs w:val="2"/>
              </w:rPr>
            </w:pPr>
          </w:p>
        </w:tc>
        <w:tc>
          <w:tcPr>
            <w:tcW w:w="1349" w:type="dxa"/>
            <w:tcBorders>
              <w:top w:val="nil"/>
              <w:bottom w:val="nil"/>
            </w:tcBorders>
          </w:tcPr>
          <w:p>
            <w:pPr>
              <w:pStyle w:val="TableParagraph"/>
              <w:spacing w:before="41"/>
              <w:ind w:left="45"/>
              <w:rPr>
                <w:sz w:val="17"/>
              </w:rPr>
            </w:pPr>
            <w:r>
              <w:rPr>
                <w:sz w:val="17"/>
              </w:rPr>
              <w:t>10 ans</w:t>
            </w:r>
          </w:p>
        </w:tc>
        <w:tc>
          <w:tcPr>
            <w:tcW w:w="1349" w:type="dxa"/>
            <w:tcBorders>
              <w:top w:val="nil"/>
              <w:bottom w:val="nil"/>
            </w:tcBorders>
          </w:tcPr>
          <w:p>
            <w:pPr>
              <w:pStyle w:val="TableParagraph"/>
              <w:spacing w:before="41"/>
              <w:ind w:left="45"/>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Non</w:t>
            </w:r>
          </w:p>
        </w:tc>
        <w:tc>
          <w:tcPr>
            <w:tcW w:w="1349" w:type="dxa"/>
            <w:tcBorders>
              <w:top w:val="nil"/>
              <w:bottom w:val="nil"/>
            </w:tcBorders>
          </w:tcPr>
          <w:p>
            <w:pPr>
              <w:pStyle w:val="TableParagraph"/>
              <w:spacing w:before="41"/>
              <w:ind w:left="44"/>
              <w:rPr>
                <w:sz w:val="17"/>
              </w:rPr>
            </w:pPr>
            <w:r>
              <w:rPr>
                <w:sz w:val="17"/>
              </w:rPr>
              <w:t>Oui</w:t>
            </w:r>
          </w:p>
        </w:tc>
        <w:tc>
          <w:tcPr>
            <w:tcW w:w="1349" w:type="dxa"/>
            <w:tcBorders>
              <w:top w:val="nil"/>
              <w:bottom w:val="nil"/>
            </w:tcBorders>
          </w:tcPr>
          <w:p>
            <w:pPr>
              <w:pStyle w:val="TableParagraph"/>
              <w:spacing w:before="41"/>
              <w:ind w:left="44"/>
              <w:rPr>
                <w:sz w:val="17"/>
              </w:rPr>
            </w:pPr>
            <w:r>
              <w:rPr>
                <w:sz w:val="17"/>
              </w:rPr>
              <w:t>Ne sait pas</w:t>
            </w:r>
          </w:p>
        </w:tc>
      </w:tr>
    </w:tbl>
    <w:p>
      <w:pPr>
        <w:spacing w:after="0"/>
        <w:rPr>
          <w:sz w:val="17"/>
        </w:rPr>
        <w:sectPr>
          <w:footerReference w:type="default" r:id="rId100"/>
          <w:pgSz w:w="16840" w:h="11900" w:orient="landscape"/>
          <w:pgMar w:footer="0" w:header="0" w:top="1060" w:bottom="280" w:left="880" w:right="880"/>
        </w:sectPr>
      </w:pPr>
    </w:p>
    <w:p>
      <w:pPr>
        <w:pStyle w:val="BodyText"/>
        <w:spacing w:before="1"/>
        <w:rPr>
          <w:b/>
        </w:rPr>
      </w:pPr>
    </w:p>
    <w:p>
      <w:pPr>
        <w:spacing w:before="90"/>
        <w:ind w:left="3145" w:right="0" w:firstLine="0"/>
        <w:jc w:val="left"/>
        <w:rPr>
          <w:b/>
          <w:sz w:val="24"/>
        </w:rPr>
      </w:pPr>
      <w:r>
        <w:rPr>
          <w:b/>
          <w:sz w:val="24"/>
        </w:rPr>
        <w:t>ANNEXE 4 : Tableau des initiatives citoyennes présentées lors des entretiens</w:t>
      </w:r>
    </w:p>
    <w:p>
      <w:pPr>
        <w:pStyle w:val="BodyText"/>
        <w:spacing w:before="9"/>
        <w:rPr>
          <w:b/>
          <w:sz w:val="2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0"/>
        <w:gridCol w:w="10410"/>
      </w:tblGrid>
      <w:tr>
        <w:trPr>
          <w:trHeight w:val="445" w:hRule="atLeast"/>
        </w:trPr>
        <w:tc>
          <w:tcPr>
            <w:tcW w:w="3540" w:type="dxa"/>
          </w:tcPr>
          <w:p>
            <w:pPr>
              <w:pStyle w:val="TableParagraph"/>
              <w:spacing w:before="110"/>
              <w:ind w:left="840" w:right="845"/>
              <w:jc w:val="center"/>
              <w:rPr>
                <w:rFonts w:ascii="Times New Roman"/>
                <w:b/>
                <w:sz w:val="20"/>
              </w:rPr>
            </w:pPr>
            <w:r>
              <w:rPr>
                <w:rFonts w:ascii="Times New Roman"/>
                <w:b/>
                <w:color w:val="434343"/>
                <w:sz w:val="20"/>
              </w:rPr>
              <w:t>Quartiers</w:t>
            </w:r>
          </w:p>
        </w:tc>
        <w:tc>
          <w:tcPr>
            <w:tcW w:w="10410" w:type="dxa"/>
          </w:tcPr>
          <w:p>
            <w:pPr>
              <w:pStyle w:val="TableParagraph"/>
              <w:spacing w:before="110"/>
              <w:ind w:left="4275" w:right="4279"/>
              <w:jc w:val="center"/>
              <w:rPr>
                <w:rFonts w:ascii="Times New Roman"/>
                <w:b/>
                <w:sz w:val="20"/>
              </w:rPr>
            </w:pPr>
            <w:r>
              <w:rPr>
                <w:rFonts w:ascii="Times New Roman"/>
                <w:b/>
                <w:color w:val="434343"/>
                <w:sz w:val="20"/>
              </w:rPr>
              <w:t>Initiatives citoyennes</w:t>
            </w:r>
          </w:p>
        </w:tc>
      </w:tr>
      <w:tr>
        <w:trPr>
          <w:trHeight w:val="1015" w:hRule="atLeast"/>
        </w:trPr>
        <w:tc>
          <w:tcPr>
            <w:tcW w:w="3540" w:type="dxa"/>
          </w:tcPr>
          <w:p>
            <w:pPr>
              <w:pStyle w:val="TableParagraph"/>
              <w:spacing w:before="110"/>
              <w:ind w:left="840" w:right="842"/>
              <w:jc w:val="center"/>
              <w:rPr>
                <w:rFonts w:ascii="Times New Roman"/>
                <w:sz w:val="20"/>
              </w:rPr>
            </w:pPr>
            <w:r>
              <w:rPr>
                <w:rFonts w:ascii="Times New Roman"/>
                <w:sz w:val="20"/>
              </w:rPr>
              <w:t>NANTES NORD</w:t>
            </w:r>
          </w:p>
        </w:tc>
        <w:tc>
          <w:tcPr>
            <w:tcW w:w="10410" w:type="dxa"/>
          </w:tcPr>
          <w:p>
            <w:pPr>
              <w:pStyle w:val="TableParagraph"/>
              <w:spacing w:line="280" w:lineRule="auto" w:before="110"/>
              <w:ind w:left="94" w:right="101"/>
              <w:jc w:val="both"/>
              <w:rPr>
                <w:rFonts w:ascii="Times New Roman" w:hAnsi="Times New Roman"/>
                <w:sz w:val="20"/>
              </w:rPr>
            </w:pPr>
            <w:r>
              <w:rPr>
                <w:rFonts w:ascii="Times New Roman" w:hAnsi="Times New Roman"/>
                <w:sz w:val="20"/>
              </w:rPr>
              <w:t>Moments de rencontre et de convivialité sur l’espace public (organisation de repas, d’apéros/discussions), à l’échelle micro-locale. Il s’agit d’initiatives qui cherchent à faire face aux difficultés de tranquillité publique et de mauvaise occupation de l’espace public</w:t>
            </w:r>
          </w:p>
        </w:tc>
      </w:tr>
      <w:tr>
        <w:trPr>
          <w:trHeight w:val="745" w:hRule="atLeast"/>
        </w:trPr>
        <w:tc>
          <w:tcPr>
            <w:tcW w:w="3540" w:type="dxa"/>
          </w:tcPr>
          <w:p>
            <w:pPr>
              <w:pStyle w:val="TableParagraph"/>
              <w:spacing w:before="110"/>
              <w:ind w:left="840" w:right="842"/>
              <w:jc w:val="center"/>
              <w:rPr>
                <w:rFonts w:ascii="Times New Roman"/>
                <w:sz w:val="20"/>
              </w:rPr>
            </w:pPr>
            <w:r>
              <w:rPr>
                <w:rFonts w:ascii="Times New Roman"/>
                <w:sz w:val="20"/>
              </w:rPr>
              <w:t>NANTES NORD</w:t>
            </w:r>
          </w:p>
        </w:tc>
        <w:tc>
          <w:tcPr>
            <w:tcW w:w="10410" w:type="dxa"/>
          </w:tcPr>
          <w:p>
            <w:pPr>
              <w:pStyle w:val="TableParagraph"/>
              <w:spacing w:line="280" w:lineRule="auto" w:before="110"/>
              <w:ind w:left="94" w:right="95"/>
              <w:rPr>
                <w:rFonts w:ascii="Times New Roman" w:hAnsi="Times New Roman"/>
                <w:sz w:val="20"/>
              </w:rPr>
            </w:pPr>
            <w:r>
              <w:rPr>
                <w:rFonts w:ascii="Times New Roman" w:hAnsi="Times New Roman"/>
                <w:sz w:val="20"/>
              </w:rPr>
              <w:t>Le festival du Québec est organisé en juillet 2018 sur les espaces publics, à destination des familles (jeux, animations, goûters, temps de partage). C’est une initiative des habitant.es qui a été soutenue par le bailleur social.</w:t>
            </w:r>
          </w:p>
        </w:tc>
      </w:tr>
      <w:tr>
        <w:trPr>
          <w:trHeight w:val="745" w:hRule="atLeast"/>
        </w:trPr>
        <w:tc>
          <w:tcPr>
            <w:tcW w:w="3540" w:type="dxa"/>
          </w:tcPr>
          <w:p>
            <w:pPr>
              <w:pStyle w:val="TableParagraph"/>
              <w:spacing w:before="110"/>
              <w:ind w:left="840" w:right="842"/>
              <w:jc w:val="center"/>
              <w:rPr>
                <w:rFonts w:ascii="Times New Roman"/>
                <w:sz w:val="20"/>
              </w:rPr>
            </w:pPr>
            <w:r>
              <w:rPr>
                <w:rFonts w:ascii="Times New Roman"/>
                <w:sz w:val="20"/>
              </w:rPr>
              <w:t>NANTES NORD</w:t>
            </w:r>
          </w:p>
        </w:tc>
        <w:tc>
          <w:tcPr>
            <w:tcW w:w="10410" w:type="dxa"/>
          </w:tcPr>
          <w:p>
            <w:pPr>
              <w:pStyle w:val="TableParagraph"/>
              <w:spacing w:line="280" w:lineRule="auto" w:before="110"/>
              <w:ind w:left="94" w:right="95"/>
              <w:rPr>
                <w:rFonts w:ascii="Times New Roman" w:hAnsi="Times New Roman"/>
                <w:sz w:val="20"/>
              </w:rPr>
            </w:pPr>
            <w:r>
              <w:rPr>
                <w:rFonts w:ascii="Times New Roman" w:hAnsi="Times New Roman"/>
                <w:sz w:val="20"/>
              </w:rPr>
              <w:t>En ce moment, plusieurs sorties sont organisées (journées à la mer, cueillette de fruits et légumes) qui sont plutôt accompagnée par les centre socio-culturels de l’ACCORD.</w:t>
            </w:r>
          </w:p>
        </w:tc>
      </w:tr>
      <w:tr>
        <w:trPr>
          <w:trHeight w:val="475" w:hRule="atLeast"/>
        </w:trPr>
        <w:tc>
          <w:tcPr>
            <w:tcW w:w="3540" w:type="dxa"/>
          </w:tcPr>
          <w:p>
            <w:pPr>
              <w:pStyle w:val="TableParagraph"/>
              <w:spacing w:before="110"/>
              <w:ind w:left="840" w:right="842"/>
              <w:jc w:val="center"/>
              <w:rPr>
                <w:rFonts w:ascii="Times New Roman"/>
                <w:sz w:val="20"/>
              </w:rPr>
            </w:pPr>
            <w:r>
              <w:rPr>
                <w:rFonts w:ascii="Times New Roman"/>
                <w:sz w:val="20"/>
              </w:rPr>
              <w:t>NANTES NORD</w:t>
            </w:r>
          </w:p>
        </w:tc>
        <w:tc>
          <w:tcPr>
            <w:tcW w:w="10410" w:type="dxa"/>
          </w:tcPr>
          <w:p>
            <w:pPr>
              <w:pStyle w:val="TableParagraph"/>
              <w:spacing w:before="110"/>
              <w:ind w:left="94"/>
              <w:rPr>
                <w:rFonts w:ascii="Times New Roman" w:hAnsi="Times New Roman"/>
                <w:sz w:val="20"/>
              </w:rPr>
            </w:pPr>
            <w:r>
              <w:rPr>
                <w:rFonts w:ascii="Times New Roman" w:hAnsi="Times New Roman"/>
                <w:sz w:val="20"/>
              </w:rPr>
              <w:t>Projets soutenus par le bureau des projets : vides greniers, composteurs collectifs, petits festivals de théâtre amateur.</w:t>
            </w:r>
          </w:p>
        </w:tc>
      </w:tr>
      <w:tr>
        <w:trPr>
          <w:trHeight w:val="1825" w:hRule="atLeast"/>
        </w:trPr>
        <w:tc>
          <w:tcPr>
            <w:tcW w:w="3540" w:type="dxa"/>
          </w:tcPr>
          <w:p>
            <w:pPr>
              <w:pStyle w:val="TableParagraph"/>
              <w:spacing w:before="110"/>
              <w:ind w:left="840" w:right="866"/>
              <w:jc w:val="center"/>
              <w:rPr>
                <w:rFonts w:ascii="Times New Roman" w:hAnsi="Times New Roman"/>
                <w:sz w:val="20"/>
              </w:rPr>
            </w:pPr>
            <w:r>
              <w:rPr>
                <w:rFonts w:ascii="Times New Roman" w:hAnsi="Times New Roman"/>
                <w:sz w:val="20"/>
              </w:rPr>
              <w:t>BOTTIÈRE-PIN SEC</w:t>
            </w:r>
          </w:p>
        </w:tc>
        <w:tc>
          <w:tcPr>
            <w:tcW w:w="10410" w:type="dxa"/>
          </w:tcPr>
          <w:p>
            <w:pPr>
              <w:pStyle w:val="TableParagraph"/>
              <w:spacing w:line="280" w:lineRule="auto" w:before="110"/>
              <w:ind w:left="94" w:right="96"/>
              <w:jc w:val="both"/>
              <w:rPr>
                <w:rFonts w:ascii="Times New Roman" w:hAnsi="Times New Roman"/>
                <w:i/>
                <w:sz w:val="20"/>
              </w:rPr>
            </w:pPr>
            <w:r>
              <w:rPr>
                <w:rFonts w:ascii="Times New Roman" w:hAnsi="Times New Roman"/>
                <w:b/>
                <w:sz w:val="20"/>
              </w:rPr>
              <w:t>La Ressourcerie : </w:t>
            </w:r>
            <w:r>
              <w:rPr>
                <w:rFonts w:ascii="Times New Roman" w:hAnsi="Times New Roman"/>
                <w:sz w:val="20"/>
              </w:rPr>
              <w:t>un projet initialement porté par un groupe d’habitant.es souhaitant aller vers le développement durable et le réemploi. Une première association a été créée mais les difficultés d’organisation des habitant.es les ont amené (avec le soutien de l’équipe de quartier) à aller chercher Ecopole pour les épauler. </w:t>
            </w:r>
            <w:r>
              <w:rPr>
                <w:rFonts w:ascii="Times New Roman" w:hAnsi="Times New Roman"/>
                <w:i/>
                <w:sz w:val="20"/>
              </w:rPr>
              <w:t>Une association qui en fait été composée de gens en très </w:t>
            </w:r>
            <w:r>
              <w:rPr>
                <w:rFonts w:ascii="Times New Roman" w:hAnsi="Times New Roman"/>
                <w:i/>
                <w:sz w:val="20"/>
              </w:rPr>
              <w:t>grande précarité et en fragilité aussi du coup et c’était plutôt des difficultés relationnelles en fait qui ont impacté la vie de l’association. Des gens en plus qui avaient des difficultés dans leur vie quotidienne donc c’est compliqué après pour eux de s’impliquer dans une association quand on a des soucis personnels.</w:t>
            </w:r>
          </w:p>
        </w:tc>
      </w:tr>
      <w:tr>
        <w:trPr>
          <w:trHeight w:val="1285" w:hRule="atLeast"/>
        </w:trPr>
        <w:tc>
          <w:tcPr>
            <w:tcW w:w="3540" w:type="dxa"/>
          </w:tcPr>
          <w:p>
            <w:pPr>
              <w:pStyle w:val="TableParagraph"/>
              <w:spacing w:before="110"/>
              <w:ind w:left="840" w:right="866"/>
              <w:jc w:val="center"/>
              <w:rPr>
                <w:rFonts w:ascii="Times New Roman" w:hAnsi="Times New Roman"/>
                <w:sz w:val="20"/>
              </w:rPr>
            </w:pPr>
            <w:r>
              <w:rPr>
                <w:rFonts w:ascii="Times New Roman" w:hAnsi="Times New Roman"/>
                <w:sz w:val="20"/>
              </w:rPr>
              <w:t>BOTTIÈRE-PIN SEC</w:t>
            </w:r>
          </w:p>
        </w:tc>
        <w:tc>
          <w:tcPr>
            <w:tcW w:w="10410" w:type="dxa"/>
          </w:tcPr>
          <w:p>
            <w:pPr>
              <w:pStyle w:val="TableParagraph"/>
              <w:spacing w:line="280" w:lineRule="auto" w:before="110"/>
              <w:ind w:left="94" w:right="97"/>
              <w:jc w:val="both"/>
              <w:rPr>
                <w:rFonts w:ascii="Times New Roman" w:hAnsi="Times New Roman"/>
                <w:sz w:val="20"/>
              </w:rPr>
            </w:pPr>
            <w:r>
              <w:rPr>
                <w:rFonts w:ascii="Times New Roman" w:hAnsi="Times New Roman"/>
                <w:b/>
                <w:sz w:val="20"/>
              </w:rPr>
              <w:t>Le Collectif Grand Place : </w:t>
            </w:r>
            <w:r>
              <w:rPr>
                <w:rFonts w:ascii="Times New Roman" w:hAnsi="Times New Roman"/>
                <w:sz w:val="20"/>
              </w:rPr>
              <w:t>collectif d’habitant.es de tout le quartier Doulon-Bottière, constitué en contestation au projet urbain Bottière-Pin sec. Ils impliquent aujourd’hui une dizaine d’habitant.es dont la moitié sont de Bottière-Pin sec. Le collectif s’est mis en place il y a 2-3 ans. Objectif de faire valoir la parole des habitants sur les projets proposés de requalification du</w:t>
            </w:r>
            <w:r>
              <w:rPr>
                <w:rFonts w:ascii="Times New Roman" w:hAnsi="Times New Roman"/>
                <w:spacing w:val="-3"/>
                <w:sz w:val="20"/>
              </w:rPr>
              <w:t> </w:t>
            </w:r>
            <w:r>
              <w:rPr>
                <w:rFonts w:ascii="Times New Roman" w:hAnsi="Times New Roman"/>
                <w:sz w:val="20"/>
              </w:rPr>
              <w:t>quartier?</w:t>
            </w:r>
          </w:p>
        </w:tc>
      </w:tr>
      <w:tr>
        <w:trPr>
          <w:trHeight w:val="1285" w:hRule="atLeast"/>
        </w:trPr>
        <w:tc>
          <w:tcPr>
            <w:tcW w:w="3540" w:type="dxa"/>
          </w:tcPr>
          <w:p>
            <w:pPr>
              <w:pStyle w:val="TableParagraph"/>
              <w:spacing w:before="110"/>
              <w:ind w:left="840" w:right="866"/>
              <w:jc w:val="center"/>
              <w:rPr>
                <w:rFonts w:ascii="Times New Roman" w:hAnsi="Times New Roman"/>
                <w:sz w:val="20"/>
              </w:rPr>
            </w:pPr>
            <w:r>
              <w:rPr>
                <w:rFonts w:ascii="Times New Roman" w:hAnsi="Times New Roman"/>
                <w:sz w:val="20"/>
              </w:rPr>
              <w:t>BOTTIÈRE-PIN SEC</w:t>
            </w:r>
          </w:p>
        </w:tc>
        <w:tc>
          <w:tcPr>
            <w:tcW w:w="10410" w:type="dxa"/>
          </w:tcPr>
          <w:p>
            <w:pPr>
              <w:pStyle w:val="TableParagraph"/>
              <w:spacing w:line="280" w:lineRule="auto" w:before="110"/>
              <w:ind w:left="94" w:right="101"/>
              <w:jc w:val="both"/>
              <w:rPr>
                <w:rFonts w:ascii="Times New Roman" w:hAnsi="Times New Roman"/>
                <w:sz w:val="20"/>
              </w:rPr>
            </w:pPr>
            <w:r>
              <w:rPr>
                <w:rFonts w:ascii="Times New Roman" w:hAnsi="Times New Roman"/>
                <w:b/>
                <w:sz w:val="20"/>
              </w:rPr>
              <w:t>Les Sonneurs de Convivialité : </w:t>
            </w:r>
            <w:r>
              <w:rPr>
                <w:rFonts w:ascii="Times New Roman" w:hAnsi="Times New Roman"/>
                <w:sz w:val="20"/>
              </w:rPr>
              <w:t>association fondée par une habitante il y a 10 ans, et qui est active sur le champ de la convivialité. L’association impliqué 5-6 bénévoles, n’a pas de salarié.es. C’est une association surtout portée par 1 habitant.es entourée ponctuellement de 5-6 bénévoles. Ca leur est déjà arrivé d’émarger au contrat de ville plusieurs années de suite. Il n’y a pas de salariés. Création d’événements festifs et puis des bourses aux vêtements, vide grenier...</w:t>
            </w:r>
          </w:p>
        </w:tc>
      </w:tr>
    </w:tbl>
    <w:p>
      <w:pPr>
        <w:spacing w:after="0" w:line="280" w:lineRule="auto"/>
        <w:jc w:val="both"/>
        <w:rPr>
          <w:rFonts w:ascii="Times New Roman" w:hAnsi="Times New Roman"/>
          <w:sz w:val="20"/>
        </w:rPr>
        <w:sectPr>
          <w:footerReference w:type="default" r:id="rId101"/>
          <w:footerReference w:type="even" r:id="rId102"/>
          <w:pgSz w:w="16860" w:h="11920" w:orient="landscape"/>
          <w:pgMar w:footer="1054" w:header="0" w:top="1120" w:bottom="1240" w:left="1340" w:right="1340"/>
          <w:pgNumType w:start="1"/>
        </w:sectPr>
      </w:pPr>
    </w:p>
    <w:p>
      <w:pPr>
        <w:pStyle w:val="BodyText"/>
        <w:spacing w:before="9"/>
        <w:rPr>
          <w:sz w:val="27"/>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0"/>
        <w:gridCol w:w="10410"/>
      </w:tblGrid>
      <w:tr>
        <w:trPr>
          <w:trHeight w:val="745" w:hRule="atLeast"/>
        </w:trPr>
        <w:tc>
          <w:tcPr>
            <w:tcW w:w="3540" w:type="dxa"/>
          </w:tcPr>
          <w:p>
            <w:pPr>
              <w:pStyle w:val="TableParagraph"/>
              <w:spacing w:before="110"/>
              <w:ind w:left="840" w:right="866"/>
              <w:jc w:val="center"/>
              <w:rPr>
                <w:rFonts w:ascii="Times New Roman" w:hAnsi="Times New Roman"/>
                <w:sz w:val="20"/>
              </w:rPr>
            </w:pPr>
            <w:r>
              <w:rPr>
                <w:rFonts w:ascii="Times New Roman" w:hAnsi="Times New Roman"/>
                <w:sz w:val="20"/>
              </w:rPr>
              <w:t>BOTTIÈRE-PIN SEC</w:t>
            </w:r>
          </w:p>
        </w:tc>
        <w:tc>
          <w:tcPr>
            <w:tcW w:w="10410" w:type="dxa"/>
          </w:tcPr>
          <w:p>
            <w:pPr>
              <w:pStyle w:val="TableParagraph"/>
              <w:spacing w:line="280" w:lineRule="auto" w:before="110"/>
              <w:ind w:left="94" w:right="95"/>
              <w:rPr>
                <w:rFonts w:ascii="Times New Roman" w:hAnsi="Times New Roman"/>
                <w:sz w:val="20"/>
              </w:rPr>
            </w:pPr>
            <w:r>
              <w:rPr>
                <w:rFonts w:ascii="Times New Roman" w:hAnsi="Times New Roman"/>
                <w:b/>
                <w:sz w:val="20"/>
              </w:rPr>
              <w:t>1.2.3 Beau Soleil : </w:t>
            </w:r>
            <w:r>
              <w:rPr>
                <w:rFonts w:ascii="Times New Roman" w:hAnsi="Times New Roman"/>
                <w:sz w:val="20"/>
              </w:rPr>
              <w:t>association créée par une habitante mais qui a des difficultés à se développer. L’association monte des projets autour de la convivialité et sur la thématique parents et enfants : des activités communes...</w:t>
            </w:r>
          </w:p>
        </w:tc>
      </w:tr>
      <w:tr>
        <w:trPr>
          <w:trHeight w:val="1015" w:hRule="atLeast"/>
        </w:trPr>
        <w:tc>
          <w:tcPr>
            <w:tcW w:w="3540" w:type="dxa"/>
          </w:tcPr>
          <w:p>
            <w:pPr>
              <w:pStyle w:val="TableParagraph"/>
              <w:spacing w:before="110"/>
              <w:ind w:left="840" w:right="846"/>
              <w:jc w:val="center"/>
              <w:rPr>
                <w:rFonts w:ascii="Times New Roman"/>
                <w:sz w:val="20"/>
              </w:rPr>
            </w:pPr>
            <w:r>
              <w:rPr>
                <w:rFonts w:ascii="Times New Roman"/>
                <w:sz w:val="20"/>
              </w:rPr>
              <w:t>CLOS TOREAU</w:t>
            </w:r>
          </w:p>
        </w:tc>
        <w:tc>
          <w:tcPr>
            <w:tcW w:w="10410" w:type="dxa"/>
          </w:tcPr>
          <w:p>
            <w:pPr>
              <w:pStyle w:val="TableParagraph"/>
              <w:spacing w:line="280" w:lineRule="auto" w:before="110"/>
              <w:ind w:left="94" w:right="95"/>
              <w:jc w:val="both"/>
              <w:rPr>
                <w:rFonts w:ascii="Times New Roman" w:hAnsi="Times New Roman"/>
                <w:sz w:val="20"/>
              </w:rPr>
            </w:pPr>
            <w:r>
              <w:rPr>
                <w:rFonts w:ascii="Times New Roman" w:hAnsi="Times New Roman"/>
                <w:b/>
                <w:sz w:val="20"/>
              </w:rPr>
              <w:t>L’école Diwan (école bretonne de nantes) sur le Clos Toreau : </w:t>
            </w:r>
            <w:r>
              <w:rPr>
                <w:rFonts w:ascii="Times New Roman" w:hAnsi="Times New Roman"/>
                <w:sz w:val="20"/>
              </w:rPr>
              <w:t>l’école est au rez-de-chaussé et un parent de l’école a pris l’initiative de mettre un poulailler devant l’école. Cela permettait un programme pédagogique avec les enfants de l’école. Ca permettait aussi aux habitants que le souhaitaient, de venir s’occuper des poules, de récupérer les oeufs.</w:t>
            </w:r>
          </w:p>
        </w:tc>
      </w:tr>
      <w:tr>
        <w:trPr>
          <w:trHeight w:val="1285" w:hRule="atLeast"/>
        </w:trPr>
        <w:tc>
          <w:tcPr>
            <w:tcW w:w="3540" w:type="dxa"/>
          </w:tcPr>
          <w:p>
            <w:pPr>
              <w:pStyle w:val="TableParagraph"/>
              <w:spacing w:before="110"/>
              <w:ind w:left="840" w:right="846"/>
              <w:jc w:val="center"/>
              <w:rPr>
                <w:rFonts w:ascii="Times New Roman"/>
                <w:sz w:val="20"/>
              </w:rPr>
            </w:pPr>
            <w:r>
              <w:rPr>
                <w:rFonts w:ascii="Times New Roman"/>
                <w:sz w:val="20"/>
              </w:rPr>
              <w:t>CLOS TOREAU</w:t>
            </w:r>
          </w:p>
        </w:tc>
        <w:tc>
          <w:tcPr>
            <w:tcW w:w="10410" w:type="dxa"/>
          </w:tcPr>
          <w:p>
            <w:pPr>
              <w:pStyle w:val="TableParagraph"/>
              <w:spacing w:line="280" w:lineRule="auto" w:before="110"/>
              <w:ind w:left="94" w:right="98"/>
              <w:jc w:val="both"/>
              <w:rPr>
                <w:rFonts w:ascii="Times New Roman" w:hAnsi="Times New Roman"/>
                <w:sz w:val="20"/>
              </w:rPr>
            </w:pPr>
            <w:r>
              <w:rPr>
                <w:rFonts w:ascii="Times New Roman" w:hAnsi="Times New Roman"/>
                <w:b/>
                <w:sz w:val="20"/>
              </w:rPr>
              <w:t>Association solidarité internationale : </w:t>
            </w:r>
            <w:r>
              <w:rPr>
                <w:rFonts w:ascii="Times New Roman" w:hAnsi="Times New Roman"/>
                <w:sz w:val="20"/>
              </w:rPr>
              <w:t>récupération de papier pour la revente et pour financer une école en Egypte. Une association basée au Clos Toreau, qui a installé des bacs sur le Clos Toreau pour faire appel aux habitants du Clos Toreau à la solidarité. C’est un genre d’initiative qui ne se fait pas souvent dans les quartiers prioritaires. Les bacs sont installés et les habitants reconnaissent et participent. Des animations pour décorer les bacs y a longtemps.</w:t>
            </w:r>
          </w:p>
        </w:tc>
      </w:tr>
      <w:tr>
        <w:trPr>
          <w:trHeight w:val="1015" w:hRule="atLeast"/>
        </w:trPr>
        <w:tc>
          <w:tcPr>
            <w:tcW w:w="3540" w:type="dxa"/>
          </w:tcPr>
          <w:p>
            <w:pPr>
              <w:pStyle w:val="TableParagraph"/>
              <w:spacing w:before="110"/>
              <w:ind w:left="840" w:right="846"/>
              <w:jc w:val="center"/>
              <w:rPr>
                <w:rFonts w:ascii="Times New Roman"/>
                <w:sz w:val="20"/>
              </w:rPr>
            </w:pPr>
            <w:r>
              <w:rPr>
                <w:rFonts w:ascii="Times New Roman"/>
                <w:sz w:val="20"/>
              </w:rPr>
              <w:t>CLOS TOREAU</w:t>
            </w:r>
          </w:p>
        </w:tc>
        <w:tc>
          <w:tcPr>
            <w:tcW w:w="10410" w:type="dxa"/>
          </w:tcPr>
          <w:p>
            <w:pPr>
              <w:pStyle w:val="TableParagraph"/>
              <w:spacing w:line="280" w:lineRule="auto" w:before="110"/>
              <w:ind w:left="94" w:right="96"/>
              <w:jc w:val="both"/>
              <w:rPr>
                <w:rFonts w:ascii="Times New Roman" w:hAnsi="Times New Roman"/>
                <w:sz w:val="20"/>
              </w:rPr>
            </w:pPr>
            <w:r>
              <w:rPr>
                <w:rFonts w:ascii="Times New Roman" w:hAnsi="Times New Roman"/>
                <w:sz w:val="20"/>
              </w:rPr>
              <w:t>Des parcelles de jardin partagé ont été installées au coeur du quartier du Clos Toreau par le service des espaces verts de la ville. Il y a des habitants qui ont porté des initiatives d’inauguration d’une nouvelle parcelle et ils ont organisé un petit temps festif en se raccrochant à l’association l’Accavale pour obtenir des</w:t>
            </w:r>
            <w:r>
              <w:rPr>
                <w:rFonts w:ascii="Times New Roman" w:hAnsi="Times New Roman"/>
                <w:spacing w:val="-14"/>
                <w:sz w:val="20"/>
              </w:rPr>
              <w:t> </w:t>
            </w:r>
            <w:r>
              <w:rPr>
                <w:rFonts w:ascii="Times New Roman" w:hAnsi="Times New Roman"/>
                <w:sz w:val="20"/>
              </w:rPr>
              <w:t>fonds.</w:t>
            </w:r>
          </w:p>
        </w:tc>
      </w:tr>
      <w:tr>
        <w:trPr>
          <w:trHeight w:val="1015" w:hRule="atLeast"/>
        </w:trPr>
        <w:tc>
          <w:tcPr>
            <w:tcW w:w="3540" w:type="dxa"/>
          </w:tcPr>
          <w:p>
            <w:pPr>
              <w:pStyle w:val="TableParagraph"/>
              <w:spacing w:before="110"/>
              <w:ind w:left="840" w:right="846"/>
              <w:jc w:val="center"/>
              <w:rPr>
                <w:rFonts w:ascii="Times New Roman"/>
                <w:sz w:val="20"/>
              </w:rPr>
            </w:pPr>
            <w:r>
              <w:rPr>
                <w:rFonts w:ascii="Times New Roman"/>
                <w:sz w:val="20"/>
              </w:rPr>
              <w:t>CLOS TOREAU</w:t>
            </w:r>
          </w:p>
        </w:tc>
        <w:tc>
          <w:tcPr>
            <w:tcW w:w="10410" w:type="dxa"/>
          </w:tcPr>
          <w:p>
            <w:pPr>
              <w:pStyle w:val="TableParagraph"/>
              <w:spacing w:line="280" w:lineRule="auto" w:before="110"/>
              <w:ind w:left="94" w:right="103"/>
              <w:jc w:val="both"/>
              <w:rPr>
                <w:rFonts w:ascii="Times New Roman" w:hAnsi="Times New Roman"/>
                <w:sz w:val="20"/>
              </w:rPr>
            </w:pPr>
            <w:r>
              <w:rPr>
                <w:rFonts w:ascii="Times New Roman" w:hAnsi="Times New Roman"/>
                <w:sz w:val="20"/>
              </w:rPr>
              <w:t>Une association culturelle installée à la maison des confluences, qui a initié une action “Ecrire son quartier” sur l’espace public. L’association a créé un long ticket de caisse et a appelé ça “Le tour du Clos en 80 jours”. Le ticket a fait une espèce d’oeuvre artistique sur laquelle chacun avait dessiné et</w:t>
            </w:r>
            <w:r>
              <w:rPr>
                <w:rFonts w:ascii="Times New Roman" w:hAnsi="Times New Roman"/>
                <w:spacing w:val="-11"/>
                <w:sz w:val="20"/>
              </w:rPr>
              <w:t> </w:t>
            </w:r>
            <w:r>
              <w:rPr>
                <w:rFonts w:ascii="Times New Roman" w:hAnsi="Times New Roman"/>
                <w:sz w:val="20"/>
              </w:rPr>
              <w:t>écrit.</w:t>
            </w:r>
          </w:p>
        </w:tc>
      </w:tr>
      <w:tr>
        <w:trPr>
          <w:trHeight w:val="1285" w:hRule="atLeast"/>
        </w:trPr>
        <w:tc>
          <w:tcPr>
            <w:tcW w:w="3540" w:type="dxa"/>
          </w:tcPr>
          <w:p>
            <w:pPr>
              <w:pStyle w:val="TableParagraph"/>
              <w:spacing w:before="110"/>
              <w:ind w:left="840" w:right="846"/>
              <w:jc w:val="center"/>
              <w:rPr>
                <w:rFonts w:ascii="Times New Roman"/>
                <w:sz w:val="20"/>
              </w:rPr>
            </w:pPr>
            <w:r>
              <w:rPr>
                <w:rFonts w:ascii="Times New Roman"/>
                <w:sz w:val="20"/>
              </w:rPr>
              <w:t>CLOS TOREAU</w:t>
            </w:r>
          </w:p>
        </w:tc>
        <w:tc>
          <w:tcPr>
            <w:tcW w:w="10410" w:type="dxa"/>
          </w:tcPr>
          <w:p>
            <w:pPr>
              <w:pStyle w:val="TableParagraph"/>
              <w:spacing w:line="280" w:lineRule="auto" w:before="110"/>
              <w:ind w:left="94" w:right="97"/>
              <w:jc w:val="both"/>
              <w:rPr>
                <w:rFonts w:ascii="Times New Roman" w:hAnsi="Times New Roman"/>
                <w:sz w:val="20"/>
              </w:rPr>
            </w:pPr>
            <w:r>
              <w:rPr>
                <w:rFonts w:ascii="Times New Roman" w:hAnsi="Times New Roman"/>
                <w:sz w:val="20"/>
              </w:rPr>
              <w:t>Des habitants avaient proposé de mettre un composteur collectif. Ils étaient accompagnés par une association à Nantes qui s’appelle Compostri. Un composteur a été installé et les habitants ont mis en place des permanence pour tenir le composteur une fois par semaine. Le composteur est toujours là et c’était il y a 5-6 ans et c’était vraiment issu d’une habitante du Clos Toreau.</w:t>
            </w:r>
          </w:p>
        </w:tc>
      </w:tr>
      <w:tr>
        <w:trPr>
          <w:trHeight w:val="475" w:hRule="atLeast"/>
        </w:trPr>
        <w:tc>
          <w:tcPr>
            <w:tcW w:w="3540" w:type="dxa"/>
          </w:tcPr>
          <w:p>
            <w:pPr>
              <w:pStyle w:val="TableParagraph"/>
              <w:spacing w:before="110"/>
              <w:ind w:left="840" w:right="844"/>
              <w:jc w:val="center"/>
              <w:rPr>
                <w:rFonts w:ascii="Times New Roman"/>
                <w:sz w:val="20"/>
              </w:rPr>
            </w:pPr>
            <w:r>
              <w:rPr>
                <w:rFonts w:ascii="Times New Roman"/>
                <w:sz w:val="20"/>
              </w:rPr>
              <w:t>NANTES ERDRE</w:t>
            </w:r>
          </w:p>
        </w:tc>
        <w:tc>
          <w:tcPr>
            <w:tcW w:w="10410" w:type="dxa"/>
          </w:tcPr>
          <w:p>
            <w:pPr>
              <w:pStyle w:val="TableParagraph"/>
              <w:spacing w:before="110"/>
              <w:ind w:left="94"/>
              <w:rPr>
                <w:rFonts w:ascii="Times New Roman" w:hAnsi="Times New Roman"/>
                <w:sz w:val="20"/>
              </w:rPr>
            </w:pPr>
            <w:r>
              <w:rPr>
                <w:rFonts w:ascii="Times New Roman" w:hAnsi="Times New Roman"/>
                <w:b/>
                <w:sz w:val="20"/>
              </w:rPr>
              <w:t>BBQ sur la Halvèque : </w:t>
            </w:r>
            <w:r>
              <w:rPr>
                <w:rFonts w:ascii="Times New Roman" w:hAnsi="Times New Roman"/>
                <w:sz w:val="20"/>
              </w:rPr>
              <w:t>projet proposé par les habitants de la Halvèque (notamment des habitants investis à l’Accoord).</w:t>
            </w:r>
          </w:p>
        </w:tc>
      </w:tr>
      <w:tr>
        <w:trPr>
          <w:trHeight w:val="1645" w:hRule="atLeast"/>
        </w:trPr>
        <w:tc>
          <w:tcPr>
            <w:tcW w:w="3540" w:type="dxa"/>
          </w:tcPr>
          <w:p>
            <w:pPr>
              <w:pStyle w:val="TableParagraph"/>
              <w:spacing w:before="110"/>
              <w:ind w:left="840" w:right="844"/>
              <w:jc w:val="center"/>
              <w:rPr>
                <w:rFonts w:ascii="Times New Roman"/>
                <w:sz w:val="20"/>
              </w:rPr>
            </w:pPr>
            <w:r>
              <w:rPr>
                <w:rFonts w:ascii="Times New Roman"/>
                <w:sz w:val="20"/>
              </w:rPr>
              <w:t>NANTES ERDRE</w:t>
            </w:r>
          </w:p>
        </w:tc>
        <w:tc>
          <w:tcPr>
            <w:tcW w:w="10410" w:type="dxa"/>
          </w:tcPr>
          <w:p>
            <w:pPr>
              <w:pStyle w:val="TableParagraph"/>
              <w:spacing w:line="249" w:lineRule="auto" w:before="110"/>
              <w:ind w:left="94" w:right="95"/>
              <w:rPr>
                <w:rFonts w:ascii="Times New Roman" w:hAnsi="Times New Roman"/>
                <w:sz w:val="20"/>
              </w:rPr>
            </w:pPr>
            <w:r>
              <w:rPr>
                <w:rFonts w:ascii="Times New Roman" w:hAnsi="Times New Roman"/>
                <w:b/>
                <w:sz w:val="20"/>
              </w:rPr>
              <w:t>CSF : </w:t>
            </w:r>
            <w:r>
              <w:rPr>
                <w:rFonts w:ascii="Times New Roman" w:hAnsi="Times New Roman"/>
                <w:sz w:val="20"/>
              </w:rPr>
              <w:t>Confédération national qui depuis un an à une section sur Port Boyer. Des habitants proposent tous les jeudis matins un café ouvert à tous et une permanence autour du logement et de la consommation à la maison des associations. Les habitants du quartier y participent et souhaitent créer une antenne de la CSF à la rentrée à Nantes Erdre. Elle sera ouverte aux habitants de tout Nantes Erdre. Ils ont aussi un projet de jardin collectif et sont présents dans les différentes instances sur le quartier.</w:t>
            </w:r>
          </w:p>
          <w:p>
            <w:pPr>
              <w:pStyle w:val="TableParagraph"/>
              <w:spacing w:line="249" w:lineRule="auto" w:before="4"/>
              <w:ind w:left="94" w:right="108"/>
              <w:rPr>
                <w:rFonts w:ascii="Times New Roman" w:hAnsi="Times New Roman"/>
                <w:sz w:val="20"/>
              </w:rPr>
            </w:pPr>
            <w:r>
              <w:rPr>
                <w:rFonts w:ascii="Times New Roman" w:hAnsi="Times New Roman"/>
                <w:sz w:val="20"/>
              </w:rPr>
              <w:t>Ils ont un rôle de relais auprès des habitants quand l’équipe de quartier a des infos à faire passer ou a besoin d’avoir des infos au niveau du quartier.</w:t>
            </w:r>
          </w:p>
        </w:tc>
      </w:tr>
    </w:tbl>
    <w:p>
      <w:pPr>
        <w:spacing w:after="0" w:line="249" w:lineRule="auto"/>
        <w:rPr>
          <w:rFonts w:ascii="Times New Roman" w:hAnsi="Times New Roman"/>
          <w:sz w:val="20"/>
        </w:rPr>
        <w:sectPr>
          <w:pgSz w:w="16860" w:h="11920" w:orient="landscape"/>
          <w:pgMar w:header="0" w:footer="1054" w:top="1120" w:bottom="1240" w:left="1340" w:right="1340"/>
        </w:sectPr>
      </w:pPr>
    </w:p>
    <w:p>
      <w:pPr>
        <w:pStyle w:val="BodyText"/>
        <w:spacing w:before="9"/>
        <w:rPr>
          <w:sz w:val="27"/>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0"/>
        <w:gridCol w:w="10410"/>
      </w:tblGrid>
      <w:tr>
        <w:trPr>
          <w:trHeight w:val="925" w:hRule="atLeast"/>
        </w:trPr>
        <w:tc>
          <w:tcPr>
            <w:tcW w:w="3540" w:type="dxa"/>
          </w:tcPr>
          <w:p>
            <w:pPr>
              <w:pStyle w:val="TableParagraph"/>
              <w:spacing w:before="110"/>
              <w:ind w:left="840" w:right="844"/>
              <w:jc w:val="center"/>
              <w:rPr>
                <w:rFonts w:ascii="Times New Roman"/>
                <w:sz w:val="20"/>
              </w:rPr>
            </w:pPr>
            <w:r>
              <w:rPr>
                <w:rFonts w:ascii="Times New Roman"/>
                <w:sz w:val="20"/>
              </w:rPr>
              <w:t>NANTES ERDRE</w:t>
            </w:r>
          </w:p>
        </w:tc>
        <w:tc>
          <w:tcPr>
            <w:tcW w:w="10410" w:type="dxa"/>
          </w:tcPr>
          <w:p>
            <w:pPr>
              <w:pStyle w:val="TableParagraph"/>
              <w:spacing w:line="249" w:lineRule="auto" w:before="110"/>
              <w:ind w:left="94" w:right="97"/>
              <w:jc w:val="both"/>
              <w:rPr>
                <w:rFonts w:ascii="Times New Roman" w:hAnsi="Times New Roman"/>
                <w:sz w:val="20"/>
              </w:rPr>
            </w:pPr>
            <w:r>
              <w:rPr>
                <w:rFonts w:ascii="Times New Roman" w:hAnsi="Times New Roman"/>
                <w:b/>
                <w:sz w:val="20"/>
              </w:rPr>
              <w:t>Collectif du Port Boyer : </w:t>
            </w:r>
            <w:r>
              <w:rPr>
                <w:rFonts w:ascii="Times New Roman" w:hAnsi="Times New Roman"/>
                <w:sz w:val="20"/>
              </w:rPr>
              <w:t>4 habitants sur Port Boyer qui souhaitent monter un conseil citoyen. Selon eux, ce n’est pas normal qu’il y ait une loi depuis 2014 pour les Conseils Citoyens et qu’il n’y en ait toujours pas à Nantes Erdre. Souhaitent plus de sécurité et que ce soit propre.</w:t>
            </w:r>
          </w:p>
        </w:tc>
      </w:tr>
      <w:tr>
        <w:trPr>
          <w:trHeight w:val="475" w:hRule="atLeast"/>
        </w:trPr>
        <w:tc>
          <w:tcPr>
            <w:tcW w:w="3540" w:type="dxa"/>
          </w:tcPr>
          <w:p>
            <w:pPr>
              <w:pStyle w:val="TableParagraph"/>
              <w:spacing w:before="110"/>
              <w:ind w:left="840" w:right="852"/>
              <w:jc w:val="center"/>
              <w:rPr>
                <w:rFonts w:ascii="Times New Roman"/>
                <w:sz w:val="20"/>
              </w:rPr>
            </w:pPr>
            <w:r>
              <w:rPr>
                <w:rFonts w:ascii="Times New Roman"/>
                <w:sz w:val="20"/>
              </w:rPr>
              <w:t>BREIL-MALVILLE</w:t>
            </w:r>
          </w:p>
        </w:tc>
        <w:tc>
          <w:tcPr>
            <w:tcW w:w="10410" w:type="dxa"/>
          </w:tcPr>
          <w:p>
            <w:pPr>
              <w:pStyle w:val="TableParagraph"/>
              <w:spacing w:before="110"/>
              <w:ind w:left="94"/>
              <w:rPr>
                <w:rFonts w:ascii="Times New Roman" w:hAnsi="Times New Roman"/>
                <w:sz w:val="20"/>
              </w:rPr>
            </w:pPr>
            <w:r>
              <w:rPr>
                <w:rFonts w:ascii="Times New Roman" w:hAnsi="Times New Roman"/>
                <w:b/>
                <w:sz w:val="20"/>
              </w:rPr>
              <w:t>Nouvel an perse : </w:t>
            </w:r>
            <w:r>
              <w:rPr>
                <w:rFonts w:ascii="Times New Roman" w:hAnsi="Times New Roman"/>
                <w:sz w:val="20"/>
              </w:rPr>
              <w:t>Temps de convivialité porté par une habitante. Événement iranien qu’elle organise une fois par an .</w:t>
            </w:r>
          </w:p>
        </w:tc>
      </w:tr>
      <w:tr>
        <w:trPr>
          <w:trHeight w:val="475" w:hRule="atLeast"/>
        </w:trPr>
        <w:tc>
          <w:tcPr>
            <w:tcW w:w="3540" w:type="dxa"/>
          </w:tcPr>
          <w:p>
            <w:pPr>
              <w:pStyle w:val="TableParagraph"/>
              <w:spacing w:before="110"/>
              <w:ind w:left="840" w:right="852"/>
              <w:jc w:val="center"/>
              <w:rPr>
                <w:rFonts w:ascii="Times New Roman"/>
                <w:sz w:val="20"/>
              </w:rPr>
            </w:pPr>
            <w:r>
              <w:rPr>
                <w:rFonts w:ascii="Times New Roman"/>
                <w:sz w:val="20"/>
              </w:rPr>
              <w:t>BREIL-MALVILLE</w:t>
            </w:r>
          </w:p>
        </w:tc>
        <w:tc>
          <w:tcPr>
            <w:tcW w:w="10410" w:type="dxa"/>
          </w:tcPr>
          <w:p>
            <w:pPr>
              <w:pStyle w:val="TableParagraph"/>
              <w:spacing w:before="110"/>
              <w:ind w:left="94"/>
              <w:rPr>
                <w:rFonts w:ascii="Times New Roman" w:hAnsi="Times New Roman"/>
                <w:sz w:val="20"/>
              </w:rPr>
            </w:pPr>
            <w:r>
              <w:rPr>
                <w:rFonts w:ascii="Times New Roman" w:hAnsi="Times New Roman"/>
                <w:b/>
                <w:sz w:val="20"/>
              </w:rPr>
              <w:t>Café des parents : </w:t>
            </w:r>
            <w:r>
              <w:rPr>
                <w:rFonts w:ascii="Times New Roman" w:hAnsi="Times New Roman"/>
                <w:sz w:val="20"/>
              </w:rPr>
              <w:t>créé par un groupe de maman</w:t>
            </w:r>
          </w:p>
        </w:tc>
      </w:tr>
      <w:tr>
        <w:trPr>
          <w:trHeight w:val="1825" w:hRule="atLeast"/>
        </w:trPr>
        <w:tc>
          <w:tcPr>
            <w:tcW w:w="3540" w:type="dxa"/>
          </w:tcPr>
          <w:p>
            <w:pPr>
              <w:pStyle w:val="TableParagraph"/>
              <w:spacing w:before="110"/>
              <w:ind w:left="840" w:right="852"/>
              <w:jc w:val="center"/>
              <w:rPr>
                <w:rFonts w:ascii="Times New Roman"/>
                <w:sz w:val="20"/>
              </w:rPr>
            </w:pPr>
            <w:r>
              <w:rPr>
                <w:rFonts w:ascii="Times New Roman"/>
                <w:sz w:val="20"/>
              </w:rPr>
              <w:t>BREIL-MALVILLE</w:t>
            </w:r>
          </w:p>
        </w:tc>
        <w:tc>
          <w:tcPr>
            <w:tcW w:w="10410" w:type="dxa"/>
          </w:tcPr>
          <w:p>
            <w:pPr>
              <w:pStyle w:val="TableParagraph"/>
              <w:spacing w:line="280" w:lineRule="auto" w:before="110"/>
              <w:ind w:left="94" w:right="94"/>
              <w:jc w:val="both"/>
              <w:rPr>
                <w:rFonts w:ascii="Times New Roman" w:hAnsi="Times New Roman"/>
                <w:sz w:val="20"/>
              </w:rPr>
            </w:pPr>
            <w:r>
              <w:rPr>
                <w:rFonts w:ascii="Times New Roman" w:hAnsi="Times New Roman"/>
                <w:b/>
                <w:sz w:val="20"/>
              </w:rPr>
              <w:t>Avantard : </w:t>
            </w:r>
            <w:r>
              <w:rPr>
                <w:rFonts w:ascii="Times New Roman" w:hAnsi="Times New Roman"/>
                <w:sz w:val="20"/>
              </w:rPr>
              <w:t>Associations qui a au moins 10-15 ans et qui vivote. C’est le regroupement de 15-20 habitants sur des temps. Au départ c’était plutôt bien structuré, dynamique, autour de l’acquisition de savoir faire plutôt artisanaux : ils fabriquaient des objets, les vendaient et payaient une formation pour apprendre la maroquinerie. Chaque années ils faisaient une formation et organisaient un temps convivial. C’est aujourd’hui un lieu où ils se réunissent et continuent à fabriquer des trucs qu’ils n’arrivent plus à vendre tellement c’est moche… Ce sont des personnes plutôt vieillissantes du quartier. Il n’y a pas de salariés et ils sont une vingtaine d’adhérents.</w:t>
            </w:r>
          </w:p>
        </w:tc>
      </w:tr>
      <w:tr>
        <w:trPr>
          <w:trHeight w:val="2095" w:hRule="atLeast"/>
        </w:trPr>
        <w:tc>
          <w:tcPr>
            <w:tcW w:w="3540" w:type="dxa"/>
          </w:tcPr>
          <w:p>
            <w:pPr>
              <w:pStyle w:val="TableParagraph"/>
              <w:spacing w:before="110"/>
              <w:ind w:left="840" w:right="852"/>
              <w:jc w:val="center"/>
              <w:rPr>
                <w:rFonts w:ascii="Times New Roman"/>
                <w:sz w:val="20"/>
              </w:rPr>
            </w:pPr>
            <w:r>
              <w:rPr>
                <w:rFonts w:ascii="Times New Roman"/>
                <w:sz w:val="20"/>
              </w:rPr>
              <w:t>BREIL-MALVILLE</w:t>
            </w:r>
          </w:p>
        </w:tc>
        <w:tc>
          <w:tcPr>
            <w:tcW w:w="10410" w:type="dxa"/>
          </w:tcPr>
          <w:p>
            <w:pPr>
              <w:pStyle w:val="TableParagraph"/>
              <w:spacing w:line="280" w:lineRule="auto" w:before="110"/>
              <w:ind w:left="94" w:right="95"/>
              <w:jc w:val="both"/>
              <w:rPr>
                <w:rFonts w:ascii="Times New Roman" w:hAnsi="Times New Roman"/>
                <w:sz w:val="20"/>
              </w:rPr>
            </w:pPr>
            <w:r>
              <w:rPr>
                <w:rFonts w:ascii="Times New Roman" w:hAnsi="Times New Roman"/>
                <w:b/>
                <w:sz w:val="20"/>
              </w:rPr>
              <w:t>Collectif autour d’un lieu d’accueil : </w:t>
            </w:r>
            <w:r>
              <w:rPr>
                <w:rFonts w:ascii="Times New Roman" w:hAnsi="Times New Roman"/>
                <w:sz w:val="20"/>
              </w:rPr>
              <w:t>collectif en partie constitué d’habitants du quartier. Avait des locaux en propre qui viennent d’être incendié. Lieu d’accueil pour des habitants très fragilisés. Collectif rattaché à la paroisse (place forte de la paroisse dans le quartier). L’accueil avait lieu 2 après-midi par semaine et un temps était consacré à la prière ou la lecture de textes. Le deuxième était plus axé sur l’échange, les lamentations, le soutien. Le groupe d’accueillants bénévoles est accompagné financièrement par la ville, qui paye une association écoutant les accueillant et leur permettant de lâcher tout ce qu’ils ont pu entendre et de les former à l’accompagnement de publics très en difficulté. Ce collectif est actif depuis une douzaine d’années et doit comprendre une dizaine d’accueillants et 30-40 accueillis.</w:t>
            </w:r>
          </w:p>
        </w:tc>
      </w:tr>
      <w:tr>
        <w:trPr>
          <w:trHeight w:val="1285" w:hRule="atLeast"/>
        </w:trPr>
        <w:tc>
          <w:tcPr>
            <w:tcW w:w="3540" w:type="dxa"/>
          </w:tcPr>
          <w:p>
            <w:pPr>
              <w:pStyle w:val="TableParagraph"/>
              <w:spacing w:before="110"/>
              <w:ind w:left="840" w:right="848"/>
              <w:jc w:val="center"/>
              <w:rPr>
                <w:rFonts w:ascii="Times New Roman"/>
                <w:sz w:val="20"/>
              </w:rPr>
            </w:pPr>
            <w:r>
              <w:rPr>
                <w:rFonts w:ascii="Times New Roman"/>
                <w:sz w:val="20"/>
              </w:rPr>
              <w:t>MALAKOFF</w:t>
            </w:r>
          </w:p>
        </w:tc>
        <w:tc>
          <w:tcPr>
            <w:tcW w:w="10410" w:type="dxa"/>
          </w:tcPr>
          <w:p>
            <w:pPr>
              <w:pStyle w:val="TableParagraph"/>
              <w:spacing w:line="280" w:lineRule="auto" w:before="110"/>
              <w:ind w:left="94" w:right="102"/>
              <w:jc w:val="both"/>
              <w:rPr>
                <w:rFonts w:ascii="Times New Roman" w:hAnsi="Times New Roman"/>
                <w:sz w:val="20"/>
              </w:rPr>
            </w:pPr>
            <w:r>
              <w:rPr>
                <w:rFonts w:ascii="Times New Roman" w:hAnsi="Times New Roman"/>
                <w:b/>
                <w:sz w:val="20"/>
              </w:rPr>
              <w:t>Fête de la musique : </w:t>
            </w:r>
            <w:r>
              <w:rPr>
                <w:rFonts w:ascii="Times New Roman" w:hAnsi="Times New Roman"/>
                <w:sz w:val="20"/>
              </w:rPr>
              <w:t>en 2016, un habitant constatait qu’il n’y avait pas de fête de la musique sur le quartier. Il a présenté son projet au bureau des initiatives et son projet a été accompagné. Le bureau des projets a subventionné l’organisation de cette fête de la musique. Cette fête aurait pu continuer d’une année sur l’autre mais ça s’est essoufflé du côté habitant et ça s’est arrêté.</w:t>
            </w:r>
          </w:p>
        </w:tc>
      </w:tr>
      <w:tr>
        <w:trPr>
          <w:trHeight w:val="745" w:hRule="atLeast"/>
        </w:trPr>
        <w:tc>
          <w:tcPr>
            <w:tcW w:w="3540" w:type="dxa"/>
          </w:tcPr>
          <w:p>
            <w:pPr>
              <w:pStyle w:val="TableParagraph"/>
              <w:spacing w:before="110"/>
              <w:ind w:left="840" w:right="848"/>
              <w:jc w:val="center"/>
              <w:rPr>
                <w:rFonts w:ascii="Times New Roman"/>
                <w:sz w:val="20"/>
              </w:rPr>
            </w:pPr>
            <w:r>
              <w:rPr>
                <w:rFonts w:ascii="Times New Roman"/>
                <w:sz w:val="20"/>
              </w:rPr>
              <w:t>MALAKOFF</w:t>
            </w:r>
          </w:p>
        </w:tc>
        <w:tc>
          <w:tcPr>
            <w:tcW w:w="10410" w:type="dxa"/>
          </w:tcPr>
          <w:p>
            <w:pPr>
              <w:pStyle w:val="TableParagraph"/>
              <w:spacing w:line="280" w:lineRule="auto" w:before="110"/>
              <w:ind w:left="94" w:right="95"/>
              <w:rPr>
                <w:rFonts w:ascii="Times New Roman" w:hAnsi="Times New Roman"/>
                <w:sz w:val="20"/>
              </w:rPr>
            </w:pPr>
            <w:r>
              <w:rPr>
                <w:rFonts w:ascii="Times New Roman" w:hAnsi="Times New Roman"/>
                <w:b/>
                <w:sz w:val="20"/>
              </w:rPr>
              <w:t>Festival de la chaussette : </w:t>
            </w:r>
            <w:r>
              <w:rPr>
                <w:rFonts w:ascii="Times New Roman" w:hAnsi="Times New Roman"/>
                <w:sz w:val="20"/>
              </w:rPr>
              <w:t>festival qui revient tous les ans rue du Maréchal Joffre. C’est plusieurs commerçants qui l’organisent tous les ans. Ils se sont structurés en association.</w:t>
            </w:r>
          </w:p>
        </w:tc>
      </w:tr>
    </w:tbl>
    <w:p>
      <w:pPr>
        <w:spacing w:after="0" w:line="280" w:lineRule="auto"/>
        <w:rPr>
          <w:rFonts w:ascii="Times New Roman" w:hAnsi="Times New Roman"/>
          <w:sz w:val="20"/>
        </w:rPr>
        <w:sectPr>
          <w:pgSz w:w="16860" w:h="11920" w:orient="landscape"/>
          <w:pgMar w:header="0" w:footer="1054" w:top="1120" w:bottom="1240" w:left="1340" w:right="1340"/>
        </w:sectPr>
      </w:pPr>
    </w:p>
    <w:p>
      <w:pPr>
        <w:pStyle w:val="BodyText"/>
        <w:spacing w:before="9"/>
        <w:rPr>
          <w:sz w:val="27"/>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0"/>
        <w:gridCol w:w="10410"/>
      </w:tblGrid>
      <w:tr>
        <w:trPr>
          <w:trHeight w:val="1285" w:hRule="atLeast"/>
        </w:trPr>
        <w:tc>
          <w:tcPr>
            <w:tcW w:w="3540" w:type="dxa"/>
          </w:tcPr>
          <w:p>
            <w:pPr>
              <w:pStyle w:val="TableParagraph"/>
              <w:spacing w:before="110"/>
              <w:ind w:left="840" w:right="848"/>
              <w:jc w:val="center"/>
              <w:rPr>
                <w:rFonts w:ascii="Times New Roman"/>
                <w:sz w:val="20"/>
              </w:rPr>
            </w:pPr>
            <w:r>
              <w:rPr>
                <w:rFonts w:ascii="Times New Roman"/>
                <w:sz w:val="20"/>
              </w:rPr>
              <w:t>MALAKOFF</w:t>
            </w:r>
          </w:p>
        </w:tc>
        <w:tc>
          <w:tcPr>
            <w:tcW w:w="10410" w:type="dxa"/>
          </w:tcPr>
          <w:p>
            <w:pPr>
              <w:pStyle w:val="TableParagraph"/>
              <w:spacing w:line="280" w:lineRule="auto" w:before="110"/>
              <w:ind w:left="94" w:right="95"/>
              <w:rPr>
                <w:rFonts w:ascii="Times New Roman" w:hAnsi="Times New Roman"/>
                <w:sz w:val="20"/>
              </w:rPr>
            </w:pPr>
            <w:r>
              <w:rPr>
                <w:rFonts w:ascii="Times New Roman" w:hAnsi="Times New Roman"/>
                <w:b/>
                <w:sz w:val="20"/>
              </w:rPr>
              <w:t>Fait Ton Jardin : </w:t>
            </w:r>
            <w:r>
              <w:rPr>
                <w:rFonts w:ascii="Times New Roman" w:hAnsi="Times New Roman"/>
                <w:sz w:val="20"/>
              </w:rPr>
              <w:t>Fête de quartier dont la dernière édition était l’année dernière. Portée par des habitantes pendant 5 ans et financée dans le cadre du bureau des projets.</w:t>
            </w:r>
          </w:p>
          <w:p>
            <w:pPr>
              <w:pStyle w:val="TableParagraph"/>
              <w:spacing w:line="280" w:lineRule="auto" w:before="2"/>
              <w:ind w:left="94" w:right="108"/>
              <w:rPr>
                <w:rFonts w:ascii="Times New Roman" w:hAnsi="Times New Roman"/>
                <w:sz w:val="20"/>
              </w:rPr>
            </w:pPr>
            <w:r>
              <w:rPr>
                <w:rFonts w:ascii="Times New Roman" w:hAnsi="Times New Roman"/>
                <w:sz w:val="20"/>
              </w:rPr>
              <w:t>C’est arrêté parce que ça faisait beaucoup à porter pour le collectif. Le collectif s’appelait Les Idées’Elles, elles ne voulaient pas se structurer ni prendre de salariés par choix. Elles voulaient garder l’indépendance bénévole.</w:t>
            </w:r>
          </w:p>
        </w:tc>
      </w:tr>
    </w:tbl>
    <w:p>
      <w:pPr>
        <w:spacing w:after="0" w:line="280" w:lineRule="auto"/>
        <w:rPr>
          <w:rFonts w:ascii="Times New Roman" w:hAnsi="Times New Roman"/>
          <w:sz w:val="20"/>
        </w:rPr>
        <w:sectPr>
          <w:pgSz w:w="16860" w:h="11920" w:orient="landscape"/>
          <w:pgMar w:header="0" w:footer="1054" w:top="1120" w:bottom="1240" w:left="1340" w:right="134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8"/>
        <w:rPr>
          <w:rFonts w:ascii="Calibri"/>
          <w:b/>
          <w:sz w:val="18"/>
        </w:rPr>
      </w:pPr>
    </w:p>
    <w:p>
      <w:pPr>
        <w:pStyle w:val="Heading7"/>
        <w:spacing w:line="268" w:lineRule="auto" w:before="93" w:after="4"/>
        <w:ind w:left="4987" w:right="820" w:hanging="3320"/>
        <w:rPr>
          <w:rFonts w:ascii="Arial" w:hAnsi="Arial"/>
        </w:rPr>
      </w:pPr>
      <w:r>
        <w:rPr>
          <w:rFonts w:ascii="Arial" w:hAnsi="Arial"/>
        </w:rPr>
        <w:t>ANNEXE 5 - Tableau des projets répondant à l'appel à projet du Contrat de Ville</w:t>
      </w:r>
    </w:p>
    <w:tbl>
      <w:tblPr>
        <w:tblW w:w="0" w:type="auto"/>
        <w:jc w:val="left"/>
        <w:tblInd w:w="15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34"/>
        <w:gridCol w:w="831"/>
        <w:gridCol w:w="1513"/>
        <w:gridCol w:w="2554"/>
        <w:gridCol w:w="1265"/>
      </w:tblGrid>
      <w:tr>
        <w:trPr>
          <w:trHeight w:val="2533" w:hRule="atLeast"/>
        </w:trPr>
        <w:tc>
          <w:tcPr>
            <w:tcW w:w="1234" w:type="dxa"/>
            <w:tcBorders>
              <w:right w:val="single" w:sz="8" w:space="0" w:color="000000"/>
            </w:tcBorders>
            <w:shd w:val="clear" w:color="auto" w:fill="99CCFF"/>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265"/>
              <w:rPr>
                <w:b/>
                <w:sz w:val="16"/>
              </w:rPr>
            </w:pPr>
            <w:r>
              <w:rPr>
                <w:b/>
                <w:sz w:val="16"/>
              </w:rPr>
              <w:t>Territoire</w:t>
            </w:r>
          </w:p>
        </w:tc>
        <w:tc>
          <w:tcPr>
            <w:tcW w:w="831" w:type="dxa"/>
            <w:tcBorders>
              <w:left w:val="single" w:sz="8" w:space="0" w:color="000000"/>
              <w:right w:val="single" w:sz="8" w:space="0" w:color="000000"/>
            </w:tcBorders>
            <w:shd w:val="clear" w:color="auto" w:fill="99CCFF"/>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20"/>
              </w:rPr>
            </w:pPr>
          </w:p>
          <w:p>
            <w:pPr>
              <w:pStyle w:val="TableParagraph"/>
              <w:spacing w:line="276" w:lineRule="auto"/>
              <w:ind w:left="131" w:right="15" w:hanging="58"/>
              <w:rPr>
                <w:b/>
                <w:sz w:val="16"/>
              </w:rPr>
            </w:pPr>
            <w:r>
              <w:rPr>
                <w:b/>
                <w:sz w:val="16"/>
              </w:rPr>
              <w:t>Territoire associé</w:t>
            </w:r>
          </w:p>
        </w:tc>
        <w:tc>
          <w:tcPr>
            <w:tcW w:w="1513" w:type="dxa"/>
            <w:tcBorders>
              <w:left w:val="single" w:sz="8" w:space="0" w:color="000000"/>
              <w:right w:val="single" w:sz="8" w:space="0" w:color="000000"/>
            </w:tcBorders>
            <w:shd w:val="clear" w:color="auto" w:fill="99CCFF"/>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111"/>
              <w:rPr>
                <w:b/>
                <w:sz w:val="16"/>
              </w:rPr>
            </w:pPr>
            <w:r>
              <w:rPr>
                <w:b/>
                <w:sz w:val="16"/>
              </w:rPr>
              <w:t>Porteur du projet</w:t>
            </w:r>
          </w:p>
        </w:tc>
        <w:tc>
          <w:tcPr>
            <w:tcW w:w="2554" w:type="dxa"/>
            <w:tcBorders>
              <w:left w:val="single" w:sz="8" w:space="0" w:color="000000"/>
              <w:right w:val="single" w:sz="8" w:space="0" w:color="000000"/>
            </w:tcBorders>
            <w:shd w:val="clear" w:color="auto" w:fill="99CCFF"/>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656"/>
              <w:rPr>
                <w:b/>
                <w:sz w:val="16"/>
              </w:rPr>
            </w:pPr>
            <w:r>
              <w:rPr>
                <w:b/>
                <w:sz w:val="16"/>
              </w:rPr>
              <w:t>Intitulé du projet</w:t>
            </w:r>
          </w:p>
        </w:tc>
        <w:tc>
          <w:tcPr>
            <w:tcW w:w="1265" w:type="dxa"/>
            <w:tcBorders>
              <w:left w:val="single" w:sz="8" w:space="0" w:color="000000"/>
              <w:right w:val="single" w:sz="8" w:space="0" w:color="000000"/>
            </w:tcBorders>
            <w:shd w:val="clear" w:color="auto" w:fill="99CCFF"/>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67" w:right="21"/>
              <w:jc w:val="center"/>
              <w:rPr>
                <w:b/>
                <w:sz w:val="16"/>
              </w:rPr>
            </w:pPr>
            <w:r>
              <w:rPr>
                <w:b/>
                <w:sz w:val="16"/>
              </w:rPr>
              <w:t>Thématique</w:t>
            </w:r>
          </w:p>
        </w:tc>
      </w:tr>
      <w:tr>
        <w:trPr>
          <w:trHeight w:val="488" w:hRule="atLeast"/>
        </w:trPr>
        <w:tc>
          <w:tcPr>
            <w:tcW w:w="1234" w:type="dxa"/>
            <w:tcBorders>
              <w:bottom w:val="single" w:sz="8" w:space="0" w:color="000000"/>
              <w:right w:val="single" w:sz="8" w:space="0" w:color="000000"/>
            </w:tcBorders>
            <w:shd w:val="clear" w:color="auto" w:fill="CCCCCC"/>
          </w:tcPr>
          <w:p>
            <w:pPr>
              <w:pStyle w:val="TableParagraph"/>
              <w:spacing w:before="144"/>
              <w:ind w:left="30"/>
              <w:rPr>
                <w:sz w:val="16"/>
              </w:rPr>
            </w:pPr>
            <w:r>
              <w:rPr>
                <w:color w:val="0000FF"/>
                <w:sz w:val="16"/>
              </w:rPr>
              <w:t>Agglomération</w:t>
            </w:r>
          </w:p>
        </w:tc>
        <w:tc>
          <w:tcPr>
            <w:tcW w:w="831" w:type="dxa"/>
            <w:tcBorders>
              <w:left w:val="single" w:sz="8" w:space="0" w:color="000000"/>
              <w:bottom w:val="single" w:sz="8" w:space="0" w:color="000000"/>
              <w:right w:val="single" w:sz="8" w:space="0" w:color="000000"/>
            </w:tcBorders>
            <w:shd w:val="clear" w:color="auto" w:fill="CCCCCC"/>
          </w:tcPr>
          <w:p>
            <w:pPr>
              <w:pStyle w:val="TableParagraph"/>
              <w:rPr>
                <w:rFonts w:ascii="Times New Roman"/>
                <w:sz w:val="16"/>
              </w:rPr>
            </w:pPr>
          </w:p>
        </w:tc>
        <w:tc>
          <w:tcPr>
            <w:tcW w:w="1513" w:type="dxa"/>
            <w:tcBorders>
              <w:left w:val="single" w:sz="8" w:space="0" w:color="000000"/>
              <w:bottom w:val="single" w:sz="8" w:space="0" w:color="000000"/>
              <w:right w:val="single" w:sz="8" w:space="0" w:color="000000"/>
            </w:tcBorders>
            <w:shd w:val="clear" w:color="auto" w:fill="CCCCCC"/>
          </w:tcPr>
          <w:p>
            <w:pPr>
              <w:pStyle w:val="TableParagraph"/>
              <w:spacing w:before="38"/>
              <w:ind w:left="37"/>
              <w:rPr>
                <w:b/>
                <w:sz w:val="16"/>
              </w:rPr>
            </w:pPr>
            <w:r>
              <w:rPr>
                <w:b/>
                <w:color w:val="0000FF"/>
                <w:sz w:val="16"/>
              </w:rPr>
              <w:t>100 000</w:t>
            </w:r>
          </w:p>
          <w:p>
            <w:pPr>
              <w:pStyle w:val="TableParagraph"/>
              <w:spacing w:before="28"/>
              <w:ind w:left="37"/>
              <w:rPr>
                <w:b/>
                <w:sz w:val="16"/>
              </w:rPr>
            </w:pPr>
            <w:r>
              <w:rPr>
                <w:b/>
                <w:color w:val="0000FF"/>
                <w:sz w:val="16"/>
              </w:rPr>
              <w:t>ENTREPRENEURS</w:t>
            </w:r>
          </w:p>
        </w:tc>
        <w:tc>
          <w:tcPr>
            <w:tcW w:w="2554" w:type="dxa"/>
            <w:tcBorders>
              <w:left w:val="single" w:sz="8" w:space="0" w:color="000000"/>
              <w:bottom w:val="single" w:sz="8" w:space="0" w:color="000000"/>
              <w:right w:val="single" w:sz="8" w:space="0" w:color="000000"/>
            </w:tcBorders>
            <w:shd w:val="clear" w:color="auto" w:fill="CCCCCC"/>
          </w:tcPr>
          <w:p>
            <w:pPr>
              <w:pStyle w:val="TableParagraph"/>
              <w:spacing w:line="119" w:lineRule="exact"/>
              <w:ind w:left="34"/>
              <w:rPr>
                <w:b/>
                <w:sz w:val="16"/>
              </w:rPr>
            </w:pPr>
            <w:r>
              <w:rPr>
                <w:b/>
                <w:color w:val="0000FF"/>
                <w:sz w:val="16"/>
              </w:rPr>
              <w:t>Entrepreneuriat dans les</w:t>
            </w:r>
          </w:p>
          <w:p>
            <w:pPr>
              <w:pStyle w:val="TableParagraph"/>
              <w:spacing w:line="210" w:lineRule="atLeast" w:before="1"/>
              <w:ind w:left="34" w:right="130"/>
              <w:rPr>
                <w:b/>
                <w:sz w:val="16"/>
              </w:rPr>
            </w:pPr>
            <w:r>
              <w:rPr>
                <w:b/>
                <w:color w:val="0000FF"/>
                <w:sz w:val="16"/>
              </w:rPr>
              <w:t>quartiers prioritaires de l'agglo nantaise</w:t>
            </w:r>
          </w:p>
        </w:tc>
        <w:tc>
          <w:tcPr>
            <w:tcW w:w="1265" w:type="dxa"/>
            <w:tcBorders>
              <w:left w:val="single" w:sz="8" w:space="0" w:color="000000"/>
              <w:bottom w:val="single" w:sz="8" w:space="0" w:color="000000"/>
              <w:right w:val="single" w:sz="8" w:space="0" w:color="000000"/>
            </w:tcBorders>
          </w:tcPr>
          <w:p>
            <w:pPr>
              <w:pStyle w:val="TableParagraph"/>
              <w:spacing w:line="266" w:lineRule="auto" w:before="41"/>
              <w:ind w:left="310" w:right="248" w:hanging="3"/>
              <w:rPr>
                <w:sz w:val="16"/>
              </w:rPr>
            </w:pPr>
            <w:r>
              <w:rPr>
                <w:color w:val="0000FF"/>
                <w:sz w:val="16"/>
              </w:rPr>
              <w:t>Emploi et formation</w:t>
            </w:r>
          </w:p>
        </w:tc>
      </w:tr>
      <w:tr>
        <w:trPr>
          <w:trHeight w:val="448" w:hRule="atLeast"/>
        </w:trPr>
        <w:tc>
          <w:tcPr>
            <w:tcW w:w="1234" w:type="dxa"/>
            <w:tcBorders>
              <w:top w:val="single" w:sz="8" w:space="0" w:color="000000"/>
              <w:bottom w:val="single" w:sz="8" w:space="0" w:color="000000"/>
              <w:right w:val="single" w:sz="8" w:space="0" w:color="000000"/>
            </w:tcBorders>
          </w:tcPr>
          <w:p>
            <w:pPr>
              <w:pStyle w:val="TableParagraph"/>
              <w:spacing w:before="104"/>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spacing w:before="104"/>
              <w:ind w:left="42"/>
              <w:rPr>
                <w:sz w:val="16"/>
              </w:rPr>
            </w:pPr>
            <w:r>
              <w:rPr>
                <w:sz w:val="16"/>
              </w:rPr>
              <w:t>Nantes</w:t>
            </w: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104"/>
              <w:ind w:left="37"/>
              <w:rPr>
                <w:b/>
                <w:sz w:val="16"/>
              </w:rPr>
            </w:pPr>
            <w:r>
              <w:rPr>
                <w:b/>
                <w:sz w:val="16"/>
              </w:rPr>
              <w:t>ADPS</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104"/>
              <w:ind w:left="34"/>
              <w:rPr>
                <w:b/>
                <w:sz w:val="16"/>
              </w:rPr>
            </w:pPr>
            <w:r>
              <w:rPr>
                <w:b/>
                <w:sz w:val="16"/>
              </w:rPr>
              <w:t>Destination bivouacs</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1"/>
              <w:ind w:left="322" w:right="25" w:hanging="243"/>
              <w:rPr>
                <w:sz w:val="16"/>
              </w:rPr>
            </w:pPr>
            <w:r>
              <w:rPr>
                <w:sz w:val="16"/>
              </w:rPr>
              <w:t>Promotion de la jeunesse</w:t>
            </w:r>
          </w:p>
        </w:tc>
      </w:tr>
      <w:tr>
        <w:trPr>
          <w:trHeight w:val="704" w:hRule="atLeast"/>
        </w:trPr>
        <w:tc>
          <w:tcPr>
            <w:tcW w:w="1234" w:type="dxa"/>
            <w:tcBorders>
              <w:top w:val="single" w:sz="8" w:space="0" w:color="000000"/>
              <w:bottom w:val="single" w:sz="8" w:space="0" w:color="000000"/>
              <w:right w:val="single" w:sz="8" w:space="0" w:color="000000"/>
            </w:tcBorders>
          </w:tcPr>
          <w:p>
            <w:pPr>
              <w:pStyle w:val="TableParagraph"/>
              <w:spacing w:before="4"/>
              <w:rPr>
                <w:b/>
                <w:sz w:val="22"/>
              </w:rPr>
            </w:pPr>
          </w:p>
          <w:p>
            <w:pPr>
              <w:pStyle w:val="TableParagraph"/>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spacing w:before="4"/>
              <w:rPr>
                <w:b/>
                <w:sz w:val="22"/>
              </w:rPr>
            </w:pPr>
          </w:p>
          <w:p>
            <w:pPr>
              <w:pStyle w:val="TableParagraph"/>
              <w:ind w:left="42"/>
              <w:rPr>
                <w:sz w:val="16"/>
              </w:rPr>
            </w:pPr>
            <w:r>
              <w:rPr>
                <w:sz w:val="16"/>
              </w:rPr>
              <w:t>Nantes</w:t>
            </w: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7"/>
              <w:rPr>
                <w:b/>
                <w:sz w:val="22"/>
              </w:rPr>
            </w:pPr>
          </w:p>
          <w:p>
            <w:pPr>
              <w:pStyle w:val="TableParagraph"/>
              <w:ind w:left="37"/>
              <w:rPr>
                <w:b/>
                <w:sz w:val="16"/>
              </w:rPr>
            </w:pPr>
            <w:r>
              <w:rPr>
                <w:b/>
                <w:sz w:val="16"/>
              </w:rPr>
              <w:t>AFEV</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7"/>
              <w:rPr>
                <w:b/>
                <w:sz w:val="22"/>
              </w:rPr>
            </w:pPr>
          </w:p>
          <w:p>
            <w:pPr>
              <w:pStyle w:val="TableParagraph"/>
              <w:ind w:left="34"/>
              <w:rPr>
                <w:b/>
                <w:sz w:val="16"/>
              </w:rPr>
            </w:pPr>
            <w:r>
              <w:rPr>
                <w:b/>
                <w:sz w:val="16"/>
              </w:rPr>
              <w:t>Kaps</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53"/>
              <w:ind w:left="219" w:right="129" w:hanging="46"/>
              <w:jc w:val="both"/>
              <w:rPr>
                <w:sz w:val="16"/>
              </w:rPr>
            </w:pPr>
            <w:r>
              <w:rPr>
                <w:sz w:val="16"/>
              </w:rPr>
              <w:t>Lien social et mobilisation citoyenne</w:t>
            </w:r>
          </w:p>
        </w:tc>
      </w:tr>
      <w:tr>
        <w:trPr>
          <w:trHeight w:val="705" w:hRule="atLeast"/>
        </w:trPr>
        <w:tc>
          <w:tcPr>
            <w:tcW w:w="1234" w:type="dxa"/>
            <w:tcBorders>
              <w:top w:val="single" w:sz="8" w:space="0" w:color="000000"/>
              <w:bottom w:val="single" w:sz="8" w:space="0" w:color="000000"/>
              <w:right w:val="single" w:sz="8" w:space="0" w:color="000000"/>
            </w:tcBorders>
          </w:tcPr>
          <w:p>
            <w:pPr>
              <w:pStyle w:val="TableParagraph"/>
              <w:spacing w:before="4"/>
              <w:rPr>
                <w:b/>
                <w:sz w:val="22"/>
              </w:rPr>
            </w:pPr>
          </w:p>
          <w:p>
            <w:pPr>
              <w:pStyle w:val="TableParagraph"/>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7"/>
              <w:rPr>
                <w:b/>
                <w:sz w:val="22"/>
              </w:rPr>
            </w:pPr>
          </w:p>
          <w:p>
            <w:pPr>
              <w:pStyle w:val="TableParagraph"/>
              <w:ind w:left="37"/>
              <w:rPr>
                <w:b/>
                <w:sz w:val="16"/>
              </w:rPr>
            </w:pPr>
            <w:r>
              <w:rPr>
                <w:b/>
                <w:sz w:val="16"/>
              </w:rPr>
              <w:t>ANAF</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49"/>
              <w:ind w:left="34" w:right="21"/>
              <w:rPr>
                <w:b/>
                <w:sz w:val="16"/>
              </w:rPr>
            </w:pPr>
            <w:r>
              <w:rPr>
                <w:b/>
                <w:sz w:val="16"/>
              </w:rPr>
              <w:t>Cin@ps « Plus » pour personnes vulnérables </w:t>
            </w:r>
            <w:r>
              <w:rPr>
                <w:b/>
                <w:spacing w:val="-3"/>
                <w:sz w:val="16"/>
              </w:rPr>
              <w:t>quartiers </w:t>
            </w:r>
            <w:r>
              <w:rPr>
                <w:b/>
                <w:sz w:val="16"/>
              </w:rPr>
              <w:t>prioritaires</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157"/>
              <w:ind w:left="68" w:right="9" w:firstLine="112"/>
              <w:rPr>
                <w:sz w:val="16"/>
              </w:rPr>
            </w:pPr>
            <w:r>
              <w:rPr>
                <w:sz w:val="16"/>
              </w:rPr>
              <w:t>Solidarités et insertion sociale</w:t>
            </w:r>
          </w:p>
        </w:tc>
      </w:tr>
      <w:tr>
        <w:trPr>
          <w:trHeight w:val="320" w:hRule="atLeast"/>
        </w:trPr>
        <w:tc>
          <w:tcPr>
            <w:tcW w:w="1234" w:type="dxa"/>
            <w:tcBorders>
              <w:top w:val="single" w:sz="8" w:space="0" w:color="000000"/>
              <w:bottom w:val="single" w:sz="8" w:space="0" w:color="000000"/>
              <w:right w:val="single" w:sz="8" w:space="0" w:color="000000"/>
            </w:tcBorders>
          </w:tcPr>
          <w:p>
            <w:pPr>
              <w:pStyle w:val="TableParagraph"/>
              <w:spacing w:before="65"/>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68"/>
              <w:ind w:left="37"/>
              <w:rPr>
                <w:b/>
                <w:sz w:val="16"/>
              </w:rPr>
            </w:pPr>
            <w:r>
              <w:rPr>
                <w:b/>
                <w:sz w:val="16"/>
              </w:rPr>
              <w:t>ASS PRO</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68"/>
              <w:ind w:left="34"/>
              <w:rPr>
                <w:b/>
                <w:sz w:val="16"/>
              </w:rPr>
            </w:pPr>
            <w:r>
              <w:rPr>
                <w:b/>
                <w:sz w:val="16"/>
              </w:rPr>
              <w:t>Café des actifs (CPO)</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149" w:lineRule="exact"/>
              <w:ind w:left="308"/>
              <w:rPr>
                <w:sz w:val="16"/>
              </w:rPr>
            </w:pPr>
            <w:r>
              <w:rPr>
                <w:sz w:val="16"/>
              </w:rPr>
              <w:t>Emploi</w:t>
            </w:r>
            <w:r>
              <w:rPr>
                <w:spacing w:val="4"/>
                <w:sz w:val="16"/>
              </w:rPr>
              <w:t> </w:t>
            </w:r>
            <w:r>
              <w:rPr>
                <w:sz w:val="16"/>
              </w:rPr>
              <w:t>et</w:t>
            </w:r>
          </w:p>
          <w:p>
            <w:pPr>
              <w:pStyle w:val="TableParagraph"/>
              <w:spacing w:line="132" w:lineRule="exact" w:before="20"/>
              <w:ind w:left="310"/>
              <w:rPr>
                <w:sz w:val="16"/>
              </w:rPr>
            </w:pPr>
            <w:r>
              <w:rPr>
                <w:sz w:val="16"/>
              </w:rPr>
              <w:t>formation</w:t>
            </w:r>
          </w:p>
        </w:tc>
      </w:tr>
      <w:tr>
        <w:trPr>
          <w:trHeight w:val="704" w:hRule="atLeast"/>
        </w:trPr>
        <w:tc>
          <w:tcPr>
            <w:tcW w:w="1234" w:type="dxa"/>
            <w:tcBorders>
              <w:top w:val="single" w:sz="8" w:space="0" w:color="000000"/>
              <w:bottom w:val="single" w:sz="8" w:space="0" w:color="000000"/>
              <w:right w:val="single" w:sz="8" w:space="0" w:color="000000"/>
            </w:tcBorders>
          </w:tcPr>
          <w:p>
            <w:pPr>
              <w:pStyle w:val="TableParagraph"/>
              <w:spacing w:before="4"/>
              <w:rPr>
                <w:b/>
                <w:sz w:val="22"/>
              </w:rPr>
            </w:pPr>
          </w:p>
          <w:p>
            <w:pPr>
              <w:pStyle w:val="TableParagraph"/>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49"/>
              <w:ind w:left="37" w:right="615"/>
              <w:jc w:val="both"/>
              <w:rPr>
                <w:b/>
                <w:sz w:val="16"/>
              </w:rPr>
            </w:pPr>
            <w:r>
              <w:rPr>
                <w:b/>
                <w:spacing w:val="-2"/>
                <w:sz w:val="16"/>
              </w:rPr>
              <w:t>AUDENCIA </w:t>
            </w:r>
            <w:r>
              <w:rPr>
                <w:b/>
                <w:sz w:val="16"/>
              </w:rPr>
              <w:t>BUSINESS SCHOOL</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7"/>
              <w:rPr>
                <w:b/>
                <w:sz w:val="22"/>
              </w:rPr>
            </w:pPr>
          </w:p>
          <w:p>
            <w:pPr>
              <w:pStyle w:val="TableParagraph"/>
              <w:ind w:left="34"/>
              <w:rPr>
                <w:b/>
                <w:sz w:val="16"/>
              </w:rPr>
            </w:pPr>
            <w:r>
              <w:rPr>
                <w:b/>
                <w:sz w:val="16"/>
              </w:rPr>
              <w:t>Cordée de la réussite - Brio</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157"/>
              <w:ind w:left="322" w:right="25" w:hanging="243"/>
              <w:rPr>
                <w:sz w:val="16"/>
              </w:rPr>
            </w:pPr>
            <w:r>
              <w:rPr>
                <w:sz w:val="16"/>
              </w:rPr>
              <w:t>Promotion de la jeunesse</w:t>
            </w:r>
          </w:p>
        </w:tc>
      </w:tr>
      <w:tr>
        <w:trPr>
          <w:trHeight w:val="500" w:hRule="atLeast"/>
        </w:trPr>
        <w:tc>
          <w:tcPr>
            <w:tcW w:w="1234" w:type="dxa"/>
            <w:tcBorders>
              <w:top w:val="single" w:sz="8" w:space="0" w:color="000000"/>
              <w:bottom w:val="single" w:sz="8" w:space="0" w:color="000000"/>
              <w:right w:val="single" w:sz="8" w:space="0" w:color="000000"/>
            </w:tcBorders>
          </w:tcPr>
          <w:p>
            <w:pPr>
              <w:pStyle w:val="TableParagraph"/>
              <w:spacing w:before="157"/>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157"/>
              <w:ind w:left="37"/>
              <w:rPr>
                <w:b/>
                <w:sz w:val="16"/>
              </w:rPr>
            </w:pPr>
            <w:r>
              <w:rPr>
                <w:b/>
                <w:color w:val="0000FF"/>
                <w:sz w:val="16"/>
              </w:rPr>
              <w:t>DECLIC MOBILITE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51"/>
              <w:ind w:left="34" w:right="488"/>
              <w:rPr>
                <w:b/>
                <w:sz w:val="16"/>
              </w:rPr>
            </w:pPr>
            <w:r>
              <w:rPr>
                <w:b/>
                <w:color w:val="0000FF"/>
                <w:sz w:val="16"/>
              </w:rPr>
              <w:t>Développement des compétences à la mobilité</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53"/>
              <w:ind w:left="310" w:right="248" w:hanging="3"/>
              <w:rPr>
                <w:sz w:val="16"/>
              </w:rPr>
            </w:pPr>
            <w:r>
              <w:rPr>
                <w:color w:val="0000FF"/>
                <w:sz w:val="16"/>
              </w:rPr>
              <w:t>Emploi et formation</w:t>
            </w:r>
          </w:p>
        </w:tc>
      </w:tr>
      <w:tr>
        <w:trPr>
          <w:trHeight w:val="704" w:hRule="atLeast"/>
        </w:trPr>
        <w:tc>
          <w:tcPr>
            <w:tcW w:w="1234" w:type="dxa"/>
            <w:tcBorders>
              <w:top w:val="single" w:sz="8" w:space="0" w:color="000000"/>
              <w:bottom w:val="single" w:sz="8" w:space="0" w:color="000000"/>
              <w:right w:val="single" w:sz="8" w:space="0" w:color="000000"/>
            </w:tcBorders>
            <w:shd w:val="clear" w:color="auto" w:fill="CCCCCC"/>
          </w:tcPr>
          <w:p>
            <w:pPr>
              <w:pStyle w:val="TableParagraph"/>
              <w:spacing w:before="4"/>
              <w:rPr>
                <w:b/>
                <w:sz w:val="22"/>
              </w:rPr>
            </w:pPr>
          </w:p>
          <w:p>
            <w:pPr>
              <w:pStyle w:val="TableParagraph"/>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shd w:val="clear" w:color="auto" w:fill="CCCCCC"/>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shd w:val="clear" w:color="auto" w:fill="CCCCCC"/>
          </w:tcPr>
          <w:p>
            <w:pPr>
              <w:pStyle w:val="TableParagraph"/>
              <w:spacing w:line="276" w:lineRule="auto" w:before="154"/>
              <w:ind w:left="37"/>
              <w:rPr>
                <w:b/>
                <w:sz w:val="16"/>
              </w:rPr>
            </w:pPr>
            <w:r>
              <w:rPr>
                <w:b/>
                <w:sz w:val="16"/>
              </w:rPr>
              <w:t>EGAE D'EGAL A EGALE</w:t>
            </w:r>
          </w:p>
        </w:tc>
        <w:tc>
          <w:tcPr>
            <w:tcW w:w="2554" w:type="dxa"/>
            <w:tcBorders>
              <w:top w:val="single" w:sz="8" w:space="0" w:color="000000"/>
              <w:left w:val="single" w:sz="8" w:space="0" w:color="000000"/>
              <w:bottom w:val="single" w:sz="8" w:space="0" w:color="000000"/>
              <w:right w:val="single" w:sz="8" w:space="0" w:color="000000"/>
            </w:tcBorders>
            <w:shd w:val="clear" w:color="auto" w:fill="CCCCCC"/>
          </w:tcPr>
          <w:p>
            <w:pPr>
              <w:pStyle w:val="TableParagraph"/>
              <w:spacing w:line="127" w:lineRule="exact"/>
              <w:ind w:left="34" w:right="-15"/>
              <w:rPr>
                <w:b/>
                <w:sz w:val="16"/>
              </w:rPr>
            </w:pPr>
            <w:r>
              <w:rPr>
                <w:b/>
                <w:sz w:val="16"/>
              </w:rPr>
              <w:t>Projet d'animation de</w:t>
            </w:r>
            <w:r>
              <w:rPr>
                <w:b/>
                <w:spacing w:val="4"/>
                <w:sz w:val="16"/>
              </w:rPr>
              <w:t> </w:t>
            </w:r>
            <w:r>
              <w:rPr>
                <w:b/>
                <w:sz w:val="16"/>
              </w:rPr>
              <w:t>rencontres</w:t>
            </w:r>
          </w:p>
          <w:p>
            <w:pPr>
              <w:pStyle w:val="TableParagraph"/>
              <w:tabs>
                <w:tab w:pos="1460" w:val="left" w:leader="none"/>
                <w:tab w:pos="2187" w:val="left" w:leader="none"/>
              </w:tabs>
              <w:spacing w:line="210" w:lineRule="atLeast" w:before="1"/>
              <w:ind w:left="34" w:right="-15"/>
              <w:jc w:val="both"/>
              <w:rPr>
                <w:b/>
                <w:sz w:val="16"/>
              </w:rPr>
            </w:pPr>
            <w:r>
              <w:rPr>
                <w:b/>
                <w:sz w:val="16"/>
              </w:rPr>
              <w:t>thématiques</w:t>
              <w:tab/>
              <w:t>sur</w:t>
              <w:tab/>
              <w:t>l'axe transversal « égalité femmes- hommes »</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before="4"/>
              <w:rPr>
                <w:b/>
                <w:sz w:val="22"/>
              </w:rPr>
            </w:pPr>
          </w:p>
          <w:p>
            <w:pPr>
              <w:pStyle w:val="TableParagraph"/>
              <w:ind w:left="67" w:right="24"/>
              <w:jc w:val="center"/>
              <w:rPr>
                <w:sz w:val="16"/>
              </w:rPr>
            </w:pPr>
            <w:r>
              <w:rPr>
                <w:sz w:val="16"/>
              </w:rPr>
              <w:t>Égalités et LCD</w:t>
            </w:r>
          </w:p>
        </w:tc>
      </w:tr>
      <w:tr>
        <w:trPr>
          <w:trHeight w:val="447" w:hRule="atLeast"/>
        </w:trPr>
        <w:tc>
          <w:tcPr>
            <w:tcW w:w="1234" w:type="dxa"/>
            <w:tcBorders>
              <w:top w:val="single" w:sz="8" w:space="0" w:color="000000"/>
              <w:bottom w:val="single" w:sz="8" w:space="0" w:color="000000"/>
              <w:right w:val="single" w:sz="8" w:space="0" w:color="000000"/>
            </w:tcBorders>
          </w:tcPr>
          <w:p>
            <w:pPr>
              <w:pStyle w:val="TableParagraph"/>
              <w:spacing w:before="103"/>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ind w:left="37" w:right="306"/>
              <w:rPr>
                <w:b/>
                <w:sz w:val="16"/>
              </w:rPr>
            </w:pPr>
            <w:r>
              <w:rPr>
                <w:b/>
                <w:sz w:val="16"/>
              </w:rPr>
              <w:t>ENTREPRISES DANS LA CITE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103"/>
              <w:ind w:left="34"/>
              <w:rPr>
                <w:b/>
                <w:sz w:val="16"/>
              </w:rPr>
            </w:pPr>
            <w:r>
              <w:rPr>
                <w:b/>
                <w:sz w:val="16"/>
              </w:rPr>
              <w:t>Festival « Métiers à l’affiche »</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ind w:left="322" w:right="25" w:hanging="243"/>
              <w:rPr>
                <w:sz w:val="16"/>
              </w:rPr>
            </w:pPr>
            <w:r>
              <w:rPr>
                <w:sz w:val="16"/>
              </w:rPr>
              <w:t>Promotion de la jeunesse</w:t>
            </w:r>
          </w:p>
        </w:tc>
      </w:tr>
      <w:tr>
        <w:trPr>
          <w:trHeight w:val="470" w:hRule="atLeast"/>
        </w:trPr>
        <w:tc>
          <w:tcPr>
            <w:tcW w:w="1234" w:type="dxa"/>
            <w:tcBorders>
              <w:top w:val="single" w:sz="8" w:space="0" w:color="000000"/>
              <w:bottom w:val="single" w:sz="8" w:space="0" w:color="000000"/>
              <w:right w:val="single" w:sz="8" w:space="0" w:color="000000"/>
            </w:tcBorders>
          </w:tcPr>
          <w:p>
            <w:pPr>
              <w:pStyle w:val="TableParagraph"/>
              <w:spacing w:before="140"/>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10" w:lineRule="atLeast" w:before="11"/>
              <w:ind w:left="37" w:right="306"/>
              <w:rPr>
                <w:b/>
                <w:sz w:val="16"/>
              </w:rPr>
            </w:pPr>
            <w:r>
              <w:rPr>
                <w:b/>
                <w:sz w:val="16"/>
              </w:rPr>
              <w:t>ESCALADE ENTREPRISES</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142"/>
              <w:ind w:left="34"/>
              <w:rPr>
                <w:b/>
                <w:sz w:val="16"/>
              </w:rPr>
            </w:pPr>
            <w:r>
              <w:rPr>
                <w:b/>
                <w:sz w:val="16"/>
              </w:rPr>
              <w:t>Quartiers &amp; emplois (CPO)</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39"/>
              <w:ind w:left="310" w:right="248" w:hanging="3"/>
              <w:rPr>
                <w:sz w:val="16"/>
              </w:rPr>
            </w:pPr>
            <w:r>
              <w:rPr>
                <w:sz w:val="16"/>
              </w:rPr>
              <w:t>Emploi et formation</w:t>
            </w:r>
          </w:p>
        </w:tc>
      </w:tr>
      <w:tr>
        <w:trPr>
          <w:trHeight w:val="469" w:hRule="atLeast"/>
        </w:trPr>
        <w:tc>
          <w:tcPr>
            <w:tcW w:w="1234" w:type="dxa"/>
            <w:tcBorders>
              <w:top w:val="single" w:sz="8" w:space="0" w:color="000000"/>
              <w:bottom w:val="single" w:sz="8" w:space="0" w:color="000000"/>
              <w:right w:val="single" w:sz="8" w:space="0" w:color="000000"/>
            </w:tcBorders>
          </w:tcPr>
          <w:p>
            <w:pPr>
              <w:pStyle w:val="TableParagraph"/>
              <w:spacing w:before="140"/>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10" w:lineRule="atLeast" w:before="11"/>
              <w:ind w:left="37" w:right="306"/>
              <w:rPr>
                <w:b/>
                <w:sz w:val="16"/>
              </w:rPr>
            </w:pPr>
            <w:r>
              <w:rPr>
                <w:b/>
                <w:sz w:val="16"/>
              </w:rPr>
              <w:t>ESCALADE ENTREPRISES</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210" w:lineRule="atLeast" w:before="11"/>
              <w:ind w:left="34" w:right="52"/>
              <w:rPr>
                <w:b/>
                <w:sz w:val="16"/>
              </w:rPr>
            </w:pPr>
            <w:r>
              <w:rPr>
                <w:b/>
                <w:sz w:val="16"/>
              </w:rPr>
              <w:t>Déclic Métiers / Un jeune un pro (CPO)</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39"/>
              <w:ind w:left="310" w:right="248" w:hanging="3"/>
              <w:rPr>
                <w:sz w:val="16"/>
              </w:rPr>
            </w:pPr>
            <w:r>
              <w:rPr>
                <w:sz w:val="16"/>
              </w:rPr>
              <w:t>Emploi et formation</w:t>
            </w:r>
          </w:p>
        </w:tc>
      </w:tr>
      <w:tr>
        <w:trPr>
          <w:trHeight w:val="500" w:hRule="atLeast"/>
        </w:trPr>
        <w:tc>
          <w:tcPr>
            <w:tcW w:w="1234" w:type="dxa"/>
            <w:tcBorders>
              <w:top w:val="single" w:sz="8" w:space="0" w:color="000000"/>
              <w:bottom w:val="single" w:sz="8" w:space="0" w:color="000000"/>
              <w:right w:val="single" w:sz="8" w:space="0" w:color="000000"/>
            </w:tcBorders>
          </w:tcPr>
          <w:p>
            <w:pPr>
              <w:pStyle w:val="TableParagraph"/>
              <w:spacing w:before="157"/>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51"/>
              <w:ind w:left="37" w:right="467"/>
              <w:rPr>
                <w:b/>
                <w:sz w:val="16"/>
              </w:rPr>
            </w:pPr>
            <w:r>
              <w:rPr>
                <w:b/>
                <w:sz w:val="16"/>
              </w:rPr>
              <w:t>ESPACES FORMATION</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132" w:lineRule="exact"/>
              <w:ind w:left="34"/>
              <w:rPr>
                <w:b/>
                <w:sz w:val="16"/>
              </w:rPr>
            </w:pPr>
            <w:r>
              <w:rPr>
                <w:b/>
                <w:sz w:val="16"/>
              </w:rPr>
              <w:t>C.E.L.IO.S. (Centre d'Evaluation</w:t>
            </w:r>
          </w:p>
          <w:p>
            <w:pPr>
              <w:pStyle w:val="TableParagraph"/>
              <w:spacing w:line="210" w:lineRule="atLeast" w:before="1"/>
              <w:ind w:left="34" w:right="33"/>
              <w:rPr>
                <w:b/>
                <w:sz w:val="16"/>
              </w:rPr>
            </w:pPr>
            <w:r>
              <w:rPr>
                <w:b/>
                <w:sz w:val="16"/>
              </w:rPr>
              <w:t>Linguistique, d'Orientation et de Suivi)</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before="157"/>
              <w:ind w:left="67" w:right="24"/>
              <w:jc w:val="center"/>
              <w:rPr>
                <w:sz w:val="16"/>
              </w:rPr>
            </w:pPr>
            <w:r>
              <w:rPr>
                <w:sz w:val="16"/>
              </w:rPr>
              <w:t>Égalités et LCD</w:t>
            </w:r>
          </w:p>
        </w:tc>
      </w:tr>
      <w:tr>
        <w:trPr>
          <w:trHeight w:val="871" w:hRule="atLeast"/>
        </w:trPr>
        <w:tc>
          <w:tcPr>
            <w:tcW w:w="1234" w:type="dxa"/>
            <w:tcBorders>
              <w:top w:val="single" w:sz="8" w:space="0" w:color="000000"/>
              <w:bottom w:val="single" w:sz="8" w:space="0" w:color="000000"/>
              <w:right w:val="single" w:sz="8" w:space="0" w:color="000000"/>
            </w:tcBorders>
          </w:tcPr>
          <w:p>
            <w:pPr>
              <w:pStyle w:val="TableParagraph"/>
              <w:rPr>
                <w:b/>
                <w:sz w:val="18"/>
              </w:rPr>
            </w:pPr>
          </w:p>
          <w:p>
            <w:pPr>
              <w:pStyle w:val="TableParagraph"/>
              <w:spacing w:before="109"/>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before="3"/>
              <w:rPr>
                <w:b/>
                <w:sz w:val="18"/>
              </w:rPr>
            </w:pPr>
          </w:p>
          <w:p>
            <w:pPr>
              <w:pStyle w:val="TableParagraph"/>
              <w:spacing w:line="276" w:lineRule="auto"/>
              <w:ind w:left="37" w:right="467"/>
              <w:rPr>
                <w:b/>
                <w:sz w:val="16"/>
              </w:rPr>
            </w:pPr>
            <w:r>
              <w:rPr>
                <w:b/>
                <w:sz w:val="16"/>
              </w:rPr>
              <w:t>ESPACES FORMATION</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80" w:lineRule="exact"/>
              <w:ind w:left="34"/>
              <w:rPr>
                <w:b/>
                <w:sz w:val="16"/>
              </w:rPr>
            </w:pPr>
            <w:r>
              <w:rPr>
                <w:b/>
                <w:sz w:val="16"/>
              </w:rPr>
              <w:t>Parcours de formation</w:t>
            </w:r>
          </w:p>
          <w:p>
            <w:pPr>
              <w:pStyle w:val="TableParagraph"/>
              <w:spacing w:line="210" w:lineRule="atLeast" w:before="1"/>
              <w:ind w:left="34"/>
              <w:rPr>
                <w:b/>
                <w:sz w:val="16"/>
              </w:rPr>
            </w:pPr>
            <w:r>
              <w:rPr>
                <w:b/>
                <w:sz w:val="16"/>
              </w:rPr>
              <w:t>linguistique à visée professionnelle pour les habitants des quartiers prioritaires de la politique de la</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rPr>
                <w:b/>
                <w:sz w:val="18"/>
              </w:rPr>
            </w:pPr>
          </w:p>
          <w:p>
            <w:pPr>
              <w:pStyle w:val="TableParagraph"/>
              <w:spacing w:before="109"/>
              <w:ind w:left="67" w:right="24"/>
              <w:jc w:val="center"/>
              <w:rPr>
                <w:sz w:val="16"/>
              </w:rPr>
            </w:pPr>
            <w:r>
              <w:rPr>
                <w:sz w:val="16"/>
              </w:rPr>
              <w:t>Égalités et LCD</w:t>
            </w:r>
          </w:p>
        </w:tc>
      </w:tr>
      <w:tr>
        <w:trPr>
          <w:trHeight w:val="1074" w:hRule="atLeast"/>
        </w:trPr>
        <w:tc>
          <w:tcPr>
            <w:tcW w:w="1234" w:type="dxa"/>
            <w:tcBorders>
              <w:top w:val="single" w:sz="8" w:space="0" w:color="000000"/>
              <w:bottom w:val="single" w:sz="8" w:space="0" w:color="000000"/>
              <w:right w:val="single" w:sz="8" w:space="0" w:color="000000"/>
            </w:tcBorders>
          </w:tcPr>
          <w:p>
            <w:pPr>
              <w:pStyle w:val="TableParagraph"/>
              <w:rPr>
                <w:b/>
                <w:sz w:val="18"/>
              </w:rPr>
            </w:pPr>
          </w:p>
          <w:p>
            <w:pPr>
              <w:pStyle w:val="TableParagraph"/>
              <w:spacing w:before="5"/>
              <w:rPr>
                <w:b/>
                <w:sz w:val="18"/>
              </w:rPr>
            </w:pPr>
          </w:p>
          <w:p>
            <w:pPr>
              <w:pStyle w:val="TableParagraph"/>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rPr>
                <w:b/>
                <w:sz w:val="18"/>
              </w:rPr>
            </w:pPr>
          </w:p>
          <w:p>
            <w:pPr>
              <w:pStyle w:val="TableParagraph"/>
              <w:spacing w:line="276" w:lineRule="auto" w:before="106"/>
              <w:ind w:left="37"/>
              <w:rPr>
                <w:b/>
                <w:sz w:val="16"/>
              </w:rPr>
            </w:pPr>
            <w:r>
              <w:rPr>
                <w:b/>
                <w:color w:val="0000FF"/>
                <w:sz w:val="16"/>
              </w:rPr>
              <w:t>FACE LOIRE ATLANTIQUE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77" w:lineRule="exact"/>
              <w:ind w:left="34"/>
              <w:rPr>
                <w:b/>
                <w:sz w:val="16"/>
              </w:rPr>
            </w:pPr>
            <w:r>
              <w:rPr>
                <w:b/>
                <w:color w:val="0000FF"/>
                <w:sz w:val="16"/>
              </w:rPr>
              <w:t>Favoriser l'insertion</w:t>
            </w:r>
          </w:p>
          <w:p>
            <w:pPr>
              <w:pStyle w:val="TableParagraph"/>
              <w:spacing w:line="210" w:lineRule="atLeast" w:before="1"/>
              <w:ind w:left="34" w:right="16"/>
              <w:rPr>
                <w:b/>
                <w:sz w:val="16"/>
              </w:rPr>
            </w:pPr>
            <w:r>
              <w:rPr>
                <w:b/>
                <w:color w:val="0000FF"/>
                <w:sz w:val="16"/>
              </w:rPr>
              <w:t>professionnelle des jeunes sans qualification et des publics qualifiés issus des quartiers prioritaires par la mobilisation des entreprises du réseau de</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rPr>
                <w:b/>
                <w:sz w:val="18"/>
              </w:rPr>
            </w:pPr>
          </w:p>
          <w:p>
            <w:pPr>
              <w:pStyle w:val="TableParagraph"/>
              <w:spacing w:line="266" w:lineRule="auto" w:before="109"/>
              <w:ind w:left="310" w:right="248" w:hanging="3"/>
              <w:rPr>
                <w:sz w:val="16"/>
              </w:rPr>
            </w:pPr>
            <w:r>
              <w:rPr>
                <w:color w:val="0000FF"/>
                <w:sz w:val="16"/>
              </w:rPr>
              <w:t>Emploi et formation</w:t>
            </w:r>
          </w:p>
        </w:tc>
      </w:tr>
      <w:tr>
        <w:trPr>
          <w:trHeight w:val="268" w:hRule="atLeast"/>
        </w:trPr>
        <w:tc>
          <w:tcPr>
            <w:tcW w:w="1234" w:type="dxa"/>
            <w:tcBorders>
              <w:top w:val="single" w:sz="8" w:space="0" w:color="000000"/>
              <w:bottom w:val="single" w:sz="8" w:space="0" w:color="000000"/>
              <w:right w:val="single" w:sz="8" w:space="0" w:color="000000"/>
            </w:tcBorders>
          </w:tcPr>
          <w:p>
            <w:pPr>
              <w:pStyle w:val="TableParagraph"/>
              <w:spacing w:before="12"/>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93" w:lineRule="exact"/>
              <w:ind w:left="37"/>
              <w:rPr>
                <w:b/>
                <w:sz w:val="16"/>
              </w:rPr>
            </w:pPr>
            <w:r>
              <w:rPr>
                <w:b/>
                <w:color w:val="0000FF"/>
                <w:sz w:val="16"/>
              </w:rPr>
              <w:t>FACE LOIRE</w:t>
            </w:r>
          </w:p>
          <w:p>
            <w:pPr>
              <w:pStyle w:val="TableParagraph"/>
              <w:spacing w:line="127" w:lineRule="exact" w:before="28"/>
              <w:ind w:left="37"/>
              <w:rPr>
                <w:b/>
                <w:sz w:val="16"/>
              </w:rPr>
            </w:pPr>
            <w:r>
              <w:rPr>
                <w:b/>
                <w:color w:val="0000FF"/>
                <w:sz w:val="16"/>
              </w:rPr>
              <w:t>ATLANTIQUE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before="14"/>
              <w:ind w:left="34"/>
              <w:rPr>
                <w:b/>
                <w:sz w:val="16"/>
              </w:rPr>
            </w:pPr>
            <w:r>
              <w:rPr>
                <w:b/>
                <w:color w:val="0000FF"/>
                <w:sz w:val="16"/>
              </w:rPr>
              <w:t>JUNIOR ACADEMY QPV Nantes</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95" w:lineRule="exact"/>
              <w:ind w:left="308"/>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10"/>
              <w:rPr>
                <w:sz w:val="16"/>
              </w:rPr>
            </w:pPr>
            <w:r>
              <w:rPr>
                <w:color w:val="0000FF"/>
                <w:sz w:val="16"/>
              </w:rPr>
              <w:t>formation</w:t>
            </w:r>
          </w:p>
        </w:tc>
      </w:tr>
      <w:tr>
        <w:trPr>
          <w:trHeight w:val="320" w:hRule="atLeast"/>
        </w:trPr>
        <w:tc>
          <w:tcPr>
            <w:tcW w:w="1234" w:type="dxa"/>
            <w:tcBorders>
              <w:top w:val="single" w:sz="8" w:space="0" w:color="000000"/>
              <w:bottom w:val="single" w:sz="8" w:space="0" w:color="000000"/>
              <w:right w:val="single" w:sz="8" w:space="0" w:color="000000"/>
            </w:tcBorders>
          </w:tcPr>
          <w:p>
            <w:pPr>
              <w:pStyle w:val="TableParagraph"/>
              <w:spacing w:before="65"/>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146" w:lineRule="exact"/>
              <w:ind w:left="37"/>
              <w:rPr>
                <w:b/>
                <w:sz w:val="16"/>
              </w:rPr>
            </w:pPr>
            <w:r>
              <w:rPr>
                <w:b/>
                <w:color w:val="0000FF"/>
                <w:sz w:val="16"/>
              </w:rPr>
              <w:t>FACE LOIRE</w:t>
            </w:r>
          </w:p>
          <w:p>
            <w:pPr>
              <w:pStyle w:val="TableParagraph"/>
              <w:spacing w:line="127" w:lineRule="exact" w:before="27"/>
              <w:ind w:left="37"/>
              <w:rPr>
                <w:b/>
                <w:sz w:val="16"/>
              </w:rPr>
            </w:pPr>
            <w:r>
              <w:rPr>
                <w:b/>
                <w:color w:val="0000FF"/>
                <w:sz w:val="16"/>
              </w:rPr>
              <w:t>ATLANTIQUE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146" w:lineRule="exact"/>
              <w:ind w:left="34"/>
              <w:rPr>
                <w:b/>
                <w:sz w:val="16"/>
              </w:rPr>
            </w:pPr>
            <w:r>
              <w:rPr>
                <w:b/>
                <w:color w:val="0000FF"/>
                <w:sz w:val="16"/>
              </w:rPr>
              <w:t>Code Académie</w:t>
            </w:r>
          </w:p>
          <w:p>
            <w:pPr>
              <w:pStyle w:val="TableParagraph"/>
              <w:spacing w:line="127" w:lineRule="exact" w:before="27"/>
              <w:ind w:left="34"/>
              <w:rPr>
                <w:b/>
                <w:sz w:val="16"/>
              </w:rPr>
            </w:pPr>
            <w:r>
              <w:rPr>
                <w:b/>
                <w:color w:val="0000FF"/>
                <w:sz w:val="16"/>
              </w:rPr>
              <w:t>Numérique_agglo Nantaise</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149" w:lineRule="exact"/>
              <w:ind w:left="308"/>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10"/>
              <w:rPr>
                <w:sz w:val="16"/>
              </w:rPr>
            </w:pPr>
            <w:r>
              <w:rPr>
                <w:color w:val="0000FF"/>
                <w:sz w:val="16"/>
              </w:rPr>
              <w:t>formation</w:t>
            </w:r>
          </w:p>
        </w:tc>
      </w:tr>
      <w:tr>
        <w:trPr>
          <w:trHeight w:val="704" w:hRule="atLeast"/>
        </w:trPr>
        <w:tc>
          <w:tcPr>
            <w:tcW w:w="1234" w:type="dxa"/>
            <w:tcBorders>
              <w:top w:val="single" w:sz="8" w:space="0" w:color="000000"/>
              <w:bottom w:val="single" w:sz="8" w:space="0" w:color="000000"/>
              <w:right w:val="single" w:sz="8" w:space="0" w:color="000000"/>
            </w:tcBorders>
          </w:tcPr>
          <w:p>
            <w:pPr>
              <w:pStyle w:val="TableParagraph"/>
              <w:spacing w:before="4"/>
              <w:rPr>
                <w:b/>
                <w:sz w:val="22"/>
              </w:rPr>
            </w:pPr>
          </w:p>
          <w:p>
            <w:pPr>
              <w:pStyle w:val="TableParagraph"/>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154"/>
              <w:ind w:left="37"/>
              <w:rPr>
                <w:b/>
                <w:sz w:val="16"/>
              </w:rPr>
            </w:pPr>
            <w:r>
              <w:rPr>
                <w:b/>
                <w:color w:val="0000FF"/>
                <w:sz w:val="16"/>
              </w:rPr>
              <w:t>FACE LOIRE ATLANTIQUE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127" w:lineRule="exact"/>
              <w:ind w:left="34"/>
              <w:rPr>
                <w:b/>
                <w:sz w:val="16"/>
              </w:rPr>
            </w:pPr>
            <w:r>
              <w:rPr>
                <w:b/>
                <w:color w:val="0000FF"/>
                <w:sz w:val="16"/>
              </w:rPr>
              <w:t>Animation, coordination et</w:t>
            </w:r>
          </w:p>
          <w:p>
            <w:pPr>
              <w:pStyle w:val="TableParagraph"/>
              <w:spacing w:line="210" w:lineRule="atLeast" w:before="1"/>
              <w:ind w:left="34" w:right="141"/>
              <w:rPr>
                <w:b/>
                <w:sz w:val="16"/>
              </w:rPr>
            </w:pPr>
            <w:r>
              <w:rPr>
                <w:b/>
                <w:color w:val="0000FF"/>
                <w:sz w:val="16"/>
              </w:rPr>
              <w:t>déclinaison départementale de la Charte Entreprises et Quartiers en Loire-Atlantique</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before="157"/>
              <w:ind w:left="310" w:right="248" w:hanging="3"/>
              <w:rPr>
                <w:sz w:val="16"/>
              </w:rPr>
            </w:pPr>
            <w:r>
              <w:rPr>
                <w:color w:val="0000FF"/>
                <w:sz w:val="16"/>
              </w:rPr>
              <w:t>Emploi et formation</w:t>
            </w:r>
          </w:p>
        </w:tc>
      </w:tr>
      <w:tr>
        <w:trPr>
          <w:trHeight w:val="447" w:hRule="atLeast"/>
        </w:trPr>
        <w:tc>
          <w:tcPr>
            <w:tcW w:w="1234" w:type="dxa"/>
            <w:tcBorders>
              <w:top w:val="single" w:sz="8" w:space="0" w:color="000000"/>
              <w:bottom w:val="single" w:sz="8" w:space="0" w:color="000000"/>
              <w:right w:val="single" w:sz="8" w:space="0" w:color="000000"/>
            </w:tcBorders>
          </w:tcPr>
          <w:p>
            <w:pPr>
              <w:pStyle w:val="TableParagraph"/>
              <w:spacing w:before="103"/>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ind w:left="37" w:right="111"/>
              <w:rPr>
                <w:b/>
                <w:sz w:val="16"/>
              </w:rPr>
            </w:pPr>
            <w:r>
              <w:rPr>
                <w:b/>
                <w:sz w:val="16"/>
              </w:rPr>
              <w:t>GEIQ PROPRETE NANTES 44</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ind w:left="34" w:right="109"/>
              <w:rPr>
                <w:b/>
                <w:sz w:val="16"/>
              </w:rPr>
            </w:pPr>
            <w:r>
              <w:rPr>
                <w:b/>
                <w:sz w:val="16"/>
              </w:rPr>
              <w:t>Préparation à l'accès à l'emploi dans le secteur de la propreté</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line="266" w:lineRule="auto"/>
              <w:ind w:left="310" w:right="248" w:hanging="3"/>
              <w:rPr>
                <w:sz w:val="16"/>
              </w:rPr>
            </w:pPr>
            <w:r>
              <w:rPr>
                <w:sz w:val="16"/>
              </w:rPr>
              <w:t>Emploi et formation</w:t>
            </w:r>
          </w:p>
        </w:tc>
      </w:tr>
      <w:tr>
        <w:trPr>
          <w:trHeight w:val="923" w:hRule="atLeast"/>
        </w:trPr>
        <w:tc>
          <w:tcPr>
            <w:tcW w:w="1234" w:type="dxa"/>
            <w:tcBorders>
              <w:top w:val="single" w:sz="8" w:space="0" w:color="000000"/>
              <w:bottom w:val="single" w:sz="8" w:space="0" w:color="000000"/>
              <w:right w:val="single" w:sz="8" w:space="0" w:color="000000"/>
            </w:tcBorders>
          </w:tcPr>
          <w:p>
            <w:pPr>
              <w:pStyle w:val="TableParagraph"/>
              <w:rPr>
                <w:b/>
                <w:sz w:val="18"/>
              </w:rPr>
            </w:pPr>
          </w:p>
          <w:p>
            <w:pPr>
              <w:pStyle w:val="TableParagraph"/>
              <w:spacing w:before="161"/>
              <w:ind w:left="30"/>
              <w:rPr>
                <w:sz w:val="16"/>
              </w:rPr>
            </w:pPr>
            <w:r>
              <w:rPr>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157"/>
              <w:ind w:left="37" w:right="111"/>
              <w:rPr>
                <w:b/>
                <w:sz w:val="16"/>
              </w:rPr>
            </w:pPr>
            <w:r>
              <w:rPr>
                <w:b/>
                <w:sz w:val="16"/>
              </w:rPr>
              <w:t>IMS ENTREPRENDRE POUR LA CITE</w:t>
            </w:r>
          </w:p>
        </w:tc>
        <w:tc>
          <w:tcPr>
            <w:tcW w:w="2554" w:type="dxa"/>
            <w:tcBorders>
              <w:top w:val="single" w:sz="8" w:space="0" w:color="000000"/>
              <w:left w:val="single" w:sz="8" w:space="0" w:color="000000"/>
              <w:bottom w:val="single" w:sz="8" w:space="0" w:color="000000"/>
              <w:right w:val="single" w:sz="8" w:space="0" w:color="000000"/>
            </w:tcBorders>
          </w:tcPr>
          <w:p>
            <w:pPr>
              <w:pStyle w:val="TableParagraph"/>
              <w:spacing w:line="276" w:lineRule="auto" w:before="51"/>
              <w:ind w:left="34" w:right="115"/>
              <w:rPr>
                <w:b/>
                <w:sz w:val="16"/>
              </w:rPr>
            </w:pPr>
            <w:r>
              <w:rPr>
                <w:b/>
                <w:sz w:val="16"/>
              </w:rPr>
              <w:t>Formations et mobilisation des entreprises pour agir en faveur de l'emploi dans les quartiers dits prioritaires (CPO)</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rPr>
                <w:b/>
                <w:sz w:val="23"/>
              </w:rPr>
            </w:pPr>
          </w:p>
          <w:p>
            <w:pPr>
              <w:pStyle w:val="TableParagraph"/>
              <w:spacing w:line="266" w:lineRule="auto"/>
              <w:ind w:left="310" w:right="248" w:hanging="3"/>
              <w:rPr>
                <w:sz w:val="16"/>
              </w:rPr>
            </w:pPr>
            <w:r>
              <w:rPr>
                <w:sz w:val="16"/>
              </w:rPr>
              <w:t>Emploi et formation</w:t>
            </w:r>
          </w:p>
        </w:tc>
      </w:tr>
      <w:tr>
        <w:trPr>
          <w:trHeight w:val="316" w:hRule="atLeast"/>
        </w:trPr>
        <w:tc>
          <w:tcPr>
            <w:tcW w:w="1234" w:type="dxa"/>
            <w:tcBorders>
              <w:top w:val="single" w:sz="8" w:space="0" w:color="000000"/>
              <w:bottom w:val="single" w:sz="8" w:space="0" w:color="000000"/>
              <w:right w:val="single" w:sz="8" w:space="0" w:color="000000"/>
            </w:tcBorders>
          </w:tcPr>
          <w:p>
            <w:pPr>
              <w:pStyle w:val="TableParagraph"/>
              <w:spacing w:before="65"/>
              <w:ind w:left="30"/>
              <w:rPr>
                <w:sz w:val="16"/>
              </w:rPr>
            </w:pPr>
            <w:r>
              <w:rPr>
                <w:color w:val="0000FF"/>
                <w:sz w:val="16"/>
              </w:rPr>
              <w:t>Agglomération</w:t>
            </w:r>
          </w:p>
        </w:tc>
        <w:tc>
          <w:tcPr>
            <w:tcW w:w="83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513" w:type="dxa"/>
            <w:tcBorders>
              <w:top w:val="single" w:sz="8" w:space="0" w:color="000000"/>
              <w:left w:val="single" w:sz="8" w:space="0" w:color="000000"/>
              <w:bottom w:val="nil"/>
              <w:right w:val="single" w:sz="8" w:space="0" w:color="000000"/>
            </w:tcBorders>
          </w:tcPr>
          <w:p>
            <w:pPr>
              <w:pStyle w:val="TableParagraph"/>
              <w:spacing w:before="68"/>
              <w:ind w:left="37"/>
              <w:rPr>
                <w:b/>
                <w:sz w:val="16"/>
              </w:rPr>
            </w:pPr>
            <w:r>
              <w:rPr>
                <w:b/>
                <w:color w:val="0000FF"/>
                <w:sz w:val="16"/>
              </w:rPr>
              <w:t>JET</w:t>
            </w:r>
          </w:p>
        </w:tc>
        <w:tc>
          <w:tcPr>
            <w:tcW w:w="2554" w:type="dxa"/>
            <w:tcBorders>
              <w:top w:val="single" w:sz="8" w:space="0" w:color="000000"/>
              <w:left w:val="single" w:sz="8" w:space="0" w:color="000000"/>
              <w:bottom w:val="single" w:sz="2" w:space="0" w:color="000000"/>
              <w:right w:val="single" w:sz="8" w:space="0" w:color="000000"/>
            </w:tcBorders>
          </w:tcPr>
          <w:p>
            <w:pPr>
              <w:pStyle w:val="TableParagraph"/>
              <w:spacing w:before="68"/>
              <w:ind w:left="34"/>
              <w:rPr>
                <w:b/>
                <w:sz w:val="16"/>
              </w:rPr>
            </w:pPr>
            <w:r>
              <w:rPr>
                <w:b/>
                <w:color w:val="0000FF"/>
                <w:sz w:val="16"/>
              </w:rPr>
              <w:t>Micro Quartier</w:t>
            </w:r>
          </w:p>
        </w:tc>
        <w:tc>
          <w:tcPr>
            <w:tcW w:w="1265" w:type="dxa"/>
            <w:tcBorders>
              <w:top w:val="single" w:sz="8" w:space="0" w:color="000000"/>
              <w:left w:val="single" w:sz="8" w:space="0" w:color="000000"/>
              <w:bottom w:val="single" w:sz="2" w:space="0" w:color="000000"/>
              <w:right w:val="single" w:sz="8" w:space="0" w:color="000000"/>
            </w:tcBorders>
          </w:tcPr>
          <w:p>
            <w:pPr>
              <w:pStyle w:val="TableParagraph"/>
              <w:spacing w:line="149" w:lineRule="exact"/>
              <w:ind w:left="308"/>
              <w:rPr>
                <w:sz w:val="16"/>
              </w:rPr>
            </w:pPr>
            <w:r>
              <w:rPr>
                <w:color w:val="0000FF"/>
                <w:sz w:val="16"/>
              </w:rPr>
              <w:t>Emploi</w:t>
            </w:r>
            <w:r>
              <w:rPr>
                <w:color w:val="0000FF"/>
                <w:spacing w:val="4"/>
                <w:sz w:val="16"/>
              </w:rPr>
              <w:t> </w:t>
            </w:r>
            <w:r>
              <w:rPr>
                <w:color w:val="0000FF"/>
                <w:sz w:val="16"/>
              </w:rPr>
              <w:t>et</w:t>
            </w:r>
          </w:p>
          <w:p>
            <w:pPr>
              <w:pStyle w:val="TableParagraph"/>
              <w:spacing w:line="130" w:lineRule="exact" w:before="20"/>
              <w:ind w:left="310"/>
              <w:rPr>
                <w:sz w:val="16"/>
              </w:rPr>
            </w:pPr>
            <w:r>
              <w:rPr>
                <w:color w:val="0000FF"/>
                <w:sz w:val="16"/>
              </w:rPr>
              <w:t>formation</w:t>
            </w:r>
          </w:p>
        </w:tc>
      </w:tr>
    </w:tbl>
    <w:p>
      <w:pPr>
        <w:spacing w:after="0" w:line="130" w:lineRule="exact"/>
        <w:rPr>
          <w:sz w:val="16"/>
        </w:rPr>
        <w:sectPr>
          <w:footerReference w:type="default" r:id="rId103"/>
          <w:footerReference w:type="even" r:id="rId104"/>
          <w:pgSz w:w="11910" w:h="16840"/>
          <w:pgMar w:footer="248" w:header="0" w:top="160" w:bottom="440" w:left="980" w:right="980"/>
          <w:pgNumType w:start="1"/>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704" w:hRule="atLeast"/>
        </w:trPr>
        <w:tc>
          <w:tcPr>
            <w:tcW w:w="1234" w:type="dxa"/>
          </w:tcPr>
          <w:p>
            <w:pPr>
              <w:pStyle w:val="TableParagraph"/>
              <w:spacing w:before="3"/>
              <w:rPr>
                <w:rFonts w:ascii="Calibri"/>
                <w:b/>
                <w:sz w:val="21"/>
              </w:rPr>
            </w:pPr>
          </w:p>
          <w:p>
            <w:pPr>
              <w:pStyle w:val="TableParagraph"/>
              <w:ind w:left="42"/>
              <w:rPr>
                <w:b/>
                <w:sz w:val="16"/>
              </w:rPr>
            </w:pPr>
            <w:r>
              <w:rPr>
                <w:b/>
                <w:sz w:val="16"/>
              </w:rPr>
              <w:t>Agglomération</w:t>
            </w:r>
          </w:p>
        </w:tc>
        <w:tc>
          <w:tcPr>
            <w:tcW w:w="827" w:type="dxa"/>
          </w:tcPr>
          <w:p>
            <w:pPr>
              <w:pStyle w:val="TableParagraph"/>
              <w:spacing w:before="1"/>
              <w:rPr>
                <w:rFonts w:ascii="Calibri"/>
                <w:b/>
                <w:sz w:val="21"/>
              </w:rPr>
            </w:pPr>
          </w:p>
          <w:p>
            <w:pPr>
              <w:pStyle w:val="TableParagraph"/>
              <w:ind w:left="42"/>
              <w:rPr>
                <w:sz w:val="16"/>
              </w:rPr>
            </w:pPr>
            <w:r>
              <w:rPr>
                <w:sz w:val="16"/>
              </w:rPr>
              <w:t>Nantes</w:t>
            </w:r>
          </w:p>
        </w:tc>
        <w:tc>
          <w:tcPr>
            <w:tcW w:w="1510" w:type="dxa"/>
          </w:tcPr>
          <w:p>
            <w:pPr>
              <w:pStyle w:val="TableParagraph"/>
              <w:spacing w:line="276" w:lineRule="auto" w:before="154"/>
              <w:ind w:left="41" w:right="184"/>
              <w:rPr>
                <w:b/>
                <w:sz w:val="16"/>
              </w:rPr>
            </w:pPr>
            <w:r>
              <w:rPr>
                <w:b/>
                <w:sz w:val="16"/>
              </w:rPr>
              <w:t>L’OUVRE BOITE 44</w:t>
            </w:r>
          </w:p>
        </w:tc>
        <w:tc>
          <w:tcPr>
            <w:tcW w:w="2562" w:type="dxa"/>
          </w:tcPr>
          <w:p>
            <w:pPr>
              <w:pStyle w:val="TableParagraph"/>
              <w:spacing w:line="276" w:lineRule="auto" w:before="154"/>
              <w:ind w:left="41" w:right="462"/>
              <w:rPr>
                <w:b/>
                <w:sz w:val="16"/>
              </w:rPr>
            </w:pPr>
            <w:r>
              <w:rPr>
                <w:b/>
                <w:sz w:val="16"/>
              </w:rPr>
              <w:t>Coopératives Jeunesse de Service</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shd w:val="clear" w:color="auto" w:fill="F67BF4"/>
          </w:tcPr>
          <w:p>
            <w:pPr>
              <w:pStyle w:val="TableParagraph"/>
              <w:spacing w:before="3"/>
              <w:rPr>
                <w:rFonts w:ascii="Calibri"/>
                <w:b/>
                <w:sz w:val="21"/>
              </w:rPr>
            </w:pPr>
          </w:p>
          <w:p>
            <w:pPr>
              <w:pStyle w:val="TableParagraph"/>
              <w:ind w:left="42"/>
              <w:rPr>
                <w:b/>
                <w:sz w:val="16"/>
              </w:rPr>
            </w:pPr>
            <w:r>
              <w:rPr>
                <w:b/>
                <w:sz w:val="16"/>
              </w:rPr>
              <w:t>Agglomération</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line="276" w:lineRule="auto" w:before="154"/>
              <w:ind w:left="41" w:right="184"/>
              <w:rPr>
                <w:b/>
                <w:sz w:val="16"/>
              </w:rPr>
            </w:pPr>
            <w:r>
              <w:rPr>
                <w:b/>
                <w:sz w:val="16"/>
              </w:rPr>
              <w:t>LES BADAUDS ASSOCIES</w:t>
            </w:r>
          </w:p>
        </w:tc>
        <w:tc>
          <w:tcPr>
            <w:tcW w:w="2562" w:type="dxa"/>
            <w:shd w:val="clear" w:color="auto" w:fill="F67BF4"/>
          </w:tcPr>
          <w:p>
            <w:pPr>
              <w:pStyle w:val="TableParagraph"/>
              <w:spacing w:before="3"/>
              <w:rPr>
                <w:rFonts w:ascii="Calibri"/>
                <w:b/>
                <w:sz w:val="21"/>
              </w:rPr>
            </w:pPr>
          </w:p>
          <w:p>
            <w:pPr>
              <w:pStyle w:val="TableParagraph"/>
              <w:ind w:left="41"/>
              <w:rPr>
                <w:b/>
                <w:sz w:val="16"/>
              </w:rPr>
            </w:pPr>
            <w:r>
              <w:rPr>
                <w:b/>
                <w:sz w:val="16"/>
              </w:rPr>
              <w:t>Territoire@Média</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5"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before="49"/>
              <w:ind w:left="41" w:right="299"/>
              <w:rPr>
                <w:b/>
                <w:sz w:val="16"/>
              </w:rPr>
            </w:pPr>
            <w:r>
              <w:rPr>
                <w:b/>
                <w:color w:val="0000FF"/>
                <w:sz w:val="16"/>
              </w:rPr>
              <w:t>LES ENTREPRISES POUR LA CITE</w:t>
            </w:r>
          </w:p>
        </w:tc>
        <w:tc>
          <w:tcPr>
            <w:tcW w:w="2562" w:type="dxa"/>
          </w:tcPr>
          <w:p>
            <w:pPr>
              <w:pStyle w:val="TableParagraph"/>
              <w:spacing w:line="127" w:lineRule="exact"/>
              <w:ind w:left="41" w:right="-15"/>
              <w:rPr>
                <w:b/>
                <w:sz w:val="16"/>
              </w:rPr>
            </w:pPr>
            <w:r>
              <w:rPr>
                <w:b/>
                <w:color w:val="0000FF"/>
                <w:sz w:val="16"/>
              </w:rPr>
              <w:t>Formation   et   mobilisation</w:t>
            </w:r>
            <w:r>
              <w:rPr>
                <w:b/>
                <w:color w:val="0000FF"/>
                <w:spacing w:val="42"/>
                <w:sz w:val="16"/>
              </w:rPr>
              <w:t> </w:t>
            </w:r>
            <w:r>
              <w:rPr>
                <w:b/>
                <w:color w:val="0000FF"/>
                <w:sz w:val="16"/>
              </w:rPr>
              <w:t>des</w:t>
            </w:r>
          </w:p>
          <w:p>
            <w:pPr>
              <w:pStyle w:val="TableParagraph"/>
              <w:spacing w:line="276" w:lineRule="auto" w:before="27"/>
              <w:ind w:left="41" w:right="-15"/>
              <w:rPr>
                <w:b/>
                <w:sz w:val="16"/>
              </w:rPr>
            </w:pPr>
            <w:r>
              <w:rPr>
                <w:b/>
                <w:color w:val="0000FF"/>
                <w:sz w:val="16"/>
              </w:rPr>
              <w:t>entreprises pour agir en faveur de  l’emploi   dans  les </w:t>
            </w:r>
            <w:r>
              <w:rPr>
                <w:b/>
                <w:color w:val="0000FF"/>
                <w:spacing w:val="23"/>
                <w:sz w:val="16"/>
              </w:rPr>
              <w:t> </w:t>
            </w:r>
            <w:r>
              <w:rPr>
                <w:b/>
                <w:color w:val="0000FF"/>
                <w:sz w:val="16"/>
              </w:rPr>
              <w:t>quartiers</w:t>
            </w:r>
          </w:p>
          <w:p>
            <w:pPr>
              <w:pStyle w:val="TableParagraph"/>
              <w:spacing w:line="108" w:lineRule="exact"/>
              <w:ind w:left="41"/>
              <w:rPr>
                <w:b/>
                <w:sz w:val="16"/>
              </w:rPr>
            </w:pPr>
            <w:r>
              <w:rPr>
                <w:b/>
                <w:color w:val="0000FF"/>
                <w:sz w:val="16"/>
              </w:rPr>
              <w:t>dits prioritaires (CPO)</w:t>
            </w:r>
          </w:p>
        </w:tc>
        <w:tc>
          <w:tcPr>
            <w:tcW w:w="1265" w:type="dxa"/>
          </w:tcPr>
          <w:p>
            <w:pPr>
              <w:pStyle w:val="TableParagraph"/>
              <w:spacing w:line="266" w:lineRule="auto" w:before="157"/>
              <w:ind w:left="309" w:right="249" w:hanging="3"/>
              <w:rPr>
                <w:sz w:val="16"/>
              </w:rPr>
            </w:pPr>
            <w:r>
              <w:rPr>
                <w:color w:val="3333FF"/>
                <w:sz w:val="16"/>
              </w:rPr>
              <w:t>Emploi et 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color w:val="0000FF"/>
                <w:sz w:val="16"/>
              </w:rPr>
              <w:t>LES</w:t>
            </w:r>
          </w:p>
          <w:p>
            <w:pPr>
              <w:pStyle w:val="TableParagraph"/>
              <w:spacing w:line="210" w:lineRule="atLeast" w:before="1"/>
              <w:ind w:left="41" w:right="299"/>
              <w:rPr>
                <w:b/>
                <w:sz w:val="16"/>
              </w:rPr>
            </w:pPr>
            <w:r>
              <w:rPr>
                <w:b/>
                <w:color w:val="0000FF"/>
                <w:sz w:val="16"/>
              </w:rPr>
              <w:t>ENTREPRISES POUR LA CITE</w:t>
            </w:r>
          </w:p>
        </w:tc>
        <w:tc>
          <w:tcPr>
            <w:tcW w:w="2562" w:type="dxa"/>
          </w:tcPr>
          <w:p>
            <w:pPr>
              <w:pStyle w:val="TableParagraph"/>
              <w:spacing w:line="132" w:lineRule="exact"/>
              <w:ind w:left="41"/>
              <w:rPr>
                <w:b/>
                <w:sz w:val="16"/>
              </w:rPr>
            </w:pPr>
            <w:r>
              <w:rPr>
                <w:b/>
                <w:color w:val="0000FF"/>
                <w:sz w:val="16"/>
              </w:rPr>
              <w:t>Déclinaison locale et animation</w:t>
            </w:r>
          </w:p>
          <w:p>
            <w:pPr>
              <w:pStyle w:val="TableParagraph"/>
              <w:spacing w:line="210" w:lineRule="atLeast" w:before="1"/>
              <w:ind w:left="41" w:right="497"/>
              <w:rPr>
                <w:b/>
                <w:sz w:val="16"/>
              </w:rPr>
            </w:pPr>
            <w:r>
              <w:rPr>
                <w:b/>
                <w:color w:val="0000FF"/>
                <w:sz w:val="16"/>
              </w:rPr>
              <w:t>de la charte entreprises et quartiers</w:t>
            </w:r>
          </w:p>
        </w:tc>
        <w:tc>
          <w:tcPr>
            <w:tcW w:w="1265" w:type="dxa"/>
          </w:tcPr>
          <w:p>
            <w:pPr>
              <w:pStyle w:val="TableParagraph"/>
              <w:spacing w:line="266" w:lineRule="auto" w:before="53"/>
              <w:ind w:left="206" w:right="23" w:hanging="125"/>
              <w:rPr>
                <w:sz w:val="16"/>
              </w:rPr>
            </w:pPr>
            <w:r>
              <w:rPr>
                <w:color w:val="0000FF"/>
                <w:sz w:val="16"/>
              </w:rPr>
              <w:t>Développement économique</w:t>
            </w:r>
          </w:p>
        </w:tc>
      </w:tr>
      <w:tr>
        <w:trPr>
          <w:trHeight w:val="448" w:hRule="atLeast"/>
        </w:trPr>
        <w:tc>
          <w:tcPr>
            <w:tcW w:w="1234" w:type="dxa"/>
            <w:tcBorders>
              <w:left w:val="single" w:sz="18" w:space="0" w:color="000000"/>
            </w:tcBorders>
          </w:tcPr>
          <w:p>
            <w:pPr>
              <w:pStyle w:val="TableParagraph"/>
              <w:spacing w:before="104"/>
              <w:ind w:left="30"/>
              <w:rPr>
                <w:sz w:val="16"/>
              </w:rPr>
            </w:pPr>
            <w:r>
              <w:rPr>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ind w:left="41" w:right="95"/>
              <w:rPr>
                <w:b/>
                <w:sz w:val="16"/>
              </w:rPr>
            </w:pPr>
            <w:r>
              <w:rPr>
                <w:b/>
                <w:sz w:val="16"/>
              </w:rPr>
              <w:t>LES GENS DE LA LUNE</w:t>
            </w:r>
          </w:p>
        </w:tc>
        <w:tc>
          <w:tcPr>
            <w:tcW w:w="2562" w:type="dxa"/>
          </w:tcPr>
          <w:p>
            <w:pPr>
              <w:pStyle w:val="TableParagraph"/>
              <w:spacing w:line="80" w:lineRule="exact"/>
              <w:ind w:left="41" w:right="-15"/>
              <w:rPr>
                <w:b/>
                <w:sz w:val="16"/>
              </w:rPr>
            </w:pPr>
            <w:r>
              <w:rPr>
                <w:b/>
                <w:sz w:val="16"/>
              </w:rPr>
              <w:t>Chantier</w:t>
            </w:r>
            <w:r>
              <w:rPr>
                <w:b/>
                <w:spacing w:val="11"/>
                <w:sz w:val="16"/>
              </w:rPr>
              <w:t> </w:t>
            </w:r>
            <w:r>
              <w:rPr>
                <w:b/>
                <w:sz w:val="16"/>
              </w:rPr>
              <w:t>collectif</w:t>
            </w:r>
            <w:r>
              <w:rPr>
                <w:b/>
                <w:spacing w:val="10"/>
                <w:sz w:val="16"/>
              </w:rPr>
              <w:t> </w:t>
            </w:r>
            <w:r>
              <w:rPr>
                <w:b/>
                <w:sz w:val="16"/>
              </w:rPr>
              <w:t>culture</w:t>
            </w:r>
            <w:r>
              <w:rPr>
                <w:b/>
                <w:spacing w:val="10"/>
                <w:sz w:val="16"/>
              </w:rPr>
              <w:t> </w:t>
            </w:r>
            <w:r>
              <w:rPr>
                <w:b/>
                <w:sz w:val="16"/>
              </w:rPr>
              <w:t>et</w:t>
            </w:r>
          </w:p>
          <w:p>
            <w:pPr>
              <w:pStyle w:val="TableParagraph"/>
              <w:spacing w:line="210" w:lineRule="atLeast" w:before="1"/>
              <w:ind w:left="41"/>
              <w:rPr>
                <w:b/>
                <w:sz w:val="16"/>
              </w:rPr>
            </w:pPr>
            <w:r>
              <w:rPr>
                <w:b/>
                <w:sz w:val="16"/>
              </w:rPr>
              <w:t>quartier : appui logistique et organisation</w:t>
            </w:r>
          </w:p>
        </w:tc>
        <w:tc>
          <w:tcPr>
            <w:tcW w:w="1265" w:type="dxa"/>
          </w:tcPr>
          <w:p>
            <w:pPr>
              <w:pStyle w:val="TableParagraph"/>
              <w:spacing w:line="266" w:lineRule="auto" w:before="1"/>
              <w:ind w:left="384" w:right="23" w:hanging="303"/>
              <w:rPr>
                <w:sz w:val="16"/>
              </w:rPr>
            </w:pPr>
            <w:r>
              <w:rPr>
                <w:sz w:val="16"/>
              </w:rPr>
              <w:t>Développement culturel</w:t>
            </w:r>
          </w:p>
        </w:tc>
      </w:tr>
      <w:tr>
        <w:trPr>
          <w:trHeight w:val="652"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before="102"/>
              <w:ind w:left="41" w:right="522"/>
              <w:rPr>
                <w:b/>
                <w:sz w:val="16"/>
              </w:rPr>
            </w:pPr>
            <w:r>
              <w:rPr>
                <w:b/>
                <w:color w:val="0000FF"/>
                <w:sz w:val="16"/>
              </w:rPr>
              <w:t>MAISON DE L'EMPLOI</w:t>
            </w:r>
          </w:p>
        </w:tc>
        <w:tc>
          <w:tcPr>
            <w:tcW w:w="2562" w:type="dxa"/>
          </w:tcPr>
          <w:p>
            <w:pPr>
              <w:pStyle w:val="TableParagraph"/>
              <w:spacing w:line="75" w:lineRule="exact"/>
              <w:ind w:left="41"/>
              <w:rPr>
                <w:b/>
                <w:sz w:val="16"/>
              </w:rPr>
            </w:pPr>
            <w:r>
              <w:rPr>
                <w:b/>
                <w:color w:val="0000FF"/>
                <w:sz w:val="16"/>
              </w:rPr>
              <w:t>Mobilisation des publics des</w:t>
            </w:r>
          </w:p>
          <w:p>
            <w:pPr>
              <w:pStyle w:val="TableParagraph"/>
              <w:spacing w:line="210" w:lineRule="atLeast" w:before="1"/>
              <w:ind w:left="41" w:right="251"/>
              <w:jc w:val="both"/>
              <w:rPr>
                <w:b/>
                <w:sz w:val="16"/>
              </w:rPr>
            </w:pPr>
            <w:r>
              <w:rPr>
                <w:b/>
                <w:color w:val="0000FF"/>
                <w:sz w:val="16"/>
              </w:rPr>
              <w:t>quartiers prioritaires vers les actions métiers / emploi de la Maison de l'emploi (CPO)</w:t>
            </w:r>
          </w:p>
        </w:tc>
        <w:tc>
          <w:tcPr>
            <w:tcW w:w="1265" w:type="dxa"/>
          </w:tcPr>
          <w:p>
            <w:pPr>
              <w:pStyle w:val="TableParagraph"/>
              <w:spacing w:line="266" w:lineRule="auto" w:before="104"/>
              <w:ind w:left="309" w:right="249" w:hanging="3"/>
              <w:rPr>
                <w:sz w:val="16"/>
              </w:rPr>
            </w:pPr>
            <w:r>
              <w:rPr>
                <w:color w:val="0000FF"/>
                <w:sz w:val="16"/>
              </w:rPr>
              <w:t>Emploi et formation</w:t>
            </w:r>
          </w:p>
        </w:tc>
      </w:tr>
      <w:tr>
        <w:trPr>
          <w:trHeight w:val="447" w:hRule="atLeast"/>
        </w:trPr>
        <w:tc>
          <w:tcPr>
            <w:tcW w:w="1234" w:type="dxa"/>
            <w:tcBorders>
              <w:left w:val="single" w:sz="18" w:space="0" w:color="000000"/>
            </w:tcBorders>
          </w:tcPr>
          <w:p>
            <w:pPr>
              <w:pStyle w:val="TableParagraph"/>
              <w:spacing w:before="103"/>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ind w:left="41" w:right="522"/>
              <w:rPr>
                <w:b/>
                <w:sz w:val="16"/>
              </w:rPr>
            </w:pPr>
            <w:r>
              <w:rPr>
                <w:b/>
                <w:color w:val="0000FF"/>
                <w:sz w:val="16"/>
              </w:rPr>
              <w:t>MAISON DE L'EMPLOI</w:t>
            </w:r>
          </w:p>
        </w:tc>
        <w:tc>
          <w:tcPr>
            <w:tcW w:w="2562" w:type="dxa"/>
          </w:tcPr>
          <w:p>
            <w:pPr>
              <w:pStyle w:val="TableParagraph"/>
              <w:spacing w:line="276" w:lineRule="auto"/>
              <w:ind w:left="41" w:right="213"/>
              <w:rPr>
                <w:b/>
                <w:sz w:val="16"/>
              </w:rPr>
            </w:pPr>
            <w:r>
              <w:rPr>
                <w:b/>
                <w:color w:val="0000FF"/>
                <w:sz w:val="16"/>
              </w:rPr>
              <w:t>Prévenir les discriminations a l'emploi (CPO)</w:t>
            </w:r>
          </w:p>
        </w:tc>
        <w:tc>
          <w:tcPr>
            <w:tcW w:w="1265" w:type="dxa"/>
          </w:tcPr>
          <w:p>
            <w:pPr>
              <w:pStyle w:val="TableParagraph"/>
              <w:spacing w:line="266" w:lineRule="auto"/>
              <w:ind w:left="309" w:right="249" w:hanging="3"/>
              <w:rPr>
                <w:sz w:val="16"/>
              </w:rPr>
            </w:pPr>
            <w:r>
              <w:rPr>
                <w:color w:val="0000FF"/>
                <w:sz w:val="16"/>
              </w:rPr>
              <w:t>Emploi et formation</w:t>
            </w:r>
          </w:p>
        </w:tc>
      </w:tr>
      <w:tr>
        <w:trPr>
          <w:trHeight w:val="320"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146" w:lineRule="exact"/>
              <w:ind w:left="41"/>
              <w:rPr>
                <w:b/>
                <w:sz w:val="16"/>
              </w:rPr>
            </w:pPr>
            <w:r>
              <w:rPr>
                <w:b/>
                <w:color w:val="0000FF"/>
                <w:sz w:val="16"/>
              </w:rPr>
              <w:t>MAISON DE</w:t>
            </w:r>
          </w:p>
          <w:p>
            <w:pPr>
              <w:pStyle w:val="TableParagraph"/>
              <w:spacing w:line="127" w:lineRule="exact" w:before="27"/>
              <w:ind w:left="41"/>
              <w:rPr>
                <w:b/>
                <w:sz w:val="16"/>
              </w:rPr>
            </w:pPr>
            <w:r>
              <w:rPr>
                <w:b/>
                <w:color w:val="0000FF"/>
                <w:sz w:val="16"/>
              </w:rPr>
              <w:t>L'EMPLOI</w:t>
            </w:r>
          </w:p>
        </w:tc>
        <w:tc>
          <w:tcPr>
            <w:tcW w:w="2562" w:type="dxa"/>
          </w:tcPr>
          <w:p>
            <w:pPr>
              <w:pStyle w:val="TableParagraph"/>
              <w:spacing w:before="68"/>
              <w:ind w:left="41"/>
              <w:rPr>
                <w:b/>
                <w:sz w:val="16"/>
              </w:rPr>
            </w:pPr>
            <w:r>
              <w:rPr>
                <w:b/>
                <w:color w:val="0000FF"/>
                <w:sz w:val="16"/>
              </w:rPr>
              <w:t>Digital Job Ambition #2 (CPO)</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705"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522"/>
              <w:rPr>
                <w:b/>
                <w:sz w:val="16"/>
              </w:rPr>
            </w:pPr>
            <w:r>
              <w:rPr>
                <w:b/>
                <w:color w:val="0000FF"/>
                <w:sz w:val="16"/>
              </w:rPr>
              <w:t>MAISON DE L'EMPLOI</w:t>
            </w:r>
          </w:p>
        </w:tc>
        <w:tc>
          <w:tcPr>
            <w:tcW w:w="2562" w:type="dxa"/>
          </w:tcPr>
          <w:p>
            <w:pPr>
              <w:pStyle w:val="TableParagraph"/>
              <w:spacing w:line="127" w:lineRule="exact"/>
              <w:ind w:left="41"/>
              <w:rPr>
                <w:b/>
                <w:sz w:val="16"/>
              </w:rPr>
            </w:pPr>
            <w:r>
              <w:rPr>
                <w:b/>
                <w:color w:val="0000FF"/>
                <w:sz w:val="16"/>
              </w:rPr>
              <w:t>Prévenir les discriminations a</w:t>
            </w:r>
          </w:p>
          <w:p>
            <w:pPr>
              <w:pStyle w:val="TableParagraph"/>
              <w:spacing w:line="276" w:lineRule="auto" w:before="27"/>
              <w:ind w:left="41" w:right="718"/>
              <w:rPr>
                <w:b/>
                <w:sz w:val="16"/>
              </w:rPr>
            </w:pPr>
            <w:r>
              <w:rPr>
                <w:b/>
                <w:color w:val="0000FF"/>
                <w:sz w:val="16"/>
              </w:rPr>
              <w:t>l'emploi Agir contre les stéréotypes dans les</w:t>
            </w:r>
          </w:p>
          <w:p>
            <w:pPr>
              <w:pStyle w:val="TableParagraph"/>
              <w:spacing w:line="108" w:lineRule="exact"/>
              <w:ind w:left="41"/>
              <w:rPr>
                <w:b/>
                <w:sz w:val="16"/>
              </w:rPr>
            </w:pPr>
            <w:r>
              <w:rPr>
                <w:b/>
                <w:color w:val="0000FF"/>
                <w:sz w:val="16"/>
              </w:rPr>
              <w:t>recrutements</w:t>
            </w:r>
          </w:p>
        </w:tc>
        <w:tc>
          <w:tcPr>
            <w:tcW w:w="1265" w:type="dxa"/>
          </w:tcPr>
          <w:p>
            <w:pPr>
              <w:pStyle w:val="TableParagraph"/>
              <w:spacing w:line="266" w:lineRule="auto" w:before="157"/>
              <w:ind w:left="309" w:right="249" w:hanging="3"/>
              <w:rPr>
                <w:sz w:val="16"/>
              </w:rPr>
            </w:pPr>
            <w:r>
              <w:rPr>
                <w:color w:val="0000FF"/>
                <w:sz w:val="16"/>
              </w:rPr>
              <w:t>Emploi et 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color w:val="0000FF"/>
                <w:sz w:val="16"/>
              </w:rPr>
              <w:t>MISSION LOCALE</w:t>
            </w:r>
          </w:p>
        </w:tc>
        <w:tc>
          <w:tcPr>
            <w:tcW w:w="2562" w:type="dxa"/>
          </w:tcPr>
          <w:p>
            <w:pPr>
              <w:pStyle w:val="TableParagraph"/>
              <w:spacing w:line="276" w:lineRule="auto" w:before="51"/>
              <w:ind w:left="41" w:right="62"/>
              <w:rPr>
                <w:b/>
                <w:sz w:val="16"/>
              </w:rPr>
            </w:pPr>
            <w:r>
              <w:rPr>
                <w:b/>
                <w:color w:val="0000FF"/>
                <w:sz w:val="16"/>
              </w:rPr>
              <w:t>PAL mobilisation et préparation alternance (CPO)</w:t>
            </w:r>
          </w:p>
        </w:tc>
        <w:tc>
          <w:tcPr>
            <w:tcW w:w="1265" w:type="dxa"/>
          </w:tcPr>
          <w:p>
            <w:pPr>
              <w:pStyle w:val="TableParagraph"/>
              <w:spacing w:line="266" w:lineRule="auto" w:before="53"/>
              <w:ind w:left="309" w:right="249" w:hanging="3"/>
              <w:rPr>
                <w:sz w:val="16"/>
              </w:rPr>
            </w:pPr>
            <w:r>
              <w:rPr>
                <w:color w:val="0000FF"/>
                <w:sz w:val="16"/>
              </w:rPr>
              <w:t>Emploi et formation</w:t>
            </w:r>
          </w:p>
        </w:tc>
      </w:tr>
      <w:tr>
        <w:trPr>
          <w:trHeight w:val="320"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68"/>
              <w:ind w:left="41"/>
              <w:rPr>
                <w:b/>
                <w:sz w:val="16"/>
              </w:rPr>
            </w:pPr>
            <w:r>
              <w:rPr>
                <w:b/>
                <w:color w:val="0000FF"/>
                <w:sz w:val="16"/>
              </w:rPr>
              <w:t>MISSION LOCALE</w:t>
            </w:r>
          </w:p>
        </w:tc>
        <w:tc>
          <w:tcPr>
            <w:tcW w:w="2562" w:type="dxa"/>
          </w:tcPr>
          <w:p>
            <w:pPr>
              <w:pStyle w:val="TableParagraph"/>
              <w:spacing w:before="68"/>
              <w:ind w:left="41"/>
              <w:rPr>
                <w:b/>
                <w:sz w:val="16"/>
              </w:rPr>
            </w:pPr>
            <w:r>
              <w:rPr>
                <w:b/>
                <w:color w:val="0000FF"/>
                <w:sz w:val="16"/>
              </w:rPr>
              <w:t>Pass'Sport vers l'Emploi</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color w:val="0000FF"/>
                <w:sz w:val="16"/>
              </w:rPr>
              <w:t>MISSION LOCALE</w:t>
            </w:r>
          </w:p>
        </w:tc>
        <w:tc>
          <w:tcPr>
            <w:tcW w:w="2562" w:type="dxa"/>
          </w:tcPr>
          <w:p>
            <w:pPr>
              <w:pStyle w:val="TableParagraph"/>
              <w:spacing w:line="276" w:lineRule="auto" w:before="51"/>
              <w:ind w:left="41" w:right="106"/>
              <w:rPr>
                <w:b/>
                <w:sz w:val="16"/>
              </w:rPr>
            </w:pPr>
            <w:r>
              <w:rPr>
                <w:b/>
                <w:color w:val="0000FF"/>
                <w:sz w:val="16"/>
              </w:rPr>
              <w:t>Jeunes femmes en situation de monoparentalité</w:t>
            </w:r>
          </w:p>
        </w:tc>
        <w:tc>
          <w:tcPr>
            <w:tcW w:w="1265" w:type="dxa"/>
          </w:tcPr>
          <w:p>
            <w:pPr>
              <w:pStyle w:val="TableParagraph"/>
              <w:spacing w:before="157"/>
              <w:ind w:left="66" w:right="25"/>
              <w:jc w:val="center"/>
              <w:rPr>
                <w:sz w:val="16"/>
              </w:rPr>
            </w:pPr>
            <w:r>
              <w:rPr>
                <w:color w:val="0000FF"/>
                <w:sz w:val="16"/>
              </w:rPr>
              <w:t>Égalités et LCD</w:t>
            </w:r>
          </w:p>
        </w:tc>
      </w:tr>
      <w:tr>
        <w:trPr>
          <w:trHeight w:val="320"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68"/>
              <w:ind w:left="41"/>
              <w:rPr>
                <w:b/>
                <w:sz w:val="16"/>
              </w:rPr>
            </w:pPr>
            <w:r>
              <w:rPr>
                <w:b/>
                <w:color w:val="0000FF"/>
                <w:sz w:val="16"/>
              </w:rPr>
              <w:t>MISSION LOCALE</w:t>
            </w:r>
          </w:p>
        </w:tc>
        <w:tc>
          <w:tcPr>
            <w:tcW w:w="2562" w:type="dxa"/>
          </w:tcPr>
          <w:p>
            <w:pPr>
              <w:pStyle w:val="TableParagraph"/>
              <w:spacing w:before="68"/>
              <w:ind w:left="41"/>
              <w:rPr>
                <w:b/>
                <w:sz w:val="16"/>
              </w:rPr>
            </w:pPr>
            <w:r>
              <w:rPr>
                <w:b/>
                <w:color w:val="0000FF"/>
                <w:sz w:val="16"/>
              </w:rPr>
              <w:t>Booster insertion</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color w:val="0000FF"/>
                <w:sz w:val="16"/>
              </w:rPr>
              <w:t>MOZAIK RH</w:t>
            </w:r>
          </w:p>
        </w:tc>
        <w:tc>
          <w:tcPr>
            <w:tcW w:w="2562" w:type="dxa"/>
          </w:tcPr>
          <w:p>
            <w:pPr>
              <w:pStyle w:val="TableParagraph"/>
              <w:spacing w:line="127" w:lineRule="exact"/>
              <w:ind w:left="41"/>
              <w:rPr>
                <w:b/>
                <w:sz w:val="16"/>
              </w:rPr>
            </w:pPr>
            <w:r>
              <w:rPr>
                <w:b/>
                <w:color w:val="0000FF"/>
                <w:sz w:val="16"/>
              </w:rPr>
              <w:t>Inclusion économique des</w:t>
            </w:r>
          </w:p>
          <w:p>
            <w:pPr>
              <w:pStyle w:val="TableParagraph"/>
              <w:spacing w:line="210" w:lineRule="atLeast" w:before="1"/>
              <w:ind w:left="41" w:right="115"/>
              <w:rPr>
                <w:b/>
                <w:sz w:val="16"/>
              </w:rPr>
            </w:pPr>
            <w:r>
              <w:rPr>
                <w:b/>
                <w:color w:val="0000FF"/>
                <w:sz w:val="16"/>
              </w:rPr>
              <w:t>jeunes diplômés de la diversité et des territoires moins privilégiés</w:t>
            </w:r>
          </w:p>
        </w:tc>
        <w:tc>
          <w:tcPr>
            <w:tcW w:w="1265" w:type="dxa"/>
          </w:tcPr>
          <w:p>
            <w:pPr>
              <w:pStyle w:val="TableParagraph"/>
              <w:spacing w:line="266" w:lineRule="auto" w:before="157"/>
              <w:ind w:left="309" w:right="249" w:hanging="3"/>
              <w:rPr>
                <w:sz w:val="16"/>
              </w:rPr>
            </w:pPr>
            <w:r>
              <w:rPr>
                <w:color w:val="0000FF"/>
                <w:sz w:val="16"/>
              </w:rPr>
              <w:t>Emploi et formation</w:t>
            </w:r>
          </w:p>
        </w:tc>
      </w:tr>
      <w:tr>
        <w:trPr>
          <w:trHeight w:val="447" w:hRule="atLeast"/>
        </w:trPr>
        <w:tc>
          <w:tcPr>
            <w:tcW w:w="1234" w:type="dxa"/>
            <w:tcBorders>
              <w:left w:val="single" w:sz="18" w:space="0" w:color="000000"/>
            </w:tcBorders>
          </w:tcPr>
          <w:p>
            <w:pPr>
              <w:pStyle w:val="TableParagraph"/>
              <w:spacing w:before="103"/>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79" w:lineRule="exact"/>
              <w:ind w:left="41"/>
              <w:rPr>
                <w:b/>
                <w:sz w:val="16"/>
              </w:rPr>
            </w:pPr>
            <w:r>
              <w:rPr>
                <w:b/>
                <w:color w:val="0000FF"/>
                <w:sz w:val="16"/>
              </w:rPr>
              <w:t>NANTES</w:t>
            </w:r>
          </w:p>
          <w:p>
            <w:pPr>
              <w:pStyle w:val="TableParagraph"/>
              <w:spacing w:line="210" w:lineRule="atLeast" w:before="1"/>
              <w:ind w:left="41" w:right="184"/>
              <w:rPr>
                <w:b/>
                <w:sz w:val="16"/>
              </w:rPr>
            </w:pPr>
            <w:r>
              <w:rPr>
                <w:b/>
                <w:color w:val="0000FF"/>
                <w:sz w:val="16"/>
              </w:rPr>
              <w:t>METROPOLE - COMMUNAUTE</w:t>
            </w:r>
          </w:p>
        </w:tc>
        <w:tc>
          <w:tcPr>
            <w:tcW w:w="2562" w:type="dxa"/>
          </w:tcPr>
          <w:p>
            <w:pPr>
              <w:pStyle w:val="TableParagraph"/>
              <w:spacing w:before="103"/>
              <w:ind w:left="41"/>
              <w:rPr>
                <w:b/>
                <w:sz w:val="16"/>
              </w:rPr>
            </w:pPr>
            <w:r>
              <w:rPr>
                <w:b/>
                <w:color w:val="0000FF"/>
                <w:sz w:val="16"/>
              </w:rPr>
              <w:t>Osez Entreprendre</w:t>
            </w:r>
          </w:p>
        </w:tc>
        <w:tc>
          <w:tcPr>
            <w:tcW w:w="1265" w:type="dxa"/>
          </w:tcPr>
          <w:p>
            <w:pPr>
              <w:pStyle w:val="TableParagraph"/>
              <w:spacing w:line="266" w:lineRule="auto"/>
              <w:ind w:left="309" w:right="249" w:hanging="3"/>
              <w:rPr>
                <w:sz w:val="16"/>
              </w:rPr>
            </w:pPr>
            <w:r>
              <w:rPr>
                <w:color w:val="0000FF"/>
                <w:sz w:val="16"/>
              </w:rPr>
              <w:t>Emploi et formation</w:t>
            </w:r>
          </w:p>
        </w:tc>
      </w:tr>
      <w:tr>
        <w:trPr>
          <w:trHeight w:val="854" w:hRule="atLeast"/>
        </w:trPr>
        <w:tc>
          <w:tcPr>
            <w:tcW w:w="1234" w:type="dxa"/>
            <w:tcBorders>
              <w:left w:val="single" w:sz="18" w:space="0" w:color="000000"/>
            </w:tcBorders>
          </w:tcPr>
          <w:p>
            <w:pPr>
              <w:pStyle w:val="TableParagraph"/>
              <w:spacing w:before="1"/>
              <w:rPr>
                <w:rFonts w:ascii="Calibri"/>
                <w:b/>
                <w:sz w:val="25"/>
              </w:rPr>
            </w:pPr>
          </w:p>
          <w:p>
            <w:pPr>
              <w:pStyle w:val="TableParagraph"/>
              <w:ind w:left="30"/>
              <w:rPr>
                <w:sz w:val="16"/>
              </w:rPr>
            </w:pPr>
            <w:r>
              <w:rPr>
                <w:sz w:val="16"/>
              </w:rPr>
              <w:t>Agglomération</w:t>
            </w:r>
          </w:p>
        </w:tc>
        <w:tc>
          <w:tcPr>
            <w:tcW w:w="827" w:type="dxa"/>
          </w:tcPr>
          <w:p>
            <w:pPr>
              <w:pStyle w:val="TableParagraph"/>
              <w:spacing w:before="1"/>
              <w:rPr>
                <w:rFonts w:ascii="Calibri"/>
                <w:b/>
                <w:sz w:val="25"/>
              </w:rPr>
            </w:pPr>
          </w:p>
          <w:p>
            <w:pPr>
              <w:pStyle w:val="TableParagraph"/>
              <w:ind w:left="42"/>
              <w:rPr>
                <w:sz w:val="16"/>
              </w:rPr>
            </w:pPr>
            <w:r>
              <w:rPr>
                <w:sz w:val="16"/>
              </w:rPr>
              <w:t>Nantes</w:t>
            </w:r>
          </w:p>
        </w:tc>
        <w:tc>
          <w:tcPr>
            <w:tcW w:w="1510" w:type="dxa"/>
          </w:tcPr>
          <w:p>
            <w:pPr>
              <w:pStyle w:val="TableParagraph"/>
              <w:spacing w:before="8"/>
              <w:rPr>
                <w:rFonts w:ascii="Calibri"/>
                <w:b/>
                <w:sz w:val="16"/>
              </w:rPr>
            </w:pPr>
          </w:p>
          <w:p>
            <w:pPr>
              <w:pStyle w:val="TableParagraph"/>
              <w:spacing w:line="276" w:lineRule="auto"/>
              <w:ind w:left="41" w:right="184"/>
              <w:rPr>
                <w:b/>
                <w:sz w:val="16"/>
              </w:rPr>
            </w:pPr>
            <w:r>
              <w:rPr>
                <w:b/>
                <w:sz w:val="16"/>
              </w:rPr>
              <w:t>PARRAINS PAR MILLE</w:t>
            </w:r>
          </w:p>
        </w:tc>
        <w:tc>
          <w:tcPr>
            <w:tcW w:w="2562" w:type="dxa"/>
          </w:tcPr>
          <w:p>
            <w:pPr>
              <w:pStyle w:val="TableParagraph"/>
              <w:spacing w:line="276" w:lineRule="auto"/>
              <w:ind w:left="41" w:right="3"/>
              <w:rPr>
                <w:b/>
                <w:sz w:val="16"/>
              </w:rPr>
            </w:pPr>
            <w:r>
              <w:rPr>
                <w:b/>
                <w:sz w:val="16"/>
              </w:rPr>
              <w:t>Développement du parrainage de proximité auprès des familles isolées,</w:t>
            </w:r>
            <w:r>
              <w:rPr>
                <w:b/>
                <w:spacing w:val="1"/>
                <w:sz w:val="16"/>
              </w:rPr>
              <w:t> </w:t>
            </w:r>
            <w:r>
              <w:rPr>
                <w:b/>
                <w:sz w:val="16"/>
              </w:rPr>
              <w:t>notamment</w:t>
            </w:r>
          </w:p>
          <w:p>
            <w:pPr>
              <w:pStyle w:val="TableParagraph"/>
              <w:spacing w:line="183" w:lineRule="exact"/>
              <w:ind w:left="41"/>
              <w:rPr>
                <w:b/>
                <w:sz w:val="16"/>
              </w:rPr>
            </w:pPr>
            <w:r>
              <w:rPr>
                <w:b/>
                <w:sz w:val="16"/>
              </w:rPr>
              <w:t>monoparentales</w:t>
            </w:r>
          </w:p>
        </w:tc>
        <w:tc>
          <w:tcPr>
            <w:tcW w:w="1265" w:type="dxa"/>
          </w:tcPr>
          <w:p>
            <w:pPr>
              <w:pStyle w:val="TableParagraph"/>
              <w:spacing w:before="10"/>
              <w:rPr>
                <w:rFonts w:ascii="Calibri"/>
                <w:b/>
                <w:sz w:val="16"/>
              </w:rPr>
            </w:pPr>
          </w:p>
          <w:p>
            <w:pPr>
              <w:pStyle w:val="TableParagraph"/>
              <w:spacing w:line="266" w:lineRule="auto"/>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color w:val="0000FF"/>
                <w:sz w:val="16"/>
              </w:rPr>
              <w:t>PARTAGE 44</w:t>
            </w:r>
          </w:p>
        </w:tc>
        <w:tc>
          <w:tcPr>
            <w:tcW w:w="2562" w:type="dxa"/>
          </w:tcPr>
          <w:p>
            <w:pPr>
              <w:pStyle w:val="TableParagraph"/>
              <w:spacing w:line="276" w:lineRule="auto" w:before="51"/>
              <w:ind w:left="41" w:right="140"/>
              <w:rPr>
                <w:b/>
                <w:sz w:val="16"/>
              </w:rPr>
            </w:pPr>
            <w:r>
              <w:rPr>
                <w:b/>
                <w:color w:val="0000FF"/>
                <w:sz w:val="16"/>
              </w:rPr>
              <w:t>Du langage professionnel à l'utilisation du numérique 2018</w:t>
            </w:r>
          </w:p>
        </w:tc>
        <w:tc>
          <w:tcPr>
            <w:tcW w:w="1265" w:type="dxa"/>
          </w:tcPr>
          <w:p>
            <w:pPr>
              <w:pStyle w:val="TableParagraph"/>
              <w:spacing w:line="266" w:lineRule="auto" w:before="53"/>
              <w:ind w:left="309" w:right="249" w:hanging="3"/>
              <w:rPr>
                <w:sz w:val="16"/>
              </w:rPr>
            </w:pPr>
            <w:r>
              <w:rPr>
                <w:color w:val="0000FF"/>
                <w:sz w:val="16"/>
              </w:rPr>
              <w:t>Emploi et 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color w:val="0000FF"/>
                <w:sz w:val="16"/>
              </w:rPr>
              <w:t>PARTAGE 44</w:t>
            </w:r>
          </w:p>
        </w:tc>
        <w:tc>
          <w:tcPr>
            <w:tcW w:w="2562" w:type="dxa"/>
          </w:tcPr>
          <w:p>
            <w:pPr>
              <w:pStyle w:val="TableParagraph"/>
              <w:spacing w:line="132" w:lineRule="exact"/>
              <w:ind w:left="41"/>
              <w:rPr>
                <w:b/>
                <w:sz w:val="16"/>
              </w:rPr>
            </w:pPr>
            <w:r>
              <w:rPr>
                <w:b/>
                <w:color w:val="0000FF"/>
                <w:sz w:val="16"/>
              </w:rPr>
              <w:t>Dispositif de</w:t>
            </w:r>
          </w:p>
          <w:p>
            <w:pPr>
              <w:pStyle w:val="TableParagraph"/>
              <w:spacing w:line="210" w:lineRule="atLeast" w:before="1"/>
              <w:ind w:left="41" w:right="302"/>
              <w:rPr>
                <w:b/>
                <w:sz w:val="16"/>
              </w:rPr>
            </w:pPr>
            <w:r>
              <w:rPr>
                <w:b/>
                <w:color w:val="0000FF"/>
                <w:sz w:val="16"/>
              </w:rPr>
              <w:t>professionnalisation des intervenants à domicile 2018</w:t>
            </w:r>
          </w:p>
        </w:tc>
        <w:tc>
          <w:tcPr>
            <w:tcW w:w="1265" w:type="dxa"/>
          </w:tcPr>
          <w:p>
            <w:pPr>
              <w:pStyle w:val="TableParagraph"/>
              <w:spacing w:line="266" w:lineRule="auto" w:before="53"/>
              <w:ind w:left="309" w:right="249" w:hanging="3"/>
              <w:rPr>
                <w:sz w:val="16"/>
              </w:rPr>
            </w:pPr>
            <w:r>
              <w:rPr>
                <w:color w:val="0000FF"/>
                <w:sz w:val="16"/>
              </w:rPr>
              <w:t>Emploi et formation</w:t>
            </w:r>
          </w:p>
        </w:tc>
      </w:tr>
      <w:tr>
        <w:trPr>
          <w:trHeight w:val="652" w:hRule="atLeast"/>
        </w:trPr>
        <w:tc>
          <w:tcPr>
            <w:tcW w:w="1234" w:type="dxa"/>
            <w:tcBorders>
              <w:left w:val="single" w:sz="18" w:space="0" w:color="000000"/>
            </w:tcBorders>
            <w:shd w:val="clear" w:color="auto" w:fill="FFFF00"/>
          </w:tcPr>
          <w:p>
            <w:pPr>
              <w:pStyle w:val="TableParagraph"/>
              <w:spacing w:before="10"/>
              <w:rPr>
                <w:rFonts w:ascii="Calibri"/>
                <w:b/>
                <w:sz w:val="16"/>
              </w:rPr>
            </w:pPr>
          </w:p>
          <w:p>
            <w:pPr>
              <w:pStyle w:val="TableParagraph"/>
              <w:ind w:left="30"/>
              <w:rPr>
                <w:sz w:val="16"/>
              </w:rPr>
            </w:pPr>
            <w:r>
              <w:rPr>
                <w:sz w:val="16"/>
              </w:rPr>
              <w:t>Agglomération</w:t>
            </w:r>
          </w:p>
        </w:tc>
        <w:tc>
          <w:tcPr>
            <w:tcW w:w="827" w:type="dxa"/>
            <w:shd w:val="clear" w:color="auto" w:fill="FFFF00"/>
          </w:tcPr>
          <w:p>
            <w:pPr>
              <w:pStyle w:val="TableParagraph"/>
              <w:spacing w:before="10"/>
              <w:rPr>
                <w:rFonts w:ascii="Calibri"/>
                <w:b/>
                <w:sz w:val="16"/>
              </w:rPr>
            </w:pPr>
          </w:p>
          <w:p>
            <w:pPr>
              <w:pStyle w:val="TableParagraph"/>
              <w:ind w:left="42"/>
              <w:rPr>
                <w:sz w:val="16"/>
              </w:rPr>
            </w:pPr>
            <w:r>
              <w:rPr>
                <w:sz w:val="16"/>
              </w:rPr>
              <w:t>Nantes</w:t>
            </w:r>
          </w:p>
        </w:tc>
        <w:tc>
          <w:tcPr>
            <w:tcW w:w="1510" w:type="dxa"/>
            <w:shd w:val="clear" w:color="auto" w:fill="FFFF00"/>
          </w:tcPr>
          <w:p>
            <w:pPr>
              <w:pStyle w:val="TableParagraph"/>
              <w:spacing w:line="276" w:lineRule="auto" w:before="102"/>
              <w:ind w:left="41" w:right="442"/>
              <w:rPr>
                <w:b/>
                <w:sz w:val="16"/>
              </w:rPr>
            </w:pPr>
            <w:r>
              <w:rPr>
                <w:b/>
                <w:sz w:val="16"/>
              </w:rPr>
              <w:t>PASSEPORT AVENIR</w:t>
            </w:r>
          </w:p>
        </w:tc>
        <w:tc>
          <w:tcPr>
            <w:tcW w:w="2562" w:type="dxa"/>
            <w:shd w:val="clear" w:color="auto" w:fill="FFFF00"/>
          </w:tcPr>
          <w:p>
            <w:pPr>
              <w:pStyle w:val="TableParagraph"/>
              <w:spacing w:line="75" w:lineRule="exact"/>
              <w:ind w:left="41"/>
              <w:rPr>
                <w:b/>
                <w:sz w:val="16"/>
              </w:rPr>
            </w:pPr>
            <w:r>
              <w:rPr>
                <w:b/>
                <w:sz w:val="16"/>
              </w:rPr>
              <w:t>Accompagner les jeunes de</w:t>
            </w:r>
          </w:p>
          <w:p>
            <w:pPr>
              <w:pStyle w:val="TableParagraph"/>
              <w:spacing w:line="210" w:lineRule="atLeast" w:before="1"/>
              <w:ind w:left="41" w:right="320"/>
              <w:rPr>
                <w:b/>
                <w:sz w:val="16"/>
              </w:rPr>
            </w:pPr>
            <w:r>
              <w:rPr>
                <w:b/>
                <w:sz w:val="16"/>
              </w:rPr>
              <w:t>milieux populaires dans leur réussite scolaire et professionnelle</w:t>
            </w:r>
          </w:p>
        </w:tc>
        <w:tc>
          <w:tcPr>
            <w:tcW w:w="1265" w:type="dxa"/>
          </w:tcPr>
          <w:p>
            <w:pPr>
              <w:pStyle w:val="TableParagraph"/>
              <w:spacing w:line="266" w:lineRule="auto" w:before="104"/>
              <w:ind w:left="321" w:right="26" w:hanging="243"/>
              <w:rPr>
                <w:sz w:val="16"/>
              </w:rPr>
            </w:pPr>
            <w:r>
              <w:rPr>
                <w:sz w:val="16"/>
              </w:rPr>
              <w:t>Promotion de la jeunesse</w:t>
            </w:r>
          </w:p>
        </w:tc>
      </w:tr>
      <w:tr>
        <w:trPr>
          <w:trHeight w:val="447" w:hRule="atLeast"/>
        </w:trPr>
        <w:tc>
          <w:tcPr>
            <w:tcW w:w="1234" w:type="dxa"/>
            <w:shd w:val="clear" w:color="auto" w:fill="F67BF4"/>
          </w:tcPr>
          <w:p>
            <w:pPr>
              <w:pStyle w:val="TableParagraph"/>
              <w:spacing w:before="103"/>
              <w:ind w:left="42"/>
              <w:rPr>
                <w:b/>
                <w:sz w:val="16"/>
              </w:rPr>
            </w:pPr>
            <w:r>
              <w:rPr>
                <w:b/>
                <w:sz w:val="16"/>
              </w:rPr>
              <w:t>Agglomération</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line="276" w:lineRule="auto"/>
              <w:ind w:left="41" w:right="353"/>
              <w:rPr>
                <w:b/>
                <w:sz w:val="16"/>
              </w:rPr>
            </w:pPr>
            <w:r>
              <w:rPr>
                <w:b/>
                <w:sz w:val="16"/>
              </w:rPr>
              <w:t>PICK UP PRODUCTION</w:t>
            </w:r>
          </w:p>
        </w:tc>
        <w:tc>
          <w:tcPr>
            <w:tcW w:w="2562" w:type="dxa"/>
            <w:shd w:val="clear" w:color="auto" w:fill="F67BF4"/>
          </w:tcPr>
          <w:p>
            <w:pPr>
              <w:pStyle w:val="TableParagraph"/>
              <w:spacing w:line="276" w:lineRule="auto"/>
              <w:ind w:left="41" w:right="35"/>
              <w:rPr>
                <w:b/>
                <w:sz w:val="16"/>
              </w:rPr>
            </w:pPr>
            <w:r>
              <w:rPr>
                <w:b/>
                <w:sz w:val="16"/>
              </w:rPr>
              <w:t>Actions culturelles développées en quartiers prioritaires</w:t>
            </w:r>
          </w:p>
        </w:tc>
        <w:tc>
          <w:tcPr>
            <w:tcW w:w="1265" w:type="dxa"/>
          </w:tcPr>
          <w:p>
            <w:pPr>
              <w:pStyle w:val="TableParagraph"/>
              <w:spacing w:line="266" w:lineRule="auto"/>
              <w:ind w:left="384" w:right="23" w:hanging="303"/>
              <w:rPr>
                <w:sz w:val="16"/>
              </w:rPr>
            </w:pPr>
            <w:r>
              <w:rPr>
                <w:sz w:val="16"/>
              </w:rPr>
              <w:t>Développement culturel</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color w:val="0000FF"/>
                <w:sz w:val="16"/>
              </w:rPr>
              <w:t>Agglomération</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132" w:lineRule="exact"/>
              <w:ind w:left="41"/>
              <w:rPr>
                <w:b/>
                <w:sz w:val="16"/>
              </w:rPr>
            </w:pPr>
            <w:r>
              <w:rPr>
                <w:b/>
                <w:color w:val="0000FF"/>
                <w:sz w:val="16"/>
              </w:rPr>
              <w:t>PROJETS</w:t>
            </w:r>
          </w:p>
          <w:p>
            <w:pPr>
              <w:pStyle w:val="TableParagraph"/>
              <w:spacing w:line="210" w:lineRule="atLeast" w:before="1"/>
              <w:ind w:left="41" w:right="184"/>
              <w:rPr>
                <w:b/>
                <w:sz w:val="16"/>
              </w:rPr>
            </w:pPr>
            <w:r>
              <w:rPr>
                <w:b/>
                <w:color w:val="0000FF"/>
                <w:sz w:val="16"/>
              </w:rPr>
              <w:t>SOLIDAIRES DANS LA CITE</w:t>
            </w:r>
          </w:p>
        </w:tc>
        <w:tc>
          <w:tcPr>
            <w:tcW w:w="2562" w:type="dxa"/>
            <w:shd w:val="clear" w:color="auto" w:fill="CCCCCC"/>
          </w:tcPr>
          <w:p>
            <w:pPr>
              <w:pStyle w:val="TableParagraph"/>
              <w:spacing w:before="157"/>
              <w:ind w:left="41"/>
              <w:rPr>
                <w:b/>
                <w:sz w:val="16"/>
              </w:rPr>
            </w:pPr>
            <w:r>
              <w:rPr>
                <w:b/>
                <w:color w:val="0000FF"/>
                <w:sz w:val="16"/>
              </w:rPr>
              <w:t>Station de lavage lav-ecosoli</w:t>
            </w:r>
          </w:p>
        </w:tc>
        <w:tc>
          <w:tcPr>
            <w:tcW w:w="1265" w:type="dxa"/>
          </w:tcPr>
          <w:p>
            <w:pPr>
              <w:pStyle w:val="TableParagraph"/>
              <w:spacing w:line="266" w:lineRule="auto" w:before="53"/>
              <w:ind w:left="309" w:right="249" w:hanging="3"/>
              <w:rPr>
                <w:sz w:val="16"/>
              </w:rPr>
            </w:pPr>
            <w:r>
              <w:rPr>
                <w:color w:val="0000FF"/>
                <w:sz w:val="16"/>
              </w:rPr>
              <w:t>Emploi et formation</w:t>
            </w:r>
          </w:p>
        </w:tc>
      </w:tr>
      <w:tr>
        <w:trPr>
          <w:trHeight w:val="449" w:hRule="atLeast"/>
        </w:trPr>
        <w:tc>
          <w:tcPr>
            <w:tcW w:w="1234" w:type="dxa"/>
            <w:tcBorders>
              <w:left w:val="single" w:sz="18" w:space="0" w:color="000000"/>
            </w:tcBorders>
          </w:tcPr>
          <w:p>
            <w:pPr>
              <w:pStyle w:val="TableParagraph"/>
              <w:spacing w:before="105"/>
              <w:ind w:left="30"/>
              <w:rPr>
                <w:sz w:val="16"/>
              </w:rPr>
            </w:pPr>
            <w:r>
              <w:rPr>
                <w:sz w:val="16"/>
              </w:rPr>
              <w:t>Agglomération</w:t>
            </w:r>
          </w:p>
        </w:tc>
        <w:tc>
          <w:tcPr>
            <w:tcW w:w="827" w:type="dxa"/>
          </w:tcPr>
          <w:p>
            <w:pPr>
              <w:pStyle w:val="TableParagraph"/>
              <w:rPr>
                <w:rFonts w:ascii="Times New Roman"/>
                <w:sz w:val="16"/>
              </w:rPr>
            </w:pPr>
          </w:p>
        </w:tc>
        <w:tc>
          <w:tcPr>
            <w:tcW w:w="1510" w:type="dxa"/>
          </w:tcPr>
          <w:p>
            <w:pPr>
              <w:pStyle w:val="TableParagraph"/>
              <w:spacing w:before="105"/>
              <w:ind w:left="41"/>
              <w:rPr>
                <w:b/>
                <w:sz w:val="16"/>
              </w:rPr>
            </w:pPr>
            <w:r>
              <w:rPr>
                <w:b/>
                <w:sz w:val="16"/>
              </w:rPr>
              <w:t>SRI</w:t>
            </w:r>
          </w:p>
        </w:tc>
        <w:tc>
          <w:tcPr>
            <w:tcW w:w="2562" w:type="dxa"/>
          </w:tcPr>
          <w:p>
            <w:pPr>
              <w:pStyle w:val="TableParagraph"/>
              <w:spacing w:line="276" w:lineRule="auto"/>
              <w:ind w:left="41"/>
              <w:rPr>
                <w:b/>
                <w:sz w:val="16"/>
              </w:rPr>
            </w:pPr>
            <w:r>
              <w:rPr>
                <w:b/>
                <w:sz w:val="16"/>
              </w:rPr>
              <w:t>Prévention du décrochage scolaire des GDV</w:t>
            </w:r>
          </w:p>
        </w:tc>
        <w:tc>
          <w:tcPr>
            <w:tcW w:w="1265" w:type="dxa"/>
          </w:tcPr>
          <w:p>
            <w:pPr>
              <w:pStyle w:val="TableParagraph"/>
              <w:spacing w:line="266" w:lineRule="auto" w:before="2"/>
              <w:ind w:left="321" w:right="26" w:hanging="243"/>
              <w:rPr>
                <w:sz w:val="16"/>
              </w:rPr>
            </w:pPr>
            <w:r>
              <w:rPr>
                <w:sz w:val="16"/>
              </w:rPr>
              <w:t>Promotion de la jeunesse</w:t>
            </w:r>
          </w:p>
        </w:tc>
      </w:tr>
      <w:tr>
        <w:trPr>
          <w:trHeight w:val="320"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68"/>
              <w:ind w:left="41"/>
              <w:rPr>
                <w:b/>
                <w:sz w:val="16"/>
              </w:rPr>
            </w:pPr>
            <w:r>
              <w:rPr>
                <w:b/>
                <w:color w:val="0000FF"/>
                <w:sz w:val="16"/>
              </w:rPr>
              <w:t>SYNERGIE</w:t>
            </w:r>
          </w:p>
        </w:tc>
        <w:tc>
          <w:tcPr>
            <w:tcW w:w="2562" w:type="dxa"/>
          </w:tcPr>
          <w:p>
            <w:pPr>
              <w:pStyle w:val="TableParagraph"/>
              <w:spacing w:before="68"/>
              <w:ind w:left="41"/>
              <w:rPr>
                <w:b/>
                <w:sz w:val="16"/>
              </w:rPr>
            </w:pPr>
            <w:r>
              <w:rPr>
                <w:b/>
                <w:color w:val="0000FF"/>
                <w:sz w:val="16"/>
              </w:rPr>
              <w:t>Parcours dynamique emploi</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500" w:hRule="atLeast"/>
        </w:trPr>
        <w:tc>
          <w:tcPr>
            <w:tcW w:w="1234" w:type="dxa"/>
          </w:tcPr>
          <w:p>
            <w:pPr>
              <w:pStyle w:val="TableParagraph"/>
              <w:spacing w:before="157"/>
              <w:ind w:left="42"/>
              <w:rPr>
                <w:b/>
                <w:sz w:val="16"/>
              </w:rPr>
            </w:pPr>
            <w:r>
              <w:rPr>
                <w:b/>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TISSE METISSE</w:t>
            </w:r>
          </w:p>
        </w:tc>
        <w:tc>
          <w:tcPr>
            <w:tcW w:w="2562" w:type="dxa"/>
          </w:tcPr>
          <w:p>
            <w:pPr>
              <w:pStyle w:val="TableParagraph"/>
              <w:spacing w:line="132" w:lineRule="exact"/>
              <w:ind w:left="41"/>
              <w:rPr>
                <w:b/>
                <w:sz w:val="16"/>
              </w:rPr>
            </w:pPr>
            <w:r>
              <w:rPr>
                <w:b/>
                <w:sz w:val="16"/>
              </w:rPr>
              <w:t>Citoyenneté/Vivre et</w:t>
            </w:r>
          </w:p>
          <w:p>
            <w:pPr>
              <w:pStyle w:val="TableParagraph"/>
              <w:spacing w:line="210" w:lineRule="atLeast" w:before="1"/>
              <w:ind w:left="41" w:right="418"/>
              <w:rPr>
                <w:b/>
                <w:sz w:val="16"/>
              </w:rPr>
            </w:pPr>
            <w:r>
              <w:rPr>
                <w:b/>
                <w:sz w:val="16"/>
              </w:rPr>
              <w:t>comprendre la laïcité au quotidien. Expérimentation</w:t>
            </w:r>
          </w:p>
        </w:tc>
        <w:tc>
          <w:tcPr>
            <w:tcW w:w="1265" w:type="dxa"/>
          </w:tcPr>
          <w:p>
            <w:pPr>
              <w:pStyle w:val="TableParagraph"/>
              <w:spacing w:before="157"/>
              <w:ind w:left="66" w:right="25"/>
              <w:jc w:val="center"/>
              <w:rPr>
                <w:sz w:val="16"/>
              </w:rPr>
            </w:pPr>
            <w:r>
              <w:rPr>
                <w:sz w:val="16"/>
              </w:rPr>
              <w:t>Égalités et LCD</w:t>
            </w:r>
          </w:p>
        </w:tc>
      </w:tr>
      <w:tr>
        <w:trPr>
          <w:trHeight w:val="448" w:hRule="atLeast"/>
        </w:trPr>
        <w:tc>
          <w:tcPr>
            <w:tcW w:w="1234" w:type="dxa"/>
            <w:tcBorders>
              <w:left w:val="single" w:sz="18" w:space="0" w:color="000000"/>
            </w:tcBorders>
          </w:tcPr>
          <w:p>
            <w:pPr>
              <w:pStyle w:val="TableParagraph"/>
              <w:spacing w:before="104"/>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before="104"/>
              <w:ind w:left="41"/>
              <w:rPr>
                <w:b/>
                <w:sz w:val="16"/>
              </w:rPr>
            </w:pPr>
            <w:r>
              <w:rPr>
                <w:b/>
                <w:color w:val="0000FF"/>
                <w:sz w:val="16"/>
              </w:rPr>
              <w:t>TISSE METISSE</w:t>
            </w:r>
          </w:p>
        </w:tc>
        <w:tc>
          <w:tcPr>
            <w:tcW w:w="2562" w:type="dxa"/>
          </w:tcPr>
          <w:p>
            <w:pPr>
              <w:pStyle w:val="TableParagraph"/>
              <w:spacing w:line="276" w:lineRule="auto"/>
              <w:ind w:left="41" w:right="95"/>
              <w:rPr>
                <w:b/>
                <w:sz w:val="16"/>
              </w:rPr>
            </w:pPr>
            <w:r>
              <w:rPr>
                <w:b/>
                <w:color w:val="0000FF"/>
                <w:sz w:val="16"/>
              </w:rPr>
              <w:t>Agir contre les discriminations dans le domaine de l'Education</w:t>
            </w:r>
          </w:p>
        </w:tc>
        <w:tc>
          <w:tcPr>
            <w:tcW w:w="1265" w:type="dxa"/>
          </w:tcPr>
          <w:p>
            <w:pPr>
              <w:pStyle w:val="TableParagraph"/>
              <w:spacing w:before="104"/>
              <w:ind w:left="66" w:right="25"/>
              <w:jc w:val="center"/>
              <w:rPr>
                <w:sz w:val="16"/>
              </w:rPr>
            </w:pPr>
            <w:r>
              <w:rPr>
                <w:color w:val="0000FF"/>
                <w:sz w:val="16"/>
              </w:rPr>
              <w:t>Égalités et LCD</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TISSE METISSE</w:t>
            </w:r>
          </w:p>
        </w:tc>
        <w:tc>
          <w:tcPr>
            <w:tcW w:w="2562" w:type="dxa"/>
          </w:tcPr>
          <w:p>
            <w:pPr>
              <w:pStyle w:val="TableParagraph"/>
              <w:spacing w:line="276" w:lineRule="auto" w:before="51"/>
              <w:ind w:left="41" w:right="186"/>
              <w:rPr>
                <w:b/>
                <w:sz w:val="16"/>
              </w:rPr>
            </w:pPr>
            <w:r>
              <w:rPr>
                <w:b/>
                <w:sz w:val="16"/>
              </w:rPr>
              <w:t>Former à la lutte contre les discriminations liées au genre</w:t>
            </w:r>
          </w:p>
        </w:tc>
        <w:tc>
          <w:tcPr>
            <w:tcW w:w="1265" w:type="dxa"/>
          </w:tcPr>
          <w:p>
            <w:pPr>
              <w:pStyle w:val="TableParagraph"/>
              <w:spacing w:before="157"/>
              <w:ind w:left="66" w:right="25"/>
              <w:jc w:val="center"/>
              <w:rPr>
                <w:sz w:val="16"/>
              </w:rPr>
            </w:pPr>
            <w:r>
              <w:rPr>
                <w:sz w:val="16"/>
              </w:rPr>
              <w:t>Égalités et LCD</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Agglomération</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UD CSF 44</w:t>
            </w:r>
          </w:p>
        </w:tc>
        <w:tc>
          <w:tcPr>
            <w:tcW w:w="2562" w:type="dxa"/>
          </w:tcPr>
          <w:p>
            <w:pPr>
              <w:pStyle w:val="TableParagraph"/>
              <w:spacing w:line="132" w:lineRule="exact"/>
              <w:ind w:left="41"/>
              <w:rPr>
                <w:b/>
                <w:sz w:val="16"/>
              </w:rPr>
            </w:pPr>
            <w:r>
              <w:rPr>
                <w:b/>
                <w:sz w:val="16"/>
              </w:rPr>
              <w:t>Favoriser l’accès aux droits et</w:t>
            </w:r>
          </w:p>
          <w:p>
            <w:pPr>
              <w:pStyle w:val="TableParagraph"/>
              <w:spacing w:line="210" w:lineRule="atLeast" w:before="1"/>
              <w:ind w:left="41" w:right="124"/>
              <w:rPr>
                <w:b/>
                <w:sz w:val="16"/>
              </w:rPr>
            </w:pPr>
            <w:r>
              <w:rPr>
                <w:b/>
                <w:sz w:val="16"/>
              </w:rPr>
              <w:t>permettre à tous de prendre en main sa santé</w:t>
            </w:r>
          </w:p>
        </w:tc>
        <w:tc>
          <w:tcPr>
            <w:tcW w:w="1265" w:type="dxa"/>
          </w:tcPr>
          <w:p>
            <w:pPr>
              <w:pStyle w:val="TableParagraph"/>
              <w:spacing w:line="266" w:lineRule="auto" w:before="53"/>
              <w:ind w:left="67" w:right="10" w:firstLine="112"/>
              <w:rPr>
                <w:sz w:val="16"/>
              </w:rPr>
            </w:pPr>
            <w:r>
              <w:rPr>
                <w:sz w:val="16"/>
              </w:rPr>
              <w:t>Solidarités et insertion sociale</w:t>
            </w:r>
          </w:p>
        </w:tc>
      </w:tr>
    </w:tbl>
    <w:p>
      <w:pPr>
        <w:spacing w:after="0" w:line="266" w:lineRule="auto"/>
        <w:rPr>
          <w:sz w:val="16"/>
        </w:rPr>
        <w:sectPr>
          <w:pgSz w:w="11910" w:h="16840"/>
          <w:pgMar w:header="0" w:footer="257"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Agglomération</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UD CSF 44</w:t>
            </w:r>
          </w:p>
        </w:tc>
        <w:tc>
          <w:tcPr>
            <w:tcW w:w="2562" w:type="dxa"/>
          </w:tcPr>
          <w:p>
            <w:pPr>
              <w:pStyle w:val="TableParagraph"/>
              <w:spacing w:line="276" w:lineRule="auto" w:before="157"/>
              <w:ind w:left="41" w:right="46"/>
              <w:rPr>
                <w:b/>
                <w:sz w:val="16"/>
              </w:rPr>
            </w:pPr>
            <w:r>
              <w:rPr>
                <w:b/>
                <w:sz w:val="16"/>
              </w:rPr>
              <w:t>Lutte contre la fracture numérique « médiation dans les e-démarches administratives »</w:t>
            </w:r>
          </w:p>
        </w:tc>
        <w:tc>
          <w:tcPr>
            <w:tcW w:w="1265" w:type="dxa"/>
          </w:tcPr>
          <w:p>
            <w:pPr>
              <w:pStyle w:val="TableParagraph"/>
              <w:spacing w:before="8"/>
              <w:rPr>
                <w:rFonts w:ascii="Calibri"/>
                <w:b/>
                <w:sz w:val="21"/>
              </w:rPr>
            </w:pPr>
          </w:p>
          <w:p>
            <w:pPr>
              <w:pStyle w:val="TableParagraph"/>
              <w:spacing w:line="266" w:lineRule="auto"/>
              <w:ind w:left="67" w:right="10" w:firstLine="112"/>
              <w:rPr>
                <w:sz w:val="16"/>
              </w:rPr>
            </w:pPr>
            <w:r>
              <w:rPr>
                <w:sz w:val="16"/>
              </w:rPr>
              <w:t>Solidarités et insertion sociale</w:t>
            </w:r>
          </w:p>
        </w:tc>
      </w:tr>
      <w:tr>
        <w:trPr>
          <w:trHeight w:val="320"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146" w:lineRule="exact"/>
              <w:ind w:left="41"/>
              <w:rPr>
                <w:b/>
                <w:sz w:val="16"/>
              </w:rPr>
            </w:pPr>
            <w:r>
              <w:rPr>
                <w:b/>
                <w:color w:val="0000FF"/>
                <w:sz w:val="16"/>
              </w:rPr>
              <w:t>UN PARRAIN, 1</w:t>
            </w:r>
          </w:p>
          <w:p>
            <w:pPr>
              <w:pStyle w:val="TableParagraph"/>
              <w:spacing w:line="127" w:lineRule="exact" w:before="27"/>
              <w:ind w:left="41"/>
              <w:rPr>
                <w:b/>
                <w:sz w:val="16"/>
              </w:rPr>
            </w:pPr>
            <w:r>
              <w:rPr>
                <w:b/>
                <w:color w:val="0000FF"/>
                <w:sz w:val="16"/>
              </w:rPr>
              <w:t>EMPLOI</w:t>
            </w:r>
          </w:p>
        </w:tc>
        <w:tc>
          <w:tcPr>
            <w:tcW w:w="2562" w:type="dxa"/>
          </w:tcPr>
          <w:p>
            <w:pPr>
              <w:pStyle w:val="TableParagraph"/>
              <w:spacing w:before="68"/>
              <w:ind w:left="41"/>
              <w:rPr>
                <w:b/>
                <w:sz w:val="16"/>
              </w:rPr>
            </w:pPr>
            <w:r>
              <w:rPr>
                <w:b/>
                <w:color w:val="0000FF"/>
                <w:sz w:val="16"/>
              </w:rPr>
              <w:t>Le Look de l'Emploi</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color w:val="0000FF"/>
                <w:sz w:val="16"/>
              </w:rPr>
              <w:t>UN PARRAIN, 1 EMPLOI</w:t>
            </w:r>
          </w:p>
        </w:tc>
        <w:tc>
          <w:tcPr>
            <w:tcW w:w="2562" w:type="dxa"/>
          </w:tcPr>
          <w:p>
            <w:pPr>
              <w:pStyle w:val="TableParagraph"/>
              <w:spacing w:before="157"/>
              <w:ind w:left="41"/>
              <w:rPr>
                <w:b/>
                <w:sz w:val="16"/>
              </w:rPr>
            </w:pPr>
            <w:r>
              <w:rPr>
                <w:b/>
                <w:color w:val="0000FF"/>
                <w:sz w:val="16"/>
              </w:rPr>
              <w:t>Emploi : Devenez actrice !</w:t>
            </w:r>
          </w:p>
        </w:tc>
        <w:tc>
          <w:tcPr>
            <w:tcW w:w="1265" w:type="dxa"/>
          </w:tcPr>
          <w:p>
            <w:pPr>
              <w:pStyle w:val="TableParagraph"/>
              <w:spacing w:line="266" w:lineRule="auto" w:before="53"/>
              <w:ind w:left="309" w:right="249" w:hanging="3"/>
              <w:rPr>
                <w:sz w:val="16"/>
              </w:rPr>
            </w:pPr>
            <w:r>
              <w:rPr>
                <w:color w:val="0000FF"/>
                <w:sz w:val="16"/>
              </w:rPr>
              <w:t>Emploi et formation</w:t>
            </w:r>
          </w:p>
        </w:tc>
      </w:tr>
      <w:tr>
        <w:trPr>
          <w:trHeight w:val="321" w:hRule="atLeast"/>
        </w:trPr>
        <w:tc>
          <w:tcPr>
            <w:tcW w:w="1234" w:type="dxa"/>
            <w:tcBorders>
              <w:left w:val="single" w:sz="18" w:space="0" w:color="000000"/>
            </w:tcBorders>
          </w:tcPr>
          <w:p>
            <w:pPr>
              <w:pStyle w:val="TableParagraph"/>
              <w:spacing w:before="65"/>
              <w:ind w:left="30"/>
              <w:rPr>
                <w:sz w:val="16"/>
              </w:rPr>
            </w:pPr>
            <w:r>
              <w:rPr>
                <w:color w:val="0000FF"/>
                <w:sz w:val="16"/>
              </w:rPr>
              <w:t>Agglomération</w:t>
            </w:r>
          </w:p>
        </w:tc>
        <w:tc>
          <w:tcPr>
            <w:tcW w:w="827" w:type="dxa"/>
          </w:tcPr>
          <w:p>
            <w:pPr>
              <w:pStyle w:val="TableParagraph"/>
              <w:rPr>
                <w:rFonts w:ascii="Times New Roman"/>
                <w:sz w:val="16"/>
              </w:rPr>
            </w:pPr>
          </w:p>
        </w:tc>
        <w:tc>
          <w:tcPr>
            <w:tcW w:w="1510" w:type="dxa"/>
          </w:tcPr>
          <w:p>
            <w:pPr>
              <w:pStyle w:val="TableParagraph"/>
              <w:spacing w:line="146" w:lineRule="exact"/>
              <w:ind w:left="41"/>
              <w:rPr>
                <w:b/>
                <w:sz w:val="16"/>
              </w:rPr>
            </w:pPr>
            <w:r>
              <w:rPr>
                <w:b/>
                <w:color w:val="0000FF"/>
                <w:sz w:val="16"/>
              </w:rPr>
              <w:t>UN PARRAIN, 1</w:t>
            </w:r>
          </w:p>
          <w:p>
            <w:pPr>
              <w:pStyle w:val="TableParagraph"/>
              <w:spacing w:line="127" w:lineRule="exact" w:before="27"/>
              <w:ind w:left="41"/>
              <w:rPr>
                <w:b/>
                <w:sz w:val="16"/>
              </w:rPr>
            </w:pPr>
            <w:r>
              <w:rPr>
                <w:b/>
                <w:color w:val="0000FF"/>
                <w:sz w:val="16"/>
              </w:rPr>
              <w:t>EMPLOI</w:t>
            </w:r>
          </w:p>
        </w:tc>
        <w:tc>
          <w:tcPr>
            <w:tcW w:w="2562" w:type="dxa"/>
          </w:tcPr>
          <w:p>
            <w:pPr>
              <w:pStyle w:val="TableParagraph"/>
              <w:spacing w:before="68"/>
              <w:ind w:left="41"/>
              <w:rPr>
                <w:b/>
                <w:sz w:val="16"/>
              </w:rPr>
            </w:pPr>
            <w:r>
              <w:rPr>
                <w:b/>
                <w:color w:val="0000FF"/>
                <w:sz w:val="16"/>
              </w:rPr>
              <w:t>Coaching pro et QPV</w:t>
            </w:r>
          </w:p>
        </w:tc>
        <w:tc>
          <w:tcPr>
            <w:tcW w:w="1265" w:type="dxa"/>
          </w:tcPr>
          <w:p>
            <w:pPr>
              <w:pStyle w:val="TableParagraph"/>
              <w:spacing w:line="149" w:lineRule="exact"/>
              <w:ind w:left="307"/>
              <w:rPr>
                <w:sz w:val="16"/>
              </w:rPr>
            </w:pPr>
            <w:r>
              <w:rPr>
                <w:color w:val="0000FF"/>
                <w:sz w:val="16"/>
              </w:rPr>
              <w:t>Emploi</w:t>
            </w:r>
            <w:r>
              <w:rPr>
                <w:color w:val="0000FF"/>
                <w:spacing w:val="4"/>
                <w:sz w:val="16"/>
              </w:rPr>
              <w:t> </w:t>
            </w:r>
            <w:r>
              <w:rPr>
                <w:color w:val="0000FF"/>
                <w:sz w:val="16"/>
              </w:rPr>
              <w:t>et</w:t>
            </w:r>
          </w:p>
          <w:p>
            <w:pPr>
              <w:pStyle w:val="TableParagraph"/>
              <w:spacing w:line="132" w:lineRule="exact" w:before="20"/>
              <w:ind w:left="309"/>
              <w:rPr>
                <w:sz w:val="16"/>
              </w:rPr>
            </w:pPr>
            <w:r>
              <w:rPr>
                <w:color w:val="0000FF"/>
                <w:sz w:val="16"/>
              </w:rPr>
              <w:t>formation</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Agglomération</w:t>
            </w:r>
          </w:p>
        </w:tc>
        <w:tc>
          <w:tcPr>
            <w:tcW w:w="827" w:type="dxa"/>
          </w:tcPr>
          <w:p>
            <w:pPr>
              <w:pStyle w:val="TableParagraph"/>
              <w:spacing w:before="157"/>
              <w:ind w:left="42"/>
              <w:rPr>
                <w:sz w:val="16"/>
              </w:rPr>
            </w:pPr>
            <w:r>
              <w:rPr>
                <w:sz w:val="16"/>
              </w:rPr>
              <w:t>Nantes</w:t>
            </w:r>
          </w:p>
        </w:tc>
        <w:tc>
          <w:tcPr>
            <w:tcW w:w="1510" w:type="dxa"/>
          </w:tcPr>
          <w:p>
            <w:pPr>
              <w:pStyle w:val="TableParagraph"/>
              <w:spacing w:before="157"/>
              <w:ind w:left="41"/>
              <w:rPr>
                <w:b/>
                <w:sz w:val="16"/>
              </w:rPr>
            </w:pPr>
            <w:r>
              <w:rPr>
                <w:b/>
                <w:sz w:val="16"/>
              </w:rPr>
              <w:t>UNIS CITE</w:t>
            </w:r>
          </w:p>
        </w:tc>
        <w:tc>
          <w:tcPr>
            <w:tcW w:w="2562" w:type="dxa"/>
          </w:tcPr>
          <w:p>
            <w:pPr>
              <w:pStyle w:val="TableParagraph"/>
              <w:spacing w:line="276" w:lineRule="auto" w:before="51"/>
              <w:ind w:left="41" w:right="284"/>
              <w:rPr>
                <w:b/>
                <w:sz w:val="16"/>
              </w:rPr>
            </w:pPr>
            <w:r>
              <w:rPr>
                <w:b/>
                <w:sz w:val="16"/>
              </w:rPr>
              <w:t>Volontaires « Ambassadeurs sport et citoyenneté »</w:t>
            </w:r>
          </w:p>
        </w:tc>
        <w:tc>
          <w:tcPr>
            <w:tcW w:w="1265" w:type="dxa"/>
          </w:tcPr>
          <w:p>
            <w:pPr>
              <w:pStyle w:val="TableParagraph"/>
              <w:spacing w:line="266" w:lineRule="auto" w:before="53"/>
              <w:ind w:left="321" w:right="26" w:hanging="243"/>
              <w:rPr>
                <w:sz w:val="16"/>
              </w:rPr>
            </w:pPr>
            <w:r>
              <w:rPr>
                <w:sz w:val="16"/>
              </w:rPr>
              <w:t>Promotion de la jeunesse</w:t>
            </w:r>
          </w:p>
        </w:tc>
      </w:tr>
      <w:tr>
        <w:trPr>
          <w:trHeight w:val="1124" w:hRule="atLeast"/>
        </w:trPr>
        <w:tc>
          <w:tcPr>
            <w:tcW w:w="1234" w:type="dxa"/>
            <w:tcBorders>
              <w:left w:val="single" w:sz="18" w:space="0" w:color="000000"/>
            </w:tcBorders>
          </w:tcPr>
          <w:p>
            <w:pPr>
              <w:pStyle w:val="TableParagraph"/>
              <w:rPr>
                <w:rFonts w:ascii="Calibri"/>
                <w:b/>
                <w:sz w:val="18"/>
              </w:rPr>
            </w:pPr>
          </w:p>
          <w:p>
            <w:pPr>
              <w:pStyle w:val="TableParagraph"/>
              <w:spacing w:before="4"/>
              <w:rPr>
                <w:rFonts w:ascii="Calibri"/>
                <w:b/>
                <w:sz w:val="20"/>
              </w:rPr>
            </w:pPr>
          </w:p>
          <w:p>
            <w:pPr>
              <w:pStyle w:val="TableParagraph"/>
              <w:spacing w:before="1"/>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ACCOORD</w:t>
            </w:r>
          </w:p>
        </w:tc>
        <w:tc>
          <w:tcPr>
            <w:tcW w:w="2562" w:type="dxa"/>
          </w:tcPr>
          <w:p>
            <w:pPr>
              <w:pStyle w:val="TableParagraph"/>
              <w:rPr>
                <w:rFonts w:ascii="Calibri"/>
                <w:b/>
                <w:sz w:val="18"/>
              </w:rPr>
            </w:pPr>
          </w:p>
          <w:p>
            <w:pPr>
              <w:pStyle w:val="TableParagraph"/>
              <w:spacing w:line="276" w:lineRule="auto" w:before="143"/>
              <w:ind w:left="41" w:right="578"/>
              <w:rPr>
                <w:b/>
                <w:sz w:val="16"/>
              </w:rPr>
            </w:pPr>
            <w:r>
              <w:rPr>
                <w:b/>
                <w:sz w:val="16"/>
              </w:rPr>
              <w:t>Un été dans les quartiers (Ouest)</w:t>
            </w:r>
          </w:p>
        </w:tc>
        <w:tc>
          <w:tcPr>
            <w:tcW w:w="1265" w:type="dxa"/>
          </w:tcPr>
          <w:p>
            <w:pPr>
              <w:pStyle w:val="TableParagraph"/>
              <w:rPr>
                <w:rFonts w:ascii="Calibri"/>
                <w:b/>
                <w:sz w:val="18"/>
              </w:rPr>
            </w:pPr>
          </w:p>
          <w:p>
            <w:pPr>
              <w:pStyle w:val="TableParagraph"/>
              <w:spacing w:line="266" w:lineRule="auto" w:before="146"/>
              <w:ind w:left="321" w:right="26" w:hanging="243"/>
              <w:rPr>
                <w:sz w:val="16"/>
              </w:rPr>
            </w:pPr>
            <w:r>
              <w:rPr>
                <w:sz w:val="16"/>
              </w:rPr>
              <w:t>Promotion de la jeunesse</w:t>
            </w:r>
          </w:p>
        </w:tc>
      </w:tr>
      <w:tr>
        <w:trPr>
          <w:trHeight w:val="1124" w:hRule="atLeast"/>
        </w:trPr>
        <w:tc>
          <w:tcPr>
            <w:tcW w:w="1234" w:type="dxa"/>
            <w:tcBorders>
              <w:left w:val="single" w:sz="18" w:space="0" w:color="000000"/>
            </w:tcBorders>
            <w:shd w:val="clear" w:color="auto" w:fill="CCCCCC"/>
          </w:tcPr>
          <w:p>
            <w:pPr>
              <w:pStyle w:val="TableParagraph"/>
              <w:rPr>
                <w:rFonts w:ascii="Calibri"/>
                <w:b/>
                <w:sz w:val="18"/>
              </w:rPr>
            </w:pPr>
          </w:p>
          <w:p>
            <w:pPr>
              <w:pStyle w:val="TableParagraph"/>
              <w:spacing w:before="4"/>
              <w:rPr>
                <w:rFonts w:ascii="Calibri"/>
                <w:b/>
                <w:sz w:val="20"/>
              </w:rPr>
            </w:pPr>
          </w:p>
          <w:p>
            <w:pPr>
              <w:pStyle w:val="TableParagraph"/>
              <w:spacing w:before="1"/>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ACCOORD</w:t>
            </w:r>
          </w:p>
        </w:tc>
        <w:tc>
          <w:tcPr>
            <w:tcW w:w="2562" w:type="dxa"/>
            <w:shd w:val="clear" w:color="auto" w:fill="CCCCCC"/>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Prévention</w:t>
            </w:r>
          </w:p>
        </w:tc>
        <w:tc>
          <w:tcPr>
            <w:tcW w:w="1265" w:type="dxa"/>
          </w:tcPr>
          <w:p>
            <w:pPr>
              <w:pStyle w:val="TableParagraph"/>
              <w:rPr>
                <w:rFonts w:ascii="Calibri"/>
                <w:b/>
                <w:sz w:val="18"/>
              </w:rPr>
            </w:pPr>
          </w:p>
          <w:p>
            <w:pPr>
              <w:pStyle w:val="TableParagraph"/>
              <w:spacing w:line="266" w:lineRule="auto" w:before="146"/>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line="276" w:lineRule="auto" w:before="51"/>
              <w:ind w:left="41" w:right="-9"/>
              <w:rPr>
                <w:b/>
                <w:sz w:val="16"/>
              </w:rPr>
            </w:pPr>
            <w:r>
              <w:rPr>
                <w:b/>
                <w:sz w:val="16"/>
              </w:rPr>
              <w:t>Engagement éducatif des jeunes à l'ACCOORD</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1"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before="157"/>
              <w:ind w:left="41"/>
              <w:rPr>
                <w:b/>
                <w:sz w:val="16"/>
              </w:rPr>
            </w:pPr>
            <w:r>
              <w:rPr>
                <w:b/>
                <w:sz w:val="16"/>
              </w:rPr>
              <w:t>Journalisme citoyen</w:t>
            </w:r>
          </w:p>
        </w:tc>
        <w:tc>
          <w:tcPr>
            <w:tcW w:w="1265" w:type="dxa"/>
          </w:tcPr>
          <w:p>
            <w:pPr>
              <w:pStyle w:val="TableParagraph"/>
              <w:spacing w:line="266" w:lineRule="auto" w:before="54"/>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Bourses initiatives jeunes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line="276" w:lineRule="auto" w:before="51"/>
              <w:ind w:left="41" w:right="311"/>
              <w:rPr>
                <w:b/>
                <w:sz w:val="16"/>
              </w:rPr>
            </w:pPr>
            <w:r>
              <w:rPr>
                <w:b/>
                <w:sz w:val="16"/>
              </w:rPr>
              <w:t>Hasard, un jeu vidéo sérieux éducatif et artistique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before="157"/>
              <w:ind w:left="41"/>
              <w:rPr>
                <w:b/>
                <w:sz w:val="16"/>
              </w:rPr>
            </w:pPr>
            <w:r>
              <w:rPr>
                <w:b/>
                <w:sz w:val="16"/>
              </w:rPr>
              <w:t>Jeunes en culture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line="276" w:lineRule="auto" w:before="51"/>
              <w:ind w:left="41" w:right="595"/>
              <w:rPr>
                <w:b/>
                <w:sz w:val="16"/>
              </w:rPr>
            </w:pPr>
            <w:r>
              <w:rPr>
                <w:b/>
                <w:sz w:val="16"/>
              </w:rPr>
              <w:t>Séjour interquartiers à la Montagne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line="127" w:lineRule="exact"/>
              <w:ind w:left="41"/>
              <w:rPr>
                <w:b/>
                <w:sz w:val="16"/>
              </w:rPr>
            </w:pPr>
            <w:r>
              <w:rPr>
                <w:b/>
                <w:sz w:val="16"/>
              </w:rPr>
              <w:t>Français au quotidien :</w:t>
            </w:r>
          </w:p>
          <w:p>
            <w:pPr>
              <w:pStyle w:val="TableParagraph"/>
              <w:spacing w:line="210" w:lineRule="atLeast" w:before="1"/>
              <w:ind w:left="41" w:right="462"/>
              <w:rPr>
                <w:b/>
                <w:sz w:val="16"/>
              </w:rPr>
            </w:pPr>
            <w:r>
              <w:rPr>
                <w:b/>
                <w:sz w:val="16"/>
              </w:rPr>
              <w:t>consolidation de l’offre et coordination des parcours d’usagers</w:t>
            </w:r>
          </w:p>
        </w:tc>
        <w:tc>
          <w:tcPr>
            <w:tcW w:w="1265" w:type="dxa"/>
          </w:tcPr>
          <w:p>
            <w:pPr>
              <w:pStyle w:val="TableParagraph"/>
              <w:spacing w:before="1"/>
              <w:rPr>
                <w:rFonts w:ascii="Calibri"/>
                <w:b/>
                <w:sz w:val="21"/>
              </w:rPr>
            </w:pPr>
          </w:p>
          <w:p>
            <w:pPr>
              <w:pStyle w:val="TableParagraph"/>
              <w:ind w:left="66" w:right="25"/>
              <w:jc w:val="center"/>
              <w:rPr>
                <w:sz w:val="16"/>
              </w:rPr>
            </w:pPr>
            <w:r>
              <w:rPr>
                <w:sz w:val="16"/>
              </w:rPr>
              <w:t>Égalités et LCD</w:t>
            </w:r>
          </w:p>
        </w:tc>
      </w:tr>
      <w:tr>
        <w:trPr>
          <w:trHeight w:val="448" w:hRule="atLeast"/>
        </w:trPr>
        <w:tc>
          <w:tcPr>
            <w:tcW w:w="1234" w:type="dxa"/>
            <w:tcBorders>
              <w:left w:val="single" w:sz="18" w:space="0" w:color="000000"/>
            </w:tcBorders>
          </w:tcPr>
          <w:p>
            <w:pPr>
              <w:pStyle w:val="TableParagraph"/>
              <w:spacing w:before="104"/>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04"/>
              <w:ind w:left="41"/>
              <w:rPr>
                <w:b/>
                <w:sz w:val="16"/>
              </w:rPr>
            </w:pPr>
            <w:r>
              <w:rPr>
                <w:b/>
                <w:sz w:val="16"/>
              </w:rPr>
              <w:t>AFEV</w:t>
            </w:r>
          </w:p>
        </w:tc>
        <w:tc>
          <w:tcPr>
            <w:tcW w:w="2562" w:type="dxa"/>
          </w:tcPr>
          <w:p>
            <w:pPr>
              <w:pStyle w:val="TableParagraph"/>
              <w:spacing w:before="104"/>
              <w:ind w:left="41"/>
              <w:rPr>
                <w:b/>
                <w:sz w:val="16"/>
              </w:rPr>
            </w:pPr>
            <w:r>
              <w:rPr>
                <w:b/>
                <w:sz w:val="16"/>
              </w:rPr>
              <w:t>Parcours d’excellence</w:t>
            </w:r>
          </w:p>
        </w:tc>
        <w:tc>
          <w:tcPr>
            <w:tcW w:w="1265" w:type="dxa"/>
          </w:tcPr>
          <w:p>
            <w:pPr>
              <w:pStyle w:val="TableParagraph"/>
              <w:spacing w:line="266" w:lineRule="auto"/>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AFEV</w:t>
            </w:r>
          </w:p>
        </w:tc>
        <w:tc>
          <w:tcPr>
            <w:tcW w:w="2562" w:type="dxa"/>
          </w:tcPr>
          <w:p>
            <w:pPr>
              <w:pStyle w:val="TableParagraph"/>
              <w:spacing w:line="276" w:lineRule="auto" w:before="51"/>
              <w:ind w:left="41" w:right="640"/>
              <w:rPr>
                <w:b/>
                <w:sz w:val="16"/>
              </w:rPr>
            </w:pPr>
            <w:r>
              <w:rPr>
                <w:b/>
                <w:sz w:val="16"/>
              </w:rPr>
              <w:t>Prévention des ruptures scolaires</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APIB</w:t>
            </w:r>
          </w:p>
        </w:tc>
        <w:tc>
          <w:tcPr>
            <w:tcW w:w="2562" w:type="dxa"/>
          </w:tcPr>
          <w:p>
            <w:pPr>
              <w:pStyle w:val="TableParagraph"/>
              <w:spacing w:line="276" w:lineRule="auto" w:before="51"/>
              <w:ind w:left="41" w:right="219"/>
              <w:rPr>
                <w:b/>
                <w:sz w:val="16"/>
              </w:rPr>
            </w:pPr>
            <w:r>
              <w:rPr>
                <w:b/>
                <w:sz w:val="16"/>
              </w:rPr>
              <w:t>« Passeur » dans l'intégration bancaire</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APIB</w:t>
            </w:r>
          </w:p>
        </w:tc>
        <w:tc>
          <w:tcPr>
            <w:tcW w:w="2562" w:type="dxa"/>
          </w:tcPr>
          <w:p>
            <w:pPr>
              <w:pStyle w:val="TableParagraph"/>
              <w:spacing w:before="157"/>
              <w:ind w:left="41"/>
              <w:rPr>
                <w:b/>
                <w:sz w:val="16"/>
              </w:rPr>
            </w:pPr>
            <w:r>
              <w:rPr>
                <w:b/>
                <w:sz w:val="16"/>
              </w:rPr>
              <w:t>Vous avez dit fractures ? (VADF)</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ASAMLA</w:t>
            </w:r>
          </w:p>
        </w:tc>
        <w:tc>
          <w:tcPr>
            <w:tcW w:w="2562" w:type="dxa"/>
          </w:tcPr>
          <w:p>
            <w:pPr>
              <w:pStyle w:val="TableParagraph"/>
              <w:spacing w:line="132" w:lineRule="exact"/>
              <w:ind w:left="41"/>
              <w:rPr>
                <w:b/>
                <w:sz w:val="16"/>
              </w:rPr>
            </w:pPr>
            <w:r>
              <w:rPr>
                <w:b/>
                <w:sz w:val="16"/>
              </w:rPr>
              <w:t>Développement de</w:t>
            </w:r>
          </w:p>
          <w:p>
            <w:pPr>
              <w:pStyle w:val="TableParagraph"/>
              <w:spacing w:line="210" w:lineRule="atLeast" w:before="1"/>
              <w:ind w:left="41" w:right="113"/>
              <w:rPr>
                <w:b/>
                <w:sz w:val="16"/>
              </w:rPr>
            </w:pPr>
            <w:r>
              <w:rPr>
                <w:b/>
                <w:sz w:val="16"/>
              </w:rPr>
              <w:t>l'interprétariat dans le cadre de la politique de la ville</w:t>
            </w:r>
          </w:p>
        </w:tc>
        <w:tc>
          <w:tcPr>
            <w:tcW w:w="1265" w:type="dxa"/>
          </w:tcPr>
          <w:p>
            <w:pPr>
              <w:pStyle w:val="TableParagraph"/>
              <w:spacing w:before="157"/>
              <w:ind w:left="66" w:right="25"/>
              <w:jc w:val="center"/>
              <w:rPr>
                <w:sz w:val="16"/>
              </w:rPr>
            </w:pPr>
            <w:r>
              <w:rPr>
                <w:sz w:val="16"/>
              </w:rPr>
              <w:t>Égalités et LCD</w:t>
            </w:r>
          </w:p>
        </w:tc>
      </w:tr>
      <w:tr>
        <w:trPr>
          <w:trHeight w:val="652" w:hRule="atLeast"/>
        </w:trPr>
        <w:tc>
          <w:tcPr>
            <w:tcW w:w="1234" w:type="dxa"/>
            <w:tcBorders>
              <w:left w:val="single" w:sz="18" w:space="0" w:color="000000"/>
            </w:tcBorders>
            <w:shd w:val="clear" w:color="auto" w:fill="FFFF00"/>
          </w:tcPr>
          <w:p>
            <w:pPr>
              <w:pStyle w:val="TableParagraph"/>
              <w:spacing w:before="10"/>
              <w:rPr>
                <w:rFonts w:ascii="Calibri"/>
                <w:b/>
                <w:sz w:val="16"/>
              </w:rPr>
            </w:pPr>
          </w:p>
          <w:p>
            <w:pPr>
              <w:pStyle w:val="TableParagraph"/>
              <w:ind w:left="30"/>
              <w:rPr>
                <w:sz w:val="16"/>
              </w:rPr>
            </w:pPr>
            <w:r>
              <w:rPr>
                <w:sz w:val="16"/>
              </w:rPr>
              <w:t>Nantes</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ind w:left="41" w:right="104"/>
              <w:rPr>
                <w:b/>
                <w:sz w:val="16"/>
              </w:rPr>
            </w:pPr>
            <w:r>
              <w:rPr>
                <w:b/>
                <w:sz w:val="16"/>
              </w:rPr>
              <w:t>ASSOCIATION CULTURELLE LA PALISSADE</w:t>
            </w:r>
          </w:p>
        </w:tc>
        <w:tc>
          <w:tcPr>
            <w:tcW w:w="2562" w:type="dxa"/>
            <w:shd w:val="clear" w:color="auto" w:fill="FFFF00"/>
          </w:tcPr>
          <w:p>
            <w:pPr>
              <w:pStyle w:val="TableParagraph"/>
              <w:spacing w:line="75" w:lineRule="exact"/>
              <w:ind w:left="41"/>
              <w:rPr>
                <w:b/>
                <w:sz w:val="16"/>
              </w:rPr>
            </w:pPr>
            <w:r>
              <w:rPr>
                <w:b/>
                <w:sz w:val="16"/>
              </w:rPr>
              <w:t>Projet sans intitulé mais</w:t>
            </w:r>
          </w:p>
          <w:p>
            <w:pPr>
              <w:pStyle w:val="TableParagraph"/>
              <w:spacing w:line="210" w:lineRule="atLeast" w:before="1"/>
              <w:ind w:left="41" w:right="53"/>
              <w:rPr>
                <w:b/>
                <w:sz w:val="16"/>
              </w:rPr>
            </w:pPr>
            <w:r>
              <w:rPr>
                <w:b/>
                <w:sz w:val="16"/>
              </w:rPr>
              <w:t>spectacle autour de la « Lettre à Nour’ » de Rachid Benzine sur la</w:t>
            </w:r>
            <w:r>
              <w:rPr>
                <w:b/>
                <w:spacing w:val="-1"/>
                <w:sz w:val="16"/>
              </w:rPr>
              <w:t> </w:t>
            </w:r>
            <w:r>
              <w:rPr>
                <w:b/>
                <w:sz w:val="16"/>
              </w:rPr>
              <w:t>radicalisation</w:t>
            </w:r>
          </w:p>
        </w:tc>
        <w:tc>
          <w:tcPr>
            <w:tcW w:w="1265" w:type="dxa"/>
          </w:tcPr>
          <w:p>
            <w:pPr>
              <w:pStyle w:val="TableParagraph"/>
              <w:spacing w:line="266" w:lineRule="auto" w:before="104"/>
              <w:ind w:left="141" w:right="87" w:firstLine="28"/>
              <w:rPr>
                <w:sz w:val="16"/>
              </w:rPr>
            </w:pPr>
            <w:r>
              <w:rPr>
                <w:sz w:val="16"/>
              </w:rPr>
              <w:t>Prévention et accès au droit</w:t>
            </w:r>
          </w:p>
        </w:tc>
      </w:tr>
      <w:tr>
        <w:trPr>
          <w:trHeight w:val="652" w:hRule="atLeast"/>
        </w:trPr>
        <w:tc>
          <w:tcPr>
            <w:tcW w:w="1234" w:type="dxa"/>
            <w:tcBorders>
              <w:left w:val="single" w:sz="18" w:space="0" w:color="000000"/>
            </w:tcBorders>
          </w:tcPr>
          <w:p>
            <w:pPr>
              <w:pStyle w:val="TableParagraph"/>
              <w:spacing w:before="9"/>
              <w:rPr>
                <w:rFonts w:ascii="Calibri"/>
                <w:b/>
                <w:sz w:val="16"/>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1"/>
              <w:rPr>
                <w:rFonts w:ascii="Calibri"/>
                <w:b/>
                <w:sz w:val="16"/>
              </w:rPr>
            </w:pPr>
          </w:p>
          <w:p>
            <w:pPr>
              <w:pStyle w:val="TableParagraph"/>
              <w:spacing w:before="1"/>
              <w:ind w:left="41"/>
              <w:rPr>
                <w:b/>
                <w:sz w:val="16"/>
              </w:rPr>
            </w:pPr>
            <w:r>
              <w:rPr>
                <w:b/>
                <w:sz w:val="16"/>
              </w:rPr>
              <w:t>BABEL 44</w:t>
            </w:r>
          </w:p>
        </w:tc>
        <w:tc>
          <w:tcPr>
            <w:tcW w:w="2562" w:type="dxa"/>
          </w:tcPr>
          <w:p>
            <w:pPr>
              <w:pStyle w:val="TableParagraph"/>
              <w:spacing w:line="276" w:lineRule="auto"/>
              <w:ind w:left="41" w:right="133"/>
              <w:rPr>
                <w:b/>
                <w:sz w:val="16"/>
              </w:rPr>
            </w:pPr>
            <w:r>
              <w:rPr>
                <w:b/>
                <w:sz w:val="16"/>
              </w:rPr>
              <w:t>Atelier F.O.S. vers l’emploi des jeunes 16-25 ans non francophones</w:t>
            </w:r>
          </w:p>
        </w:tc>
        <w:tc>
          <w:tcPr>
            <w:tcW w:w="1265" w:type="dxa"/>
          </w:tcPr>
          <w:p>
            <w:pPr>
              <w:pStyle w:val="TableParagraph"/>
              <w:spacing w:line="266" w:lineRule="auto" w:before="104"/>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BABEL 44</w:t>
            </w:r>
          </w:p>
        </w:tc>
        <w:tc>
          <w:tcPr>
            <w:tcW w:w="2562" w:type="dxa"/>
          </w:tcPr>
          <w:p>
            <w:pPr>
              <w:pStyle w:val="TableParagraph"/>
              <w:spacing w:line="276" w:lineRule="auto" w:before="154"/>
              <w:ind w:left="41" w:right="702"/>
              <w:rPr>
                <w:b/>
                <w:sz w:val="16"/>
              </w:rPr>
            </w:pPr>
            <w:r>
              <w:rPr>
                <w:b/>
                <w:sz w:val="16"/>
              </w:rPr>
              <w:t>Atelier Français à visée professionnelle</w:t>
            </w:r>
          </w:p>
        </w:tc>
        <w:tc>
          <w:tcPr>
            <w:tcW w:w="1265" w:type="dxa"/>
          </w:tcPr>
          <w:p>
            <w:pPr>
              <w:pStyle w:val="TableParagraph"/>
              <w:spacing w:before="1"/>
              <w:rPr>
                <w:rFonts w:ascii="Calibri"/>
                <w:b/>
                <w:sz w:val="21"/>
              </w:rPr>
            </w:pPr>
          </w:p>
          <w:p>
            <w:pPr>
              <w:pStyle w:val="TableParagraph"/>
              <w:ind w:left="66" w:right="25"/>
              <w:jc w:val="center"/>
              <w:rPr>
                <w:sz w:val="16"/>
              </w:rPr>
            </w:pPr>
            <w:r>
              <w:rPr>
                <w:sz w:val="16"/>
              </w:rPr>
              <w:t>Égalités et LCD</w:t>
            </w:r>
          </w:p>
        </w:tc>
      </w:tr>
      <w:tr>
        <w:trPr>
          <w:trHeight w:val="500" w:hRule="atLeast"/>
        </w:trPr>
        <w:tc>
          <w:tcPr>
            <w:tcW w:w="1234" w:type="dxa"/>
            <w:tcBorders>
              <w:left w:val="single" w:sz="18" w:space="0" w:color="000000"/>
            </w:tcBorders>
          </w:tcPr>
          <w:p>
            <w:pPr>
              <w:pStyle w:val="TableParagraph"/>
              <w:spacing w:before="156"/>
              <w:ind w:left="30"/>
              <w:rPr>
                <w:sz w:val="16"/>
              </w:rPr>
            </w:pPr>
            <w:r>
              <w:rPr>
                <w:sz w:val="16"/>
              </w:rPr>
              <w:t>Nantes</w:t>
            </w:r>
          </w:p>
        </w:tc>
        <w:tc>
          <w:tcPr>
            <w:tcW w:w="827" w:type="dxa"/>
          </w:tcPr>
          <w:p>
            <w:pPr>
              <w:pStyle w:val="TableParagraph"/>
              <w:spacing w:line="266" w:lineRule="auto" w:before="53"/>
              <w:ind w:left="42" w:right="-3"/>
              <w:rPr>
                <w:sz w:val="16"/>
              </w:rPr>
            </w:pPr>
            <w:r>
              <w:rPr>
                <w:sz w:val="16"/>
              </w:rPr>
              <w:t>SH_Bellev ue</w:t>
            </w:r>
          </w:p>
        </w:tc>
        <w:tc>
          <w:tcPr>
            <w:tcW w:w="1510" w:type="dxa"/>
          </w:tcPr>
          <w:p>
            <w:pPr>
              <w:pStyle w:val="TableParagraph"/>
              <w:spacing w:before="156"/>
              <w:ind w:left="41"/>
              <w:rPr>
                <w:b/>
                <w:sz w:val="16"/>
              </w:rPr>
            </w:pPr>
            <w:r>
              <w:rPr>
                <w:b/>
                <w:sz w:val="16"/>
              </w:rPr>
              <w:t>CAP FORMATION</w:t>
            </w:r>
          </w:p>
        </w:tc>
        <w:tc>
          <w:tcPr>
            <w:tcW w:w="2562" w:type="dxa"/>
          </w:tcPr>
          <w:p>
            <w:pPr>
              <w:pStyle w:val="TableParagraph"/>
              <w:spacing w:line="132" w:lineRule="exact"/>
              <w:ind w:left="41"/>
              <w:rPr>
                <w:b/>
                <w:sz w:val="16"/>
              </w:rPr>
            </w:pPr>
            <w:r>
              <w:rPr>
                <w:b/>
                <w:sz w:val="16"/>
              </w:rPr>
              <w:t>Formation préparatoire au code</w:t>
            </w:r>
          </w:p>
          <w:p>
            <w:pPr>
              <w:pStyle w:val="TableParagraph"/>
              <w:spacing w:line="210" w:lineRule="atLeast" w:before="1"/>
              <w:ind w:left="41" w:right="809"/>
              <w:rPr>
                <w:b/>
                <w:sz w:val="16"/>
              </w:rPr>
            </w:pPr>
            <w:r>
              <w:rPr>
                <w:b/>
                <w:sz w:val="16"/>
              </w:rPr>
              <w:t>de la route – quartiers prioritaires Nantes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652"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rPr>
                <w:rFonts w:ascii="Calibri"/>
                <w:b/>
                <w:sz w:val="17"/>
              </w:rPr>
            </w:pPr>
          </w:p>
          <w:p>
            <w:pPr>
              <w:pStyle w:val="TableParagraph"/>
              <w:ind w:left="41"/>
              <w:rPr>
                <w:b/>
                <w:sz w:val="16"/>
              </w:rPr>
            </w:pPr>
            <w:r>
              <w:rPr>
                <w:b/>
                <w:sz w:val="16"/>
              </w:rPr>
              <w:t>CAP FORMATION</w:t>
            </w:r>
          </w:p>
        </w:tc>
        <w:tc>
          <w:tcPr>
            <w:tcW w:w="2562" w:type="dxa"/>
          </w:tcPr>
          <w:p>
            <w:pPr>
              <w:pStyle w:val="TableParagraph"/>
              <w:spacing w:line="276" w:lineRule="auto"/>
              <w:ind w:left="41" w:right="41"/>
              <w:jc w:val="both"/>
              <w:rPr>
                <w:b/>
                <w:sz w:val="16"/>
              </w:rPr>
            </w:pPr>
            <w:r>
              <w:rPr>
                <w:b/>
                <w:sz w:val="16"/>
              </w:rPr>
              <w:t>Formation au code et au Permis de conduire pour les jeunes des quartiers prioritaires</w:t>
            </w:r>
          </w:p>
        </w:tc>
        <w:tc>
          <w:tcPr>
            <w:tcW w:w="1265" w:type="dxa"/>
          </w:tcPr>
          <w:p>
            <w:pPr>
              <w:pStyle w:val="TableParagraph"/>
              <w:spacing w:line="266" w:lineRule="auto" w:before="104"/>
              <w:ind w:left="321" w:right="26" w:hanging="243"/>
              <w:rPr>
                <w:sz w:val="16"/>
              </w:rPr>
            </w:pPr>
            <w:r>
              <w:rPr>
                <w:sz w:val="16"/>
              </w:rPr>
              <w:t>Promotion de la jeunesse</w:t>
            </w:r>
          </w:p>
        </w:tc>
      </w:tr>
      <w:tr>
        <w:trPr>
          <w:trHeight w:val="500" w:hRule="atLeast"/>
        </w:trPr>
        <w:tc>
          <w:tcPr>
            <w:tcW w:w="1234" w:type="dxa"/>
            <w:shd w:val="clear" w:color="auto" w:fill="F67BF4"/>
          </w:tcPr>
          <w:p>
            <w:pPr>
              <w:pStyle w:val="TableParagraph"/>
              <w:spacing w:before="157"/>
              <w:ind w:left="42"/>
              <w:rPr>
                <w:b/>
                <w:sz w:val="16"/>
              </w:rPr>
            </w:pPr>
            <w:r>
              <w:rPr>
                <w:b/>
                <w:sz w:val="16"/>
              </w:rPr>
              <w:t>Nantes</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157"/>
              <w:ind w:left="41"/>
              <w:rPr>
                <w:b/>
                <w:sz w:val="16"/>
              </w:rPr>
            </w:pPr>
            <w:r>
              <w:rPr>
                <w:b/>
                <w:sz w:val="16"/>
              </w:rPr>
              <w:t>CDAD 44</w:t>
            </w:r>
          </w:p>
        </w:tc>
        <w:tc>
          <w:tcPr>
            <w:tcW w:w="2562" w:type="dxa"/>
            <w:shd w:val="clear" w:color="auto" w:fill="F67BF4"/>
          </w:tcPr>
          <w:p>
            <w:pPr>
              <w:pStyle w:val="TableParagraph"/>
              <w:spacing w:line="276" w:lineRule="auto" w:before="51"/>
              <w:ind w:left="41" w:right="408"/>
              <w:rPr>
                <w:b/>
                <w:sz w:val="16"/>
              </w:rPr>
            </w:pPr>
            <w:r>
              <w:rPr>
                <w:b/>
                <w:sz w:val="16"/>
              </w:rPr>
              <w:t>Permanence accès au droit Nantes Est</w:t>
            </w:r>
          </w:p>
        </w:tc>
        <w:tc>
          <w:tcPr>
            <w:tcW w:w="1265" w:type="dxa"/>
          </w:tcPr>
          <w:p>
            <w:pPr>
              <w:pStyle w:val="TableParagraph"/>
              <w:spacing w:line="266" w:lineRule="auto" w:before="53"/>
              <w:ind w:left="141" w:right="87" w:firstLine="28"/>
              <w:rPr>
                <w:sz w:val="16"/>
              </w:rPr>
            </w:pPr>
            <w:r>
              <w:rPr>
                <w:sz w:val="16"/>
              </w:rPr>
              <w:t>Prévention et accès au droit</w:t>
            </w:r>
          </w:p>
        </w:tc>
      </w:tr>
    </w:tbl>
    <w:p>
      <w:pPr>
        <w:spacing w:after="0" w:line="266" w:lineRule="auto"/>
        <w:rPr>
          <w:sz w:val="16"/>
        </w:rPr>
        <w:sectPr>
          <w:pgSz w:w="11910" w:h="16840"/>
          <w:pgMar w:header="0" w:footer="248" w:top="160" w:bottom="36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704" w:hRule="atLeast"/>
        </w:trPr>
        <w:tc>
          <w:tcPr>
            <w:tcW w:w="1234" w:type="dxa"/>
            <w:shd w:val="clear" w:color="auto" w:fill="F67BF4"/>
          </w:tcPr>
          <w:p>
            <w:pPr>
              <w:pStyle w:val="TableParagraph"/>
              <w:spacing w:before="3"/>
              <w:rPr>
                <w:rFonts w:ascii="Calibri"/>
                <w:b/>
                <w:sz w:val="21"/>
              </w:rPr>
            </w:pPr>
          </w:p>
          <w:p>
            <w:pPr>
              <w:pStyle w:val="TableParagraph"/>
              <w:ind w:left="42"/>
              <w:rPr>
                <w:b/>
                <w:sz w:val="16"/>
              </w:rPr>
            </w:pPr>
            <w:r>
              <w:rPr>
                <w:b/>
                <w:sz w:val="16"/>
              </w:rPr>
              <w:t>Nantes</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COMA TEATRO</w:t>
            </w:r>
          </w:p>
        </w:tc>
        <w:tc>
          <w:tcPr>
            <w:tcW w:w="2562" w:type="dxa"/>
            <w:shd w:val="clear" w:color="auto" w:fill="F67BF4"/>
          </w:tcPr>
          <w:p>
            <w:pPr>
              <w:pStyle w:val="TableParagraph"/>
              <w:spacing w:before="3"/>
              <w:rPr>
                <w:rFonts w:ascii="Calibri"/>
                <w:b/>
                <w:sz w:val="21"/>
              </w:rPr>
            </w:pPr>
          </w:p>
          <w:p>
            <w:pPr>
              <w:pStyle w:val="TableParagraph"/>
              <w:ind w:left="41"/>
              <w:rPr>
                <w:b/>
                <w:sz w:val="16"/>
              </w:rPr>
            </w:pPr>
            <w:r>
              <w:rPr>
                <w:b/>
                <w:sz w:val="16"/>
              </w:rPr>
              <w:t>Education créative</w:t>
            </w:r>
          </w:p>
        </w:tc>
        <w:tc>
          <w:tcPr>
            <w:tcW w:w="1265" w:type="dxa"/>
          </w:tcPr>
          <w:p>
            <w:pPr>
              <w:pStyle w:val="TableParagraph"/>
              <w:spacing w:line="266" w:lineRule="auto" w:before="157"/>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CREATIVE MAKER</w:t>
            </w:r>
          </w:p>
        </w:tc>
        <w:tc>
          <w:tcPr>
            <w:tcW w:w="2562" w:type="dxa"/>
          </w:tcPr>
          <w:p>
            <w:pPr>
              <w:pStyle w:val="TableParagraph"/>
              <w:tabs>
                <w:tab w:pos="1078" w:val="left" w:leader="none"/>
                <w:tab w:pos="1675" w:val="left" w:leader="none"/>
              </w:tabs>
              <w:spacing w:line="276" w:lineRule="auto" w:before="154"/>
              <w:ind w:left="41" w:right="-15"/>
              <w:rPr>
                <w:b/>
                <w:sz w:val="16"/>
              </w:rPr>
            </w:pPr>
            <w:r>
              <w:rPr>
                <w:b/>
                <w:sz w:val="16"/>
              </w:rPr>
              <w:t>Cinéma</w:t>
              <w:tab/>
              <w:t>et</w:t>
              <w:tab/>
              <w:t>numérique, apprendre, faire,</w:t>
            </w:r>
            <w:r>
              <w:rPr>
                <w:b/>
                <w:spacing w:val="2"/>
                <w:sz w:val="16"/>
              </w:rPr>
              <w:t> </w:t>
            </w:r>
            <w:r>
              <w:rPr>
                <w:b/>
                <w:sz w:val="16"/>
              </w:rPr>
              <w:t>partager</w:t>
            </w:r>
          </w:p>
        </w:tc>
        <w:tc>
          <w:tcPr>
            <w:tcW w:w="1265" w:type="dxa"/>
          </w:tcPr>
          <w:p>
            <w:pPr>
              <w:pStyle w:val="TableParagraph"/>
              <w:spacing w:line="266" w:lineRule="auto" w:before="157"/>
              <w:ind w:left="384" w:right="23" w:hanging="303"/>
              <w:rPr>
                <w:sz w:val="16"/>
              </w:rPr>
            </w:pPr>
            <w:r>
              <w:rPr>
                <w:sz w:val="16"/>
              </w:rPr>
              <w:t>Développement culturel</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ight="86"/>
              <w:rPr>
                <w:b/>
                <w:sz w:val="16"/>
              </w:rPr>
            </w:pPr>
            <w:r>
              <w:rPr>
                <w:b/>
                <w:sz w:val="16"/>
              </w:rPr>
              <w:t>ELAN INTERCULTUREL</w:t>
            </w:r>
          </w:p>
        </w:tc>
        <w:tc>
          <w:tcPr>
            <w:tcW w:w="2562" w:type="dxa"/>
            <w:shd w:val="clear" w:color="auto" w:fill="CCCCCC"/>
          </w:tcPr>
          <w:p>
            <w:pPr>
              <w:pStyle w:val="TableParagraph"/>
              <w:spacing w:line="132" w:lineRule="exact"/>
              <w:ind w:left="41"/>
              <w:rPr>
                <w:b/>
                <w:sz w:val="16"/>
              </w:rPr>
            </w:pPr>
            <w:r>
              <w:rPr>
                <w:b/>
                <w:sz w:val="16"/>
              </w:rPr>
              <w:t>Accompagnement interculturel :</w:t>
            </w:r>
          </w:p>
          <w:p>
            <w:pPr>
              <w:pStyle w:val="TableParagraph"/>
              <w:spacing w:line="210" w:lineRule="atLeast" w:before="1"/>
              <w:ind w:left="41" w:right="818"/>
              <w:rPr>
                <w:b/>
                <w:sz w:val="16"/>
              </w:rPr>
            </w:pPr>
            <w:r>
              <w:rPr>
                <w:b/>
                <w:sz w:val="16"/>
              </w:rPr>
              <w:t>pour des expériences d’intégration réussies</w:t>
            </w:r>
          </w:p>
        </w:tc>
        <w:tc>
          <w:tcPr>
            <w:tcW w:w="1265" w:type="dxa"/>
          </w:tcPr>
          <w:p>
            <w:pPr>
              <w:pStyle w:val="TableParagraph"/>
              <w:spacing w:before="157"/>
              <w:ind w:left="66" w:right="25"/>
              <w:jc w:val="center"/>
              <w:rPr>
                <w:sz w:val="16"/>
              </w:rPr>
            </w:pPr>
            <w:r>
              <w:rPr>
                <w:sz w:val="16"/>
              </w:rPr>
              <w:t>Égalités et LCD</w:t>
            </w:r>
          </w:p>
        </w:tc>
      </w:tr>
      <w:tr>
        <w:trPr>
          <w:trHeight w:val="653"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sz w:val="16"/>
              </w:rPr>
              <w:t>Nantes</w:t>
            </w:r>
          </w:p>
        </w:tc>
        <w:tc>
          <w:tcPr>
            <w:tcW w:w="827" w:type="dxa"/>
          </w:tcPr>
          <w:p>
            <w:pPr>
              <w:pStyle w:val="TableParagraph"/>
              <w:spacing w:line="266" w:lineRule="auto" w:before="105"/>
              <w:ind w:left="42" w:right="-3"/>
              <w:rPr>
                <w:sz w:val="16"/>
              </w:rPr>
            </w:pPr>
            <w:r>
              <w:rPr>
                <w:sz w:val="16"/>
              </w:rPr>
              <w:t>SH_Bellev ue</w:t>
            </w:r>
          </w:p>
        </w:tc>
        <w:tc>
          <w:tcPr>
            <w:tcW w:w="1510" w:type="dxa"/>
          </w:tcPr>
          <w:p>
            <w:pPr>
              <w:pStyle w:val="TableParagraph"/>
              <w:spacing w:line="276" w:lineRule="auto" w:before="102"/>
              <w:ind w:left="41" w:right="299"/>
              <w:rPr>
                <w:b/>
                <w:sz w:val="16"/>
              </w:rPr>
            </w:pPr>
            <w:r>
              <w:rPr>
                <w:b/>
                <w:sz w:val="16"/>
              </w:rPr>
              <w:t>ENTREPRISES DANS LA CITE</w:t>
            </w:r>
          </w:p>
        </w:tc>
        <w:tc>
          <w:tcPr>
            <w:tcW w:w="2562" w:type="dxa"/>
          </w:tcPr>
          <w:p>
            <w:pPr>
              <w:pStyle w:val="TableParagraph"/>
              <w:spacing w:line="276" w:lineRule="auto" w:before="102"/>
              <w:ind w:left="41"/>
              <w:rPr>
                <w:b/>
                <w:sz w:val="16"/>
              </w:rPr>
            </w:pPr>
            <w:r>
              <w:rPr>
                <w:b/>
                <w:sz w:val="16"/>
              </w:rPr>
              <w:t>Concours vidéo Réalise ton métier</w:t>
            </w:r>
          </w:p>
        </w:tc>
        <w:tc>
          <w:tcPr>
            <w:tcW w:w="1265" w:type="dxa"/>
          </w:tcPr>
          <w:p>
            <w:pPr>
              <w:pStyle w:val="TableParagraph"/>
              <w:spacing w:line="266" w:lineRule="auto" w:before="105"/>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Nantes</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127" w:lineRule="exact"/>
              <w:ind w:left="41"/>
              <w:rPr>
                <w:b/>
                <w:sz w:val="16"/>
              </w:rPr>
            </w:pPr>
            <w:r>
              <w:rPr>
                <w:b/>
                <w:sz w:val="16"/>
              </w:rPr>
              <w:t>EPA PAYS DE LA</w:t>
            </w:r>
          </w:p>
          <w:p>
            <w:pPr>
              <w:pStyle w:val="TableParagraph"/>
              <w:spacing w:line="210" w:lineRule="atLeast" w:before="1"/>
              <w:ind w:left="41" w:right="104"/>
              <w:rPr>
                <w:b/>
                <w:sz w:val="16"/>
              </w:rPr>
            </w:pPr>
            <w:r>
              <w:rPr>
                <w:b/>
                <w:sz w:val="16"/>
              </w:rPr>
              <w:t>LOIRE – ENTREPRENDRE POUR</w:t>
            </w:r>
          </w:p>
        </w:tc>
        <w:tc>
          <w:tcPr>
            <w:tcW w:w="2562" w:type="dxa"/>
            <w:shd w:val="clear" w:color="auto" w:fill="FFFF00"/>
          </w:tcPr>
          <w:p>
            <w:pPr>
              <w:pStyle w:val="TableParagraph"/>
              <w:spacing w:before="3"/>
              <w:rPr>
                <w:rFonts w:ascii="Calibri"/>
                <w:b/>
                <w:sz w:val="21"/>
              </w:rPr>
            </w:pPr>
          </w:p>
          <w:p>
            <w:pPr>
              <w:pStyle w:val="TableParagraph"/>
              <w:ind w:left="41"/>
              <w:rPr>
                <w:b/>
                <w:sz w:val="16"/>
              </w:rPr>
            </w:pPr>
            <w:r>
              <w:rPr>
                <w:b/>
                <w:sz w:val="16"/>
              </w:rPr>
              <w:t>INNOV’-EPA</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447" w:hRule="atLeast"/>
        </w:trPr>
        <w:tc>
          <w:tcPr>
            <w:tcW w:w="1234" w:type="dxa"/>
            <w:tcBorders>
              <w:left w:val="single" w:sz="18" w:space="0" w:color="000000"/>
            </w:tcBorders>
            <w:shd w:val="clear" w:color="auto" w:fill="CCCCCC"/>
          </w:tcPr>
          <w:p>
            <w:pPr>
              <w:pStyle w:val="TableParagraph"/>
              <w:spacing w:before="103"/>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03"/>
              <w:ind w:left="41"/>
              <w:rPr>
                <w:b/>
                <w:sz w:val="16"/>
              </w:rPr>
            </w:pPr>
            <w:r>
              <w:rPr>
                <w:b/>
                <w:sz w:val="16"/>
              </w:rPr>
              <w:t>FAL 44</w:t>
            </w:r>
          </w:p>
        </w:tc>
        <w:tc>
          <w:tcPr>
            <w:tcW w:w="2562" w:type="dxa"/>
            <w:shd w:val="clear" w:color="auto" w:fill="CCCCCC"/>
          </w:tcPr>
          <w:p>
            <w:pPr>
              <w:pStyle w:val="TableParagraph"/>
              <w:spacing w:line="276" w:lineRule="auto"/>
              <w:ind w:left="41" w:right="107"/>
              <w:rPr>
                <w:b/>
                <w:sz w:val="16"/>
              </w:rPr>
            </w:pPr>
            <w:r>
              <w:rPr>
                <w:b/>
                <w:sz w:val="16"/>
              </w:rPr>
              <w:t>Campagne Laïcité – Le Mois de la laïcité-Nantes</w:t>
            </w:r>
          </w:p>
        </w:tc>
        <w:tc>
          <w:tcPr>
            <w:tcW w:w="1265" w:type="dxa"/>
          </w:tcPr>
          <w:p>
            <w:pPr>
              <w:pStyle w:val="TableParagraph"/>
              <w:spacing w:before="103"/>
              <w:ind w:left="66" w:right="25"/>
              <w:jc w:val="center"/>
              <w:rPr>
                <w:sz w:val="16"/>
              </w:rPr>
            </w:pPr>
            <w:r>
              <w:rPr>
                <w:sz w:val="16"/>
              </w:rPr>
              <w:t>Égalités et LCD</w:t>
            </w:r>
          </w:p>
        </w:tc>
      </w:tr>
      <w:tr>
        <w:trPr>
          <w:trHeight w:val="923" w:hRule="atLeast"/>
        </w:trPr>
        <w:tc>
          <w:tcPr>
            <w:tcW w:w="1234" w:type="dxa"/>
            <w:tcBorders>
              <w:left w:val="single" w:sz="18" w:space="0" w:color="000000"/>
            </w:tcBorders>
            <w:shd w:val="clear" w:color="auto" w:fill="CCCCCC"/>
          </w:tcPr>
          <w:p>
            <w:pPr>
              <w:pStyle w:val="TableParagraph"/>
              <w:rPr>
                <w:rFonts w:ascii="Calibri"/>
                <w:b/>
                <w:sz w:val="18"/>
              </w:rPr>
            </w:pPr>
          </w:p>
          <w:p>
            <w:pPr>
              <w:pStyle w:val="TableParagraph"/>
              <w:spacing w:before="148"/>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rPr>
                <w:rFonts w:ascii="Calibri"/>
                <w:b/>
                <w:sz w:val="18"/>
              </w:rPr>
            </w:pPr>
          </w:p>
          <w:p>
            <w:pPr>
              <w:pStyle w:val="TableParagraph"/>
              <w:spacing w:before="148"/>
              <w:ind w:left="41"/>
              <w:rPr>
                <w:b/>
                <w:sz w:val="16"/>
              </w:rPr>
            </w:pPr>
            <w:r>
              <w:rPr>
                <w:b/>
                <w:sz w:val="16"/>
              </w:rPr>
              <w:t>FAL 44</w:t>
            </w:r>
          </w:p>
        </w:tc>
        <w:tc>
          <w:tcPr>
            <w:tcW w:w="2562" w:type="dxa"/>
            <w:shd w:val="clear" w:color="auto" w:fill="CCCCCC"/>
          </w:tcPr>
          <w:p>
            <w:pPr>
              <w:pStyle w:val="TableParagraph"/>
              <w:spacing w:line="276" w:lineRule="auto" w:before="157"/>
              <w:ind w:left="41" w:right="130"/>
              <w:rPr>
                <w:b/>
                <w:sz w:val="16"/>
              </w:rPr>
            </w:pPr>
            <w:r>
              <w:rPr>
                <w:b/>
                <w:sz w:val="16"/>
              </w:rPr>
              <w:t>Les parents et l'école : outiller les parents dans leur relation à l'école-Nantes</w:t>
            </w:r>
          </w:p>
        </w:tc>
        <w:tc>
          <w:tcPr>
            <w:tcW w:w="1265" w:type="dxa"/>
          </w:tcPr>
          <w:p>
            <w:pPr>
              <w:pStyle w:val="TableParagraph"/>
              <w:spacing w:before="8"/>
              <w:rPr>
                <w:rFonts w:ascii="Calibri"/>
                <w:b/>
                <w:sz w:val="21"/>
              </w:rPr>
            </w:pPr>
          </w:p>
          <w:p>
            <w:pPr>
              <w:pStyle w:val="TableParagraph"/>
              <w:spacing w:line="266" w:lineRule="auto"/>
              <w:ind w:left="271" w:right="139" w:hanging="75"/>
              <w:rPr>
                <w:sz w:val="16"/>
              </w:rPr>
            </w:pPr>
            <w:r>
              <w:rPr>
                <w:sz w:val="16"/>
              </w:rPr>
              <w:t>Éducation et parentalité</w:t>
            </w:r>
          </w:p>
        </w:tc>
      </w:tr>
      <w:tr>
        <w:trPr>
          <w:trHeight w:val="1125" w:hRule="atLeast"/>
        </w:trPr>
        <w:tc>
          <w:tcPr>
            <w:tcW w:w="1234" w:type="dxa"/>
            <w:tcBorders>
              <w:left w:val="single" w:sz="18" w:space="0" w:color="000000"/>
            </w:tcBorders>
          </w:tcPr>
          <w:p>
            <w:pPr>
              <w:pStyle w:val="TableParagraph"/>
              <w:rPr>
                <w:rFonts w:ascii="Calibri"/>
                <w:b/>
                <w:sz w:val="18"/>
              </w:rPr>
            </w:pPr>
          </w:p>
          <w:p>
            <w:pPr>
              <w:pStyle w:val="TableParagraph"/>
              <w:spacing w:before="5"/>
              <w:rPr>
                <w:rFonts w:ascii="Calibri"/>
                <w:b/>
                <w:sz w:val="20"/>
              </w:rPr>
            </w:pPr>
          </w:p>
          <w:p>
            <w:pPr>
              <w:pStyle w:val="TableParagraph"/>
              <w:ind w:left="30"/>
              <w:rPr>
                <w:sz w:val="16"/>
              </w:rPr>
            </w:pPr>
            <w:r>
              <w:rPr>
                <w:sz w:val="16"/>
              </w:rPr>
              <w:t>Nantes</w:t>
            </w:r>
          </w:p>
        </w:tc>
        <w:tc>
          <w:tcPr>
            <w:tcW w:w="827" w:type="dxa"/>
          </w:tcPr>
          <w:p>
            <w:pPr>
              <w:pStyle w:val="TableParagraph"/>
              <w:spacing w:before="8"/>
              <w:rPr>
                <w:rFonts w:ascii="Calibri"/>
                <w:b/>
                <w:sz w:val="21"/>
              </w:rPr>
            </w:pPr>
          </w:p>
          <w:p>
            <w:pPr>
              <w:pStyle w:val="TableParagraph"/>
              <w:ind w:left="42"/>
              <w:rPr>
                <w:sz w:val="16"/>
              </w:rPr>
            </w:pPr>
            <w:r>
              <w:rPr>
                <w:sz w:val="16"/>
              </w:rPr>
              <w:t>Q03-</w:t>
            </w:r>
          </w:p>
          <w:p>
            <w:pPr>
              <w:pStyle w:val="TableParagraph"/>
              <w:spacing w:line="266" w:lineRule="auto" w:before="21"/>
              <w:ind w:left="42" w:right="-20"/>
              <w:rPr>
                <w:sz w:val="16"/>
              </w:rPr>
            </w:pPr>
            <w:r>
              <w:rPr>
                <w:sz w:val="16"/>
              </w:rPr>
              <w:t>Dervallière s</w:t>
            </w:r>
          </w:p>
        </w:tc>
        <w:tc>
          <w:tcPr>
            <w:tcW w:w="1510" w:type="dxa"/>
          </w:tcPr>
          <w:p>
            <w:pPr>
              <w:pStyle w:val="TableParagraph"/>
              <w:rPr>
                <w:rFonts w:ascii="Calibri"/>
                <w:b/>
                <w:sz w:val="18"/>
              </w:rPr>
            </w:pPr>
          </w:p>
          <w:p>
            <w:pPr>
              <w:pStyle w:val="TableParagraph"/>
              <w:spacing w:before="5"/>
              <w:rPr>
                <w:rFonts w:ascii="Calibri"/>
                <w:b/>
                <w:sz w:val="20"/>
              </w:rPr>
            </w:pPr>
          </w:p>
          <w:p>
            <w:pPr>
              <w:pStyle w:val="TableParagraph"/>
              <w:ind w:left="41"/>
              <w:rPr>
                <w:b/>
                <w:sz w:val="16"/>
              </w:rPr>
            </w:pPr>
            <w:r>
              <w:rPr>
                <w:b/>
                <w:sz w:val="16"/>
              </w:rPr>
              <w:t>FAL 44</w:t>
            </w:r>
          </w:p>
        </w:tc>
        <w:tc>
          <w:tcPr>
            <w:tcW w:w="2562" w:type="dxa"/>
          </w:tcPr>
          <w:p>
            <w:pPr>
              <w:pStyle w:val="TableParagraph"/>
              <w:spacing w:line="127" w:lineRule="exact"/>
              <w:ind w:left="41"/>
              <w:rPr>
                <w:b/>
                <w:sz w:val="16"/>
              </w:rPr>
            </w:pPr>
            <w:r>
              <w:rPr>
                <w:b/>
                <w:sz w:val="16"/>
              </w:rPr>
              <w:t>Formation action "lutte contre</w:t>
            </w:r>
          </w:p>
          <w:p>
            <w:pPr>
              <w:pStyle w:val="TableParagraph"/>
              <w:spacing w:line="276" w:lineRule="auto" w:before="27"/>
              <w:ind w:left="41" w:right="122"/>
              <w:rPr>
                <w:b/>
                <w:sz w:val="16"/>
              </w:rPr>
            </w:pPr>
            <w:r>
              <w:rPr>
                <w:b/>
                <w:sz w:val="16"/>
              </w:rPr>
              <w:t>les discriminations" à destination des personnes et des agents de la fonction publique territoriale et d'Etat et</w:t>
            </w:r>
          </w:p>
          <w:p>
            <w:pPr>
              <w:pStyle w:val="TableParagraph"/>
              <w:spacing w:line="105" w:lineRule="exact"/>
              <w:ind w:left="41"/>
              <w:rPr>
                <w:b/>
                <w:sz w:val="16"/>
              </w:rPr>
            </w:pPr>
            <w:r>
              <w:rPr>
                <w:b/>
                <w:sz w:val="16"/>
              </w:rPr>
              <w:t>des acteurs de proximité-Nantes</w:t>
            </w:r>
          </w:p>
        </w:tc>
        <w:tc>
          <w:tcPr>
            <w:tcW w:w="1265" w:type="dxa"/>
          </w:tcPr>
          <w:p>
            <w:pPr>
              <w:pStyle w:val="TableParagraph"/>
              <w:rPr>
                <w:rFonts w:ascii="Calibri"/>
                <w:b/>
                <w:sz w:val="18"/>
              </w:rPr>
            </w:pPr>
          </w:p>
          <w:p>
            <w:pPr>
              <w:pStyle w:val="TableParagraph"/>
              <w:spacing w:before="5"/>
              <w:rPr>
                <w:rFonts w:ascii="Calibri"/>
                <w:b/>
                <w:sz w:val="20"/>
              </w:rPr>
            </w:pPr>
          </w:p>
          <w:p>
            <w:pPr>
              <w:pStyle w:val="TableParagraph"/>
              <w:ind w:left="66" w:right="25"/>
              <w:jc w:val="center"/>
              <w:rPr>
                <w:sz w:val="16"/>
              </w:rPr>
            </w:pPr>
            <w:r>
              <w:rPr>
                <w:sz w:val="16"/>
              </w:rPr>
              <w:t>Égalités et LCD</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Nantes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FAL 44</w:t>
            </w:r>
          </w:p>
        </w:tc>
        <w:tc>
          <w:tcPr>
            <w:tcW w:w="2562" w:type="dxa"/>
            <w:shd w:val="clear" w:color="auto" w:fill="CCCCCC"/>
          </w:tcPr>
          <w:p>
            <w:pPr>
              <w:pStyle w:val="TableParagraph"/>
              <w:spacing w:line="276" w:lineRule="auto" w:before="51"/>
              <w:ind w:left="41" w:right="151"/>
              <w:rPr>
                <w:b/>
                <w:sz w:val="16"/>
              </w:rPr>
            </w:pPr>
            <w:r>
              <w:rPr>
                <w:b/>
                <w:sz w:val="16"/>
              </w:rPr>
              <w:t>Formation de formateurs à la médiation par les pairs-Nantes</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704" w:hRule="atLeast"/>
        </w:trPr>
        <w:tc>
          <w:tcPr>
            <w:tcW w:w="1234" w:type="dxa"/>
            <w:shd w:val="clear" w:color="auto" w:fill="F67BF4"/>
          </w:tcPr>
          <w:p>
            <w:pPr>
              <w:pStyle w:val="TableParagraph"/>
              <w:spacing w:before="3"/>
              <w:rPr>
                <w:rFonts w:ascii="Calibri"/>
                <w:b/>
                <w:sz w:val="21"/>
              </w:rPr>
            </w:pPr>
          </w:p>
          <w:p>
            <w:pPr>
              <w:pStyle w:val="TableParagraph"/>
              <w:ind w:left="42"/>
              <w:rPr>
                <w:b/>
                <w:sz w:val="16"/>
              </w:rPr>
            </w:pPr>
            <w:r>
              <w:rPr>
                <w:b/>
                <w:sz w:val="16"/>
              </w:rPr>
              <w:t>Nantes</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FAL 44</w:t>
            </w:r>
          </w:p>
        </w:tc>
        <w:tc>
          <w:tcPr>
            <w:tcW w:w="2562" w:type="dxa"/>
            <w:shd w:val="clear" w:color="auto" w:fill="F67BF4"/>
          </w:tcPr>
          <w:p>
            <w:pPr>
              <w:pStyle w:val="TableParagraph"/>
              <w:spacing w:line="276" w:lineRule="auto" w:before="49"/>
              <w:ind w:left="41" w:right="284"/>
              <w:jc w:val="both"/>
              <w:rPr>
                <w:b/>
                <w:sz w:val="16"/>
              </w:rPr>
            </w:pPr>
            <w:r>
              <w:rPr>
                <w:b/>
                <w:sz w:val="16"/>
              </w:rPr>
              <w:t>Appui à la consolidation des modèles associatifs dans les QPV agglo nantaise</w:t>
            </w:r>
          </w:p>
        </w:tc>
        <w:tc>
          <w:tcPr>
            <w:tcW w:w="1265" w:type="dxa"/>
          </w:tcPr>
          <w:p>
            <w:pPr>
              <w:pStyle w:val="TableParagraph"/>
              <w:spacing w:line="266" w:lineRule="auto" w:before="157"/>
              <w:ind w:left="309" w:right="249" w:hanging="3"/>
              <w:rPr>
                <w:sz w:val="16"/>
              </w:rPr>
            </w:pPr>
            <w:r>
              <w:rPr>
                <w:sz w:val="16"/>
              </w:rPr>
              <w:t>Emploi et formation</w:t>
            </w:r>
          </w:p>
        </w:tc>
      </w:tr>
      <w:tr>
        <w:trPr>
          <w:trHeight w:val="500"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Nantes</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before="51"/>
              <w:ind w:left="41" w:right="593"/>
              <w:rPr>
                <w:b/>
                <w:sz w:val="16"/>
              </w:rPr>
            </w:pPr>
            <w:r>
              <w:rPr>
                <w:b/>
                <w:sz w:val="16"/>
              </w:rPr>
              <w:t>GRAINE D’EUROPE</w:t>
            </w:r>
          </w:p>
        </w:tc>
        <w:tc>
          <w:tcPr>
            <w:tcW w:w="2562" w:type="dxa"/>
            <w:shd w:val="clear" w:color="auto" w:fill="FFFF00"/>
          </w:tcPr>
          <w:p>
            <w:pPr>
              <w:pStyle w:val="TableParagraph"/>
              <w:spacing w:before="157"/>
              <w:ind w:left="41"/>
              <w:rPr>
                <w:b/>
                <w:sz w:val="16"/>
              </w:rPr>
            </w:pPr>
            <w:r>
              <w:rPr>
                <w:b/>
                <w:sz w:val="16"/>
              </w:rPr>
              <w:t>6 seconds for Europe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442"/>
              <w:rPr>
                <w:b/>
                <w:sz w:val="16"/>
              </w:rPr>
            </w:pPr>
            <w:r>
              <w:rPr>
                <w:b/>
                <w:sz w:val="16"/>
              </w:rPr>
              <w:t>LE KIOSQUE NANTAIS</w:t>
            </w:r>
          </w:p>
        </w:tc>
        <w:tc>
          <w:tcPr>
            <w:tcW w:w="2562" w:type="dxa"/>
          </w:tcPr>
          <w:p>
            <w:pPr>
              <w:pStyle w:val="TableParagraph"/>
              <w:spacing w:line="132" w:lineRule="exact"/>
              <w:ind w:left="41" w:right="-15"/>
              <w:rPr>
                <w:b/>
                <w:sz w:val="16"/>
              </w:rPr>
            </w:pPr>
            <w:r>
              <w:rPr>
                <w:b/>
                <w:sz w:val="16"/>
              </w:rPr>
              <w:t>Le triporteur KN à la rencontre</w:t>
            </w:r>
          </w:p>
          <w:p>
            <w:pPr>
              <w:pStyle w:val="TableParagraph"/>
              <w:spacing w:line="210" w:lineRule="atLeast" w:before="1"/>
              <w:ind w:left="41"/>
              <w:rPr>
                <w:b/>
                <w:sz w:val="16"/>
              </w:rPr>
            </w:pPr>
            <w:r>
              <w:rPr>
                <w:b/>
                <w:sz w:val="16"/>
              </w:rPr>
              <w:t>des habitants des quartiers prioritaires</w:t>
            </w:r>
          </w:p>
        </w:tc>
        <w:tc>
          <w:tcPr>
            <w:tcW w:w="1265" w:type="dxa"/>
          </w:tcPr>
          <w:p>
            <w:pPr>
              <w:pStyle w:val="TableParagraph"/>
              <w:spacing w:line="266" w:lineRule="auto" w:before="53"/>
              <w:ind w:left="384" w:right="23" w:hanging="303"/>
              <w:rPr>
                <w:sz w:val="16"/>
              </w:rPr>
            </w:pPr>
            <w:r>
              <w:rPr>
                <w:sz w:val="16"/>
              </w:rPr>
              <w:t>Développement culturel</w:t>
            </w:r>
          </w:p>
        </w:tc>
      </w:tr>
      <w:tr>
        <w:trPr>
          <w:trHeight w:val="653"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line="276" w:lineRule="auto" w:before="102"/>
              <w:ind w:left="41" w:right="-3"/>
              <w:rPr>
                <w:b/>
                <w:sz w:val="16"/>
              </w:rPr>
            </w:pPr>
            <w:r>
              <w:rPr>
                <w:b/>
                <w:sz w:val="16"/>
              </w:rPr>
              <w:t>MOTIVACTION DEVELOPPEMENT</w:t>
            </w:r>
          </w:p>
        </w:tc>
        <w:tc>
          <w:tcPr>
            <w:tcW w:w="2562" w:type="dxa"/>
          </w:tcPr>
          <w:p>
            <w:pPr>
              <w:pStyle w:val="TableParagraph"/>
              <w:rPr>
                <w:rFonts w:ascii="Calibri"/>
                <w:b/>
                <w:sz w:val="17"/>
              </w:rPr>
            </w:pPr>
          </w:p>
          <w:p>
            <w:pPr>
              <w:pStyle w:val="TableParagraph"/>
              <w:ind w:left="41"/>
              <w:rPr>
                <w:b/>
                <w:sz w:val="16"/>
              </w:rPr>
            </w:pPr>
            <w:r>
              <w:rPr>
                <w:b/>
                <w:sz w:val="16"/>
              </w:rPr>
              <w:t>Chantier Ecole CAP LOIRE 2018</w:t>
            </w:r>
          </w:p>
        </w:tc>
        <w:tc>
          <w:tcPr>
            <w:tcW w:w="1265" w:type="dxa"/>
          </w:tcPr>
          <w:p>
            <w:pPr>
              <w:pStyle w:val="TableParagraph"/>
              <w:spacing w:line="266" w:lineRule="auto" w:before="104"/>
              <w:ind w:left="321" w:right="26" w:hanging="243"/>
              <w:rPr>
                <w:sz w:val="16"/>
              </w:rPr>
            </w:pPr>
            <w:r>
              <w:rPr>
                <w:sz w:val="16"/>
              </w:rPr>
              <w:t>Promotion de la jeunesse</w:t>
            </w:r>
          </w:p>
        </w:tc>
      </w:tr>
      <w:tr>
        <w:trPr>
          <w:trHeight w:val="1124" w:hRule="atLeast"/>
        </w:trPr>
        <w:tc>
          <w:tcPr>
            <w:tcW w:w="1234" w:type="dxa"/>
            <w:tcBorders>
              <w:left w:val="single" w:sz="18" w:space="0" w:color="000000"/>
            </w:tcBorders>
          </w:tcPr>
          <w:p>
            <w:pPr>
              <w:pStyle w:val="TableParagraph"/>
              <w:rPr>
                <w:rFonts w:ascii="Calibri"/>
                <w:b/>
                <w:sz w:val="18"/>
              </w:rPr>
            </w:pPr>
          </w:p>
          <w:p>
            <w:pPr>
              <w:pStyle w:val="TableParagraph"/>
              <w:spacing w:before="4"/>
              <w:rPr>
                <w:rFonts w:ascii="Calibri"/>
                <w:b/>
                <w:sz w:val="20"/>
              </w:rPr>
            </w:pPr>
          </w:p>
          <w:p>
            <w:pPr>
              <w:pStyle w:val="TableParagraph"/>
              <w:spacing w:before="1"/>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line="276" w:lineRule="auto" w:before="143"/>
              <w:ind w:left="41" w:right="451"/>
              <w:rPr>
                <w:b/>
                <w:sz w:val="16"/>
              </w:rPr>
            </w:pPr>
            <w:r>
              <w:rPr>
                <w:b/>
                <w:sz w:val="16"/>
              </w:rPr>
              <w:t>NOUVELLES VOIES</w:t>
            </w:r>
          </w:p>
        </w:tc>
        <w:tc>
          <w:tcPr>
            <w:tcW w:w="2562" w:type="dxa"/>
          </w:tcPr>
          <w:p>
            <w:pPr>
              <w:pStyle w:val="TableParagraph"/>
              <w:spacing w:before="1"/>
              <w:rPr>
                <w:rFonts w:ascii="Calibri"/>
                <w:b/>
                <w:sz w:val="21"/>
              </w:rPr>
            </w:pPr>
          </w:p>
          <w:p>
            <w:pPr>
              <w:pStyle w:val="TableParagraph"/>
              <w:spacing w:line="276" w:lineRule="auto"/>
              <w:ind w:left="41" w:right="185"/>
              <w:rPr>
                <w:b/>
                <w:sz w:val="16"/>
              </w:rPr>
            </w:pPr>
            <w:r>
              <w:rPr>
                <w:b/>
                <w:sz w:val="16"/>
              </w:rPr>
              <w:t>Actions collectives d'information et de prévention sur les droits fondamentaux</w:t>
            </w:r>
          </w:p>
        </w:tc>
        <w:tc>
          <w:tcPr>
            <w:tcW w:w="1265" w:type="dxa"/>
          </w:tcPr>
          <w:p>
            <w:pPr>
              <w:pStyle w:val="TableParagraph"/>
              <w:rPr>
                <w:rFonts w:ascii="Calibri"/>
                <w:b/>
                <w:sz w:val="18"/>
              </w:rPr>
            </w:pPr>
          </w:p>
          <w:p>
            <w:pPr>
              <w:pStyle w:val="TableParagraph"/>
              <w:spacing w:line="266" w:lineRule="auto" w:before="146"/>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451"/>
              <w:rPr>
                <w:b/>
                <w:sz w:val="16"/>
              </w:rPr>
            </w:pPr>
            <w:r>
              <w:rPr>
                <w:b/>
                <w:sz w:val="16"/>
              </w:rPr>
              <w:t>NOUVELLES VOIES</w:t>
            </w:r>
          </w:p>
        </w:tc>
        <w:tc>
          <w:tcPr>
            <w:tcW w:w="2562" w:type="dxa"/>
          </w:tcPr>
          <w:p>
            <w:pPr>
              <w:pStyle w:val="TableParagraph"/>
              <w:spacing w:line="276" w:lineRule="auto" w:before="154"/>
              <w:ind w:left="41" w:right="89"/>
              <w:rPr>
                <w:b/>
                <w:sz w:val="16"/>
              </w:rPr>
            </w:pPr>
            <w:r>
              <w:rPr>
                <w:b/>
                <w:sz w:val="16"/>
              </w:rPr>
              <w:t>Accompagnement administratif et d’accès aux droits</w:t>
            </w:r>
          </w:p>
        </w:tc>
        <w:tc>
          <w:tcPr>
            <w:tcW w:w="1265" w:type="dxa"/>
          </w:tcPr>
          <w:p>
            <w:pPr>
              <w:pStyle w:val="TableParagraph"/>
              <w:spacing w:line="266" w:lineRule="auto" w:before="157"/>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PARTAGE 44</w:t>
            </w:r>
          </w:p>
        </w:tc>
        <w:tc>
          <w:tcPr>
            <w:tcW w:w="2562" w:type="dxa"/>
          </w:tcPr>
          <w:p>
            <w:pPr>
              <w:pStyle w:val="TableParagraph"/>
              <w:spacing w:line="132" w:lineRule="exact"/>
              <w:ind w:left="41"/>
              <w:rPr>
                <w:b/>
                <w:sz w:val="16"/>
              </w:rPr>
            </w:pPr>
            <w:r>
              <w:rPr>
                <w:b/>
                <w:sz w:val="16"/>
              </w:rPr>
              <w:t>Atelier professionnel aux</w:t>
            </w:r>
          </w:p>
          <w:p>
            <w:pPr>
              <w:pStyle w:val="TableParagraph"/>
              <w:spacing w:line="210" w:lineRule="atLeast" w:before="1"/>
              <w:ind w:left="41" w:right="338"/>
              <w:rPr>
                <w:b/>
                <w:sz w:val="16"/>
              </w:rPr>
            </w:pPr>
            <w:r>
              <w:rPr>
                <w:b/>
                <w:sz w:val="16"/>
              </w:rPr>
              <w:t>techniques de ménage et de repassage</w:t>
            </w:r>
          </w:p>
        </w:tc>
        <w:tc>
          <w:tcPr>
            <w:tcW w:w="1265" w:type="dxa"/>
          </w:tcPr>
          <w:p>
            <w:pPr>
              <w:pStyle w:val="TableParagraph"/>
              <w:spacing w:line="266" w:lineRule="auto" w:before="53"/>
              <w:ind w:left="309" w:right="249" w:hanging="3"/>
              <w:rPr>
                <w:sz w:val="16"/>
              </w:rPr>
            </w:pPr>
            <w:r>
              <w:rPr>
                <w:sz w:val="16"/>
              </w:rPr>
              <w:t>Emploi et formation</w:t>
            </w:r>
          </w:p>
        </w:tc>
      </w:tr>
      <w:tr>
        <w:trPr>
          <w:trHeight w:val="448" w:hRule="atLeast"/>
        </w:trPr>
        <w:tc>
          <w:tcPr>
            <w:tcW w:w="1234" w:type="dxa"/>
            <w:shd w:val="clear" w:color="auto" w:fill="F67BF4"/>
          </w:tcPr>
          <w:p>
            <w:pPr>
              <w:pStyle w:val="TableParagraph"/>
              <w:spacing w:before="104"/>
              <w:ind w:left="42"/>
              <w:rPr>
                <w:b/>
                <w:sz w:val="16"/>
              </w:rPr>
            </w:pPr>
            <w:r>
              <w:rPr>
                <w:b/>
                <w:sz w:val="16"/>
              </w:rPr>
              <w:t>Nantes</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line="276" w:lineRule="auto"/>
              <w:ind w:left="41" w:right="353"/>
              <w:rPr>
                <w:b/>
                <w:sz w:val="16"/>
              </w:rPr>
            </w:pPr>
            <w:r>
              <w:rPr>
                <w:b/>
                <w:sz w:val="16"/>
              </w:rPr>
              <w:t>PICK UP PRODUCTION</w:t>
            </w:r>
          </w:p>
        </w:tc>
        <w:tc>
          <w:tcPr>
            <w:tcW w:w="2562" w:type="dxa"/>
            <w:shd w:val="clear" w:color="auto" w:fill="F67BF4"/>
          </w:tcPr>
          <w:p>
            <w:pPr>
              <w:pStyle w:val="TableParagraph"/>
              <w:spacing w:line="276" w:lineRule="auto"/>
              <w:ind w:left="41" w:right="27"/>
              <w:rPr>
                <w:b/>
                <w:sz w:val="16"/>
              </w:rPr>
            </w:pPr>
            <w:r>
              <w:rPr>
                <w:b/>
                <w:sz w:val="16"/>
              </w:rPr>
              <w:t>Stages, initiations et découverte du hip hop</w:t>
            </w:r>
          </w:p>
        </w:tc>
        <w:tc>
          <w:tcPr>
            <w:tcW w:w="1265" w:type="dxa"/>
          </w:tcPr>
          <w:p>
            <w:pPr>
              <w:pStyle w:val="TableParagraph"/>
              <w:spacing w:line="266" w:lineRule="auto" w:before="1"/>
              <w:ind w:left="384" w:right="23" w:hanging="303"/>
              <w:rPr>
                <w:sz w:val="16"/>
              </w:rPr>
            </w:pPr>
            <w:r>
              <w:rPr>
                <w:sz w:val="16"/>
              </w:rPr>
              <w:t>Développement culturel</w:t>
            </w:r>
          </w:p>
        </w:tc>
      </w:tr>
      <w:tr>
        <w:trPr>
          <w:trHeight w:val="501"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line="276" w:lineRule="auto" w:before="51"/>
              <w:ind w:left="41" w:right="148"/>
              <w:rPr>
                <w:b/>
                <w:sz w:val="16"/>
              </w:rPr>
            </w:pPr>
            <w:r>
              <w:rPr>
                <w:b/>
                <w:sz w:val="16"/>
              </w:rPr>
              <w:t>POLICE LOISIRS JEUNESSE 44</w:t>
            </w:r>
          </w:p>
        </w:tc>
        <w:tc>
          <w:tcPr>
            <w:tcW w:w="2562" w:type="dxa"/>
          </w:tcPr>
          <w:p>
            <w:pPr>
              <w:pStyle w:val="TableParagraph"/>
              <w:spacing w:before="157"/>
              <w:ind w:left="41"/>
              <w:rPr>
                <w:b/>
                <w:sz w:val="16"/>
              </w:rPr>
            </w:pPr>
            <w:r>
              <w:rPr>
                <w:b/>
                <w:sz w:val="16"/>
              </w:rPr>
              <w:t>Séjour à la journée (CPO)</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line="276" w:lineRule="auto" w:before="51"/>
              <w:ind w:left="41" w:right="148"/>
              <w:rPr>
                <w:b/>
                <w:sz w:val="16"/>
              </w:rPr>
            </w:pPr>
            <w:r>
              <w:rPr>
                <w:b/>
                <w:sz w:val="16"/>
              </w:rPr>
              <w:t>POLICE LOISIRS JEUNESSE 44</w:t>
            </w:r>
          </w:p>
        </w:tc>
        <w:tc>
          <w:tcPr>
            <w:tcW w:w="2562" w:type="dxa"/>
          </w:tcPr>
          <w:p>
            <w:pPr>
              <w:pStyle w:val="TableParagraph"/>
              <w:spacing w:line="276" w:lineRule="auto" w:before="51"/>
              <w:ind w:left="41" w:right="107"/>
              <w:rPr>
                <w:b/>
                <w:sz w:val="16"/>
              </w:rPr>
            </w:pPr>
            <w:r>
              <w:rPr>
                <w:b/>
                <w:sz w:val="16"/>
              </w:rPr>
              <w:t>Séjour de découverte du milieu équin</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line="276" w:lineRule="auto" w:before="51"/>
              <w:ind w:left="41" w:right="148"/>
              <w:rPr>
                <w:b/>
                <w:sz w:val="16"/>
              </w:rPr>
            </w:pPr>
            <w:r>
              <w:rPr>
                <w:b/>
                <w:sz w:val="16"/>
              </w:rPr>
              <w:t>POLICE LOISIRS JEUNESSE 44</w:t>
            </w:r>
          </w:p>
        </w:tc>
        <w:tc>
          <w:tcPr>
            <w:tcW w:w="2562" w:type="dxa"/>
          </w:tcPr>
          <w:p>
            <w:pPr>
              <w:pStyle w:val="TableParagraph"/>
              <w:spacing w:line="276" w:lineRule="auto" w:before="51"/>
              <w:ind w:left="41" w:right="311"/>
              <w:rPr>
                <w:b/>
                <w:sz w:val="16"/>
              </w:rPr>
            </w:pPr>
            <w:r>
              <w:rPr>
                <w:b/>
                <w:sz w:val="16"/>
              </w:rPr>
              <w:t>Séjour activités nautiques et action citoyenne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6"/>
              <w:ind w:left="30"/>
              <w:rPr>
                <w:sz w:val="16"/>
              </w:rPr>
            </w:pPr>
            <w:r>
              <w:rPr>
                <w:sz w:val="16"/>
              </w:rPr>
              <w:t>Nantes</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line="276" w:lineRule="auto" w:before="51"/>
              <w:ind w:left="41" w:right="148"/>
              <w:rPr>
                <w:b/>
                <w:sz w:val="16"/>
              </w:rPr>
            </w:pPr>
            <w:r>
              <w:rPr>
                <w:b/>
                <w:sz w:val="16"/>
              </w:rPr>
              <w:t>POLICE LOISIRS JEUNESSE 44</w:t>
            </w:r>
          </w:p>
        </w:tc>
        <w:tc>
          <w:tcPr>
            <w:tcW w:w="2562" w:type="dxa"/>
          </w:tcPr>
          <w:p>
            <w:pPr>
              <w:pStyle w:val="TableParagraph"/>
              <w:spacing w:line="276" w:lineRule="auto" w:before="51"/>
              <w:ind w:left="41" w:right="453"/>
              <w:rPr>
                <w:b/>
                <w:sz w:val="16"/>
              </w:rPr>
            </w:pPr>
            <w:r>
              <w:rPr>
                <w:b/>
                <w:sz w:val="16"/>
              </w:rPr>
              <w:t>Séjour découverte sport aquatique et milieu naturel</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line="276" w:lineRule="auto" w:before="51"/>
              <w:ind w:left="41" w:right="148"/>
              <w:rPr>
                <w:b/>
                <w:sz w:val="16"/>
              </w:rPr>
            </w:pPr>
            <w:r>
              <w:rPr>
                <w:b/>
                <w:sz w:val="16"/>
              </w:rPr>
              <w:t>POLICE LOISIRS JEUNESSE 44</w:t>
            </w:r>
          </w:p>
        </w:tc>
        <w:tc>
          <w:tcPr>
            <w:tcW w:w="2562" w:type="dxa"/>
          </w:tcPr>
          <w:p>
            <w:pPr>
              <w:pStyle w:val="TableParagraph"/>
              <w:spacing w:before="157"/>
              <w:ind w:left="41"/>
              <w:rPr>
                <w:b/>
                <w:sz w:val="16"/>
              </w:rPr>
            </w:pPr>
            <w:r>
              <w:rPr>
                <w:b/>
                <w:sz w:val="16"/>
              </w:rPr>
              <w:t>Séjour à la montagne</w:t>
            </w:r>
          </w:p>
        </w:tc>
        <w:tc>
          <w:tcPr>
            <w:tcW w:w="1265" w:type="dxa"/>
          </w:tcPr>
          <w:p>
            <w:pPr>
              <w:pStyle w:val="TableParagraph"/>
              <w:spacing w:line="266" w:lineRule="auto" w:before="53"/>
              <w:ind w:left="321" w:right="26" w:hanging="243"/>
              <w:rPr>
                <w:sz w:val="16"/>
              </w:rPr>
            </w:pPr>
            <w:r>
              <w:rPr>
                <w:sz w:val="16"/>
              </w:rPr>
              <w:t>Promotion de la jeunesse</w:t>
            </w:r>
          </w:p>
        </w:tc>
      </w:tr>
    </w:tbl>
    <w:p>
      <w:pPr>
        <w:spacing w:after="0" w:line="266" w:lineRule="auto"/>
        <w:rPr>
          <w:sz w:val="16"/>
        </w:rPr>
        <w:sectPr>
          <w:pgSz w:w="11910" w:h="16840"/>
          <w:pgMar w:header="0" w:footer="257"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1326" w:hRule="atLeast"/>
        </w:trPr>
        <w:tc>
          <w:tcPr>
            <w:tcW w:w="1234" w:type="dxa"/>
            <w:tcBorders>
              <w:left w:val="single" w:sz="18" w:space="0" w:color="000000"/>
            </w:tcBorders>
          </w:tcPr>
          <w:p>
            <w:pPr>
              <w:pStyle w:val="TableParagraph"/>
              <w:rPr>
                <w:rFonts w:ascii="Calibri"/>
                <w:b/>
                <w:sz w:val="18"/>
              </w:rPr>
            </w:pPr>
          </w:p>
          <w:p>
            <w:pPr>
              <w:pStyle w:val="TableParagraph"/>
              <w:rPr>
                <w:rFonts w:ascii="Calibri"/>
                <w:b/>
                <w:sz w:val="18"/>
              </w:rPr>
            </w:pPr>
          </w:p>
          <w:p>
            <w:pPr>
              <w:pStyle w:val="TableParagraph"/>
              <w:spacing w:before="130"/>
              <w:ind w:left="30"/>
              <w:rPr>
                <w:sz w:val="16"/>
              </w:rPr>
            </w:pPr>
            <w:r>
              <w:rPr>
                <w:sz w:val="16"/>
              </w:rPr>
              <w:t>Nantes</w:t>
            </w:r>
          </w:p>
        </w:tc>
        <w:tc>
          <w:tcPr>
            <w:tcW w:w="827" w:type="dxa"/>
          </w:tcPr>
          <w:p>
            <w:pPr>
              <w:pStyle w:val="TableParagraph"/>
              <w:rPr>
                <w:rFonts w:ascii="Calibri"/>
                <w:b/>
                <w:sz w:val="18"/>
              </w:rPr>
            </w:pPr>
          </w:p>
          <w:p>
            <w:pPr>
              <w:pStyle w:val="TableParagraph"/>
              <w:spacing w:before="2"/>
              <w:rPr>
                <w:rFonts w:ascii="Calibri"/>
                <w:b/>
                <w:sz w:val="20"/>
              </w:rPr>
            </w:pPr>
          </w:p>
          <w:p>
            <w:pPr>
              <w:pStyle w:val="TableParagraph"/>
              <w:spacing w:line="266" w:lineRule="auto"/>
              <w:ind w:left="42" w:right="149"/>
              <w:rPr>
                <w:sz w:val="16"/>
              </w:rPr>
            </w:pPr>
            <w:r>
              <w:rPr>
                <w:sz w:val="16"/>
              </w:rPr>
              <w:t>St- Herblain</w:t>
            </w:r>
          </w:p>
        </w:tc>
        <w:tc>
          <w:tcPr>
            <w:tcW w:w="1510" w:type="dxa"/>
          </w:tcPr>
          <w:p>
            <w:pPr>
              <w:pStyle w:val="TableParagraph"/>
              <w:rPr>
                <w:rFonts w:ascii="Calibri"/>
                <w:b/>
                <w:sz w:val="18"/>
              </w:rPr>
            </w:pPr>
          </w:p>
          <w:p>
            <w:pPr>
              <w:pStyle w:val="TableParagraph"/>
              <w:rPr>
                <w:rFonts w:ascii="Calibri"/>
                <w:b/>
                <w:sz w:val="18"/>
              </w:rPr>
            </w:pPr>
          </w:p>
          <w:p>
            <w:pPr>
              <w:pStyle w:val="TableParagraph"/>
              <w:spacing w:before="130"/>
              <w:ind w:left="41"/>
              <w:rPr>
                <w:b/>
                <w:sz w:val="16"/>
              </w:rPr>
            </w:pPr>
            <w:r>
              <w:rPr>
                <w:b/>
                <w:sz w:val="16"/>
              </w:rPr>
              <w:t>RE CREATION</w:t>
            </w:r>
          </w:p>
        </w:tc>
        <w:tc>
          <w:tcPr>
            <w:tcW w:w="2562" w:type="dxa"/>
          </w:tcPr>
          <w:p>
            <w:pPr>
              <w:pStyle w:val="TableParagraph"/>
              <w:rPr>
                <w:rFonts w:ascii="Calibri"/>
                <w:b/>
                <w:sz w:val="18"/>
              </w:rPr>
            </w:pPr>
          </w:p>
          <w:p>
            <w:pPr>
              <w:pStyle w:val="TableParagraph"/>
              <w:spacing w:line="276" w:lineRule="auto" w:before="138"/>
              <w:ind w:left="41" w:right="-15"/>
              <w:jc w:val="both"/>
              <w:rPr>
                <w:b/>
                <w:sz w:val="16"/>
              </w:rPr>
            </w:pPr>
            <w:r>
              <w:rPr>
                <w:b/>
                <w:sz w:val="16"/>
              </w:rPr>
              <w:t>Stage pour promouvoir la réussite éducative et prévenir le décrochage scolaire</w:t>
            </w:r>
          </w:p>
        </w:tc>
        <w:tc>
          <w:tcPr>
            <w:tcW w:w="1265" w:type="dxa"/>
          </w:tcPr>
          <w:p>
            <w:pPr>
              <w:pStyle w:val="TableParagraph"/>
              <w:rPr>
                <w:rFonts w:ascii="Calibri"/>
                <w:b/>
                <w:sz w:val="18"/>
              </w:rPr>
            </w:pPr>
          </w:p>
          <w:p>
            <w:pPr>
              <w:pStyle w:val="TableParagraph"/>
              <w:spacing w:before="2"/>
              <w:rPr>
                <w:rFonts w:ascii="Calibri"/>
                <w:b/>
                <w:sz w:val="20"/>
              </w:rPr>
            </w:pPr>
          </w:p>
          <w:p>
            <w:pPr>
              <w:pStyle w:val="TableParagraph"/>
              <w:spacing w:line="266" w:lineRule="auto"/>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TISSE METISSE</w:t>
            </w:r>
          </w:p>
        </w:tc>
        <w:tc>
          <w:tcPr>
            <w:tcW w:w="2562" w:type="dxa"/>
          </w:tcPr>
          <w:p>
            <w:pPr>
              <w:pStyle w:val="TableParagraph"/>
              <w:spacing w:line="276" w:lineRule="auto" w:before="51"/>
              <w:ind w:left="41"/>
              <w:rPr>
                <w:b/>
                <w:sz w:val="16"/>
              </w:rPr>
            </w:pPr>
            <w:r>
              <w:rPr>
                <w:b/>
                <w:sz w:val="16"/>
              </w:rPr>
              <w:t>Action jeunes "Atelier goutez politique" et à thème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1"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202"/>
              <w:rPr>
                <w:b/>
                <w:sz w:val="16"/>
              </w:rPr>
            </w:pPr>
            <w:r>
              <w:rPr>
                <w:b/>
                <w:sz w:val="16"/>
              </w:rPr>
              <w:t>UNIVERSITE DE NANTES</w:t>
            </w:r>
          </w:p>
        </w:tc>
        <w:tc>
          <w:tcPr>
            <w:tcW w:w="2562" w:type="dxa"/>
          </w:tcPr>
          <w:p>
            <w:pPr>
              <w:pStyle w:val="TableParagraph"/>
              <w:spacing w:line="276" w:lineRule="auto" w:before="51"/>
              <w:ind w:left="41" w:right="319"/>
              <w:rPr>
                <w:b/>
                <w:sz w:val="16"/>
              </w:rPr>
            </w:pPr>
            <w:r>
              <w:rPr>
                <w:b/>
                <w:sz w:val="16"/>
              </w:rPr>
              <w:t>Cordées de la réussite 2017- 2018</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VILLE DE NANTES</w:t>
            </w:r>
          </w:p>
        </w:tc>
        <w:tc>
          <w:tcPr>
            <w:tcW w:w="2562" w:type="dxa"/>
          </w:tcPr>
          <w:p>
            <w:pPr>
              <w:pStyle w:val="TableParagraph"/>
              <w:spacing w:before="157"/>
              <w:ind w:left="41"/>
              <w:rPr>
                <w:b/>
                <w:sz w:val="16"/>
              </w:rPr>
            </w:pPr>
            <w:r>
              <w:rPr>
                <w:b/>
                <w:sz w:val="16"/>
              </w:rPr>
              <w:t>ASV</w:t>
            </w:r>
          </w:p>
        </w:tc>
        <w:tc>
          <w:tcPr>
            <w:tcW w:w="1265" w:type="dxa"/>
          </w:tcPr>
          <w:p>
            <w:pPr>
              <w:pStyle w:val="TableParagraph"/>
              <w:spacing w:before="157"/>
              <w:ind w:right="388"/>
              <w:jc w:val="right"/>
              <w:rPr>
                <w:sz w:val="16"/>
              </w:rPr>
            </w:pPr>
            <w:r>
              <w:rPr>
                <w:sz w:val="16"/>
              </w:rPr>
              <w:t>Santé</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Nantes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VILLE DE NANTES</w:t>
            </w:r>
          </w:p>
        </w:tc>
        <w:tc>
          <w:tcPr>
            <w:tcW w:w="2562" w:type="dxa"/>
          </w:tcPr>
          <w:p>
            <w:pPr>
              <w:pStyle w:val="TableParagraph"/>
              <w:spacing w:before="157"/>
              <w:ind w:left="41"/>
              <w:rPr>
                <w:b/>
                <w:sz w:val="16"/>
              </w:rPr>
            </w:pPr>
            <w:r>
              <w:rPr>
                <w:b/>
                <w:sz w:val="16"/>
              </w:rPr>
              <w:t>PRE</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704" w:hRule="atLeast"/>
        </w:trPr>
        <w:tc>
          <w:tcPr>
            <w:tcW w:w="1234" w:type="dxa"/>
            <w:tcBorders>
              <w:left w:val="single" w:sz="18" w:space="0" w:color="000000"/>
            </w:tcBorders>
            <w:shd w:val="clear" w:color="auto" w:fill="CCCCCC"/>
          </w:tcPr>
          <w:p>
            <w:pPr>
              <w:pStyle w:val="TableParagraph"/>
              <w:spacing w:before="1"/>
              <w:rPr>
                <w:rFonts w:ascii="Calibri"/>
                <w:b/>
                <w:sz w:val="21"/>
              </w:rPr>
            </w:pPr>
          </w:p>
          <w:p>
            <w:pPr>
              <w:pStyle w:val="TableParagraph"/>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Place aux filles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1124" w:hRule="atLeast"/>
        </w:trPr>
        <w:tc>
          <w:tcPr>
            <w:tcW w:w="1234" w:type="dxa"/>
            <w:tcBorders>
              <w:left w:val="single" w:sz="18" w:space="0" w:color="000000"/>
            </w:tcBorders>
          </w:tcPr>
          <w:p>
            <w:pPr>
              <w:pStyle w:val="TableParagraph"/>
              <w:rPr>
                <w:rFonts w:ascii="Calibri"/>
                <w:b/>
                <w:sz w:val="18"/>
              </w:rPr>
            </w:pPr>
          </w:p>
          <w:p>
            <w:pPr>
              <w:pStyle w:val="TableParagraph"/>
              <w:spacing w:before="4"/>
              <w:rPr>
                <w:rFonts w:ascii="Calibri"/>
                <w:b/>
                <w:sz w:val="20"/>
              </w:rPr>
            </w:pPr>
          </w:p>
          <w:p>
            <w:pPr>
              <w:pStyle w:val="TableParagraph"/>
              <w:spacing w:before="1"/>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ARLENE</w:t>
            </w:r>
          </w:p>
        </w:tc>
        <w:tc>
          <w:tcPr>
            <w:tcW w:w="2562" w:type="dxa"/>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Territoire cousu main</w:t>
            </w:r>
          </w:p>
        </w:tc>
        <w:tc>
          <w:tcPr>
            <w:tcW w:w="1265" w:type="dxa"/>
          </w:tcPr>
          <w:p>
            <w:pPr>
              <w:pStyle w:val="TableParagraph"/>
              <w:spacing w:before="8"/>
              <w:rPr>
                <w:rFonts w:ascii="Calibri"/>
                <w:b/>
                <w:sz w:val="21"/>
              </w:rPr>
            </w:pPr>
          </w:p>
          <w:p>
            <w:pPr>
              <w:pStyle w:val="TableParagraph"/>
              <w:spacing w:line="266" w:lineRule="auto"/>
              <w:ind w:left="96" w:right="51" w:hanging="1"/>
              <w:jc w:val="center"/>
              <w:rPr>
                <w:sz w:val="16"/>
              </w:rPr>
            </w:pPr>
            <w:r>
              <w:rPr>
                <w:sz w:val="16"/>
              </w:rPr>
              <w:t>Cadre de vie et développement durable</w:t>
            </w:r>
          </w:p>
        </w:tc>
      </w:tr>
      <w:tr>
        <w:trPr>
          <w:trHeight w:val="705" w:hRule="atLeast"/>
        </w:trPr>
        <w:tc>
          <w:tcPr>
            <w:tcW w:w="1234" w:type="dxa"/>
            <w:tcBorders>
              <w:left w:val="single" w:sz="18" w:space="0" w:color="000000"/>
            </w:tcBorders>
            <w:shd w:val="clear" w:color="auto" w:fill="CCCCCC"/>
          </w:tcPr>
          <w:p>
            <w:pPr>
              <w:pStyle w:val="TableParagraph"/>
              <w:spacing w:before="1"/>
              <w:rPr>
                <w:rFonts w:ascii="Calibri"/>
                <w:b/>
                <w:sz w:val="21"/>
              </w:rPr>
            </w:pPr>
          </w:p>
          <w:p>
            <w:pPr>
              <w:pStyle w:val="TableParagraph"/>
              <w:spacing w:before="1"/>
              <w:ind w:left="30"/>
              <w:rPr>
                <w:sz w:val="16"/>
              </w:rPr>
            </w:pPr>
            <w:r>
              <w:rPr>
                <w:sz w:val="16"/>
              </w:rPr>
              <w:t>Q02-Bellevue</w:t>
            </w:r>
          </w:p>
        </w:tc>
        <w:tc>
          <w:tcPr>
            <w:tcW w:w="827" w:type="dxa"/>
            <w:shd w:val="clear" w:color="auto" w:fill="CCCCCC"/>
          </w:tcPr>
          <w:p>
            <w:pPr>
              <w:pStyle w:val="TableParagraph"/>
              <w:spacing w:line="266" w:lineRule="auto" w:before="157"/>
              <w:ind w:left="42" w:right="60"/>
              <w:rPr>
                <w:sz w:val="16"/>
              </w:rPr>
            </w:pPr>
            <w:r>
              <w:rPr>
                <w:sz w:val="16"/>
              </w:rPr>
              <w:t>Agglomér ation</w:t>
            </w:r>
          </w:p>
        </w:tc>
        <w:tc>
          <w:tcPr>
            <w:tcW w:w="1510" w:type="dxa"/>
            <w:shd w:val="clear" w:color="auto" w:fill="CCCCCC"/>
          </w:tcPr>
          <w:p>
            <w:pPr>
              <w:pStyle w:val="TableParagraph"/>
              <w:spacing w:line="276" w:lineRule="auto" w:before="3"/>
              <w:ind w:left="41" w:right="184"/>
              <w:rPr>
                <w:b/>
                <w:sz w:val="16"/>
              </w:rPr>
            </w:pPr>
            <w:r>
              <w:rPr>
                <w:b/>
                <w:sz w:val="16"/>
              </w:rPr>
              <w:t>ASSOCIATION PÉPINIÈRE JEUNESSE</w:t>
            </w:r>
          </w:p>
        </w:tc>
        <w:tc>
          <w:tcPr>
            <w:tcW w:w="2562" w:type="dxa"/>
            <w:shd w:val="clear" w:color="auto" w:fill="CCCCCC"/>
          </w:tcPr>
          <w:p>
            <w:pPr>
              <w:pStyle w:val="TableParagraph"/>
              <w:spacing w:line="276" w:lineRule="auto" w:before="49"/>
              <w:ind w:left="41" w:right="97"/>
              <w:rPr>
                <w:b/>
                <w:sz w:val="16"/>
              </w:rPr>
            </w:pPr>
            <w:r>
              <w:rPr>
                <w:b/>
                <w:sz w:val="16"/>
              </w:rPr>
              <w:t>Regards des jeunes sur le cinéma : découverte du festival de Cannes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3"/>
              <w:ind w:left="41" w:right="184"/>
              <w:rPr>
                <w:b/>
                <w:sz w:val="16"/>
              </w:rPr>
            </w:pPr>
            <w:r>
              <w:rPr>
                <w:b/>
                <w:sz w:val="16"/>
              </w:rPr>
              <w:t>ASSOCIATION PÉPINIÈRE JEUNESSE</w:t>
            </w:r>
          </w:p>
        </w:tc>
        <w:tc>
          <w:tcPr>
            <w:tcW w:w="2562" w:type="dxa"/>
          </w:tcPr>
          <w:p>
            <w:pPr>
              <w:pStyle w:val="TableParagraph"/>
              <w:spacing w:before="3"/>
              <w:rPr>
                <w:rFonts w:ascii="Calibri"/>
                <w:b/>
                <w:sz w:val="21"/>
              </w:rPr>
            </w:pPr>
          </w:p>
          <w:p>
            <w:pPr>
              <w:pStyle w:val="TableParagraph"/>
              <w:ind w:left="41"/>
              <w:rPr>
                <w:b/>
                <w:sz w:val="16"/>
              </w:rPr>
            </w:pPr>
            <w:r>
              <w:rPr>
                <w:b/>
                <w:sz w:val="16"/>
              </w:rPr>
              <w:t>Marcher pour réussir/Népal</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spacing w:line="266" w:lineRule="auto" w:before="53"/>
              <w:ind w:left="42" w:right="60"/>
              <w:rPr>
                <w:sz w:val="16"/>
              </w:rPr>
            </w:pPr>
            <w:r>
              <w:rPr>
                <w:sz w:val="16"/>
              </w:rPr>
              <w:t>Agglomér ation</w:t>
            </w:r>
          </w:p>
        </w:tc>
        <w:tc>
          <w:tcPr>
            <w:tcW w:w="1510" w:type="dxa"/>
          </w:tcPr>
          <w:p>
            <w:pPr>
              <w:pStyle w:val="TableParagraph"/>
              <w:spacing w:before="157"/>
              <w:ind w:left="41"/>
              <w:rPr>
                <w:b/>
                <w:sz w:val="16"/>
              </w:rPr>
            </w:pPr>
            <w:r>
              <w:rPr>
                <w:b/>
                <w:sz w:val="16"/>
              </w:rPr>
              <w:t>C'WEST</w:t>
            </w:r>
          </w:p>
        </w:tc>
        <w:tc>
          <w:tcPr>
            <w:tcW w:w="2562" w:type="dxa"/>
          </w:tcPr>
          <w:p>
            <w:pPr>
              <w:pStyle w:val="TableParagraph"/>
              <w:spacing w:before="157"/>
              <w:ind w:left="41"/>
              <w:rPr>
                <w:b/>
                <w:sz w:val="16"/>
              </w:rPr>
            </w:pPr>
            <w:r>
              <w:rPr>
                <w:b/>
                <w:sz w:val="16"/>
              </w:rPr>
              <w:t>Sauté santé – Health move</w:t>
            </w:r>
          </w:p>
        </w:tc>
        <w:tc>
          <w:tcPr>
            <w:tcW w:w="1265" w:type="dxa"/>
          </w:tcPr>
          <w:p>
            <w:pPr>
              <w:pStyle w:val="TableParagraph"/>
              <w:spacing w:before="157"/>
              <w:ind w:right="368"/>
              <w:jc w:val="right"/>
              <w:rPr>
                <w:sz w:val="16"/>
              </w:rPr>
            </w:pPr>
            <w:r>
              <w:rPr>
                <w:sz w:val="16"/>
              </w:rPr>
              <w:t>Sports</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C'WEST</w:t>
            </w:r>
          </w:p>
        </w:tc>
        <w:tc>
          <w:tcPr>
            <w:tcW w:w="2562" w:type="dxa"/>
          </w:tcPr>
          <w:p>
            <w:pPr>
              <w:pStyle w:val="TableParagraph"/>
              <w:spacing w:before="3"/>
              <w:rPr>
                <w:rFonts w:ascii="Calibri"/>
                <w:b/>
                <w:sz w:val="21"/>
              </w:rPr>
            </w:pPr>
          </w:p>
          <w:p>
            <w:pPr>
              <w:pStyle w:val="TableParagraph"/>
              <w:ind w:left="41"/>
              <w:rPr>
                <w:b/>
                <w:sz w:val="16"/>
              </w:rPr>
            </w:pPr>
            <w:r>
              <w:rPr>
                <w:b/>
                <w:sz w:val="16"/>
              </w:rPr>
              <w:t>Ticket vers l'avenir</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Pr>
          <w:p>
            <w:pPr>
              <w:pStyle w:val="TableParagraph"/>
              <w:spacing w:before="157"/>
              <w:ind w:left="42"/>
              <w:rPr>
                <w:b/>
                <w:sz w:val="16"/>
              </w:rPr>
            </w:pPr>
            <w:r>
              <w:rPr>
                <w:b/>
                <w:sz w:val="16"/>
              </w:rPr>
              <w:t>Q02-Bellevue</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C'WEST</w:t>
            </w:r>
          </w:p>
        </w:tc>
        <w:tc>
          <w:tcPr>
            <w:tcW w:w="2562" w:type="dxa"/>
          </w:tcPr>
          <w:p>
            <w:pPr>
              <w:pStyle w:val="TableParagraph"/>
              <w:spacing w:line="276" w:lineRule="auto" w:before="51"/>
              <w:ind w:left="41" w:right="142"/>
              <w:rPr>
                <w:b/>
                <w:sz w:val="16"/>
              </w:rPr>
            </w:pPr>
            <w:r>
              <w:rPr>
                <w:b/>
                <w:sz w:val="16"/>
              </w:rPr>
              <w:t>Vivre l'engagement par la pratique des sports émergents</w:t>
            </w:r>
          </w:p>
        </w:tc>
        <w:tc>
          <w:tcPr>
            <w:tcW w:w="1265" w:type="dxa"/>
          </w:tcPr>
          <w:p>
            <w:pPr>
              <w:pStyle w:val="TableParagraph"/>
              <w:spacing w:before="157"/>
              <w:ind w:right="368"/>
              <w:jc w:val="right"/>
              <w:rPr>
                <w:sz w:val="16"/>
              </w:rPr>
            </w:pPr>
            <w:r>
              <w:rPr>
                <w:sz w:val="16"/>
              </w:rPr>
              <w:t>Sports</w:t>
            </w:r>
          </w:p>
        </w:tc>
      </w:tr>
      <w:tr>
        <w:trPr>
          <w:trHeight w:val="705" w:hRule="atLeast"/>
        </w:trPr>
        <w:tc>
          <w:tcPr>
            <w:tcW w:w="1234" w:type="dxa"/>
            <w:tcBorders>
              <w:left w:val="single" w:sz="18" w:space="0" w:color="000000"/>
            </w:tcBorders>
            <w:shd w:val="clear" w:color="auto" w:fill="CCCCCC"/>
          </w:tcPr>
          <w:p>
            <w:pPr>
              <w:pStyle w:val="TableParagraph"/>
              <w:spacing w:before="1"/>
              <w:rPr>
                <w:rFonts w:ascii="Calibri"/>
                <w:b/>
                <w:sz w:val="21"/>
              </w:rPr>
            </w:pPr>
          </w:p>
          <w:p>
            <w:pPr>
              <w:pStyle w:val="TableParagraph"/>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4"/>
              <w:rPr>
                <w:rFonts w:ascii="Calibri"/>
                <w:b/>
                <w:sz w:val="21"/>
              </w:rPr>
            </w:pPr>
          </w:p>
          <w:p>
            <w:pPr>
              <w:pStyle w:val="TableParagraph"/>
              <w:ind w:left="41"/>
              <w:rPr>
                <w:b/>
                <w:sz w:val="16"/>
              </w:rPr>
            </w:pPr>
            <w:r>
              <w:rPr>
                <w:b/>
                <w:sz w:val="16"/>
              </w:rPr>
              <w:t>CARRE COURT</w:t>
            </w:r>
          </w:p>
        </w:tc>
        <w:tc>
          <w:tcPr>
            <w:tcW w:w="2562" w:type="dxa"/>
            <w:shd w:val="clear" w:color="auto" w:fill="CCCCCC"/>
          </w:tcPr>
          <w:p>
            <w:pPr>
              <w:pStyle w:val="TableParagraph"/>
              <w:spacing w:before="4"/>
              <w:rPr>
                <w:rFonts w:ascii="Calibri"/>
                <w:b/>
                <w:sz w:val="21"/>
              </w:rPr>
            </w:pPr>
          </w:p>
          <w:p>
            <w:pPr>
              <w:pStyle w:val="TableParagraph"/>
              <w:ind w:left="41"/>
              <w:rPr>
                <w:b/>
                <w:sz w:val="16"/>
              </w:rPr>
            </w:pPr>
            <w:r>
              <w:rPr>
                <w:b/>
                <w:sz w:val="16"/>
              </w:rPr>
              <w:t>Vague de mosaïque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spacing w:line="266" w:lineRule="auto" w:before="157"/>
              <w:ind w:left="42" w:right="-3"/>
              <w:rPr>
                <w:sz w:val="16"/>
              </w:rPr>
            </w:pPr>
            <w:r>
              <w:rPr>
                <w:sz w:val="16"/>
              </w:rPr>
              <w:t>SH_Bellev ue</w:t>
            </w:r>
          </w:p>
        </w:tc>
        <w:tc>
          <w:tcPr>
            <w:tcW w:w="1510" w:type="dxa"/>
          </w:tcPr>
          <w:p>
            <w:pPr>
              <w:pStyle w:val="TableParagraph"/>
              <w:spacing w:line="276" w:lineRule="auto" w:before="154"/>
              <w:ind w:left="41" w:right="424"/>
              <w:rPr>
                <w:b/>
                <w:sz w:val="16"/>
              </w:rPr>
            </w:pPr>
            <w:r>
              <w:rPr>
                <w:b/>
                <w:sz w:val="16"/>
              </w:rPr>
              <w:t>CIE LA LUNE ROUSSE</w:t>
            </w:r>
          </w:p>
        </w:tc>
        <w:tc>
          <w:tcPr>
            <w:tcW w:w="2562" w:type="dxa"/>
          </w:tcPr>
          <w:p>
            <w:pPr>
              <w:pStyle w:val="TableParagraph"/>
              <w:spacing w:line="170" w:lineRule="exact"/>
              <w:ind w:left="41"/>
              <w:rPr>
                <w:b/>
                <w:sz w:val="16"/>
              </w:rPr>
            </w:pPr>
            <w:r>
              <w:rPr>
                <w:b/>
                <w:sz w:val="16"/>
              </w:rPr>
              <w:t>Voyages extraordinaires</w:t>
            </w:r>
          </w:p>
          <w:p>
            <w:pPr>
              <w:pStyle w:val="TableParagraph"/>
              <w:spacing w:line="270" w:lineRule="atLeast" w:before="6"/>
              <w:ind w:left="41" w:right="273"/>
              <w:rPr>
                <w:sz w:val="22"/>
              </w:rPr>
            </w:pPr>
            <w:r>
              <w:rPr>
                <w:b/>
                <w:sz w:val="16"/>
              </w:rPr>
              <w:t>2016/2018 </w:t>
            </w:r>
            <w:r>
              <w:rPr>
                <w:sz w:val="22"/>
              </w:rPr>
              <w:t>(projet triennal sur le quartier Grand</w:t>
            </w:r>
          </w:p>
        </w:tc>
        <w:tc>
          <w:tcPr>
            <w:tcW w:w="1265" w:type="dxa"/>
          </w:tcPr>
          <w:p>
            <w:pPr>
              <w:pStyle w:val="TableParagraph"/>
              <w:spacing w:line="266" w:lineRule="auto" w:before="157"/>
              <w:ind w:left="384" w:right="23" w:hanging="303"/>
              <w:rPr>
                <w:sz w:val="16"/>
              </w:rPr>
            </w:pPr>
            <w:r>
              <w:rPr>
                <w:sz w:val="16"/>
              </w:rPr>
              <w:t>Développement culturel</w:t>
            </w:r>
          </w:p>
        </w:tc>
      </w:tr>
      <w:tr>
        <w:trPr>
          <w:trHeight w:val="488" w:hRule="atLeast"/>
        </w:trPr>
        <w:tc>
          <w:tcPr>
            <w:tcW w:w="1234" w:type="dxa"/>
            <w:tcBorders>
              <w:left w:val="single" w:sz="18" w:space="0" w:color="000000"/>
            </w:tcBorders>
            <w:shd w:val="clear" w:color="auto" w:fill="CCCCCC"/>
          </w:tcPr>
          <w:p>
            <w:pPr>
              <w:pStyle w:val="TableParagraph"/>
              <w:spacing w:before="145"/>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39"/>
              <w:ind w:left="41" w:right="655"/>
              <w:rPr>
                <w:b/>
                <w:sz w:val="16"/>
              </w:rPr>
            </w:pPr>
            <w:r>
              <w:rPr>
                <w:b/>
                <w:sz w:val="16"/>
              </w:rPr>
              <w:t>COLLEGE DEBUSSY</w:t>
            </w:r>
          </w:p>
        </w:tc>
        <w:tc>
          <w:tcPr>
            <w:tcW w:w="2562" w:type="dxa"/>
            <w:shd w:val="clear" w:color="auto" w:fill="CCCCCC"/>
          </w:tcPr>
          <w:p>
            <w:pPr>
              <w:pStyle w:val="TableParagraph"/>
              <w:spacing w:before="145"/>
              <w:ind w:left="41"/>
              <w:rPr>
                <w:b/>
                <w:sz w:val="16"/>
              </w:rPr>
            </w:pPr>
            <w:r>
              <w:rPr>
                <w:b/>
                <w:sz w:val="16"/>
              </w:rPr>
              <w:t>Devenir citoyen</w:t>
            </w:r>
          </w:p>
        </w:tc>
        <w:tc>
          <w:tcPr>
            <w:tcW w:w="1265" w:type="dxa"/>
          </w:tcPr>
          <w:p>
            <w:pPr>
              <w:pStyle w:val="TableParagraph"/>
              <w:spacing w:line="266" w:lineRule="auto" w:before="42"/>
              <w:ind w:left="271" w:right="139" w:hanging="75"/>
              <w:rPr>
                <w:sz w:val="16"/>
              </w:rPr>
            </w:pPr>
            <w:r>
              <w:rPr>
                <w:sz w:val="16"/>
              </w:rPr>
              <w:t>Éducation et parentalité</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655"/>
              <w:rPr>
                <w:b/>
                <w:sz w:val="16"/>
              </w:rPr>
            </w:pPr>
            <w:r>
              <w:rPr>
                <w:b/>
                <w:sz w:val="16"/>
              </w:rPr>
              <w:t>COLLEGE DEBUSSY</w:t>
            </w:r>
          </w:p>
        </w:tc>
        <w:tc>
          <w:tcPr>
            <w:tcW w:w="2562" w:type="dxa"/>
          </w:tcPr>
          <w:p>
            <w:pPr>
              <w:pStyle w:val="TableParagraph"/>
              <w:rPr>
                <w:rFonts w:ascii="Calibri"/>
                <w:b/>
                <w:sz w:val="18"/>
              </w:rPr>
            </w:pPr>
          </w:p>
          <w:p>
            <w:pPr>
              <w:pStyle w:val="TableParagraph"/>
              <w:spacing w:before="148"/>
              <w:ind w:left="41"/>
              <w:rPr>
                <w:b/>
                <w:sz w:val="16"/>
              </w:rPr>
            </w:pPr>
            <w:r>
              <w:rPr>
                <w:b/>
                <w:sz w:val="16"/>
              </w:rPr>
              <w:t>Les 50 ans du collège</w:t>
            </w:r>
          </w:p>
        </w:tc>
        <w:tc>
          <w:tcPr>
            <w:tcW w:w="1265" w:type="dxa"/>
          </w:tcPr>
          <w:p>
            <w:pPr>
              <w:pStyle w:val="TableParagraph"/>
              <w:spacing w:before="8"/>
              <w:rPr>
                <w:rFonts w:ascii="Calibri"/>
                <w:b/>
                <w:sz w:val="21"/>
              </w:rPr>
            </w:pPr>
          </w:p>
          <w:p>
            <w:pPr>
              <w:pStyle w:val="TableParagraph"/>
              <w:spacing w:line="266" w:lineRule="auto"/>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CORTO LOISIRS</w:t>
            </w:r>
          </w:p>
        </w:tc>
        <w:tc>
          <w:tcPr>
            <w:tcW w:w="2562" w:type="dxa"/>
          </w:tcPr>
          <w:p>
            <w:pPr>
              <w:pStyle w:val="TableParagraph"/>
              <w:spacing w:line="276" w:lineRule="auto" w:before="154"/>
              <w:ind w:left="41" w:right="613"/>
              <w:rPr>
                <w:b/>
                <w:sz w:val="16"/>
              </w:rPr>
            </w:pPr>
            <w:r>
              <w:rPr>
                <w:b/>
                <w:sz w:val="16"/>
              </w:rPr>
              <w:t>Mystérieux Mercredis de Bellevue (Les MVB)</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1326" w:hRule="atLeast"/>
        </w:trPr>
        <w:tc>
          <w:tcPr>
            <w:tcW w:w="1234" w:type="dxa"/>
            <w:tcBorders>
              <w:left w:val="single" w:sz="18" w:space="0" w:color="000000"/>
            </w:tcBorders>
          </w:tcPr>
          <w:p>
            <w:pPr>
              <w:pStyle w:val="TableParagraph"/>
              <w:rPr>
                <w:rFonts w:ascii="Calibri"/>
                <w:b/>
                <w:sz w:val="18"/>
              </w:rPr>
            </w:pPr>
          </w:p>
          <w:p>
            <w:pPr>
              <w:pStyle w:val="TableParagraph"/>
              <w:rPr>
                <w:rFonts w:ascii="Calibri"/>
                <w:b/>
                <w:sz w:val="18"/>
              </w:rPr>
            </w:pPr>
          </w:p>
          <w:p>
            <w:pPr>
              <w:pStyle w:val="TableParagraph"/>
              <w:spacing w:before="130"/>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rPr>
                <w:rFonts w:ascii="Calibri"/>
                <w:b/>
                <w:sz w:val="20"/>
              </w:rPr>
            </w:pPr>
          </w:p>
          <w:p>
            <w:pPr>
              <w:pStyle w:val="TableParagraph"/>
              <w:spacing w:line="276" w:lineRule="auto"/>
              <w:ind w:left="41" w:right="211"/>
              <w:rPr>
                <w:b/>
                <w:sz w:val="16"/>
              </w:rPr>
            </w:pPr>
            <w:r>
              <w:rPr>
                <w:b/>
                <w:sz w:val="16"/>
              </w:rPr>
              <w:t>CSF BELLEVUE BOURDERIES</w:t>
            </w:r>
          </w:p>
        </w:tc>
        <w:tc>
          <w:tcPr>
            <w:tcW w:w="2562" w:type="dxa"/>
          </w:tcPr>
          <w:p>
            <w:pPr>
              <w:pStyle w:val="TableParagraph"/>
              <w:rPr>
                <w:rFonts w:ascii="Calibri"/>
                <w:b/>
                <w:sz w:val="18"/>
              </w:rPr>
            </w:pPr>
          </w:p>
          <w:p>
            <w:pPr>
              <w:pStyle w:val="TableParagraph"/>
              <w:rPr>
                <w:rFonts w:ascii="Calibri"/>
                <w:b/>
                <w:sz w:val="18"/>
              </w:rPr>
            </w:pPr>
          </w:p>
          <w:p>
            <w:pPr>
              <w:pStyle w:val="TableParagraph"/>
              <w:spacing w:before="130"/>
              <w:ind w:left="41"/>
              <w:rPr>
                <w:b/>
                <w:sz w:val="16"/>
              </w:rPr>
            </w:pPr>
            <w:r>
              <w:rPr>
                <w:b/>
                <w:sz w:val="16"/>
              </w:rPr>
              <w:t>Lien école famille</w:t>
            </w:r>
          </w:p>
        </w:tc>
        <w:tc>
          <w:tcPr>
            <w:tcW w:w="1265" w:type="dxa"/>
          </w:tcPr>
          <w:p>
            <w:pPr>
              <w:pStyle w:val="TableParagraph"/>
              <w:rPr>
                <w:rFonts w:ascii="Calibri"/>
                <w:b/>
                <w:sz w:val="18"/>
              </w:rPr>
            </w:pPr>
          </w:p>
          <w:p>
            <w:pPr>
              <w:pStyle w:val="TableParagraph"/>
              <w:spacing w:before="3"/>
              <w:rPr>
                <w:rFonts w:ascii="Calibri"/>
                <w:b/>
                <w:sz w:val="20"/>
              </w:rPr>
            </w:pPr>
          </w:p>
          <w:p>
            <w:pPr>
              <w:pStyle w:val="TableParagraph"/>
              <w:spacing w:line="266" w:lineRule="auto"/>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211"/>
              <w:rPr>
                <w:b/>
                <w:sz w:val="16"/>
              </w:rPr>
            </w:pPr>
            <w:r>
              <w:rPr>
                <w:b/>
                <w:sz w:val="16"/>
              </w:rPr>
              <w:t>CSF BELLEVUE BOURDERIES</w:t>
            </w:r>
          </w:p>
        </w:tc>
        <w:tc>
          <w:tcPr>
            <w:tcW w:w="2562" w:type="dxa"/>
          </w:tcPr>
          <w:p>
            <w:pPr>
              <w:pStyle w:val="TableParagraph"/>
              <w:spacing w:before="3"/>
              <w:rPr>
                <w:rFonts w:ascii="Calibri"/>
                <w:b/>
                <w:sz w:val="21"/>
              </w:rPr>
            </w:pPr>
          </w:p>
          <w:p>
            <w:pPr>
              <w:pStyle w:val="TableParagraph"/>
              <w:ind w:left="41"/>
              <w:rPr>
                <w:b/>
                <w:sz w:val="16"/>
              </w:rPr>
            </w:pPr>
            <w:r>
              <w:rPr>
                <w:b/>
                <w:sz w:val="16"/>
              </w:rPr>
              <w:t>Vie de la cité</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Q02-Bellevue</w:t>
            </w:r>
          </w:p>
        </w:tc>
        <w:tc>
          <w:tcPr>
            <w:tcW w:w="827" w:type="dxa"/>
            <w:shd w:val="clear" w:color="auto" w:fill="CCCCCC"/>
          </w:tcPr>
          <w:p>
            <w:pPr>
              <w:pStyle w:val="TableParagraph"/>
              <w:spacing w:line="266" w:lineRule="auto" w:before="53"/>
              <w:ind w:left="42" w:right="-3"/>
              <w:rPr>
                <w:sz w:val="16"/>
              </w:rPr>
            </w:pPr>
            <w:r>
              <w:rPr>
                <w:sz w:val="16"/>
              </w:rPr>
              <w:t>SH_Bellev ue</w:t>
            </w:r>
          </w:p>
        </w:tc>
        <w:tc>
          <w:tcPr>
            <w:tcW w:w="1510" w:type="dxa"/>
            <w:shd w:val="clear" w:color="auto" w:fill="CCCCCC"/>
          </w:tcPr>
          <w:p>
            <w:pPr>
              <w:pStyle w:val="TableParagraph"/>
              <w:spacing w:line="276" w:lineRule="auto" w:before="51"/>
              <w:ind w:left="41" w:right="362"/>
              <w:rPr>
                <w:b/>
                <w:sz w:val="16"/>
              </w:rPr>
            </w:pPr>
            <w:r>
              <w:rPr>
                <w:b/>
                <w:sz w:val="16"/>
              </w:rPr>
              <w:t>DE L’ESTRAN GIOCO COSI</w:t>
            </w:r>
          </w:p>
        </w:tc>
        <w:tc>
          <w:tcPr>
            <w:tcW w:w="2562" w:type="dxa"/>
            <w:shd w:val="clear" w:color="auto" w:fill="CCCCCC"/>
          </w:tcPr>
          <w:p>
            <w:pPr>
              <w:pStyle w:val="TableParagraph"/>
              <w:spacing w:before="157"/>
              <w:ind w:left="41"/>
              <w:rPr>
                <w:b/>
                <w:sz w:val="16"/>
              </w:rPr>
            </w:pPr>
            <w:r>
              <w:rPr>
                <w:b/>
                <w:sz w:val="16"/>
              </w:rPr>
              <w:t>Atout petits à Bellevue</w:t>
            </w:r>
          </w:p>
        </w:tc>
        <w:tc>
          <w:tcPr>
            <w:tcW w:w="1265" w:type="dxa"/>
          </w:tcPr>
          <w:p>
            <w:pPr>
              <w:pStyle w:val="TableParagraph"/>
              <w:spacing w:line="266" w:lineRule="auto" w:before="53"/>
              <w:ind w:left="271" w:right="139" w:hanging="75"/>
              <w:rPr>
                <w:sz w:val="16"/>
              </w:rPr>
            </w:pPr>
            <w:r>
              <w:rPr>
                <w:sz w:val="16"/>
              </w:rPr>
              <w:t>Éducation et parentalité</w:t>
            </w:r>
          </w:p>
        </w:tc>
      </w:tr>
    </w:tbl>
    <w:p>
      <w:pPr>
        <w:spacing w:after="0" w:line="266" w:lineRule="auto"/>
        <w:rPr>
          <w:sz w:val="16"/>
        </w:rPr>
        <w:sectPr>
          <w:pgSz w:w="11910" w:h="16840"/>
          <w:pgMar w:header="0" w:footer="248"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923" w:hRule="atLeast"/>
        </w:trPr>
        <w:tc>
          <w:tcPr>
            <w:tcW w:w="1234" w:type="dxa"/>
          </w:tcPr>
          <w:p>
            <w:pPr>
              <w:pStyle w:val="TableParagraph"/>
              <w:rPr>
                <w:rFonts w:ascii="Calibri"/>
                <w:b/>
                <w:sz w:val="18"/>
              </w:rPr>
            </w:pPr>
          </w:p>
          <w:p>
            <w:pPr>
              <w:pStyle w:val="TableParagraph"/>
              <w:spacing w:before="148"/>
              <w:ind w:left="42"/>
              <w:rPr>
                <w:b/>
                <w:sz w:val="16"/>
              </w:rPr>
            </w:pPr>
            <w:r>
              <w:rPr>
                <w:b/>
                <w:sz w:val="16"/>
              </w:rPr>
              <w:t>Q02-Bellevue</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104"/>
              <w:rPr>
                <w:b/>
                <w:sz w:val="16"/>
              </w:rPr>
            </w:pPr>
            <w:r>
              <w:rPr>
                <w:b/>
                <w:sz w:val="16"/>
              </w:rPr>
              <w:t>DES FEMMES EN FIL</w:t>
            </w:r>
          </w:p>
        </w:tc>
        <w:tc>
          <w:tcPr>
            <w:tcW w:w="2562" w:type="dxa"/>
          </w:tcPr>
          <w:p>
            <w:pPr>
              <w:pStyle w:val="TableParagraph"/>
              <w:rPr>
                <w:rFonts w:ascii="Calibri"/>
                <w:b/>
                <w:sz w:val="18"/>
              </w:rPr>
            </w:pPr>
          </w:p>
          <w:p>
            <w:pPr>
              <w:pStyle w:val="TableParagraph"/>
              <w:spacing w:before="148"/>
              <w:ind w:left="41"/>
              <w:rPr>
                <w:b/>
                <w:sz w:val="16"/>
              </w:rPr>
            </w:pPr>
            <w:r>
              <w:rPr>
                <w:b/>
                <w:sz w:val="16"/>
              </w:rPr>
              <w:t>Creacouture (CPO)</w:t>
            </w:r>
          </w:p>
        </w:tc>
        <w:tc>
          <w:tcPr>
            <w:tcW w:w="1265" w:type="dxa"/>
          </w:tcPr>
          <w:p>
            <w:pPr>
              <w:pStyle w:val="TableParagraph"/>
              <w:spacing w:before="8"/>
              <w:rPr>
                <w:rFonts w:ascii="Calibri"/>
                <w:b/>
                <w:sz w:val="21"/>
              </w:rPr>
            </w:pPr>
          </w:p>
          <w:p>
            <w:pPr>
              <w:pStyle w:val="TableParagraph"/>
              <w:spacing w:line="266" w:lineRule="auto"/>
              <w:ind w:left="67" w:right="10" w:firstLine="112"/>
              <w:rPr>
                <w:sz w:val="16"/>
              </w:rPr>
            </w:pPr>
            <w:r>
              <w:rPr>
                <w:sz w:val="16"/>
              </w:rPr>
              <w:t>Solidarités et insertion sociale</w:t>
            </w:r>
          </w:p>
        </w:tc>
      </w:tr>
      <w:tr>
        <w:trPr>
          <w:trHeight w:val="923" w:hRule="atLeast"/>
        </w:trPr>
        <w:tc>
          <w:tcPr>
            <w:tcW w:w="1234" w:type="dxa"/>
          </w:tcPr>
          <w:p>
            <w:pPr>
              <w:pStyle w:val="TableParagraph"/>
              <w:rPr>
                <w:rFonts w:ascii="Calibri"/>
                <w:b/>
                <w:sz w:val="18"/>
              </w:rPr>
            </w:pPr>
          </w:p>
          <w:p>
            <w:pPr>
              <w:pStyle w:val="TableParagraph"/>
              <w:spacing w:before="148"/>
              <w:ind w:left="42"/>
              <w:rPr>
                <w:b/>
                <w:sz w:val="16"/>
              </w:rPr>
            </w:pPr>
            <w:r>
              <w:rPr>
                <w:b/>
                <w:sz w:val="16"/>
              </w:rPr>
              <w:t>Q02-Bellevue</w:t>
            </w:r>
          </w:p>
        </w:tc>
        <w:tc>
          <w:tcPr>
            <w:tcW w:w="827" w:type="dxa"/>
          </w:tcPr>
          <w:p>
            <w:pPr>
              <w:pStyle w:val="TableParagraph"/>
              <w:spacing w:before="5"/>
              <w:rPr>
                <w:rFonts w:ascii="Calibri"/>
                <w:b/>
                <w:sz w:val="13"/>
              </w:rPr>
            </w:pPr>
          </w:p>
          <w:p>
            <w:pPr>
              <w:pStyle w:val="TableParagraph"/>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tcPr>
          <w:p>
            <w:pPr>
              <w:pStyle w:val="TableParagraph"/>
              <w:spacing w:before="6"/>
              <w:rPr>
                <w:rFonts w:ascii="Calibri"/>
                <w:b/>
                <w:sz w:val="21"/>
              </w:rPr>
            </w:pPr>
          </w:p>
          <w:p>
            <w:pPr>
              <w:pStyle w:val="TableParagraph"/>
              <w:spacing w:line="276" w:lineRule="auto"/>
              <w:ind w:left="41" w:right="104"/>
              <w:rPr>
                <w:b/>
                <w:sz w:val="16"/>
              </w:rPr>
            </w:pPr>
            <w:r>
              <w:rPr>
                <w:b/>
                <w:sz w:val="16"/>
              </w:rPr>
              <w:t>DES FEMMES EN FIL</w:t>
            </w:r>
          </w:p>
        </w:tc>
        <w:tc>
          <w:tcPr>
            <w:tcW w:w="2562" w:type="dxa"/>
          </w:tcPr>
          <w:p>
            <w:pPr>
              <w:pStyle w:val="TableParagraph"/>
              <w:rPr>
                <w:rFonts w:ascii="Calibri"/>
                <w:b/>
                <w:sz w:val="18"/>
              </w:rPr>
            </w:pPr>
          </w:p>
          <w:p>
            <w:pPr>
              <w:pStyle w:val="TableParagraph"/>
              <w:spacing w:before="148"/>
              <w:ind w:left="41"/>
              <w:rPr>
                <w:b/>
                <w:sz w:val="16"/>
              </w:rPr>
            </w:pPr>
            <w:r>
              <w:rPr>
                <w:b/>
                <w:sz w:val="16"/>
              </w:rPr>
              <w:t>Dévelop'action (CPO)</w:t>
            </w:r>
          </w:p>
        </w:tc>
        <w:tc>
          <w:tcPr>
            <w:tcW w:w="1265" w:type="dxa"/>
          </w:tcPr>
          <w:p>
            <w:pPr>
              <w:pStyle w:val="TableParagraph"/>
              <w:spacing w:before="8"/>
              <w:rPr>
                <w:rFonts w:ascii="Calibri"/>
                <w:b/>
                <w:sz w:val="21"/>
              </w:rPr>
            </w:pPr>
          </w:p>
          <w:p>
            <w:pPr>
              <w:pStyle w:val="TableParagraph"/>
              <w:spacing w:line="266" w:lineRule="auto"/>
              <w:ind w:left="206" w:right="23" w:hanging="125"/>
              <w:rPr>
                <w:sz w:val="16"/>
              </w:rPr>
            </w:pPr>
            <w:r>
              <w:rPr>
                <w:sz w:val="16"/>
              </w:rPr>
              <w:t>Développement économique</w:t>
            </w:r>
          </w:p>
        </w:tc>
      </w:tr>
      <w:tr>
        <w:trPr>
          <w:trHeight w:val="923" w:hRule="atLeast"/>
        </w:trPr>
        <w:tc>
          <w:tcPr>
            <w:tcW w:w="1234" w:type="dxa"/>
            <w:shd w:val="clear" w:color="auto" w:fill="F67BF4"/>
          </w:tcPr>
          <w:p>
            <w:pPr>
              <w:pStyle w:val="TableParagraph"/>
              <w:rPr>
                <w:rFonts w:ascii="Calibri"/>
                <w:b/>
                <w:sz w:val="18"/>
              </w:rPr>
            </w:pPr>
          </w:p>
          <w:p>
            <w:pPr>
              <w:pStyle w:val="TableParagraph"/>
              <w:spacing w:before="148"/>
              <w:ind w:left="42"/>
              <w:rPr>
                <w:sz w:val="16"/>
              </w:rPr>
            </w:pPr>
            <w:r>
              <w:rPr>
                <w:sz w:val="16"/>
              </w:rPr>
              <w:t>Q02-Bellevue</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6"/>
              <w:rPr>
                <w:rFonts w:ascii="Calibri"/>
                <w:b/>
                <w:sz w:val="21"/>
              </w:rPr>
            </w:pPr>
          </w:p>
          <w:p>
            <w:pPr>
              <w:pStyle w:val="TableParagraph"/>
              <w:spacing w:line="276" w:lineRule="auto"/>
              <w:ind w:left="41" w:right="104"/>
              <w:rPr>
                <w:b/>
                <w:sz w:val="16"/>
              </w:rPr>
            </w:pPr>
            <w:r>
              <w:rPr>
                <w:b/>
                <w:sz w:val="16"/>
              </w:rPr>
              <w:t>DES FEMMES EN FIL</w:t>
            </w:r>
          </w:p>
        </w:tc>
        <w:tc>
          <w:tcPr>
            <w:tcW w:w="2562" w:type="dxa"/>
            <w:shd w:val="clear" w:color="auto" w:fill="F67BF4"/>
          </w:tcPr>
          <w:p>
            <w:pPr>
              <w:pStyle w:val="TableParagraph"/>
              <w:spacing w:line="132" w:lineRule="exact"/>
              <w:ind w:left="41"/>
              <w:rPr>
                <w:b/>
                <w:sz w:val="16"/>
              </w:rPr>
            </w:pPr>
            <w:r>
              <w:rPr>
                <w:b/>
                <w:sz w:val="16"/>
              </w:rPr>
              <w:t>Demande de subvention</w:t>
            </w:r>
          </w:p>
          <w:p>
            <w:pPr>
              <w:pStyle w:val="TableParagraph"/>
              <w:spacing w:line="210" w:lineRule="atLeast" w:before="1"/>
              <w:ind w:left="41" w:right="33"/>
              <w:rPr>
                <w:b/>
                <w:sz w:val="16"/>
              </w:rPr>
            </w:pPr>
            <w:r>
              <w:rPr>
                <w:b/>
                <w:sz w:val="16"/>
              </w:rPr>
              <w:t>exceptionnelle dans le cadre de la suppression des CUI-CAE, cofinancement du poste de direction, renouvelable jusqu'en</w:t>
            </w:r>
          </w:p>
        </w:tc>
        <w:tc>
          <w:tcPr>
            <w:tcW w:w="1265" w:type="dxa"/>
          </w:tcPr>
          <w:p>
            <w:pPr>
              <w:pStyle w:val="TableParagraph"/>
              <w:spacing w:before="8"/>
              <w:rPr>
                <w:rFonts w:ascii="Calibri"/>
                <w:b/>
                <w:sz w:val="21"/>
              </w:rPr>
            </w:pPr>
          </w:p>
          <w:p>
            <w:pPr>
              <w:pStyle w:val="TableParagraph"/>
              <w:spacing w:line="266" w:lineRule="auto" w:before="1"/>
              <w:ind w:left="206" w:right="23" w:hanging="125"/>
              <w:rPr>
                <w:sz w:val="16"/>
              </w:rPr>
            </w:pPr>
            <w:r>
              <w:rPr>
                <w:sz w:val="16"/>
              </w:rPr>
              <w:t>Développement économique</w:t>
            </w:r>
          </w:p>
        </w:tc>
      </w:tr>
      <w:tr>
        <w:trPr>
          <w:trHeight w:val="655" w:hRule="atLeast"/>
        </w:trPr>
        <w:tc>
          <w:tcPr>
            <w:tcW w:w="1234" w:type="dxa"/>
            <w:tcBorders>
              <w:left w:val="single" w:sz="18" w:space="0" w:color="000000"/>
            </w:tcBorders>
          </w:tcPr>
          <w:p>
            <w:pPr>
              <w:pStyle w:val="TableParagraph"/>
              <w:rPr>
                <w:rFonts w:ascii="Calibri"/>
                <w:b/>
                <w:sz w:val="17"/>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3"/>
              <w:rPr>
                <w:rFonts w:ascii="Calibri"/>
                <w:b/>
                <w:sz w:val="17"/>
              </w:rPr>
            </w:pPr>
          </w:p>
          <w:p>
            <w:pPr>
              <w:pStyle w:val="TableParagraph"/>
              <w:ind w:left="41"/>
              <w:rPr>
                <w:b/>
                <w:sz w:val="16"/>
              </w:rPr>
            </w:pPr>
            <w:r>
              <w:rPr>
                <w:b/>
                <w:sz w:val="16"/>
              </w:rPr>
              <w:t>EMULSION</w:t>
            </w:r>
          </w:p>
        </w:tc>
        <w:tc>
          <w:tcPr>
            <w:tcW w:w="2562" w:type="dxa"/>
          </w:tcPr>
          <w:p>
            <w:pPr>
              <w:pStyle w:val="TableParagraph"/>
              <w:spacing w:line="276" w:lineRule="auto"/>
              <w:ind w:left="41" w:right="-8"/>
              <w:rPr>
                <w:b/>
                <w:sz w:val="16"/>
              </w:rPr>
            </w:pPr>
            <w:r>
              <w:rPr>
                <w:b/>
                <w:sz w:val="16"/>
              </w:rPr>
              <w:t>Contribution et portage financier aux actions du collectif La Cité des Femmes (CPO)</w:t>
            </w:r>
          </w:p>
        </w:tc>
        <w:tc>
          <w:tcPr>
            <w:tcW w:w="1265" w:type="dxa"/>
          </w:tcPr>
          <w:p>
            <w:pPr>
              <w:pStyle w:val="TableParagraph"/>
              <w:rPr>
                <w:rFonts w:ascii="Calibri"/>
                <w:b/>
                <w:sz w:val="17"/>
              </w:rPr>
            </w:pPr>
          </w:p>
          <w:p>
            <w:pPr>
              <w:pStyle w:val="TableParagraph"/>
              <w:ind w:left="66" w:right="25"/>
              <w:jc w:val="center"/>
              <w:rPr>
                <w:sz w:val="16"/>
              </w:rPr>
            </w:pPr>
            <w:r>
              <w:rPr>
                <w:sz w:val="16"/>
              </w:rPr>
              <w:t>Égalités et LCD</w:t>
            </w:r>
          </w:p>
        </w:tc>
      </w:tr>
      <w:tr>
        <w:trPr>
          <w:trHeight w:val="320" w:hRule="atLeast"/>
        </w:trPr>
        <w:tc>
          <w:tcPr>
            <w:tcW w:w="1234" w:type="dxa"/>
            <w:tcBorders>
              <w:left w:val="single" w:sz="18" w:space="0" w:color="000000"/>
            </w:tcBorders>
          </w:tcPr>
          <w:p>
            <w:pPr>
              <w:pStyle w:val="TableParagraph"/>
              <w:spacing w:before="65"/>
              <w:ind w:left="30"/>
              <w:rPr>
                <w:sz w:val="16"/>
              </w:rPr>
            </w:pPr>
            <w:r>
              <w:rPr>
                <w:sz w:val="16"/>
              </w:rPr>
              <w:t>Q02-Bellevue</w:t>
            </w:r>
          </w:p>
        </w:tc>
        <w:tc>
          <w:tcPr>
            <w:tcW w:w="827" w:type="dxa"/>
          </w:tcPr>
          <w:p>
            <w:pPr>
              <w:pStyle w:val="TableParagraph"/>
              <w:spacing w:line="149" w:lineRule="exact"/>
              <w:ind w:left="42"/>
              <w:rPr>
                <w:sz w:val="16"/>
              </w:rPr>
            </w:pPr>
            <w:r>
              <w:rPr>
                <w:sz w:val="16"/>
              </w:rPr>
              <w:t>SH_Bellev</w:t>
            </w:r>
          </w:p>
          <w:p>
            <w:pPr>
              <w:pStyle w:val="TableParagraph"/>
              <w:spacing w:line="132" w:lineRule="exact" w:before="20"/>
              <w:ind w:left="42"/>
              <w:rPr>
                <w:sz w:val="16"/>
              </w:rPr>
            </w:pPr>
            <w:r>
              <w:rPr>
                <w:sz w:val="16"/>
              </w:rPr>
              <w:t>ue</w:t>
            </w:r>
          </w:p>
        </w:tc>
        <w:tc>
          <w:tcPr>
            <w:tcW w:w="1510" w:type="dxa"/>
          </w:tcPr>
          <w:p>
            <w:pPr>
              <w:pStyle w:val="TableParagraph"/>
              <w:spacing w:before="68"/>
              <w:ind w:left="41"/>
              <w:rPr>
                <w:b/>
                <w:sz w:val="16"/>
              </w:rPr>
            </w:pPr>
            <w:r>
              <w:rPr>
                <w:b/>
                <w:sz w:val="16"/>
              </w:rPr>
              <w:t>EMULSION</w:t>
            </w:r>
          </w:p>
        </w:tc>
        <w:tc>
          <w:tcPr>
            <w:tcW w:w="2562" w:type="dxa"/>
          </w:tcPr>
          <w:p>
            <w:pPr>
              <w:pStyle w:val="TableParagraph"/>
              <w:spacing w:line="146" w:lineRule="exact"/>
              <w:ind w:left="41"/>
              <w:rPr>
                <w:b/>
                <w:sz w:val="16"/>
              </w:rPr>
            </w:pPr>
            <w:r>
              <w:rPr>
                <w:b/>
                <w:sz w:val="16"/>
              </w:rPr>
              <w:t>Des Images pour oeuvrer à</w:t>
            </w:r>
          </w:p>
          <w:p>
            <w:pPr>
              <w:pStyle w:val="TableParagraph"/>
              <w:spacing w:line="127" w:lineRule="exact" w:before="27"/>
              <w:ind w:left="41"/>
              <w:rPr>
                <w:b/>
                <w:sz w:val="16"/>
              </w:rPr>
            </w:pPr>
            <w:r>
              <w:rPr>
                <w:b/>
                <w:sz w:val="16"/>
              </w:rPr>
              <w:t>l’égalitéE (CPO)</w:t>
            </w:r>
          </w:p>
        </w:tc>
        <w:tc>
          <w:tcPr>
            <w:tcW w:w="1265" w:type="dxa"/>
          </w:tcPr>
          <w:p>
            <w:pPr>
              <w:pStyle w:val="TableParagraph"/>
              <w:spacing w:before="65"/>
              <w:ind w:left="66" w:right="25"/>
              <w:jc w:val="center"/>
              <w:rPr>
                <w:sz w:val="16"/>
              </w:rPr>
            </w:pPr>
            <w:r>
              <w:rPr>
                <w:sz w:val="16"/>
              </w:rPr>
              <w:t>Égalités et LCD</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Q02-Bellevue</w:t>
            </w:r>
          </w:p>
        </w:tc>
        <w:tc>
          <w:tcPr>
            <w:tcW w:w="827" w:type="dxa"/>
          </w:tcPr>
          <w:p>
            <w:pPr>
              <w:pStyle w:val="TableParagraph"/>
              <w:spacing w:before="8"/>
              <w:rPr>
                <w:rFonts w:ascii="Calibri"/>
                <w:b/>
                <w:sz w:val="21"/>
              </w:rPr>
            </w:pPr>
          </w:p>
          <w:p>
            <w:pPr>
              <w:pStyle w:val="TableParagraph"/>
              <w:spacing w:line="266" w:lineRule="auto"/>
              <w:ind w:left="42" w:right="-3"/>
              <w:rPr>
                <w:sz w:val="16"/>
              </w:rPr>
            </w:pPr>
            <w:r>
              <w:rPr>
                <w:sz w:val="16"/>
              </w:rPr>
              <w:t>SH_Bellev ue</w:t>
            </w:r>
          </w:p>
        </w:tc>
        <w:tc>
          <w:tcPr>
            <w:tcW w:w="1510" w:type="dxa"/>
          </w:tcPr>
          <w:p>
            <w:pPr>
              <w:pStyle w:val="TableParagraph"/>
              <w:spacing w:before="6"/>
              <w:rPr>
                <w:rFonts w:ascii="Calibri"/>
                <w:b/>
                <w:sz w:val="21"/>
              </w:rPr>
            </w:pPr>
          </w:p>
          <w:p>
            <w:pPr>
              <w:pStyle w:val="TableParagraph"/>
              <w:spacing w:line="276" w:lineRule="auto"/>
              <w:ind w:left="41" w:right="24"/>
              <w:rPr>
                <w:b/>
                <w:sz w:val="16"/>
              </w:rPr>
            </w:pPr>
            <w:r>
              <w:rPr>
                <w:b/>
                <w:sz w:val="16"/>
              </w:rPr>
              <w:t>ENVIRONNEMENT S SOLIDAIRES</w:t>
            </w:r>
          </w:p>
        </w:tc>
        <w:tc>
          <w:tcPr>
            <w:tcW w:w="2562" w:type="dxa"/>
          </w:tcPr>
          <w:p>
            <w:pPr>
              <w:pStyle w:val="TableParagraph"/>
              <w:spacing w:line="276" w:lineRule="auto" w:before="157"/>
              <w:ind w:left="41" w:right="62"/>
              <w:rPr>
                <w:b/>
                <w:sz w:val="16"/>
              </w:rPr>
            </w:pPr>
            <w:r>
              <w:rPr>
                <w:b/>
                <w:sz w:val="16"/>
              </w:rPr>
              <w:t>Amélioration du cadre de vie de l'habitat social sur le territoire du Grand Bellevue.</w:t>
            </w:r>
          </w:p>
        </w:tc>
        <w:tc>
          <w:tcPr>
            <w:tcW w:w="1265" w:type="dxa"/>
          </w:tcPr>
          <w:p>
            <w:pPr>
              <w:pStyle w:val="TableParagraph"/>
              <w:spacing w:before="5"/>
              <w:rPr>
                <w:rFonts w:ascii="Calibri"/>
                <w:b/>
                <w:sz w:val="13"/>
              </w:rPr>
            </w:pPr>
          </w:p>
          <w:p>
            <w:pPr>
              <w:pStyle w:val="TableParagraph"/>
              <w:spacing w:line="266" w:lineRule="auto"/>
              <w:ind w:left="96" w:right="51" w:hanging="1"/>
              <w:jc w:val="center"/>
              <w:rPr>
                <w:sz w:val="16"/>
              </w:rPr>
            </w:pPr>
            <w:r>
              <w:rPr>
                <w:sz w:val="16"/>
              </w:rPr>
              <w:t>Cadre de vie et développement durable</w:t>
            </w:r>
          </w:p>
        </w:tc>
      </w:tr>
      <w:tr>
        <w:trPr>
          <w:trHeight w:val="705" w:hRule="atLeast"/>
        </w:trPr>
        <w:tc>
          <w:tcPr>
            <w:tcW w:w="1234" w:type="dxa"/>
            <w:shd w:val="clear" w:color="auto" w:fill="F67BF4"/>
          </w:tcPr>
          <w:p>
            <w:pPr>
              <w:pStyle w:val="TableParagraph"/>
              <w:spacing w:before="1"/>
              <w:rPr>
                <w:rFonts w:ascii="Calibri"/>
                <w:b/>
                <w:sz w:val="21"/>
              </w:rPr>
            </w:pPr>
          </w:p>
          <w:p>
            <w:pPr>
              <w:pStyle w:val="TableParagraph"/>
              <w:ind w:left="42"/>
              <w:rPr>
                <w:sz w:val="16"/>
              </w:rPr>
            </w:pPr>
            <w:r>
              <w:rPr>
                <w:sz w:val="16"/>
              </w:rPr>
              <w:t>Q02-Bellevue</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HB2</w:t>
            </w:r>
          </w:p>
        </w:tc>
        <w:tc>
          <w:tcPr>
            <w:tcW w:w="2562" w:type="dxa"/>
            <w:shd w:val="clear" w:color="auto" w:fill="F67BF4"/>
          </w:tcPr>
          <w:p>
            <w:pPr>
              <w:pStyle w:val="TableParagraph"/>
              <w:spacing w:line="276" w:lineRule="auto" w:before="154"/>
              <w:ind w:left="41" w:right="-9"/>
              <w:rPr>
                <w:b/>
                <w:sz w:val="16"/>
              </w:rPr>
            </w:pPr>
            <w:r>
              <w:rPr>
                <w:b/>
                <w:sz w:val="16"/>
              </w:rPr>
              <w:t>Cours et stage de danse hip Hop et Jazz</w:t>
            </w:r>
          </w:p>
        </w:tc>
        <w:tc>
          <w:tcPr>
            <w:tcW w:w="1265" w:type="dxa"/>
          </w:tcPr>
          <w:p>
            <w:pPr>
              <w:pStyle w:val="TableParagraph"/>
              <w:spacing w:line="266" w:lineRule="auto" w:before="157"/>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ID NUMERIC</w:t>
            </w:r>
          </w:p>
        </w:tc>
        <w:tc>
          <w:tcPr>
            <w:tcW w:w="2562" w:type="dxa"/>
          </w:tcPr>
          <w:p>
            <w:pPr>
              <w:pStyle w:val="TableParagraph"/>
              <w:spacing w:line="276" w:lineRule="auto" w:before="49"/>
              <w:ind w:left="41" w:right="-15"/>
              <w:jc w:val="both"/>
              <w:rPr>
                <w:b/>
                <w:sz w:val="16"/>
              </w:rPr>
            </w:pPr>
            <w:r>
              <w:rPr>
                <w:b/>
                <w:sz w:val="16"/>
              </w:rPr>
              <w:t>Réduction de la fracture numérique dans les quartiers -e- égalité / e-inclusion (CPO)</w:t>
            </w:r>
          </w:p>
        </w:tc>
        <w:tc>
          <w:tcPr>
            <w:tcW w:w="1265" w:type="dxa"/>
          </w:tcPr>
          <w:p>
            <w:pPr>
              <w:pStyle w:val="TableParagraph"/>
              <w:spacing w:line="266" w:lineRule="auto" w:before="157"/>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spacing w:line="266" w:lineRule="auto" w:before="53"/>
              <w:ind w:left="42" w:right="-3"/>
              <w:rPr>
                <w:sz w:val="16"/>
              </w:rPr>
            </w:pPr>
            <w:r>
              <w:rPr>
                <w:sz w:val="16"/>
              </w:rPr>
              <w:t>SH_Bellev ue</w:t>
            </w:r>
          </w:p>
        </w:tc>
        <w:tc>
          <w:tcPr>
            <w:tcW w:w="1510" w:type="dxa"/>
          </w:tcPr>
          <w:p>
            <w:pPr>
              <w:pStyle w:val="TableParagraph"/>
              <w:spacing w:line="276" w:lineRule="auto" w:before="51"/>
              <w:ind w:left="41"/>
              <w:rPr>
                <w:b/>
                <w:sz w:val="16"/>
              </w:rPr>
            </w:pPr>
            <w:r>
              <w:rPr>
                <w:b/>
                <w:sz w:val="16"/>
              </w:rPr>
              <w:t>LA MAISON DES FAMILLES</w:t>
            </w:r>
          </w:p>
        </w:tc>
        <w:tc>
          <w:tcPr>
            <w:tcW w:w="2562" w:type="dxa"/>
          </w:tcPr>
          <w:p>
            <w:pPr>
              <w:pStyle w:val="TableParagraph"/>
              <w:tabs>
                <w:tab w:pos="725" w:val="left" w:leader="none"/>
                <w:tab w:pos="1387" w:val="left" w:leader="none"/>
                <w:tab w:pos="1944" w:val="left" w:leader="none"/>
              </w:tabs>
              <w:spacing w:line="276" w:lineRule="auto" w:before="51"/>
              <w:ind w:left="41" w:right="-15"/>
              <w:rPr>
                <w:b/>
                <w:sz w:val="16"/>
              </w:rPr>
            </w:pPr>
            <w:r>
              <w:rPr>
                <w:b/>
                <w:sz w:val="16"/>
              </w:rPr>
              <w:t>Aller</w:t>
              <w:tab/>
              <w:t>vers</w:t>
              <w:tab/>
              <w:t>les</w:t>
              <w:tab/>
              <w:t>familles vulnérables</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1110" w:hRule="atLeast"/>
        </w:trPr>
        <w:tc>
          <w:tcPr>
            <w:tcW w:w="1234" w:type="dxa"/>
            <w:shd w:val="clear" w:color="auto" w:fill="F67BF4"/>
          </w:tcPr>
          <w:p>
            <w:pPr>
              <w:pStyle w:val="TableParagraph"/>
              <w:rPr>
                <w:rFonts w:ascii="Calibri"/>
                <w:b/>
                <w:sz w:val="18"/>
              </w:rPr>
            </w:pPr>
          </w:p>
          <w:p>
            <w:pPr>
              <w:pStyle w:val="TableParagraph"/>
              <w:spacing w:before="9"/>
              <w:rPr>
                <w:rFonts w:ascii="Calibri"/>
                <w:b/>
                <w:sz w:val="19"/>
              </w:rPr>
            </w:pPr>
          </w:p>
          <w:p>
            <w:pPr>
              <w:pStyle w:val="TableParagraph"/>
              <w:spacing w:before="1"/>
              <w:ind w:left="42"/>
              <w:rPr>
                <w:sz w:val="16"/>
              </w:rPr>
            </w:pPr>
            <w:r>
              <w:rPr>
                <w:sz w:val="16"/>
              </w:rPr>
              <w:t>Q02-Bellevue</w:t>
            </w:r>
          </w:p>
        </w:tc>
        <w:tc>
          <w:tcPr>
            <w:tcW w:w="827" w:type="dxa"/>
            <w:shd w:val="clear" w:color="auto" w:fill="F67BF4"/>
          </w:tcPr>
          <w:p>
            <w:pPr>
              <w:pStyle w:val="TableParagraph"/>
              <w:rPr>
                <w:rFonts w:ascii="Calibri"/>
                <w:b/>
                <w:sz w:val="18"/>
              </w:rPr>
            </w:pPr>
          </w:p>
          <w:p>
            <w:pPr>
              <w:pStyle w:val="TableParagraph"/>
              <w:spacing w:line="266" w:lineRule="auto" w:before="138"/>
              <w:ind w:left="42" w:right="-3"/>
              <w:rPr>
                <w:sz w:val="16"/>
              </w:rPr>
            </w:pPr>
            <w:r>
              <w:rPr>
                <w:sz w:val="16"/>
              </w:rPr>
              <w:t>SH_Bellev ue</w:t>
            </w:r>
          </w:p>
        </w:tc>
        <w:tc>
          <w:tcPr>
            <w:tcW w:w="1510" w:type="dxa"/>
            <w:shd w:val="clear" w:color="auto" w:fill="F67BF4"/>
          </w:tcPr>
          <w:p>
            <w:pPr>
              <w:pStyle w:val="TableParagraph"/>
              <w:rPr>
                <w:rFonts w:ascii="Calibri"/>
                <w:b/>
                <w:sz w:val="18"/>
              </w:rPr>
            </w:pPr>
          </w:p>
          <w:p>
            <w:pPr>
              <w:pStyle w:val="TableParagraph"/>
              <w:spacing w:line="276" w:lineRule="auto" w:before="136"/>
              <w:ind w:left="41" w:right="184"/>
              <w:rPr>
                <w:b/>
                <w:sz w:val="16"/>
              </w:rPr>
            </w:pPr>
            <w:r>
              <w:rPr>
                <w:b/>
                <w:sz w:val="16"/>
              </w:rPr>
              <w:t>LA MALLE CREATIVE</w:t>
            </w:r>
          </w:p>
        </w:tc>
        <w:tc>
          <w:tcPr>
            <w:tcW w:w="2562" w:type="dxa"/>
            <w:shd w:val="clear" w:color="auto" w:fill="F67BF4"/>
          </w:tcPr>
          <w:p>
            <w:pPr>
              <w:pStyle w:val="TableParagraph"/>
              <w:rPr>
                <w:rFonts w:ascii="Calibri"/>
                <w:b/>
                <w:sz w:val="18"/>
              </w:rPr>
            </w:pPr>
          </w:p>
          <w:p>
            <w:pPr>
              <w:pStyle w:val="TableParagraph"/>
              <w:spacing w:before="9"/>
              <w:rPr>
                <w:rFonts w:ascii="Calibri"/>
                <w:b/>
                <w:sz w:val="19"/>
              </w:rPr>
            </w:pPr>
          </w:p>
          <w:p>
            <w:pPr>
              <w:pStyle w:val="TableParagraph"/>
              <w:spacing w:before="1"/>
              <w:ind w:left="41"/>
              <w:rPr>
                <w:b/>
                <w:sz w:val="16"/>
              </w:rPr>
            </w:pPr>
            <w:r>
              <w:rPr>
                <w:b/>
                <w:sz w:val="16"/>
              </w:rPr>
              <w:t>Divers’ Cité</w:t>
            </w:r>
          </w:p>
        </w:tc>
        <w:tc>
          <w:tcPr>
            <w:tcW w:w="1265" w:type="dxa"/>
          </w:tcPr>
          <w:p>
            <w:pPr>
              <w:pStyle w:val="TableParagraph"/>
              <w:spacing w:before="1"/>
              <w:rPr>
                <w:rFonts w:ascii="Calibri"/>
                <w:b/>
                <w:sz w:val="21"/>
              </w:rPr>
            </w:pPr>
          </w:p>
          <w:p>
            <w:pPr>
              <w:pStyle w:val="TableParagraph"/>
              <w:spacing w:line="266" w:lineRule="auto"/>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shd w:val="clear" w:color="auto" w:fill="CCCCCC"/>
          </w:tcPr>
          <w:p>
            <w:pPr>
              <w:pStyle w:val="TableParagraph"/>
              <w:rPr>
                <w:rFonts w:ascii="Calibri"/>
                <w:b/>
                <w:sz w:val="18"/>
              </w:rPr>
            </w:pPr>
          </w:p>
          <w:p>
            <w:pPr>
              <w:pStyle w:val="TableParagraph"/>
              <w:spacing w:before="148"/>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rPr>
                <w:rFonts w:ascii="Calibri"/>
                <w:b/>
                <w:sz w:val="18"/>
              </w:rPr>
            </w:pPr>
          </w:p>
          <w:p>
            <w:pPr>
              <w:pStyle w:val="TableParagraph"/>
              <w:spacing w:before="148"/>
              <w:ind w:left="41"/>
              <w:rPr>
                <w:b/>
                <w:sz w:val="16"/>
              </w:rPr>
            </w:pPr>
            <w:r>
              <w:rPr>
                <w:b/>
                <w:sz w:val="16"/>
              </w:rPr>
              <w:t>LA YAYE</w:t>
            </w:r>
          </w:p>
        </w:tc>
        <w:tc>
          <w:tcPr>
            <w:tcW w:w="2562" w:type="dxa"/>
            <w:shd w:val="clear" w:color="auto" w:fill="CCCCCC"/>
          </w:tcPr>
          <w:p>
            <w:pPr>
              <w:pStyle w:val="TableParagraph"/>
              <w:rPr>
                <w:rFonts w:ascii="Calibri"/>
                <w:b/>
                <w:sz w:val="18"/>
              </w:rPr>
            </w:pPr>
          </w:p>
          <w:p>
            <w:pPr>
              <w:pStyle w:val="TableParagraph"/>
              <w:spacing w:before="148"/>
              <w:ind w:left="41"/>
              <w:rPr>
                <w:b/>
                <w:sz w:val="16"/>
              </w:rPr>
            </w:pPr>
            <w:r>
              <w:rPr>
                <w:b/>
                <w:sz w:val="16"/>
              </w:rPr>
              <w:t>Festival Le grand T(i)écar</w:t>
            </w:r>
          </w:p>
        </w:tc>
        <w:tc>
          <w:tcPr>
            <w:tcW w:w="1265" w:type="dxa"/>
          </w:tcPr>
          <w:p>
            <w:pPr>
              <w:pStyle w:val="TableParagraph"/>
              <w:spacing w:before="5"/>
              <w:rPr>
                <w:rFonts w:ascii="Calibri"/>
                <w:b/>
                <w:sz w:val="13"/>
              </w:rPr>
            </w:pPr>
          </w:p>
          <w:p>
            <w:pPr>
              <w:pStyle w:val="TableParagraph"/>
              <w:spacing w:line="266" w:lineRule="auto"/>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95"/>
              <w:rPr>
                <w:b/>
                <w:sz w:val="16"/>
              </w:rPr>
            </w:pPr>
            <w:r>
              <w:rPr>
                <w:b/>
                <w:sz w:val="16"/>
              </w:rPr>
              <w:t>LES GENS DE LA LUNE</w:t>
            </w:r>
          </w:p>
        </w:tc>
        <w:tc>
          <w:tcPr>
            <w:tcW w:w="2562" w:type="dxa"/>
          </w:tcPr>
          <w:p>
            <w:pPr>
              <w:pStyle w:val="TableParagraph"/>
              <w:spacing w:before="157"/>
              <w:ind w:left="41" w:right="-15"/>
              <w:rPr>
                <w:b/>
                <w:sz w:val="16"/>
              </w:rPr>
            </w:pPr>
            <w:r>
              <w:rPr>
                <w:b/>
                <w:sz w:val="16"/>
              </w:rPr>
              <w:t>Bulles et déambulles</w:t>
            </w:r>
            <w:r>
              <w:rPr>
                <w:b/>
                <w:spacing w:val="3"/>
                <w:sz w:val="16"/>
              </w:rPr>
              <w:t> </w:t>
            </w:r>
            <w:r>
              <w:rPr>
                <w:b/>
                <w:sz w:val="16"/>
              </w:rPr>
              <w:t>artistiques</w:t>
            </w:r>
          </w:p>
          <w:p>
            <w:pPr>
              <w:pStyle w:val="TableParagraph"/>
              <w:tabs>
                <w:tab w:pos="355" w:val="left" w:leader="none"/>
                <w:tab w:pos="703" w:val="left" w:leader="none"/>
                <w:tab w:pos="1649" w:val="left" w:leader="none"/>
              </w:tabs>
              <w:spacing w:line="276" w:lineRule="auto" w:before="27"/>
              <w:ind w:left="41" w:right="-15"/>
              <w:rPr>
                <w:b/>
                <w:sz w:val="16"/>
              </w:rPr>
            </w:pPr>
            <w:r>
              <w:rPr>
                <w:b/>
                <w:sz w:val="16"/>
              </w:rPr>
              <w:t>:</w:t>
              <w:tab/>
              <w:t>2</w:t>
              <w:tab/>
              <w:t>parcours</w:t>
              <w:tab/>
              <w:t>d'éducation artistique et culturelle en</w:t>
            </w:r>
            <w:r>
              <w:rPr>
                <w:b/>
                <w:spacing w:val="1"/>
                <w:sz w:val="16"/>
              </w:rPr>
              <w:t> </w:t>
            </w:r>
            <w:r>
              <w:rPr>
                <w:b/>
                <w:sz w:val="16"/>
              </w:rPr>
              <w:t>REP+</w:t>
            </w:r>
          </w:p>
        </w:tc>
        <w:tc>
          <w:tcPr>
            <w:tcW w:w="1265" w:type="dxa"/>
          </w:tcPr>
          <w:p>
            <w:pPr>
              <w:pStyle w:val="TableParagraph"/>
              <w:spacing w:before="8"/>
              <w:rPr>
                <w:rFonts w:ascii="Calibri"/>
                <w:b/>
                <w:sz w:val="21"/>
              </w:rPr>
            </w:pPr>
          </w:p>
          <w:p>
            <w:pPr>
              <w:pStyle w:val="TableParagraph"/>
              <w:spacing w:line="266" w:lineRule="auto" w:before="1"/>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Q02-Bellevue</w:t>
            </w:r>
          </w:p>
        </w:tc>
        <w:tc>
          <w:tcPr>
            <w:tcW w:w="827" w:type="dxa"/>
          </w:tcPr>
          <w:p>
            <w:pPr>
              <w:pStyle w:val="TableParagraph"/>
              <w:spacing w:line="266" w:lineRule="auto" w:before="157"/>
              <w:ind w:left="42" w:right="-3"/>
              <w:rPr>
                <w:sz w:val="16"/>
              </w:rPr>
            </w:pPr>
            <w:r>
              <w:rPr>
                <w:sz w:val="16"/>
              </w:rPr>
              <w:t>SH_Bellev ue</w:t>
            </w:r>
          </w:p>
        </w:tc>
        <w:tc>
          <w:tcPr>
            <w:tcW w:w="1510" w:type="dxa"/>
          </w:tcPr>
          <w:p>
            <w:pPr>
              <w:pStyle w:val="TableParagraph"/>
              <w:spacing w:line="276" w:lineRule="auto" w:before="154"/>
              <w:ind w:left="41"/>
              <w:rPr>
                <w:b/>
                <w:sz w:val="16"/>
              </w:rPr>
            </w:pPr>
            <w:r>
              <w:rPr>
                <w:b/>
                <w:sz w:val="16"/>
              </w:rPr>
              <w:t>LES PETITS DEBROUILLARDS</w:t>
            </w:r>
          </w:p>
        </w:tc>
        <w:tc>
          <w:tcPr>
            <w:tcW w:w="2562" w:type="dxa"/>
          </w:tcPr>
          <w:p>
            <w:pPr>
              <w:pStyle w:val="TableParagraph"/>
              <w:spacing w:line="276" w:lineRule="auto" w:before="154"/>
              <w:ind w:left="41" w:right="560"/>
              <w:rPr>
                <w:b/>
                <w:sz w:val="16"/>
              </w:rPr>
            </w:pPr>
            <w:r>
              <w:rPr>
                <w:b/>
                <w:sz w:val="16"/>
              </w:rPr>
              <w:t>Vivre ensemble au Grand Bellevue</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42"/>
              <w:rPr>
                <w:b/>
                <w:sz w:val="16"/>
              </w:rPr>
            </w:pPr>
            <w:r>
              <w:rPr>
                <w:b/>
                <w:sz w:val="16"/>
              </w:rPr>
              <w:t>LES QUAIS DE LA MEMOIRE</w:t>
            </w:r>
          </w:p>
        </w:tc>
        <w:tc>
          <w:tcPr>
            <w:tcW w:w="2562" w:type="dxa"/>
          </w:tcPr>
          <w:p>
            <w:pPr>
              <w:pStyle w:val="TableParagraph"/>
              <w:spacing w:before="157"/>
              <w:ind w:left="41"/>
              <w:rPr>
                <w:b/>
                <w:sz w:val="16"/>
              </w:rPr>
            </w:pPr>
            <w:r>
              <w:rPr>
                <w:b/>
                <w:sz w:val="16"/>
              </w:rPr>
              <w:t>Formation numérique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ight="42"/>
              <w:rPr>
                <w:b/>
                <w:sz w:val="16"/>
              </w:rPr>
            </w:pPr>
            <w:r>
              <w:rPr>
                <w:b/>
                <w:sz w:val="16"/>
              </w:rPr>
              <w:t>LES QUAIS DE LA MEMOIRE</w:t>
            </w:r>
          </w:p>
        </w:tc>
        <w:tc>
          <w:tcPr>
            <w:tcW w:w="2562" w:type="dxa"/>
            <w:shd w:val="clear" w:color="auto" w:fill="CCCCCC"/>
          </w:tcPr>
          <w:p>
            <w:pPr>
              <w:pStyle w:val="TableParagraph"/>
              <w:tabs>
                <w:tab w:pos="1375" w:val="left" w:leader="none"/>
                <w:tab w:pos="2177" w:val="left" w:leader="none"/>
              </w:tabs>
              <w:spacing w:line="276" w:lineRule="auto" w:before="51"/>
              <w:ind w:left="41" w:right="-15"/>
              <w:rPr>
                <w:b/>
                <w:sz w:val="16"/>
              </w:rPr>
            </w:pPr>
            <w:r>
              <w:rPr>
                <w:b/>
                <w:sz w:val="16"/>
              </w:rPr>
              <w:t>Renforcer</w:t>
              <w:tab/>
              <w:t>les</w:t>
              <w:tab/>
              <w:t>liens intergénérationnels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ight="42"/>
              <w:rPr>
                <w:b/>
                <w:sz w:val="16"/>
              </w:rPr>
            </w:pPr>
            <w:r>
              <w:rPr>
                <w:b/>
                <w:sz w:val="16"/>
              </w:rPr>
              <w:t>LES QUAIS DE LA MEMOIRE</w:t>
            </w:r>
          </w:p>
        </w:tc>
        <w:tc>
          <w:tcPr>
            <w:tcW w:w="2562" w:type="dxa"/>
            <w:shd w:val="clear" w:color="auto" w:fill="CCCCCC"/>
          </w:tcPr>
          <w:p>
            <w:pPr>
              <w:pStyle w:val="TableParagraph"/>
              <w:spacing w:before="157"/>
              <w:ind w:left="41"/>
              <w:rPr>
                <w:b/>
                <w:sz w:val="16"/>
              </w:rPr>
            </w:pPr>
            <w:r>
              <w:rPr>
                <w:b/>
                <w:sz w:val="16"/>
              </w:rPr>
              <w:t>Atelier sur l’homophobie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1"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2"/>
              <w:ind w:left="41" w:right="42"/>
              <w:rPr>
                <w:b/>
                <w:sz w:val="16"/>
              </w:rPr>
            </w:pPr>
            <w:r>
              <w:rPr>
                <w:b/>
                <w:sz w:val="16"/>
              </w:rPr>
              <w:t>LES QUAIS DE LA MEMOIRE</w:t>
            </w:r>
          </w:p>
        </w:tc>
        <w:tc>
          <w:tcPr>
            <w:tcW w:w="2562" w:type="dxa"/>
            <w:shd w:val="clear" w:color="auto" w:fill="CCCCCC"/>
          </w:tcPr>
          <w:p>
            <w:pPr>
              <w:pStyle w:val="TableParagraph"/>
              <w:spacing w:before="157"/>
              <w:ind w:left="41"/>
              <w:rPr>
                <w:b/>
                <w:sz w:val="16"/>
              </w:rPr>
            </w:pPr>
            <w:r>
              <w:rPr>
                <w:b/>
                <w:sz w:val="16"/>
              </w:rPr>
              <w:t>Atelier artistique</w:t>
            </w:r>
          </w:p>
        </w:tc>
        <w:tc>
          <w:tcPr>
            <w:tcW w:w="1265" w:type="dxa"/>
          </w:tcPr>
          <w:p>
            <w:pPr>
              <w:pStyle w:val="TableParagraph"/>
              <w:spacing w:line="266" w:lineRule="auto" w:before="54"/>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42"/>
              <w:rPr>
                <w:b/>
                <w:sz w:val="16"/>
              </w:rPr>
            </w:pPr>
            <w:r>
              <w:rPr>
                <w:b/>
                <w:sz w:val="16"/>
              </w:rPr>
              <w:t>LES QUAIS DE LA MEMOIRE</w:t>
            </w:r>
          </w:p>
        </w:tc>
        <w:tc>
          <w:tcPr>
            <w:tcW w:w="2562" w:type="dxa"/>
          </w:tcPr>
          <w:p>
            <w:pPr>
              <w:pStyle w:val="TableParagraph"/>
              <w:spacing w:before="157"/>
              <w:ind w:left="41"/>
              <w:rPr>
                <w:b/>
                <w:sz w:val="16"/>
              </w:rPr>
            </w:pPr>
            <w:r>
              <w:rPr>
                <w:b/>
                <w:sz w:val="16"/>
              </w:rPr>
              <w:t>Le labo</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42"/>
              <w:rPr>
                <w:b/>
                <w:sz w:val="16"/>
              </w:rPr>
            </w:pPr>
            <w:r>
              <w:rPr>
                <w:b/>
                <w:sz w:val="16"/>
              </w:rPr>
              <w:t>LES QUAIS DE LA MEMOIRE</w:t>
            </w:r>
          </w:p>
        </w:tc>
        <w:tc>
          <w:tcPr>
            <w:tcW w:w="2562" w:type="dxa"/>
          </w:tcPr>
          <w:p>
            <w:pPr>
              <w:pStyle w:val="TableParagraph"/>
              <w:spacing w:line="276" w:lineRule="auto" w:before="51"/>
              <w:ind w:left="41" w:right="240"/>
              <w:rPr>
                <w:b/>
                <w:sz w:val="16"/>
              </w:rPr>
            </w:pPr>
            <w:r>
              <w:rPr>
                <w:b/>
                <w:sz w:val="16"/>
              </w:rPr>
              <w:t>Silence, ça tourne en bas des Tours 4</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CCCCCC"/>
          </w:tcPr>
          <w:p>
            <w:pPr>
              <w:pStyle w:val="TableParagraph"/>
              <w:spacing w:before="1"/>
              <w:rPr>
                <w:rFonts w:ascii="Calibri"/>
                <w:b/>
                <w:sz w:val="21"/>
              </w:rPr>
            </w:pPr>
          </w:p>
          <w:p>
            <w:pPr>
              <w:pStyle w:val="TableParagraph"/>
              <w:ind w:left="30"/>
              <w:rPr>
                <w:sz w:val="16"/>
              </w:rPr>
            </w:pPr>
            <w:r>
              <w:rPr>
                <w:sz w:val="16"/>
              </w:rPr>
              <w:t>Q02-Bellevue</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154"/>
              <w:ind w:left="41" w:right="42"/>
              <w:rPr>
                <w:b/>
                <w:sz w:val="16"/>
              </w:rPr>
            </w:pPr>
            <w:r>
              <w:rPr>
                <w:b/>
                <w:sz w:val="16"/>
              </w:rPr>
              <w:t>LES QUAIS DE LA MEMOIRE</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Mémoire de quartier</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MAKIZ'ART</w:t>
            </w:r>
          </w:p>
        </w:tc>
        <w:tc>
          <w:tcPr>
            <w:tcW w:w="2562" w:type="dxa"/>
          </w:tcPr>
          <w:p>
            <w:pPr>
              <w:pStyle w:val="TableParagraph"/>
              <w:rPr>
                <w:rFonts w:ascii="Calibri"/>
                <w:b/>
                <w:sz w:val="18"/>
              </w:rPr>
            </w:pPr>
          </w:p>
          <w:p>
            <w:pPr>
              <w:pStyle w:val="TableParagraph"/>
              <w:spacing w:before="148"/>
              <w:ind w:left="41"/>
              <w:rPr>
                <w:b/>
                <w:sz w:val="16"/>
              </w:rPr>
            </w:pPr>
            <w:r>
              <w:rPr>
                <w:b/>
                <w:sz w:val="16"/>
              </w:rPr>
              <w:t>Paroles de filles – volume III</w:t>
            </w:r>
          </w:p>
        </w:tc>
        <w:tc>
          <w:tcPr>
            <w:tcW w:w="1265" w:type="dxa"/>
          </w:tcPr>
          <w:p>
            <w:pPr>
              <w:pStyle w:val="TableParagraph"/>
              <w:rPr>
                <w:rFonts w:ascii="Calibri"/>
                <w:b/>
                <w:sz w:val="18"/>
              </w:rPr>
            </w:pPr>
          </w:p>
          <w:p>
            <w:pPr>
              <w:pStyle w:val="TableParagraph"/>
              <w:spacing w:before="148"/>
              <w:ind w:left="66" w:right="25"/>
              <w:jc w:val="center"/>
              <w:rPr>
                <w:sz w:val="16"/>
              </w:rPr>
            </w:pPr>
            <w:r>
              <w:rPr>
                <w:sz w:val="16"/>
              </w:rPr>
              <w:t>Égalités et LCD</w:t>
            </w:r>
          </w:p>
        </w:tc>
      </w:tr>
    </w:tbl>
    <w:p>
      <w:pPr>
        <w:spacing w:after="0"/>
        <w:jc w:val="center"/>
        <w:rPr>
          <w:sz w:val="16"/>
        </w:rPr>
        <w:sectPr>
          <w:pgSz w:w="11910" w:h="16840"/>
          <w:pgMar w:header="0" w:footer="257" w:top="160" w:bottom="360" w:left="980" w:right="980"/>
        </w:sectPr>
      </w:pPr>
    </w:p>
    <w:p>
      <w:pPr>
        <w:tabs>
          <w:tab w:pos="4718" w:val="left" w:leader="none"/>
          <w:tab w:pos="6944" w:val="left" w:leader="none"/>
        </w:tabs>
        <w:spacing w:before="78"/>
        <w:ind w:left="119" w:right="0" w:firstLine="0"/>
        <w:jc w:val="left"/>
        <w:rPr>
          <w:rFonts w:ascii="Calibri" w:hAnsi="Calibri"/>
          <w:b/>
          <w:sz w:val="16"/>
        </w:rPr>
      </w:pPr>
      <w:r>
        <w:rPr/>
        <w:pict>
          <v:shape style="position:absolute;margin-left:122.419998pt;margin-top:51.229988pt;width:371.75pt;height:737.05pt;mso-position-horizontal-relative:page;mso-position-vertical-relative:page;z-index:3808" type="#_x0000_t202" filled="false" stroked="false">
            <v:textbox inset="0,0,0,0">
              <w:txbxContent>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704" w:hRule="atLeast"/>
                    </w:trPr>
                    <w:tc>
                      <w:tcPr>
                        <w:tcW w:w="1234" w:type="dxa"/>
                        <w:tcBorders>
                          <w:left w:val="single" w:sz="18" w:space="0" w:color="000000"/>
                        </w:tcBorders>
                        <w:shd w:val="clear" w:color="auto" w:fill="FFFF00"/>
                      </w:tcPr>
                      <w:p>
                        <w:pPr>
                          <w:pStyle w:val="TableParagraph"/>
                          <w:spacing w:before="4"/>
                          <w:rPr>
                            <w:b/>
                            <w:sz w:val="22"/>
                          </w:rPr>
                        </w:pPr>
                      </w:p>
                      <w:p>
                        <w:pPr>
                          <w:pStyle w:val="TableParagraph"/>
                          <w:ind w:left="30"/>
                          <w:rPr>
                            <w:sz w:val="16"/>
                          </w:rPr>
                        </w:pPr>
                        <w:r>
                          <w:rPr>
                            <w:sz w:val="16"/>
                          </w:rPr>
                          <w:t>Q02-Bellevue</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7"/>
                          <w:rPr>
                            <w:b/>
                            <w:sz w:val="22"/>
                          </w:rPr>
                        </w:pPr>
                      </w:p>
                      <w:p>
                        <w:pPr>
                          <w:pStyle w:val="TableParagraph"/>
                          <w:ind w:left="41"/>
                          <w:rPr>
                            <w:b/>
                            <w:sz w:val="16"/>
                          </w:rPr>
                        </w:pPr>
                        <w:r>
                          <w:rPr>
                            <w:b/>
                            <w:sz w:val="16"/>
                          </w:rPr>
                          <w:t>MELTING'POTES</w:t>
                        </w:r>
                      </w:p>
                    </w:tc>
                    <w:tc>
                      <w:tcPr>
                        <w:tcW w:w="2562" w:type="dxa"/>
                        <w:shd w:val="clear" w:color="auto" w:fill="FFFF00"/>
                      </w:tcPr>
                      <w:p>
                        <w:pPr>
                          <w:pStyle w:val="TableParagraph"/>
                          <w:spacing w:line="276" w:lineRule="auto" w:before="49"/>
                          <w:ind w:left="41" w:right="53"/>
                          <w:rPr>
                            <w:b/>
                            <w:sz w:val="16"/>
                          </w:rPr>
                        </w:pPr>
                        <w:r>
                          <w:rPr>
                            <w:b/>
                            <w:sz w:val="16"/>
                          </w:rPr>
                          <w:t>Réalisation d’un court-métrage sur la thématique des nouvelles technologies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1124" w:hRule="atLeast"/>
                    </w:trPr>
                    <w:tc>
                      <w:tcPr>
                        <w:tcW w:w="1234" w:type="dxa"/>
                        <w:tcBorders>
                          <w:left w:val="single" w:sz="18" w:space="0" w:color="000000"/>
                        </w:tcBorders>
                        <w:shd w:val="clear" w:color="auto" w:fill="FFFF00"/>
                      </w:tcPr>
                      <w:p>
                        <w:pPr>
                          <w:pStyle w:val="TableParagraph"/>
                          <w:rPr>
                            <w:b/>
                            <w:sz w:val="18"/>
                          </w:rPr>
                        </w:pPr>
                      </w:p>
                      <w:p>
                        <w:pPr>
                          <w:pStyle w:val="TableParagraph"/>
                          <w:spacing w:before="8"/>
                          <w:rPr>
                            <w:b/>
                            <w:sz w:val="22"/>
                          </w:rPr>
                        </w:pPr>
                      </w:p>
                      <w:p>
                        <w:pPr>
                          <w:pStyle w:val="TableParagraph"/>
                          <w:spacing w:before="1"/>
                          <w:ind w:left="30"/>
                          <w:rPr>
                            <w:sz w:val="16"/>
                          </w:rPr>
                        </w:pPr>
                        <w:r>
                          <w:rPr>
                            <w:sz w:val="16"/>
                          </w:rPr>
                          <w:t>Q02-Bellevue</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rPr>
                            <w:b/>
                            <w:sz w:val="18"/>
                          </w:rPr>
                        </w:pPr>
                      </w:p>
                      <w:p>
                        <w:pPr>
                          <w:pStyle w:val="TableParagraph"/>
                          <w:spacing w:before="8"/>
                          <w:rPr>
                            <w:b/>
                            <w:sz w:val="22"/>
                          </w:rPr>
                        </w:pPr>
                      </w:p>
                      <w:p>
                        <w:pPr>
                          <w:pStyle w:val="TableParagraph"/>
                          <w:spacing w:before="1"/>
                          <w:ind w:left="41"/>
                          <w:rPr>
                            <w:b/>
                            <w:sz w:val="16"/>
                          </w:rPr>
                        </w:pPr>
                        <w:r>
                          <w:rPr>
                            <w:b/>
                            <w:sz w:val="16"/>
                          </w:rPr>
                          <w:t>MELTING'POTES</w:t>
                        </w:r>
                      </w:p>
                    </w:tc>
                    <w:tc>
                      <w:tcPr>
                        <w:tcW w:w="2562" w:type="dxa"/>
                        <w:shd w:val="clear" w:color="auto" w:fill="FFFF00"/>
                      </w:tcPr>
                      <w:p>
                        <w:pPr>
                          <w:pStyle w:val="TableParagraph"/>
                          <w:spacing w:line="127" w:lineRule="exact"/>
                          <w:ind w:left="41"/>
                          <w:rPr>
                            <w:b/>
                            <w:sz w:val="16"/>
                          </w:rPr>
                        </w:pPr>
                        <w:r>
                          <w:rPr>
                            <w:b/>
                            <w:sz w:val="16"/>
                          </w:rPr>
                          <w:t>Activité éducation, soutien</w:t>
                        </w:r>
                      </w:p>
                      <w:p>
                        <w:pPr>
                          <w:pStyle w:val="TableParagraph"/>
                          <w:spacing w:line="276" w:lineRule="auto" w:before="27"/>
                          <w:ind w:left="41" w:right="70"/>
                          <w:rPr>
                            <w:b/>
                            <w:sz w:val="16"/>
                          </w:rPr>
                        </w:pPr>
                        <w:r>
                          <w:rPr>
                            <w:b/>
                            <w:sz w:val="16"/>
                          </w:rPr>
                          <w:t>scolaire et accompagnement personnalisé, accès à la culture et aux activités sportives et accompagnement de projets à</w:t>
                        </w:r>
                      </w:p>
                    </w:tc>
                    <w:tc>
                      <w:tcPr>
                        <w:tcW w:w="1265" w:type="dxa"/>
                      </w:tcPr>
                      <w:p>
                        <w:pPr>
                          <w:pStyle w:val="TableParagraph"/>
                          <w:rPr>
                            <w:b/>
                            <w:sz w:val="18"/>
                          </w:rPr>
                        </w:pPr>
                      </w:p>
                      <w:p>
                        <w:pPr>
                          <w:pStyle w:val="TableParagraph"/>
                          <w:spacing w:line="266" w:lineRule="auto" w:before="158"/>
                          <w:ind w:left="321" w:right="26" w:hanging="243"/>
                          <w:rPr>
                            <w:sz w:val="16"/>
                          </w:rPr>
                        </w:pPr>
                        <w:r>
                          <w:rPr>
                            <w:sz w:val="16"/>
                          </w:rPr>
                          <w:t>Promotion de la jeunesse</w:t>
                        </w:r>
                      </w:p>
                    </w:tc>
                  </w:tr>
                  <w:tr>
                    <w:trPr>
                      <w:trHeight w:val="705" w:hRule="atLeast"/>
                    </w:trPr>
                    <w:tc>
                      <w:tcPr>
                        <w:tcW w:w="1234" w:type="dxa"/>
                        <w:tcBorders>
                          <w:left w:val="single" w:sz="18" w:space="0" w:color="000000"/>
                        </w:tcBorders>
                        <w:shd w:val="clear" w:color="auto" w:fill="FFFF00"/>
                      </w:tcPr>
                      <w:p>
                        <w:pPr>
                          <w:pStyle w:val="TableParagraph"/>
                          <w:spacing w:before="5"/>
                          <w:rPr>
                            <w:b/>
                            <w:sz w:val="22"/>
                          </w:rPr>
                        </w:pPr>
                      </w:p>
                      <w:p>
                        <w:pPr>
                          <w:pStyle w:val="TableParagraph"/>
                          <w:ind w:left="30"/>
                          <w:rPr>
                            <w:sz w:val="16"/>
                          </w:rPr>
                        </w:pPr>
                        <w:r>
                          <w:rPr>
                            <w:sz w:val="16"/>
                          </w:rPr>
                          <w:t>Q02-Bellevue</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7"/>
                          <w:rPr>
                            <w:b/>
                            <w:sz w:val="22"/>
                          </w:rPr>
                        </w:pPr>
                      </w:p>
                      <w:p>
                        <w:pPr>
                          <w:pStyle w:val="TableParagraph"/>
                          <w:ind w:left="41"/>
                          <w:rPr>
                            <w:b/>
                            <w:sz w:val="16"/>
                          </w:rPr>
                        </w:pPr>
                        <w:r>
                          <w:rPr>
                            <w:b/>
                            <w:sz w:val="16"/>
                          </w:rPr>
                          <w:t>MELTING'POTES</w:t>
                        </w:r>
                      </w:p>
                    </w:tc>
                    <w:tc>
                      <w:tcPr>
                        <w:tcW w:w="2562" w:type="dxa"/>
                        <w:shd w:val="clear" w:color="auto" w:fill="FFFF00"/>
                      </w:tcPr>
                      <w:p>
                        <w:pPr>
                          <w:pStyle w:val="TableParagraph"/>
                          <w:spacing w:line="210" w:lineRule="atLeast" w:before="129"/>
                          <w:ind w:left="41" w:right="62"/>
                          <w:rPr>
                            <w:b/>
                            <w:sz w:val="16"/>
                          </w:rPr>
                        </w:pPr>
                        <w:r>
                          <w:rPr>
                            <w:b/>
                            <w:sz w:val="16"/>
                          </w:rPr>
                          <w:t>diffusion d’une série documentaire sur la thématique de l’Exil et de l’immigration</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650" w:hRule="atLeast"/>
                    </w:trPr>
                    <w:tc>
                      <w:tcPr>
                        <w:tcW w:w="1234" w:type="dxa"/>
                        <w:tcBorders>
                          <w:left w:val="single" w:sz="18" w:space="0" w:color="000000"/>
                        </w:tcBorders>
                      </w:tcPr>
                      <w:p>
                        <w:pPr>
                          <w:pStyle w:val="TableParagraph"/>
                          <w:spacing w:before="8"/>
                          <w:rPr>
                            <w:b/>
                            <w:sz w:val="17"/>
                          </w:rPr>
                        </w:pPr>
                      </w:p>
                      <w:p>
                        <w:pPr>
                          <w:pStyle w:val="TableParagraph"/>
                          <w:ind w:left="30"/>
                          <w:rPr>
                            <w:sz w:val="16"/>
                          </w:rPr>
                        </w:pPr>
                        <w:r>
                          <w:rPr>
                            <w:sz w:val="16"/>
                          </w:rPr>
                          <w:t>Q02-Bellevue</w:t>
                        </w:r>
                      </w:p>
                    </w:tc>
                    <w:tc>
                      <w:tcPr>
                        <w:tcW w:w="827" w:type="dxa"/>
                      </w:tcPr>
                      <w:p>
                        <w:pPr>
                          <w:pStyle w:val="TableParagraph"/>
                          <w:spacing w:line="266" w:lineRule="auto" w:before="103"/>
                          <w:ind w:left="42" w:right="-3"/>
                          <w:rPr>
                            <w:sz w:val="16"/>
                          </w:rPr>
                        </w:pPr>
                        <w:r>
                          <w:rPr>
                            <w:sz w:val="16"/>
                          </w:rPr>
                          <w:t>SH_Bellev ue</w:t>
                        </w:r>
                      </w:p>
                    </w:tc>
                    <w:tc>
                      <w:tcPr>
                        <w:tcW w:w="1510" w:type="dxa"/>
                      </w:tcPr>
                      <w:p>
                        <w:pPr>
                          <w:pStyle w:val="TableParagraph"/>
                          <w:spacing w:before="10"/>
                          <w:rPr>
                            <w:b/>
                            <w:sz w:val="17"/>
                          </w:rPr>
                        </w:pPr>
                      </w:p>
                      <w:p>
                        <w:pPr>
                          <w:pStyle w:val="TableParagraph"/>
                          <w:ind w:left="41"/>
                          <w:rPr>
                            <w:b/>
                            <w:sz w:val="16"/>
                          </w:rPr>
                        </w:pPr>
                        <w:r>
                          <w:rPr>
                            <w:b/>
                            <w:sz w:val="16"/>
                          </w:rPr>
                          <w:t>MISSION LOCALE</w:t>
                        </w:r>
                      </w:p>
                    </w:tc>
                    <w:tc>
                      <w:tcPr>
                        <w:tcW w:w="2562" w:type="dxa"/>
                      </w:tcPr>
                      <w:p>
                        <w:pPr>
                          <w:pStyle w:val="TableParagraph"/>
                          <w:spacing w:before="10"/>
                          <w:rPr>
                            <w:b/>
                            <w:sz w:val="17"/>
                          </w:rPr>
                        </w:pPr>
                      </w:p>
                      <w:p>
                        <w:pPr>
                          <w:pStyle w:val="TableParagraph"/>
                          <w:ind w:left="41"/>
                          <w:rPr>
                            <w:b/>
                            <w:sz w:val="16"/>
                          </w:rPr>
                        </w:pPr>
                        <w:r>
                          <w:rPr>
                            <w:b/>
                            <w:sz w:val="16"/>
                          </w:rPr>
                          <w:t>Pacte de la deuxième chance</w:t>
                        </w:r>
                      </w:p>
                    </w:tc>
                    <w:tc>
                      <w:tcPr>
                        <w:tcW w:w="1265" w:type="dxa"/>
                      </w:tcPr>
                      <w:p>
                        <w:pPr>
                          <w:pStyle w:val="TableParagraph"/>
                          <w:spacing w:line="266" w:lineRule="auto" w:before="103"/>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4"/>
                          <w:rPr>
                            <w:b/>
                            <w:sz w:val="22"/>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77"/>
                          <w:rPr>
                            <w:b/>
                            <w:sz w:val="16"/>
                          </w:rPr>
                        </w:pPr>
                        <w:r>
                          <w:rPr>
                            <w:b/>
                            <w:sz w:val="16"/>
                          </w:rPr>
                          <w:t>NANTES BELLEVUE BOXE</w:t>
                        </w:r>
                      </w:p>
                    </w:tc>
                    <w:tc>
                      <w:tcPr>
                        <w:tcW w:w="2562" w:type="dxa"/>
                      </w:tcPr>
                      <w:p>
                        <w:pPr>
                          <w:pStyle w:val="TableParagraph"/>
                          <w:spacing w:before="7"/>
                          <w:rPr>
                            <w:b/>
                            <w:sz w:val="22"/>
                          </w:rPr>
                        </w:pPr>
                      </w:p>
                      <w:p>
                        <w:pPr>
                          <w:pStyle w:val="TableParagraph"/>
                          <w:ind w:left="41"/>
                          <w:rPr>
                            <w:b/>
                            <w:sz w:val="16"/>
                          </w:rPr>
                        </w:pPr>
                        <w:r>
                          <w:rPr>
                            <w:b/>
                            <w:sz w:val="16"/>
                          </w:rPr>
                          <w:t>Séjour à Royan</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4"/>
                          <w:rPr>
                            <w:b/>
                            <w:sz w:val="22"/>
                          </w:rPr>
                        </w:pPr>
                      </w:p>
                      <w:p>
                        <w:pPr>
                          <w:pStyle w:val="TableParagraph"/>
                          <w:ind w:left="30"/>
                          <w:rPr>
                            <w:sz w:val="16"/>
                          </w:rPr>
                        </w:pPr>
                        <w:r>
                          <w:rPr>
                            <w:sz w:val="16"/>
                          </w:rPr>
                          <w:t>Q02-Bellevue</w:t>
                        </w:r>
                      </w:p>
                    </w:tc>
                    <w:tc>
                      <w:tcPr>
                        <w:tcW w:w="827" w:type="dxa"/>
                      </w:tcPr>
                      <w:p>
                        <w:pPr>
                          <w:pStyle w:val="TableParagraph"/>
                          <w:spacing w:line="266" w:lineRule="auto" w:before="157"/>
                          <w:ind w:left="42" w:right="-3"/>
                          <w:rPr>
                            <w:sz w:val="16"/>
                          </w:rPr>
                        </w:pPr>
                        <w:r>
                          <w:rPr>
                            <w:sz w:val="16"/>
                          </w:rPr>
                          <w:t>SH_Bellev ue</w:t>
                        </w:r>
                      </w:p>
                    </w:tc>
                    <w:tc>
                      <w:tcPr>
                        <w:tcW w:w="1510" w:type="dxa"/>
                      </w:tcPr>
                      <w:p>
                        <w:pPr>
                          <w:pStyle w:val="TableParagraph"/>
                          <w:spacing w:before="7"/>
                          <w:rPr>
                            <w:b/>
                            <w:sz w:val="22"/>
                          </w:rPr>
                        </w:pPr>
                      </w:p>
                      <w:p>
                        <w:pPr>
                          <w:pStyle w:val="TableParagraph"/>
                          <w:ind w:left="41"/>
                          <w:rPr>
                            <w:b/>
                            <w:sz w:val="16"/>
                          </w:rPr>
                        </w:pPr>
                        <w:r>
                          <w:rPr>
                            <w:b/>
                            <w:sz w:val="16"/>
                          </w:rPr>
                          <w:t>OCEAN</w:t>
                        </w:r>
                      </w:p>
                    </w:tc>
                    <w:tc>
                      <w:tcPr>
                        <w:tcW w:w="2562" w:type="dxa"/>
                      </w:tcPr>
                      <w:p>
                        <w:pPr>
                          <w:pStyle w:val="TableParagraph"/>
                          <w:spacing w:line="276" w:lineRule="auto" w:before="154"/>
                          <w:ind w:left="41" w:right="719"/>
                          <w:rPr>
                            <w:b/>
                            <w:sz w:val="16"/>
                          </w:rPr>
                        </w:pPr>
                        <w:r>
                          <w:rPr>
                            <w:b/>
                            <w:sz w:val="16"/>
                          </w:rPr>
                          <w:t>Passerelles citoyennes d'OCEAN (CPO)</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704" w:hRule="atLeast"/>
                    </w:trPr>
                    <w:tc>
                      <w:tcPr>
                        <w:tcW w:w="1234" w:type="dxa"/>
                        <w:tcBorders>
                          <w:left w:val="single" w:sz="18" w:space="0" w:color="000000"/>
                        </w:tcBorders>
                      </w:tcPr>
                      <w:p>
                        <w:pPr>
                          <w:pStyle w:val="TableParagraph"/>
                          <w:spacing w:before="4"/>
                          <w:rPr>
                            <w:b/>
                            <w:sz w:val="22"/>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7"/>
                          <w:rPr>
                            <w:b/>
                            <w:sz w:val="22"/>
                          </w:rPr>
                        </w:pPr>
                      </w:p>
                      <w:p>
                        <w:pPr>
                          <w:pStyle w:val="TableParagraph"/>
                          <w:ind w:left="41"/>
                          <w:rPr>
                            <w:b/>
                            <w:sz w:val="16"/>
                          </w:rPr>
                        </w:pPr>
                        <w:r>
                          <w:rPr>
                            <w:b/>
                            <w:sz w:val="16"/>
                          </w:rPr>
                          <w:t>RAPI</w:t>
                        </w:r>
                      </w:p>
                    </w:tc>
                    <w:tc>
                      <w:tcPr>
                        <w:tcW w:w="2562" w:type="dxa"/>
                      </w:tcPr>
                      <w:p>
                        <w:pPr>
                          <w:pStyle w:val="TableParagraph"/>
                          <w:spacing w:before="7"/>
                          <w:rPr>
                            <w:b/>
                            <w:sz w:val="22"/>
                          </w:rPr>
                        </w:pPr>
                      </w:p>
                      <w:p>
                        <w:pPr>
                          <w:pStyle w:val="TableParagraph"/>
                          <w:ind w:left="41"/>
                          <w:rPr>
                            <w:b/>
                            <w:sz w:val="16"/>
                          </w:rPr>
                        </w:pPr>
                        <w:r>
                          <w:rPr>
                            <w:b/>
                            <w:sz w:val="16"/>
                          </w:rPr>
                          <w:t>Animation place des Lauriers</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5" w:hRule="atLeast"/>
                    </w:trPr>
                    <w:tc>
                      <w:tcPr>
                        <w:tcW w:w="1234" w:type="dxa"/>
                        <w:tcBorders>
                          <w:left w:val="single" w:sz="18" w:space="0" w:color="000000"/>
                        </w:tcBorders>
                      </w:tcPr>
                      <w:p>
                        <w:pPr>
                          <w:pStyle w:val="TableParagraph"/>
                          <w:spacing w:before="5"/>
                          <w:rPr>
                            <w:b/>
                            <w:sz w:val="22"/>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7"/>
                          <w:rPr>
                            <w:b/>
                            <w:sz w:val="22"/>
                          </w:rPr>
                        </w:pPr>
                      </w:p>
                      <w:p>
                        <w:pPr>
                          <w:pStyle w:val="TableParagraph"/>
                          <w:ind w:left="41"/>
                          <w:rPr>
                            <w:b/>
                            <w:sz w:val="16"/>
                          </w:rPr>
                        </w:pPr>
                        <w:r>
                          <w:rPr>
                            <w:b/>
                            <w:sz w:val="16"/>
                          </w:rPr>
                          <w:t>REGART'S</w:t>
                        </w:r>
                      </w:p>
                    </w:tc>
                    <w:tc>
                      <w:tcPr>
                        <w:tcW w:w="2562" w:type="dxa"/>
                      </w:tcPr>
                      <w:p>
                        <w:pPr>
                          <w:pStyle w:val="TableParagraph"/>
                          <w:spacing w:line="276" w:lineRule="auto" w:before="155"/>
                          <w:ind w:left="41"/>
                          <w:rPr>
                            <w:b/>
                            <w:sz w:val="16"/>
                          </w:rPr>
                        </w:pPr>
                        <w:r>
                          <w:rPr>
                            <w:b/>
                            <w:sz w:val="16"/>
                          </w:rPr>
                          <w:t>VVV - 4ème orientation : Projet pour les adolescents</w:t>
                        </w:r>
                        <w:r>
                          <w:rPr>
                            <w:b/>
                            <w:spacing w:val="1"/>
                            <w:sz w:val="16"/>
                          </w:rPr>
                          <w:t> </w:t>
                        </w:r>
                        <w:r>
                          <w:rPr>
                            <w:b/>
                            <w:sz w:val="16"/>
                          </w:rPr>
                          <w:t>(CPO)</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REGART'S</w:t>
                        </w:r>
                      </w:p>
                    </w:tc>
                    <w:tc>
                      <w:tcPr>
                        <w:tcW w:w="2562" w:type="dxa"/>
                      </w:tcPr>
                      <w:p>
                        <w:pPr>
                          <w:pStyle w:val="TableParagraph"/>
                          <w:spacing w:line="276" w:lineRule="auto" w:before="51"/>
                          <w:ind w:left="41"/>
                          <w:rPr>
                            <w:b/>
                            <w:sz w:val="16"/>
                          </w:rPr>
                        </w:pPr>
                        <w:r>
                          <w:rPr>
                            <w:b/>
                            <w:sz w:val="16"/>
                          </w:rPr>
                          <w:t>2ème orientation : "la réussite éducative"</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4"/>
                          <w:rPr>
                            <w:b/>
                            <w:sz w:val="22"/>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7"/>
                          <w:rPr>
                            <w:b/>
                            <w:sz w:val="22"/>
                          </w:rPr>
                        </w:pPr>
                      </w:p>
                      <w:p>
                        <w:pPr>
                          <w:pStyle w:val="TableParagraph"/>
                          <w:ind w:left="41"/>
                          <w:rPr>
                            <w:b/>
                            <w:sz w:val="16"/>
                          </w:rPr>
                        </w:pPr>
                        <w:r>
                          <w:rPr>
                            <w:b/>
                            <w:sz w:val="16"/>
                          </w:rPr>
                          <w:t>REGART'S</w:t>
                        </w:r>
                      </w:p>
                    </w:tc>
                    <w:tc>
                      <w:tcPr>
                        <w:tcW w:w="2562" w:type="dxa"/>
                      </w:tcPr>
                      <w:p>
                        <w:pPr>
                          <w:pStyle w:val="TableParagraph"/>
                          <w:spacing w:line="276" w:lineRule="auto" w:before="154"/>
                          <w:ind w:left="41" w:right="-15"/>
                          <w:rPr>
                            <w:b/>
                            <w:sz w:val="16"/>
                          </w:rPr>
                        </w:pPr>
                        <w:r>
                          <w:rPr>
                            <w:b/>
                            <w:sz w:val="16"/>
                          </w:rPr>
                          <w:t>1ère orientation : "dynamique de quartier"</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REGART'S</w:t>
                        </w:r>
                      </w:p>
                    </w:tc>
                    <w:tc>
                      <w:tcPr>
                        <w:tcW w:w="2562" w:type="dxa"/>
                      </w:tcPr>
                      <w:p>
                        <w:pPr>
                          <w:pStyle w:val="TableParagraph"/>
                          <w:spacing w:line="276" w:lineRule="auto" w:before="51"/>
                          <w:ind w:left="41"/>
                          <w:rPr>
                            <w:b/>
                            <w:sz w:val="16"/>
                          </w:rPr>
                        </w:pPr>
                        <w:r>
                          <w:rPr>
                            <w:b/>
                            <w:sz w:val="16"/>
                          </w:rPr>
                          <w:t>"Vivre ensemble, tous égaux !" (CPO)</w:t>
                        </w:r>
                      </w:p>
                    </w:tc>
                    <w:tc>
                      <w:tcPr>
                        <w:tcW w:w="1265" w:type="dxa"/>
                      </w:tcPr>
                      <w:p>
                        <w:pPr>
                          <w:pStyle w:val="TableParagraph"/>
                          <w:spacing w:before="157"/>
                          <w:ind w:left="66" w:right="25"/>
                          <w:jc w:val="center"/>
                          <w:rPr>
                            <w:sz w:val="16"/>
                          </w:rPr>
                        </w:pPr>
                        <w:r>
                          <w:rPr>
                            <w:sz w:val="16"/>
                          </w:rPr>
                          <w:t>Égalités et LCD</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REGART'S</w:t>
                        </w:r>
                      </w:p>
                    </w:tc>
                    <w:tc>
                      <w:tcPr>
                        <w:tcW w:w="2562" w:type="dxa"/>
                      </w:tcPr>
                      <w:p>
                        <w:pPr>
                          <w:pStyle w:val="TableParagraph"/>
                          <w:tabs>
                            <w:tab w:pos="699" w:val="left" w:leader="none"/>
                            <w:tab w:pos="1779" w:val="left" w:leader="none"/>
                            <w:tab w:pos="2081" w:val="left" w:leader="none"/>
                          </w:tabs>
                          <w:spacing w:line="276" w:lineRule="auto" w:before="51"/>
                          <w:ind w:left="41" w:right="-15"/>
                          <w:rPr>
                            <w:b/>
                            <w:sz w:val="16"/>
                          </w:rPr>
                        </w:pPr>
                        <w:r>
                          <w:rPr>
                            <w:b/>
                            <w:sz w:val="16"/>
                          </w:rPr>
                          <w:t>3ème</w:t>
                          <w:tab/>
                          <w:t>orientation</w:t>
                          <w:tab/>
                          <w:t>:</w:t>
                          <w:tab/>
                          <w:t>"multi Regarts" (CPO)</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501"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448"/>
                          <w:rPr>
                            <w:b/>
                            <w:sz w:val="16"/>
                          </w:rPr>
                        </w:pPr>
                        <w:r>
                          <w:rPr>
                            <w:b/>
                            <w:sz w:val="16"/>
                          </w:rPr>
                          <w:t>RESEAU MOM'ARTRE</w:t>
                        </w:r>
                      </w:p>
                    </w:tc>
                    <w:tc>
                      <w:tcPr>
                        <w:tcW w:w="2562" w:type="dxa"/>
                      </w:tcPr>
                      <w:p>
                        <w:pPr>
                          <w:pStyle w:val="TableParagraph"/>
                          <w:spacing w:line="132" w:lineRule="exact"/>
                          <w:ind w:left="41" w:right="-15"/>
                          <w:rPr>
                            <w:b/>
                            <w:sz w:val="16"/>
                          </w:rPr>
                        </w:pPr>
                        <w:r>
                          <w:rPr>
                            <w:b/>
                            <w:sz w:val="16"/>
                          </w:rPr>
                          <w:t>Education et soutien à</w:t>
                        </w:r>
                        <w:r>
                          <w:rPr>
                            <w:b/>
                            <w:spacing w:val="36"/>
                            <w:sz w:val="16"/>
                          </w:rPr>
                          <w:t> </w:t>
                        </w:r>
                        <w:r>
                          <w:rPr>
                            <w:b/>
                            <w:sz w:val="16"/>
                          </w:rPr>
                          <w:t>la</w:t>
                        </w:r>
                      </w:p>
                      <w:p>
                        <w:pPr>
                          <w:pStyle w:val="TableParagraph"/>
                          <w:spacing w:line="212" w:lineRule="exact" w:before="7"/>
                          <w:ind w:left="41"/>
                          <w:rPr>
                            <w:b/>
                            <w:sz w:val="16"/>
                          </w:rPr>
                        </w:pPr>
                        <w:r>
                          <w:rPr>
                            <w:b/>
                            <w:sz w:val="16"/>
                          </w:rPr>
                          <w:t>parentalité au sein du quartier des Bourderies</w:t>
                        </w:r>
                        <w:r>
                          <w:rPr>
                            <w:b/>
                            <w:spacing w:val="-1"/>
                            <w:sz w:val="16"/>
                          </w:rPr>
                          <w:t> </w:t>
                        </w:r>
                        <w:r>
                          <w:rPr>
                            <w:b/>
                            <w:sz w:val="16"/>
                          </w:rPr>
                          <w:t>(CPO)</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1062" w:hRule="atLeast"/>
                    </w:trPr>
                    <w:tc>
                      <w:tcPr>
                        <w:tcW w:w="1234" w:type="dxa"/>
                        <w:tcBorders>
                          <w:left w:val="single" w:sz="18" w:space="0" w:color="000000"/>
                        </w:tcBorders>
                      </w:tcPr>
                      <w:p>
                        <w:pPr>
                          <w:pStyle w:val="TableParagraph"/>
                          <w:rPr>
                            <w:b/>
                            <w:sz w:val="18"/>
                          </w:rPr>
                        </w:pPr>
                      </w:p>
                      <w:p>
                        <w:pPr>
                          <w:pStyle w:val="TableParagraph"/>
                          <w:spacing w:before="4"/>
                          <w:rPr>
                            <w:b/>
                            <w:sz w:val="17"/>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b/>
                            <w:sz w:val="18"/>
                          </w:rPr>
                        </w:pPr>
                      </w:p>
                      <w:p>
                        <w:pPr>
                          <w:pStyle w:val="TableParagraph"/>
                          <w:spacing w:before="4"/>
                          <w:rPr>
                            <w:b/>
                            <w:sz w:val="17"/>
                          </w:rPr>
                        </w:pPr>
                      </w:p>
                      <w:p>
                        <w:pPr>
                          <w:pStyle w:val="TableParagraph"/>
                          <w:ind w:left="41"/>
                          <w:rPr>
                            <w:b/>
                            <w:sz w:val="16"/>
                          </w:rPr>
                        </w:pPr>
                        <w:r>
                          <w:rPr>
                            <w:b/>
                            <w:sz w:val="16"/>
                          </w:rPr>
                          <w:t>STYLE ALPAGA</w:t>
                        </w:r>
                      </w:p>
                    </w:tc>
                    <w:tc>
                      <w:tcPr>
                        <w:tcW w:w="2562" w:type="dxa"/>
                      </w:tcPr>
                      <w:p>
                        <w:pPr>
                          <w:pStyle w:val="TableParagraph"/>
                          <w:rPr>
                            <w:b/>
                            <w:sz w:val="18"/>
                          </w:rPr>
                        </w:pPr>
                      </w:p>
                      <w:p>
                        <w:pPr>
                          <w:pStyle w:val="TableParagraph"/>
                          <w:spacing w:before="4"/>
                          <w:rPr>
                            <w:b/>
                            <w:sz w:val="17"/>
                          </w:rPr>
                        </w:pPr>
                      </w:p>
                      <w:p>
                        <w:pPr>
                          <w:pStyle w:val="TableParagraph"/>
                          <w:ind w:left="41"/>
                          <w:rPr>
                            <w:b/>
                            <w:sz w:val="16"/>
                          </w:rPr>
                        </w:pPr>
                        <w:r>
                          <w:rPr>
                            <w:b/>
                            <w:sz w:val="16"/>
                          </w:rPr>
                          <w:t>Ateliers de créations textiles</w:t>
                        </w:r>
                      </w:p>
                    </w:tc>
                    <w:tc>
                      <w:tcPr>
                        <w:tcW w:w="1265" w:type="dxa"/>
                      </w:tcPr>
                      <w:p>
                        <w:pPr>
                          <w:pStyle w:val="TableParagraph"/>
                          <w:spacing w:before="4"/>
                          <w:rPr>
                            <w:b/>
                            <w:sz w:val="26"/>
                          </w:rPr>
                        </w:pPr>
                      </w:p>
                      <w:p>
                        <w:pPr>
                          <w:pStyle w:val="TableParagraph"/>
                          <w:spacing w:line="266" w:lineRule="auto" w:before="1"/>
                          <w:ind w:left="321" w:right="26" w:hanging="243"/>
                          <w:rPr>
                            <w:sz w:val="16"/>
                          </w:rPr>
                        </w:pPr>
                        <w:r>
                          <w:rPr>
                            <w:sz w:val="16"/>
                          </w:rPr>
                          <w:t>Promotion de la jeunesse</w:t>
                        </w:r>
                      </w:p>
                    </w:tc>
                  </w:tr>
                  <w:tr>
                    <w:trPr>
                      <w:trHeight w:val="500" w:hRule="atLeast"/>
                    </w:trPr>
                    <w:tc>
                      <w:tcPr>
                        <w:tcW w:w="1234" w:type="dxa"/>
                      </w:tcPr>
                      <w:p>
                        <w:pPr>
                          <w:pStyle w:val="TableParagraph"/>
                          <w:spacing w:before="157"/>
                          <w:ind w:left="42"/>
                          <w:rPr>
                            <w:sz w:val="16"/>
                          </w:rPr>
                        </w:pPr>
                        <w:r>
                          <w:rPr>
                            <w:sz w:val="16"/>
                          </w:rPr>
                          <w:t>Q02-Bellevue</w:t>
                        </w:r>
                      </w:p>
                    </w:tc>
                    <w:tc>
                      <w:tcPr>
                        <w:tcW w:w="827" w:type="dxa"/>
                      </w:tcPr>
                      <w:p>
                        <w:pPr>
                          <w:pStyle w:val="TableParagraph"/>
                          <w:spacing w:line="266" w:lineRule="auto" w:before="53"/>
                          <w:ind w:left="42" w:right="-3"/>
                          <w:rPr>
                            <w:sz w:val="16"/>
                          </w:rPr>
                        </w:pPr>
                        <w:r>
                          <w:rPr>
                            <w:sz w:val="16"/>
                          </w:rPr>
                          <w:t>SH_Bellev ue</w:t>
                        </w:r>
                      </w:p>
                    </w:tc>
                    <w:tc>
                      <w:tcPr>
                        <w:tcW w:w="1510" w:type="dxa"/>
                      </w:tcPr>
                      <w:p>
                        <w:pPr>
                          <w:pStyle w:val="TableParagraph"/>
                          <w:spacing w:before="157"/>
                          <w:ind w:left="41"/>
                          <w:rPr>
                            <w:b/>
                            <w:sz w:val="16"/>
                          </w:rPr>
                        </w:pPr>
                        <w:r>
                          <w:rPr>
                            <w:b/>
                            <w:sz w:val="16"/>
                          </w:rPr>
                          <w:t>SYSTEME B</w:t>
                        </w:r>
                      </w:p>
                    </w:tc>
                    <w:tc>
                      <w:tcPr>
                        <w:tcW w:w="2562" w:type="dxa"/>
                      </w:tcPr>
                      <w:p>
                        <w:pPr>
                          <w:pStyle w:val="TableParagraph"/>
                          <w:spacing w:before="157"/>
                          <w:ind w:left="41"/>
                          <w:rPr>
                            <w:b/>
                            <w:sz w:val="16"/>
                          </w:rPr>
                        </w:pPr>
                        <w:r>
                          <w:rPr>
                            <w:b/>
                            <w:sz w:val="16"/>
                          </w:rPr>
                          <w:t>Le bal de Bellevue</w:t>
                        </w:r>
                      </w:p>
                    </w:tc>
                    <w:tc>
                      <w:tcPr>
                        <w:tcW w:w="1265" w:type="dxa"/>
                      </w:tcPr>
                      <w:p>
                        <w:pPr>
                          <w:pStyle w:val="TableParagraph"/>
                          <w:spacing w:line="266" w:lineRule="auto" w:before="53"/>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TATCHA CIE</w:t>
                        </w:r>
                      </w:p>
                    </w:tc>
                    <w:tc>
                      <w:tcPr>
                        <w:tcW w:w="2562" w:type="dxa"/>
                      </w:tcPr>
                      <w:p>
                        <w:pPr>
                          <w:pStyle w:val="TableParagraph"/>
                          <w:spacing w:line="276" w:lineRule="auto" w:before="51"/>
                          <w:ind w:left="41"/>
                          <w:rPr>
                            <w:b/>
                            <w:sz w:val="16"/>
                          </w:rPr>
                        </w:pPr>
                        <w:r>
                          <w:rPr>
                            <w:b/>
                            <w:spacing w:val="-3"/>
                            <w:sz w:val="16"/>
                          </w:rPr>
                          <w:t>Ados </w:t>
                        </w:r>
                        <w:r>
                          <w:rPr>
                            <w:b/>
                            <w:sz w:val="16"/>
                          </w:rPr>
                          <w:t>11-15 ans : théâtre et citoyenneté</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906" w:hRule="atLeast"/>
                    </w:trPr>
                    <w:tc>
                      <w:tcPr>
                        <w:tcW w:w="1234" w:type="dxa"/>
                        <w:tcBorders>
                          <w:left w:val="single" w:sz="18" w:space="0" w:color="000000"/>
                        </w:tcBorders>
                      </w:tcPr>
                      <w:p>
                        <w:pPr>
                          <w:pStyle w:val="TableParagraph"/>
                          <w:rPr>
                            <w:b/>
                            <w:sz w:val="18"/>
                          </w:rPr>
                        </w:pPr>
                      </w:p>
                      <w:p>
                        <w:pPr>
                          <w:pStyle w:val="TableParagraph"/>
                          <w:spacing w:before="151"/>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b/>
                            <w:sz w:val="18"/>
                          </w:rPr>
                        </w:pPr>
                      </w:p>
                      <w:p>
                        <w:pPr>
                          <w:pStyle w:val="TableParagraph"/>
                          <w:spacing w:before="154"/>
                          <w:ind w:left="41"/>
                          <w:rPr>
                            <w:b/>
                            <w:sz w:val="16"/>
                          </w:rPr>
                        </w:pPr>
                        <w:r>
                          <w:rPr>
                            <w:b/>
                            <w:sz w:val="16"/>
                          </w:rPr>
                          <w:t>UFOLEP</w:t>
                        </w:r>
                      </w:p>
                    </w:tc>
                    <w:tc>
                      <w:tcPr>
                        <w:tcW w:w="2562" w:type="dxa"/>
                      </w:tcPr>
                      <w:p>
                        <w:pPr>
                          <w:pStyle w:val="TableParagraph"/>
                          <w:rPr>
                            <w:b/>
                            <w:sz w:val="18"/>
                          </w:rPr>
                        </w:pPr>
                      </w:p>
                      <w:p>
                        <w:pPr>
                          <w:pStyle w:val="TableParagraph"/>
                          <w:spacing w:before="154"/>
                          <w:ind w:left="41"/>
                          <w:rPr>
                            <w:b/>
                            <w:sz w:val="16"/>
                          </w:rPr>
                        </w:pPr>
                        <w:r>
                          <w:rPr>
                            <w:b/>
                            <w:sz w:val="16"/>
                          </w:rPr>
                          <w:t>Ufo’street</w:t>
                        </w:r>
                      </w:p>
                    </w:tc>
                    <w:tc>
                      <w:tcPr>
                        <w:tcW w:w="1265" w:type="dxa"/>
                      </w:tcPr>
                      <w:p>
                        <w:pPr>
                          <w:pStyle w:val="TableParagraph"/>
                          <w:rPr>
                            <w:b/>
                            <w:sz w:val="18"/>
                          </w:rPr>
                        </w:pPr>
                      </w:p>
                      <w:p>
                        <w:pPr>
                          <w:pStyle w:val="TableParagraph"/>
                          <w:spacing w:before="151"/>
                          <w:ind w:left="65" w:right="25"/>
                          <w:jc w:val="center"/>
                          <w:rPr>
                            <w:sz w:val="16"/>
                          </w:rPr>
                        </w:pPr>
                        <w:r>
                          <w:rPr>
                            <w:sz w:val="16"/>
                          </w:rPr>
                          <w:t>Sports</w:t>
                        </w:r>
                      </w:p>
                    </w:tc>
                  </w:tr>
                  <w:tr>
                    <w:trPr>
                      <w:trHeight w:val="705" w:hRule="atLeast"/>
                    </w:trPr>
                    <w:tc>
                      <w:tcPr>
                        <w:tcW w:w="1234" w:type="dxa"/>
                        <w:tcBorders>
                          <w:left w:val="single" w:sz="18" w:space="0" w:color="000000"/>
                        </w:tcBorders>
                      </w:tcPr>
                      <w:p>
                        <w:pPr>
                          <w:pStyle w:val="TableParagraph"/>
                          <w:spacing w:before="5"/>
                          <w:rPr>
                            <w:b/>
                            <w:sz w:val="22"/>
                          </w:rPr>
                        </w:pPr>
                      </w:p>
                      <w:p>
                        <w:pPr>
                          <w:pStyle w:val="TableParagraph"/>
                          <w:ind w:left="30"/>
                          <w:rPr>
                            <w:sz w:val="16"/>
                          </w:rPr>
                        </w:pPr>
                        <w:r>
                          <w:rPr>
                            <w:sz w:val="16"/>
                          </w:rPr>
                          <w:t>Q02-Bellevue</w:t>
                        </w:r>
                      </w:p>
                    </w:tc>
                    <w:tc>
                      <w:tcPr>
                        <w:tcW w:w="827" w:type="dxa"/>
                      </w:tcPr>
                      <w:p>
                        <w:pPr>
                          <w:pStyle w:val="TableParagraph"/>
                          <w:spacing w:line="266" w:lineRule="auto" w:before="157"/>
                          <w:ind w:left="42" w:right="-3"/>
                          <w:rPr>
                            <w:sz w:val="16"/>
                          </w:rPr>
                        </w:pPr>
                        <w:r>
                          <w:rPr>
                            <w:sz w:val="16"/>
                          </w:rPr>
                          <w:t>SH_Bellev ue</w:t>
                        </w:r>
                      </w:p>
                    </w:tc>
                    <w:tc>
                      <w:tcPr>
                        <w:tcW w:w="1510" w:type="dxa"/>
                      </w:tcPr>
                      <w:p>
                        <w:pPr>
                          <w:pStyle w:val="TableParagraph"/>
                          <w:spacing w:before="7"/>
                          <w:rPr>
                            <w:b/>
                            <w:sz w:val="22"/>
                          </w:rPr>
                        </w:pPr>
                      </w:p>
                      <w:p>
                        <w:pPr>
                          <w:pStyle w:val="TableParagraph"/>
                          <w:ind w:left="41"/>
                          <w:rPr>
                            <w:b/>
                            <w:sz w:val="16"/>
                          </w:rPr>
                        </w:pPr>
                        <w:r>
                          <w:rPr>
                            <w:b/>
                            <w:sz w:val="16"/>
                          </w:rPr>
                          <w:t>UNACOD</w:t>
                        </w:r>
                      </w:p>
                    </w:tc>
                    <w:tc>
                      <w:tcPr>
                        <w:tcW w:w="2562" w:type="dxa"/>
                      </w:tcPr>
                      <w:p>
                        <w:pPr>
                          <w:pStyle w:val="TableParagraph"/>
                          <w:spacing w:before="7"/>
                          <w:rPr>
                            <w:b/>
                            <w:sz w:val="22"/>
                          </w:rPr>
                        </w:pPr>
                      </w:p>
                      <w:p>
                        <w:pPr>
                          <w:pStyle w:val="TableParagraph"/>
                          <w:ind w:left="41"/>
                          <w:rPr>
                            <w:b/>
                            <w:sz w:val="16"/>
                          </w:rPr>
                        </w:pPr>
                        <w:r>
                          <w:rPr>
                            <w:b/>
                            <w:sz w:val="16"/>
                          </w:rPr>
                          <w:t>Mendès France en fête</w:t>
                        </w:r>
                      </w:p>
                    </w:tc>
                    <w:tc>
                      <w:tcPr>
                        <w:tcW w:w="1265" w:type="dxa"/>
                      </w:tcPr>
                      <w:p>
                        <w:pPr>
                          <w:pStyle w:val="TableParagraph"/>
                          <w:spacing w:line="266" w:lineRule="auto" w:before="54"/>
                          <w:ind w:left="96" w:right="51" w:hanging="1"/>
                          <w:jc w:val="center"/>
                          <w:rPr>
                            <w:sz w:val="16"/>
                          </w:rPr>
                        </w:pPr>
                        <w:r>
                          <w:rPr>
                            <w:sz w:val="16"/>
                          </w:rPr>
                          <w:t>Cadre de vie et développement durable</w:t>
                        </w:r>
                      </w:p>
                    </w:tc>
                  </w:tr>
                  <w:tr>
                    <w:trPr>
                      <w:trHeight w:val="1110" w:hRule="atLeast"/>
                    </w:trPr>
                    <w:tc>
                      <w:tcPr>
                        <w:tcW w:w="1234" w:type="dxa"/>
                        <w:tcBorders>
                          <w:left w:val="single" w:sz="18" w:space="0" w:color="000000"/>
                        </w:tcBorders>
                      </w:tcPr>
                      <w:p>
                        <w:pPr>
                          <w:pStyle w:val="TableParagraph"/>
                          <w:rPr>
                            <w:b/>
                            <w:sz w:val="18"/>
                          </w:rPr>
                        </w:pPr>
                      </w:p>
                      <w:p>
                        <w:pPr>
                          <w:pStyle w:val="TableParagraph"/>
                          <w:spacing w:before="1"/>
                          <w:rPr>
                            <w:b/>
                            <w:sz w:val="22"/>
                          </w:rPr>
                        </w:pPr>
                      </w:p>
                      <w:p>
                        <w:pPr>
                          <w:pStyle w:val="TableParagraph"/>
                          <w:ind w:left="30"/>
                          <w:rPr>
                            <w:sz w:val="16"/>
                          </w:rPr>
                        </w:pPr>
                        <w:r>
                          <w:rPr>
                            <w:sz w:val="16"/>
                          </w:rPr>
                          <w:t>Q02-Bellevue</w:t>
                        </w:r>
                      </w:p>
                    </w:tc>
                    <w:tc>
                      <w:tcPr>
                        <w:tcW w:w="827" w:type="dxa"/>
                      </w:tcPr>
                      <w:p>
                        <w:pPr>
                          <w:pStyle w:val="TableParagraph"/>
                          <w:rPr>
                            <w:rFonts w:ascii="Times New Roman"/>
                            <w:sz w:val="16"/>
                          </w:rPr>
                        </w:pPr>
                      </w:p>
                    </w:tc>
                    <w:tc>
                      <w:tcPr>
                        <w:tcW w:w="1510" w:type="dxa"/>
                      </w:tcPr>
                      <w:p>
                        <w:pPr>
                          <w:pStyle w:val="TableParagraph"/>
                          <w:rPr>
                            <w:b/>
                            <w:sz w:val="18"/>
                          </w:rPr>
                        </w:pPr>
                      </w:p>
                      <w:p>
                        <w:pPr>
                          <w:pStyle w:val="TableParagraph"/>
                          <w:spacing w:before="1"/>
                          <w:rPr>
                            <w:b/>
                            <w:sz w:val="22"/>
                          </w:rPr>
                        </w:pPr>
                      </w:p>
                      <w:p>
                        <w:pPr>
                          <w:pStyle w:val="TableParagraph"/>
                          <w:ind w:left="41"/>
                          <w:rPr>
                            <w:b/>
                            <w:sz w:val="16"/>
                          </w:rPr>
                        </w:pPr>
                        <w:r>
                          <w:rPr>
                            <w:b/>
                            <w:sz w:val="16"/>
                          </w:rPr>
                          <w:t>VOUS ETES ICI</w:t>
                        </w:r>
                      </w:p>
                    </w:tc>
                    <w:tc>
                      <w:tcPr>
                        <w:tcW w:w="2562" w:type="dxa"/>
                      </w:tcPr>
                      <w:p>
                        <w:pPr>
                          <w:pStyle w:val="TableParagraph"/>
                          <w:spacing w:line="276" w:lineRule="auto" w:before="145"/>
                          <w:ind w:left="41" w:right="71"/>
                          <w:rPr>
                            <w:b/>
                            <w:sz w:val="16"/>
                          </w:rPr>
                        </w:pPr>
                        <w:r>
                          <w:rPr>
                            <w:b/>
                            <w:sz w:val="16"/>
                          </w:rPr>
                          <w:t>Tour d'y voir – un observatoire de la ville et du Grand Bellevue. Découverte extraordinaire d'un quartier ordinaire</w:t>
                        </w:r>
                      </w:p>
                    </w:tc>
                    <w:tc>
                      <w:tcPr>
                        <w:tcW w:w="1265" w:type="dxa"/>
                      </w:tcPr>
                      <w:p>
                        <w:pPr>
                          <w:pStyle w:val="TableParagraph"/>
                          <w:spacing w:before="4"/>
                          <w:rPr>
                            <w:b/>
                            <w:sz w:val="22"/>
                          </w:rPr>
                        </w:pPr>
                      </w:p>
                      <w:p>
                        <w:pPr>
                          <w:pStyle w:val="TableParagraph"/>
                          <w:spacing w:line="266" w:lineRule="auto"/>
                          <w:ind w:left="96" w:right="51" w:hanging="1"/>
                          <w:jc w:val="center"/>
                          <w:rPr>
                            <w:sz w:val="16"/>
                          </w:rPr>
                        </w:pPr>
                        <w:r>
                          <w:rPr>
                            <w:sz w:val="16"/>
                          </w:rPr>
                          <w:t>Cadre de vie et développement durable</w:t>
                        </w:r>
                      </w:p>
                    </w:tc>
                  </w:tr>
                  <w:tr>
                    <w:trPr>
                      <w:trHeight w:val="704" w:hRule="atLeast"/>
                    </w:trPr>
                    <w:tc>
                      <w:tcPr>
                        <w:tcW w:w="1234" w:type="dxa"/>
                        <w:tcBorders>
                          <w:left w:val="single" w:sz="18" w:space="0" w:color="000000"/>
                        </w:tcBorders>
                      </w:tcPr>
                      <w:p>
                        <w:pPr>
                          <w:pStyle w:val="TableParagraph"/>
                          <w:spacing w:before="4"/>
                          <w:rPr>
                            <w:b/>
                            <w:sz w:val="22"/>
                          </w:rPr>
                        </w:pPr>
                      </w:p>
                      <w:p>
                        <w:pPr>
                          <w:pStyle w:val="TableParagraph"/>
                          <w:ind w:left="30"/>
                          <w:rPr>
                            <w:sz w:val="16"/>
                          </w:rPr>
                        </w:pPr>
                        <w:r>
                          <w:rPr>
                            <w:sz w:val="16"/>
                          </w:rPr>
                          <w:t>Q02-Bellevue</w:t>
                        </w:r>
                      </w:p>
                    </w:tc>
                    <w:tc>
                      <w:tcPr>
                        <w:tcW w:w="827" w:type="dxa"/>
                      </w:tcPr>
                      <w:p>
                        <w:pPr>
                          <w:pStyle w:val="TableParagraph"/>
                          <w:spacing w:line="266" w:lineRule="auto" w:before="157"/>
                          <w:ind w:left="42" w:right="-3"/>
                          <w:rPr>
                            <w:sz w:val="16"/>
                          </w:rPr>
                        </w:pPr>
                        <w:r>
                          <w:rPr>
                            <w:sz w:val="16"/>
                          </w:rPr>
                          <w:t>SH_Bellev ue</w:t>
                        </w:r>
                      </w:p>
                    </w:tc>
                    <w:tc>
                      <w:tcPr>
                        <w:tcW w:w="1510" w:type="dxa"/>
                      </w:tcPr>
                      <w:p>
                        <w:pPr>
                          <w:pStyle w:val="TableParagraph"/>
                          <w:spacing w:before="7"/>
                          <w:rPr>
                            <w:b/>
                            <w:sz w:val="22"/>
                          </w:rPr>
                        </w:pPr>
                      </w:p>
                      <w:p>
                        <w:pPr>
                          <w:pStyle w:val="TableParagraph"/>
                          <w:ind w:left="41"/>
                          <w:rPr>
                            <w:b/>
                            <w:sz w:val="16"/>
                          </w:rPr>
                        </w:pPr>
                        <w:r>
                          <w:rPr>
                            <w:b/>
                            <w:sz w:val="16"/>
                          </w:rPr>
                          <w:t>VOUS ETES ICI</w:t>
                        </w:r>
                      </w:p>
                    </w:tc>
                    <w:tc>
                      <w:tcPr>
                        <w:tcW w:w="2562" w:type="dxa"/>
                      </w:tcPr>
                      <w:p>
                        <w:pPr>
                          <w:pStyle w:val="TableParagraph"/>
                          <w:spacing w:line="276" w:lineRule="auto" w:before="49"/>
                          <w:ind w:left="41" w:right="418"/>
                          <w:rPr>
                            <w:b/>
                            <w:sz w:val="16"/>
                          </w:rPr>
                        </w:pPr>
                        <w:r>
                          <w:rPr>
                            <w:b/>
                            <w:sz w:val="16"/>
                          </w:rPr>
                          <w:t>Portraits d’habita(n)ts – les petites maisons du Grand Bellevue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bl>
                <w:p>
                  <w:pPr>
                    <w:pStyle w:val="BodyText"/>
                  </w:pPr>
                </w:p>
              </w:txbxContent>
            </v:textbox>
            <w10:wrap type="none"/>
          </v:shape>
        </w:pict>
      </w: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5"/>
        <w:rPr>
          <w:rFonts w:ascii="Calibri"/>
          <w:b/>
          <w:sz w:val="17"/>
        </w:rPr>
      </w:pPr>
    </w:p>
    <w:p>
      <w:pPr>
        <w:spacing w:before="94"/>
        <w:ind w:left="5090" w:right="0" w:firstLine="0"/>
        <w:jc w:val="left"/>
        <w:rPr>
          <w:rFonts w:ascii="Arial" w:hAnsi="Arial"/>
          <w:b/>
          <w:sz w:val="16"/>
        </w:rPr>
      </w:pPr>
      <w:r>
        <w:rPr>
          <w:rFonts w:ascii="Arial" w:hAnsi="Arial"/>
          <w:b/>
          <w:spacing w:val="-99"/>
          <w:w w:val="100"/>
          <w:position w:val="9"/>
          <w:sz w:val="16"/>
        </w:rPr>
        <w:t>d</w:t>
      </w:r>
      <w:r>
        <w:rPr>
          <w:rFonts w:ascii="Arial" w:hAnsi="Arial"/>
          <w:b/>
          <w:spacing w:val="-10"/>
          <w:w w:val="100"/>
          <w:sz w:val="16"/>
        </w:rPr>
        <w:t>P</w:t>
      </w:r>
      <w:r>
        <w:rPr>
          <w:rFonts w:ascii="Arial" w:hAnsi="Arial"/>
          <w:b/>
          <w:spacing w:val="-80"/>
          <w:w w:val="100"/>
          <w:position w:val="9"/>
          <w:sz w:val="16"/>
        </w:rPr>
        <w:t>e</w:t>
      </w:r>
      <w:r>
        <w:rPr>
          <w:rFonts w:ascii="Arial" w:hAnsi="Arial"/>
          <w:b/>
          <w:w w:val="100"/>
          <w:sz w:val="16"/>
        </w:rPr>
        <w:t>r</w:t>
      </w:r>
      <w:r>
        <w:rPr>
          <w:rFonts w:ascii="Arial" w:hAnsi="Arial"/>
          <w:b/>
          <w:spacing w:val="-82"/>
          <w:w w:val="100"/>
          <w:sz w:val="16"/>
        </w:rPr>
        <w:t>o</w:t>
      </w:r>
      <w:r>
        <w:rPr>
          <w:rFonts w:ascii="Arial" w:hAnsi="Arial"/>
          <w:b/>
          <w:spacing w:val="-9"/>
          <w:w w:val="100"/>
          <w:position w:val="9"/>
          <w:sz w:val="16"/>
        </w:rPr>
        <w:t>s</w:t>
      </w:r>
      <w:r>
        <w:rPr>
          <w:rFonts w:ascii="Arial" w:hAnsi="Arial"/>
          <w:b/>
          <w:spacing w:val="-91"/>
          <w:w w:val="100"/>
          <w:sz w:val="16"/>
        </w:rPr>
        <w:t>d</w:t>
      </w:r>
      <w:r>
        <w:rPr>
          <w:rFonts w:ascii="Arial" w:hAnsi="Arial"/>
          <w:b/>
          <w:spacing w:val="-1"/>
          <w:w w:val="100"/>
          <w:position w:val="9"/>
          <w:sz w:val="16"/>
        </w:rPr>
        <w:t>t</w:t>
      </w:r>
      <w:r>
        <w:rPr>
          <w:rFonts w:ascii="Arial" w:hAnsi="Arial"/>
          <w:b/>
          <w:spacing w:val="-7"/>
          <w:w w:val="100"/>
          <w:position w:val="9"/>
          <w:sz w:val="16"/>
        </w:rPr>
        <w:t>i</w:t>
      </w:r>
      <w:r>
        <w:rPr>
          <w:rFonts w:ascii="Arial" w:hAnsi="Arial"/>
          <w:b/>
          <w:spacing w:val="-91"/>
          <w:w w:val="100"/>
          <w:sz w:val="16"/>
        </w:rPr>
        <w:t>u</w:t>
      </w:r>
      <w:r>
        <w:rPr>
          <w:rFonts w:ascii="Arial" w:hAnsi="Arial"/>
          <w:b/>
          <w:spacing w:val="-8"/>
          <w:w w:val="100"/>
          <w:position w:val="9"/>
          <w:sz w:val="16"/>
        </w:rPr>
        <w:t>n</w:t>
      </w:r>
      <w:r>
        <w:rPr>
          <w:rFonts w:ascii="Arial" w:hAnsi="Arial"/>
          <w:b/>
          <w:spacing w:val="-83"/>
          <w:w w:val="100"/>
          <w:sz w:val="16"/>
        </w:rPr>
        <w:t>c</w:t>
      </w:r>
      <w:r>
        <w:rPr>
          <w:rFonts w:ascii="Arial" w:hAnsi="Arial"/>
          <w:b/>
          <w:spacing w:val="-8"/>
          <w:w w:val="100"/>
          <w:position w:val="9"/>
          <w:sz w:val="16"/>
        </w:rPr>
        <w:t>a</w:t>
      </w:r>
      <w:r>
        <w:rPr>
          <w:rFonts w:ascii="Arial" w:hAnsi="Arial"/>
          <w:b/>
          <w:spacing w:val="-2"/>
          <w:w w:val="100"/>
          <w:sz w:val="16"/>
        </w:rPr>
        <w:t>t</w:t>
      </w:r>
      <w:r>
        <w:rPr>
          <w:rFonts w:ascii="Arial" w:hAnsi="Arial"/>
          <w:b/>
          <w:w w:val="100"/>
          <w:sz w:val="16"/>
        </w:rPr>
        <w:t>ion</w:t>
      </w:r>
      <w:r>
        <w:rPr>
          <w:rFonts w:ascii="Arial" w:hAnsi="Arial"/>
          <w:b/>
          <w:spacing w:val="8"/>
          <w:w w:val="100"/>
          <w:sz w:val="16"/>
        </w:rPr>
        <w:t>,</w:t>
      </w:r>
      <w:r>
        <w:rPr>
          <w:rFonts w:ascii="Arial" w:hAnsi="Arial"/>
          <w:b/>
          <w:spacing w:val="-61"/>
          <w:w w:val="100"/>
          <w:position w:val="9"/>
          <w:sz w:val="16"/>
        </w:rPr>
        <w:t>d</w:t>
      </w:r>
      <w:r>
        <w:rPr>
          <w:rFonts w:ascii="Arial" w:hAnsi="Arial"/>
          <w:b/>
          <w:spacing w:val="-30"/>
          <w:w w:val="100"/>
          <w:sz w:val="16"/>
        </w:rPr>
        <w:t>é</w:t>
      </w:r>
      <w:r>
        <w:rPr>
          <w:rFonts w:ascii="Arial" w:hAnsi="Arial"/>
          <w:b/>
          <w:spacing w:val="-61"/>
          <w:w w:val="100"/>
          <w:position w:val="9"/>
          <w:sz w:val="16"/>
        </w:rPr>
        <w:t>e</w:t>
      </w:r>
      <w:r>
        <w:rPr>
          <w:rFonts w:ascii="Arial" w:hAnsi="Arial"/>
          <w:b/>
          <w:spacing w:val="-29"/>
          <w:w w:val="100"/>
          <w:sz w:val="16"/>
        </w:rPr>
        <w:t>c</w:t>
      </w:r>
      <w:r>
        <w:rPr>
          <w:rFonts w:ascii="Arial" w:hAnsi="Arial"/>
          <w:b/>
          <w:spacing w:val="-62"/>
          <w:w w:val="100"/>
          <w:position w:val="9"/>
          <w:sz w:val="16"/>
        </w:rPr>
        <w:t>s</w:t>
      </w:r>
      <w:r>
        <w:rPr>
          <w:rFonts w:ascii="Arial" w:hAnsi="Arial"/>
          <w:b/>
          <w:w w:val="100"/>
          <w:sz w:val="16"/>
        </w:rPr>
        <w:t>r</w:t>
      </w:r>
      <w:r>
        <w:rPr>
          <w:rFonts w:ascii="Arial" w:hAnsi="Arial"/>
          <w:b/>
          <w:spacing w:val="-2"/>
          <w:w w:val="100"/>
          <w:sz w:val="16"/>
        </w:rPr>
        <w:t>i</w:t>
      </w:r>
      <w:r>
        <w:rPr>
          <w:rFonts w:ascii="Arial" w:hAnsi="Arial"/>
          <w:b/>
          <w:spacing w:val="-97"/>
          <w:w w:val="100"/>
          <w:position w:val="9"/>
          <w:sz w:val="16"/>
        </w:rPr>
        <w:t>p</w:t>
      </w:r>
      <w:r>
        <w:rPr>
          <w:rFonts w:ascii="Arial" w:hAnsi="Arial"/>
          <w:b/>
          <w:spacing w:val="-1"/>
          <w:w w:val="100"/>
          <w:sz w:val="16"/>
        </w:rPr>
        <w:t>t</w:t>
      </w:r>
      <w:r>
        <w:rPr>
          <w:rFonts w:ascii="Arial" w:hAnsi="Arial"/>
          <w:b/>
          <w:spacing w:val="-55"/>
          <w:w w:val="100"/>
          <w:sz w:val="16"/>
        </w:rPr>
        <w:t>u</w:t>
      </w:r>
      <w:r>
        <w:rPr>
          <w:rFonts w:ascii="Arial" w:hAnsi="Arial"/>
          <w:b/>
          <w:spacing w:val="-44"/>
          <w:w w:val="100"/>
          <w:position w:val="9"/>
          <w:sz w:val="16"/>
        </w:rPr>
        <w:t>u</w:t>
      </w:r>
      <w:r>
        <w:rPr>
          <w:rFonts w:ascii="Arial" w:hAnsi="Arial"/>
          <w:b/>
          <w:spacing w:val="-20"/>
          <w:w w:val="100"/>
          <w:sz w:val="16"/>
        </w:rPr>
        <w:t>r</w:t>
      </w:r>
      <w:r>
        <w:rPr>
          <w:rFonts w:ascii="Arial" w:hAnsi="Arial"/>
          <w:b/>
          <w:spacing w:val="-80"/>
          <w:w w:val="100"/>
          <w:position w:val="9"/>
          <w:sz w:val="16"/>
        </w:rPr>
        <w:t>b</w:t>
      </w:r>
      <w:r>
        <w:rPr>
          <w:rFonts w:ascii="Arial" w:hAnsi="Arial"/>
          <w:b/>
          <w:spacing w:val="-11"/>
          <w:w w:val="100"/>
          <w:sz w:val="16"/>
        </w:rPr>
        <w:t>e</w:t>
      </w:r>
      <w:r>
        <w:rPr>
          <w:rFonts w:ascii="Arial" w:hAnsi="Arial"/>
          <w:b/>
          <w:spacing w:val="-35"/>
          <w:w w:val="100"/>
          <w:position w:val="9"/>
          <w:sz w:val="16"/>
        </w:rPr>
        <w:t>l</w:t>
      </w:r>
      <w:r>
        <w:rPr>
          <w:rFonts w:ascii="Arial" w:hAnsi="Arial"/>
          <w:b/>
          <w:spacing w:val="-9"/>
          <w:w w:val="100"/>
          <w:sz w:val="16"/>
        </w:rPr>
        <w:t>,</w:t>
      </w:r>
      <w:r>
        <w:rPr>
          <w:rFonts w:ascii="Arial" w:hAnsi="Arial"/>
          <w:b/>
          <w:w w:val="100"/>
          <w:position w:val="9"/>
          <w:sz w:val="16"/>
        </w:rPr>
        <w:t>i</w:t>
      </w:r>
      <w:r>
        <w:rPr>
          <w:rFonts w:ascii="Arial" w:hAnsi="Arial"/>
          <w:b/>
          <w:spacing w:val="-81"/>
          <w:w w:val="100"/>
          <w:position w:val="9"/>
          <w:sz w:val="16"/>
        </w:rPr>
        <w:t>c</w:t>
      </w:r>
      <w:r>
        <w:rPr>
          <w:rFonts w:ascii="Arial" w:hAnsi="Arial"/>
          <w:b/>
          <w:w w:val="100"/>
          <w:sz w:val="16"/>
        </w:rPr>
        <w:t>r</w:t>
      </w:r>
      <w:r>
        <w:rPr>
          <w:rFonts w:ascii="Arial" w:hAnsi="Arial"/>
          <w:b/>
          <w:spacing w:val="-73"/>
          <w:w w:val="100"/>
          <w:sz w:val="16"/>
        </w:rPr>
        <w:t>é</w:t>
      </w:r>
      <w:r>
        <w:rPr>
          <w:rFonts w:ascii="Arial" w:hAnsi="Arial"/>
          <w:b/>
          <w:spacing w:val="-18"/>
          <w:w w:val="100"/>
          <w:position w:val="9"/>
          <w:sz w:val="16"/>
        </w:rPr>
        <w:t>s</w:t>
      </w:r>
      <w:r>
        <w:rPr>
          <w:rFonts w:ascii="Arial" w:hAnsi="Arial"/>
          <w:b/>
          <w:spacing w:val="-27"/>
          <w:w w:val="100"/>
          <w:sz w:val="16"/>
        </w:rPr>
        <w:t>a</w:t>
      </w:r>
      <w:r>
        <w:rPr>
          <w:rFonts w:ascii="Arial" w:hAnsi="Arial"/>
          <w:b/>
          <w:spacing w:val="-64"/>
          <w:w w:val="100"/>
          <w:position w:val="9"/>
          <w:sz w:val="16"/>
        </w:rPr>
        <w:t>é</w:t>
      </w:r>
      <w:r>
        <w:rPr>
          <w:rFonts w:ascii="Arial" w:hAnsi="Arial"/>
          <w:b/>
          <w:w w:val="100"/>
          <w:sz w:val="16"/>
        </w:rPr>
        <w:t>l</w:t>
      </w:r>
      <w:r>
        <w:rPr>
          <w:rFonts w:ascii="Arial" w:hAnsi="Arial"/>
          <w:b/>
          <w:spacing w:val="-28"/>
          <w:w w:val="100"/>
          <w:sz w:val="16"/>
        </w:rPr>
        <w:t>i</w:t>
      </w:r>
      <w:r>
        <w:rPr>
          <w:rFonts w:ascii="Arial" w:hAnsi="Arial"/>
          <w:b/>
          <w:spacing w:val="-17"/>
          <w:w w:val="100"/>
          <w:position w:val="9"/>
          <w:sz w:val="16"/>
        </w:rPr>
        <w:t>l</w:t>
      </w:r>
      <w:r>
        <w:rPr>
          <w:rFonts w:ascii="Arial" w:hAnsi="Arial"/>
          <w:b/>
          <w:spacing w:val="-73"/>
          <w:w w:val="100"/>
          <w:sz w:val="16"/>
        </w:rPr>
        <w:t>s</w:t>
      </w:r>
      <w:r>
        <w:rPr>
          <w:rFonts w:ascii="Arial" w:hAnsi="Arial"/>
          <w:b/>
          <w:spacing w:val="-27"/>
          <w:w w:val="100"/>
          <w:position w:val="9"/>
          <w:sz w:val="16"/>
        </w:rPr>
        <w:t>o</w:t>
      </w:r>
      <w:r>
        <w:rPr>
          <w:rFonts w:ascii="Arial" w:hAnsi="Arial"/>
          <w:b/>
          <w:spacing w:val="-63"/>
          <w:w w:val="100"/>
          <w:sz w:val="16"/>
        </w:rPr>
        <w:t>a</w:t>
      </w:r>
      <w:r>
        <w:rPr>
          <w:rFonts w:ascii="Arial" w:hAnsi="Arial"/>
          <w:b/>
          <w:w w:val="100"/>
          <w:position w:val="9"/>
          <w:sz w:val="16"/>
        </w:rPr>
        <w:t>i</w:t>
      </w:r>
      <w:r>
        <w:rPr>
          <w:rFonts w:ascii="Arial" w:hAnsi="Arial"/>
          <w:b/>
          <w:spacing w:val="-82"/>
          <w:w w:val="100"/>
          <w:position w:val="9"/>
          <w:sz w:val="16"/>
        </w:rPr>
        <w:t>g</w:t>
      </w:r>
      <w:r>
        <w:rPr>
          <w:rFonts w:ascii="Arial" w:hAnsi="Arial"/>
          <w:b/>
          <w:spacing w:val="-1"/>
          <w:w w:val="100"/>
          <w:sz w:val="16"/>
        </w:rPr>
        <w:t>t</w:t>
      </w:r>
      <w:r>
        <w:rPr>
          <w:rFonts w:ascii="Arial" w:hAnsi="Arial"/>
          <w:b/>
          <w:spacing w:val="-16"/>
          <w:w w:val="100"/>
          <w:sz w:val="16"/>
        </w:rPr>
        <w:t>i</w:t>
      </w:r>
      <w:r>
        <w:rPr>
          <w:rFonts w:ascii="Arial" w:hAnsi="Arial"/>
          <w:b/>
          <w:spacing w:val="-82"/>
          <w:w w:val="100"/>
          <w:position w:val="9"/>
          <w:sz w:val="16"/>
        </w:rPr>
        <w:t>n</w:t>
      </w:r>
      <w:r>
        <w:rPr>
          <w:rFonts w:ascii="Arial" w:hAnsi="Arial"/>
          <w:b/>
          <w:spacing w:val="-17"/>
          <w:w w:val="100"/>
          <w:sz w:val="16"/>
        </w:rPr>
        <w:t>o</w:t>
      </w:r>
      <w:r>
        <w:rPr>
          <w:rFonts w:ascii="Arial" w:hAnsi="Arial"/>
          <w:b/>
          <w:spacing w:val="-73"/>
          <w:w w:val="100"/>
          <w:position w:val="9"/>
          <w:sz w:val="16"/>
        </w:rPr>
        <w:t>é</w:t>
      </w:r>
      <w:r>
        <w:rPr>
          <w:rFonts w:ascii="Arial" w:hAnsi="Arial"/>
          <w:b/>
          <w:spacing w:val="-26"/>
          <w:w w:val="100"/>
          <w:sz w:val="16"/>
        </w:rPr>
        <w:t>n</w:t>
      </w:r>
      <w:r>
        <w:rPr>
          <w:rFonts w:ascii="Arial" w:hAnsi="Arial"/>
          <w:b/>
          <w:spacing w:val="-64"/>
          <w:w w:val="100"/>
          <w:position w:val="9"/>
          <w:sz w:val="16"/>
        </w:rPr>
        <w:t>s</w:t>
      </w:r>
      <w:r>
        <w:rPr>
          <w:rFonts w:ascii="Arial" w:hAnsi="Arial"/>
          <w:b/>
          <w:w w:val="100"/>
          <w:sz w:val="16"/>
        </w:rPr>
        <w:t>,</w:t>
      </w:r>
    </w:p>
    <w:p>
      <w:pPr>
        <w:spacing w:after="0"/>
        <w:jc w:val="left"/>
        <w:rPr>
          <w:rFonts w:ascii="Arial" w:hAnsi="Arial"/>
          <w:sz w:val="16"/>
        </w:rPr>
        <w:sectPr>
          <w:pgSz w:w="11910" w:h="16840"/>
          <w:pgMar w:header="0" w:footer="248"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1312" w:hRule="atLeast"/>
        </w:trPr>
        <w:tc>
          <w:tcPr>
            <w:tcW w:w="1234" w:type="dxa"/>
            <w:tcBorders>
              <w:left w:val="single" w:sz="18" w:space="0" w:color="000000"/>
            </w:tcBorders>
            <w:shd w:val="clear" w:color="auto" w:fill="FFFF00"/>
          </w:tcPr>
          <w:p>
            <w:pPr>
              <w:pStyle w:val="TableParagraph"/>
              <w:rPr>
                <w:rFonts w:ascii="Calibri"/>
                <w:b/>
                <w:sz w:val="18"/>
              </w:rPr>
            </w:pPr>
          </w:p>
          <w:p>
            <w:pPr>
              <w:pStyle w:val="TableParagraph"/>
              <w:spacing w:before="7"/>
              <w:rPr>
                <w:rFonts w:ascii="Calibri"/>
                <w:b/>
                <w:sz w:val="19"/>
              </w:rPr>
            </w:pPr>
          </w:p>
          <w:p>
            <w:pPr>
              <w:pStyle w:val="TableParagraph"/>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rPr>
                <w:rFonts w:ascii="Calibri"/>
                <w:b/>
                <w:sz w:val="18"/>
              </w:rPr>
            </w:pPr>
          </w:p>
          <w:p>
            <w:pPr>
              <w:pStyle w:val="TableParagraph"/>
              <w:rPr>
                <w:rFonts w:ascii="Calibri"/>
                <w:b/>
                <w:sz w:val="18"/>
              </w:rPr>
            </w:pPr>
          </w:p>
          <w:p>
            <w:pPr>
              <w:pStyle w:val="TableParagraph"/>
              <w:spacing w:before="123"/>
              <w:ind w:left="42"/>
              <w:rPr>
                <w:sz w:val="16"/>
              </w:rPr>
            </w:pPr>
            <w:r>
              <w:rPr>
                <w:sz w:val="16"/>
              </w:rPr>
              <w:t>Q07-Breil</w:t>
            </w:r>
          </w:p>
        </w:tc>
        <w:tc>
          <w:tcPr>
            <w:tcW w:w="1510" w:type="dxa"/>
            <w:shd w:val="clear" w:color="auto" w:fill="FFFF00"/>
          </w:tcPr>
          <w:p>
            <w:pPr>
              <w:pStyle w:val="TableParagraph"/>
              <w:rPr>
                <w:rFonts w:ascii="Calibri"/>
                <w:b/>
                <w:sz w:val="18"/>
              </w:rPr>
            </w:pPr>
          </w:p>
          <w:p>
            <w:pPr>
              <w:pStyle w:val="TableParagraph"/>
              <w:rPr>
                <w:rFonts w:ascii="Calibri"/>
                <w:b/>
                <w:sz w:val="18"/>
              </w:rPr>
            </w:pPr>
          </w:p>
          <w:p>
            <w:pPr>
              <w:pStyle w:val="TableParagraph"/>
              <w:spacing w:before="123"/>
              <w:ind w:left="41"/>
              <w:rPr>
                <w:b/>
                <w:sz w:val="16"/>
              </w:rPr>
            </w:pPr>
            <w:r>
              <w:rPr>
                <w:b/>
                <w:sz w:val="16"/>
              </w:rPr>
              <w:t>ACSD</w:t>
            </w:r>
          </w:p>
        </w:tc>
        <w:tc>
          <w:tcPr>
            <w:tcW w:w="2562" w:type="dxa"/>
            <w:shd w:val="clear" w:color="auto" w:fill="FFFF00"/>
          </w:tcPr>
          <w:p>
            <w:pPr>
              <w:pStyle w:val="TableParagraph"/>
              <w:rPr>
                <w:rFonts w:ascii="Calibri"/>
                <w:b/>
                <w:sz w:val="18"/>
              </w:rPr>
            </w:pPr>
          </w:p>
          <w:p>
            <w:pPr>
              <w:pStyle w:val="TableParagraph"/>
              <w:spacing w:before="5"/>
              <w:rPr>
                <w:rFonts w:ascii="Calibri"/>
                <w:b/>
                <w:sz w:val="19"/>
              </w:rPr>
            </w:pPr>
          </w:p>
          <w:p>
            <w:pPr>
              <w:pStyle w:val="TableParagraph"/>
              <w:spacing w:line="276" w:lineRule="auto"/>
              <w:ind w:left="41" w:right="160"/>
              <w:rPr>
                <w:b/>
                <w:sz w:val="16"/>
              </w:rPr>
            </w:pPr>
            <w:r>
              <w:rPr>
                <w:b/>
                <w:sz w:val="16"/>
              </w:rPr>
              <w:t>Le développement du sport au féminin</w:t>
            </w:r>
          </w:p>
        </w:tc>
        <w:tc>
          <w:tcPr>
            <w:tcW w:w="1265" w:type="dxa"/>
          </w:tcPr>
          <w:p>
            <w:pPr>
              <w:pStyle w:val="TableParagraph"/>
              <w:rPr>
                <w:rFonts w:ascii="Calibri"/>
                <w:b/>
                <w:sz w:val="18"/>
              </w:rPr>
            </w:pPr>
          </w:p>
          <w:p>
            <w:pPr>
              <w:pStyle w:val="TableParagraph"/>
              <w:rPr>
                <w:rFonts w:ascii="Calibri"/>
                <w:b/>
                <w:sz w:val="18"/>
              </w:rPr>
            </w:pPr>
          </w:p>
          <w:p>
            <w:pPr>
              <w:pStyle w:val="TableParagraph"/>
              <w:spacing w:before="123"/>
              <w:ind w:left="410"/>
              <w:rPr>
                <w:sz w:val="16"/>
              </w:rPr>
            </w:pPr>
            <w:r>
              <w:rPr>
                <w:sz w:val="16"/>
              </w:rPr>
              <w:t>Sports</w:t>
            </w:r>
          </w:p>
        </w:tc>
      </w:tr>
      <w:tr>
        <w:trPr>
          <w:trHeight w:val="500" w:hRule="atLeast"/>
        </w:trPr>
        <w:tc>
          <w:tcPr>
            <w:tcW w:w="1234" w:type="dxa"/>
            <w:tcBorders>
              <w:left w:val="single" w:sz="18" w:space="0" w:color="000000"/>
            </w:tcBorders>
            <w:shd w:val="clear" w:color="auto" w:fill="FFFF00"/>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spacing w:before="157"/>
              <w:ind w:left="42"/>
              <w:rPr>
                <w:sz w:val="16"/>
              </w:rPr>
            </w:pPr>
            <w:r>
              <w:rPr>
                <w:sz w:val="16"/>
              </w:rPr>
              <w:t>Q07-Breil</w:t>
            </w:r>
          </w:p>
        </w:tc>
        <w:tc>
          <w:tcPr>
            <w:tcW w:w="1510" w:type="dxa"/>
            <w:shd w:val="clear" w:color="auto" w:fill="FFFF00"/>
          </w:tcPr>
          <w:p>
            <w:pPr>
              <w:pStyle w:val="TableParagraph"/>
              <w:spacing w:before="157"/>
              <w:ind w:left="41"/>
              <w:rPr>
                <w:b/>
                <w:sz w:val="16"/>
              </w:rPr>
            </w:pPr>
            <w:r>
              <w:rPr>
                <w:b/>
                <w:sz w:val="16"/>
              </w:rPr>
              <w:t>ACSD</w:t>
            </w:r>
          </w:p>
        </w:tc>
        <w:tc>
          <w:tcPr>
            <w:tcW w:w="2562" w:type="dxa"/>
            <w:shd w:val="clear" w:color="auto" w:fill="FFFF00"/>
          </w:tcPr>
          <w:p>
            <w:pPr>
              <w:pStyle w:val="TableParagraph"/>
              <w:spacing w:before="157"/>
              <w:ind w:left="41"/>
              <w:rPr>
                <w:b/>
                <w:sz w:val="16"/>
              </w:rPr>
            </w:pPr>
            <w:r>
              <w:rPr>
                <w:b/>
                <w:sz w:val="16"/>
              </w:rPr>
              <w:t>Séjour pour toutes et tous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5"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CCCCCC"/>
          </w:tcPr>
          <w:p>
            <w:pPr>
              <w:pStyle w:val="TableParagraph"/>
              <w:spacing w:before="1"/>
              <w:rPr>
                <w:rFonts w:ascii="Calibri"/>
                <w:b/>
                <w:sz w:val="21"/>
              </w:rPr>
            </w:pPr>
          </w:p>
          <w:p>
            <w:pPr>
              <w:pStyle w:val="TableParagraph"/>
              <w:ind w:left="42"/>
              <w:rPr>
                <w:sz w:val="16"/>
              </w:rPr>
            </w:pPr>
            <w:r>
              <w:rPr>
                <w:sz w:val="16"/>
              </w:rPr>
              <w:t>Q07-Breil</w:t>
            </w:r>
          </w:p>
        </w:tc>
        <w:tc>
          <w:tcPr>
            <w:tcW w:w="1510" w:type="dxa"/>
            <w:shd w:val="clear" w:color="auto" w:fill="CCCCCC"/>
          </w:tcPr>
          <w:p>
            <w:pPr>
              <w:pStyle w:val="TableParagraph"/>
              <w:spacing w:line="276" w:lineRule="auto" w:before="155"/>
              <w:ind w:left="41"/>
              <w:rPr>
                <w:b/>
                <w:sz w:val="16"/>
              </w:rPr>
            </w:pPr>
            <w:r>
              <w:rPr>
                <w:b/>
                <w:sz w:val="16"/>
              </w:rPr>
              <w:t>AMICALE LAIQUE DERVALLIERES</w:t>
            </w:r>
          </w:p>
        </w:tc>
        <w:tc>
          <w:tcPr>
            <w:tcW w:w="2562" w:type="dxa"/>
            <w:shd w:val="clear" w:color="auto" w:fill="CCCCCC"/>
          </w:tcPr>
          <w:p>
            <w:pPr>
              <w:pStyle w:val="TableParagraph"/>
              <w:spacing w:line="127" w:lineRule="exact"/>
              <w:ind w:left="41"/>
              <w:rPr>
                <w:b/>
                <w:sz w:val="16"/>
              </w:rPr>
            </w:pPr>
            <w:r>
              <w:rPr>
                <w:b/>
                <w:sz w:val="16"/>
              </w:rPr>
              <w:t>Promotion, découverte et</w:t>
            </w:r>
          </w:p>
          <w:p>
            <w:pPr>
              <w:pStyle w:val="TableParagraph"/>
              <w:spacing w:line="210" w:lineRule="atLeast" w:before="1"/>
              <w:ind w:left="41" w:right="133"/>
              <w:rPr>
                <w:b/>
                <w:sz w:val="16"/>
              </w:rPr>
            </w:pPr>
            <w:r>
              <w:rPr>
                <w:b/>
                <w:sz w:val="16"/>
              </w:rPr>
              <w:t>appropriation par les habitants du secteur associatif de proximité</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651" w:hRule="atLeast"/>
        </w:trPr>
        <w:tc>
          <w:tcPr>
            <w:tcW w:w="1234" w:type="dxa"/>
            <w:tcBorders>
              <w:left w:val="single" w:sz="18" w:space="0" w:color="000000"/>
            </w:tcBorders>
          </w:tcPr>
          <w:p>
            <w:pPr>
              <w:pStyle w:val="TableParagraph"/>
              <w:spacing w:before="104"/>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ind w:left="41" w:right="95"/>
              <w:rPr>
                <w:b/>
                <w:sz w:val="16"/>
              </w:rPr>
            </w:pPr>
            <w:r>
              <w:rPr>
                <w:b/>
                <w:sz w:val="16"/>
              </w:rPr>
              <w:t>ATELIER BRICOLAGE DES DERVALLIERES</w:t>
            </w:r>
          </w:p>
        </w:tc>
        <w:tc>
          <w:tcPr>
            <w:tcW w:w="2562" w:type="dxa"/>
          </w:tcPr>
          <w:p>
            <w:pPr>
              <w:pStyle w:val="TableParagraph"/>
              <w:spacing w:before="11"/>
              <w:rPr>
                <w:rFonts w:ascii="Calibri"/>
                <w:b/>
                <w:sz w:val="16"/>
              </w:rPr>
            </w:pPr>
          </w:p>
          <w:p>
            <w:pPr>
              <w:pStyle w:val="TableParagraph"/>
              <w:ind w:left="41"/>
              <w:rPr>
                <w:b/>
                <w:sz w:val="16"/>
              </w:rPr>
            </w:pPr>
            <w:r>
              <w:rPr>
                <w:b/>
                <w:sz w:val="16"/>
              </w:rPr>
              <w:t>Le Ressort</w:t>
            </w:r>
          </w:p>
        </w:tc>
        <w:tc>
          <w:tcPr>
            <w:tcW w:w="1265" w:type="dxa"/>
          </w:tcPr>
          <w:p>
            <w:pPr>
              <w:pStyle w:val="TableParagraph"/>
              <w:spacing w:line="266" w:lineRule="auto"/>
              <w:ind w:left="96" w:right="51" w:hanging="1"/>
              <w:jc w:val="center"/>
              <w:rPr>
                <w:sz w:val="16"/>
              </w:rPr>
            </w:pPr>
            <w:r>
              <w:rPr>
                <w:sz w:val="16"/>
              </w:rPr>
              <w:t>Cadre de vie et développement durable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CIE FRASQUES</w:t>
            </w:r>
          </w:p>
        </w:tc>
        <w:tc>
          <w:tcPr>
            <w:tcW w:w="2562" w:type="dxa"/>
          </w:tcPr>
          <w:p>
            <w:pPr>
              <w:pStyle w:val="TableParagraph"/>
              <w:spacing w:line="276" w:lineRule="auto" w:before="51"/>
              <w:ind w:left="41" w:right="169"/>
              <w:rPr>
                <w:b/>
                <w:sz w:val="16"/>
              </w:rPr>
            </w:pPr>
            <w:r>
              <w:rPr>
                <w:b/>
                <w:sz w:val="16"/>
              </w:rPr>
              <w:t>Service Scénique Obligatoire ! (CPO)</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CLCV</w:t>
            </w:r>
          </w:p>
        </w:tc>
        <w:tc>
          <w:tcPr>
            <w:tcW w:w="2562" w:type="dxa"/>
          </w:tcPr>
          <w:p>
            <w:pPr>
              <w:pStyle w:val="TableParagraph"/>
              <w:spacing w:line="276" w:lineRule="auto" w:before="154"/>
              <w:ind w:left="41" w:right="133"/>
              <w:rPr>
                <w:b/>
                <w:sz w:val="16"/>
              </w:rPr>
            </w:pPr>
            <w:r>
              <w:rPr>
                <w:b/>
                <w:sz w:val="16"/>
              </w:rPr>
              <w:t>Urbanisme et cohésion sociale pour mieux vivre ensemble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923" w:hRule="atLeast"/>
        </w:trPr>
        <w:tc>
          <w:tcPr>
            <w:tcW w:w="1234" w:type="dxa"/>
            <w:tcBorders>
              <w:left w:val="single" w:sz="18" w:space="0" w:color="000000"/>
            </w:tcBorders>
            <w:shd w:val="clear" w:color="auto" w:fill="FFFF00"/>
          </w:tcPr>
          <w:p>
            <w:pPr>
              <w:pStyle w:val="TableParagraph"/>
              <w:spacing w:before="8"/>
              <w:rPr>
                <w:rFonts w:ascii="Calibri"/>
                <w:b/>
                <w:sz w:val="21"/>
              </w:rPr>
            </w:pPr>
          </w:p>
          <w:p>
            <w:pPr>
              <w:pStyle w:val="TableParagraph"/>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6"/>
              <w:rPr>
                <w:rFonts w:ascii="Calibri"/>
                <w:b/>
                <w:sz w:val="21"/>
              </w:rPr>
            </w:pPr>
          </w:p>
          <w:p>
            <w:pPr>
              <w:pStyle w:val="TableParagraph"/>
              <w:spacing w:line="276" w:lineRule="auto"/>
              <w:ind w:left="41" w:right="68"/>
              <w:rPr>
                <w:b/>
                <w:sz w:val="16"/>
              </w:rPr>
            </w:pPr>
            <w:r>
              <w:rPr>
                <w:b/>
                <w:sz w:val="16"/>
              </w:rPr>
              <w:t>COMPAGNIE DES BORBORYGMES</w:t>
            </w:r>
          </w:p>
        </w:tc>
        <w:tc>
          <w:tcPr>
            <w:tcW w:w="2562" w:type="dxa"/>
            <w:shd w:val="clear" w:color="auto" w:fill="FFFF00"/>
          </w:tcPr>
          <w:p>
            <w:pPr>
              <w:pStyle w:val="TableParagraph"/>
              <w:rPr>
                <w:rFonts w:ascii="Calibri"/>
                <w:b/>
                <w:sz w:val="18"/>
              </w:rPr>
            </w:pPr>
          </w:p>
          <w:p>
            <w:pPr>
              <w:pStyle w:val="TableParagraph"/>
              <w:spacing w:before="148"/>
              <w:ind w:left="41"/>
              <w:rPr>
                <w:b/>
                <w:sz w:val="16"/>
              </w:rPr>
            </w:pPr>
            <w:r>
              <w:rPr>
                <w:b/>
                <w:sz w:val="16"/>
              </w:rPr>
              <w:t>La parole au Krakatoa</w:t>
            </w:r>
          </w:p>
        </w:tc>
        <w:tc>
          <w:tcPr>
            <w:tcW w:w="1265" w:type="dxa"/>
          </w:tcPr>
          <w:p>
            <w:pPr>
              <w:pStyle w:val="TableParagraph"/>
              <w:spacing w:before="8"/>
              <w:rPr>
                <w:rFonts w:ascii="Calibri"/>
                <w:b/>
                <w:sz w:val="21"/>
              </w:rPr>
            </w:pPr>
          </w:p>
          <w:p>
            <w:pPr>
              <w:pStyle w:val="TableParagraph"/>
              <w:spacing w:line="266" w:lineRule="auto"/>
              <w:ind w:left="384" w:right="23" w:hanging="303"/>
              <w:rPr>
                <w:sz w:val="16"/>
              </w:rPr>
            </w:pPr>
            <w:r>
              <w:rPr>
                <w:sz w:val="16"/>
              </w:rPr>
              <w:t>Développement culturel</w:t>
            </w:r>
          </w:p>
        </w:tc>
      </w:tr>
      <w:tr>
        <w:trPr>
          <w:trHeight w:val="501" w:hRule="atLeast"/>
        </w:trPr>
        <w:tc>
          <w:tcPr>
            <w:tcW w:w="1234" w:type="dxa"/>
            <w:tcBorders>
              <w:left w:val="single" w:sz="18" w:space="0" w:color="000000"/>
            </w:tcBorders>
          </w:tcPr>
          <w:p>
            <w:pPr>
              <w:pStyle w:val="TableParagraph"/>
              <w:spacing w:before="54"/>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before="52"/>
              <w:ind w:left="41" w:right="299"/>
              <w:rPr>
                <w:b/>
                <w:sz w:val="16"/>
              </w:rPr>
            </w:pPr>
            <w:r>
              <w:rPr>
                <w:b/>
                <w:sz w:val="16"/>
              </w:rPr>
              <w:t>ENTREPRISES DANS LA CITE</w:t>
            </w:r>
          </w:p>
        </w:tc>
        <w:tc>
          <w:tcPr>
            <w:tcW w:w="2562" w:type="dxa"/>
          </w:tcPr>
          <w:p>
            <w:pPr>
              <w:pStyle w:val="TableParagraph"/>
              <w:spacing w:before="157"/>
              <w:ind w:left="41"/>
              <w:rPr>
                <w:b/>
                <w:sz w:val="16"/>
              </w:rPr>
            </w:pPr>
            <w:r>
              <w:rPr>
                <w:b/>
                <w:sz w:val="16"/>
              </w:rPr>
              <w:t>Place ô gestes</w:t>
            </w:r>
          </w:p>
        </w:tc>
        <w:tc>
          <w:tcPr>
            <w:tcW w:w="1265" w:type="dxa"/>
          </w:tcPr>
          <w:p>
            <w:pPr>
              <w:pStyle w:val="TableParagraph"/>
              <w:spacing w:line="266" w:lineRule="auto" w:before="54"/>
              <w:ind w:left="321" w:right="26" w:hanging="243"/>
              <w:rPr>
                <w:sz w:val="16"/>
              </w:rPr>
            </w:pPr>
            <w:r>
              <w:rPr>
                <w:sz w:val="16"/>
              </w:rPr>
              <w:t>Promotion de la jeunesse</w:t>
            </w:r>
          </w:p>
        </w:tc>
      </w:tr>
      <w:tr>
        <w:trPr>
          <w:trHeight w:val="906" w:hRule="atLeast"/>
        </w:trPr>
        <w:tc>
          <w:tcPr>
            <w:tcW w:w="1234" w:type="dxa"/>
          </w:tcPr>
          <w:p>
            <w:pPr>
              <w:pStyle w:val="TableParagraph"/>
              <w:spacing w:before="1"/>
              <w:rPr>
                <w:rFonts w:ascii="Calibri"/>
                <w:b/>
                <w:sz w:val="21"/>
              </w:rPr>
            </w:pPr>
          </w:p>
          <w:p>
            <w:pPr>
              <w:pStyle w:val="TableParagraph"/>
              <w:ind w:left="42"/>
              <w:rPr>
                <w:sz w:val="16"/>
              </w:rPr>
            </w:pPr>
            <w:r>
              <w:rPr>
                <w:sz w:val="16"/>
              </w:rPr>
              <w:t>Q03-</w:t>
            </w:r>
          </w:p>
          <w:p>
            <w:pPr>
              <w:pStyle w:val="TableParagraph"/>
              <w:spacing w:before="20"/>
              <w:ind w:left="42"/>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1"/>
              <w:ind w:left="41"/>
              <w:rPr>
                <w:b/>
                <w:sz w:val="16"/>
              </w:rPr>
            </w:pPr>
            <w:r>
              <w:rPr>
                <w:b/>
                <w:sz w:val="16"/>
              </w:rPr>
              <w:t>FRAGIL</w:t>
            </w:r>
          </w:p>
        </w:tc>
        <w:tc>
          <w:tcPr>
            <w:tcW w:w="2562" w:type="dxa"/>
          </w:tcPr>
          <w:p>
            <w:pPr>
              <w:pStyle w:val="TableParagraph"/>
              <w:spacing w:before="11"/>
              <w:rPr>
                <w:rFonts w:ascii="Calibri"/>
                <w:b/>
                <w:sz w:val="20"/>
              </w:rPr>
            </w:pPr>
          </w:p>
          <w:p>
            <w:pPr>
              <w:pStyle w:val="TableParagraph"/>
              <w:spacing w:line="276" w:lineRule="auto"/>
              <w:ind w:left="41" w:right="444"/>
              <w:rPr>
                <w:b/>
                <w:sz w:val="16"/>
              </w:rPr>
            </w:pPr>
            <w:r>
              <w:rPr>
                <w:b/>
                <w:sz w:val="16"/>
              </w:rPr>
              <w:t>Le mag citoyen des jeunes Nantais</w:t>
            </w:r>
          </w:p>
        </w:tc>
        <w:tc>
          <w:tcPr>
            <w:tcW w:w="1265" w:type="dxa"/>
          </w:tcPr>
          <w:p>
            <w:pPr>
              <w:pStyle w:val="TableParagraph"/>
              <w:spacing w:before="1"/>
              <w:rPr>
                <w:rFonts w:ascii="Calibri"/>
                <w:b/>
                <w:sz w:val="21"/>
              </w:rPr>
            </w:pPr>
          </w:p>
          <w:p>
            <w:pPr>
              <w:pStyle w:val="TableParagraph"/>
              <w:spacing w:line="266" w:lineRule="auto"/>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FREDONIA</w:t>
            </w:r>
          </w:p>
        </w:tc>
        <w:tc>
          <w:tcPr>
            <w:tcW w:w="2562" w:type="dxa"/>
            <w:shd w:val="clear" w:color="auto" w:fill="CCCCCC"/>
          </w:tcPr>
          <w:p>
            <w:pPr>
              <w:pStyle w:val="TableParagraph"/>
              <w:spacing w:before="157"/>
              <w:ind w:left="41"/>
              <w:rPr>
                <w:b/>
                <w:sz w:val="16"/>
              </w:rPr>
            </w:pPr>
            <w:r>
              <w:rPr>
                <w:b/>
                <w:sz w:val="16"/>
              </w:rPr>
              <w:t>Parcours Ilead</w:t>
            </w:r>
          </w:p>
        </w:tc>
        <w:tc>
          <w:tcPr>
            <w:tcW w:w="1265" w:type="dxa"/>
          </w:tcPr>
          <w:p>
            <w:pPr>
              <w:pStyle w:val="TableParagraph"/>
              <w:spacing w:line="266" w:lineRule="auto" w:before="53"/>
              <w:ind w:left="321" w:right="26" w:hanging="243"/>
              <w:rPr>
                <w:sz w:val="16"/>
              </w:rPr>
            </w:pPr>
            <w:r>
              <w:rPr>
                <w:sz w:val="16"/>
              </w:rPr>
              <w:t>Promotion de la jeunesse</w:t>
            </w:r>
          </w:p>
        </w:tc>
      </w:tr>
      <w:tr>
        <w:trPr>
          <w:trHeight w:val="906"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1"/>
              <w:ind w:left="41"/>
              <w:rPr>
                <w:b/>
                <w:sz w:val="16"/>
              </w:rPr>
            </w:pPr>
            <w:r>
              <w:rPr>
                <w:b/>
                <w:sz w:val="16"/>
              </w:rPr>
              <w:t>ID'ECOLE</w:t>
            </w:r>
          </w:p>
        </w:tc>
        <w:tc>
          <w:tcPr>
            <w:tcW w:w="2562" w:type="dxa"/>
          </w:tcPr>
          <w:p>
            <w:pPr>
              <w:pStyle w:val="TableParagraph"/>
              <w:rPr>
                <w:rFonts w:ascii="Calibri"/>
                <w:b/>
                <w:sz w:val="18"/>
              </w:rPr>
            </w:pPr>
          </w:p>
          <w:p>
            <w:pPr>
              <w:pStyle w:val="TableParagraph"/>
              <w:spacing w:before="141"/>
              <w:ind w:left="41"/>
              <w:rPr>
                <w:b/>
                <w:sz w:val="16"/>
              </w:rPr>
            </w:pPr>
            <w:r>
              <w:rPr>
                <w:b/>
                <w:sz w:val="16"/>
              </w:rPr>
              <w:t>Les parents DANS l’école</w:t>
            </w:r>
          </w:p>
        </w:tc>
        <w:tc>
          <w:tcPr>
            <w:tcW w:w="1265" w:type="dxa"/>
          </w:tcPr>
          <w:p>
            <w:pPr>
              <w:pStyle w:val="TableParagraph"/>
              <w:spacing w:before="1"/>
              <w:rPr>
                <w:rFonts w:ascii="Calibri"/>
                <w:b/>
                <w:sz w:val="21"/>
              </w:rPr>
            </w:pPr>
          </w:p>
          <w:p>
            <w:pPr>
              <w:pStyle w:val="TableParagraph"/>
              <w:spacing w:line="266" w:lineRule="auto"/>
              <w:ind w:left="271" w:right="139" w:hanging="75"/>
              <w:rPr>
                <w:sz w:val="16"/>
              </w:rPr>
            </w:pPr>
            <w:r>
              <w:rPr>
                <w:sz w:val="16"/>
              </w:rPr>
              <w:t>Éducation et parentalité</w:t>
            </w:r>
          </w:p>
        </w:tc>
      </w:tr>
      <w:tr>
        <w:trPr>
          <w:trHeight w:val="501"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51"/>
              <w:ind w:left="41"/>
              <w:rPr>
                <w:b/>
                <w:sz w:val="16"/>
              </w:rPr>
            </w:pPr>
            <w:r>
              <w:rPr>
                <w:b/>
                <w:sz w:val="16"/>
              </w:rPr>
              <w:t>L’ATELIER DE</w:t>
            </w:r>
          </w:p>
          <w:p>
            <w:pPr>
              <w:pStyle w:val="TableParagraph"/>
              <w:spacing w:before="27"/>
              <w:ind w:left="41"/>
              <w:rPr>
                <w:b/>
                <w:sz w:val="16"/>
              </w:rPr>
            </w:pPr>
            <w:r>
              <w:rPr>
                <w:b/>
                <w:sz w:val="16"/>
              </w:rPr>
              <w:t>L’OISEAU BEGUE</w:t>
            </w:r>
          </w:p>
        </w:tc>
        <w:tc>
          <w:tcPr>
            <w:tcW w:w="2562" w:type="dxa"/>
          </w:tcPr>
          <w:p>
            <w:pPr>
              <w:pStyle w:val="TableParagraph"/>
              <w:spacing w:line="276" w:lineRule="auto" w:before="51"/>
              <w:ind w:left="41" w:right="106"/>
              <w:rPr>
                <w:b/>
                <w:sz w:val="16"/>
              </w:rPr>
            </w:pPr>
            <w:r>
              <w:rPr>
                <w:b/>
                <w:sz w:val="16"/>
              </w:rPr>
              <w:t>Mise en scène d’un récit choral (Créa partagée)</w:t>
            </w:r>
          </w:p>
        </w:tc>
        <w:tc>
          <w:tcPr>
            <w:tcW w:w="1265" w:type="dxa"/>
          </w:tcPr>
          <w:p>
            <w:pPr>
              <w:pStyle w:val="TableParagraph"/>
              <w:spacing w:line="266" w:lineRule="auto" w:before="53"/>
              <w:ind w:left="384" w:right="23" w:hanging="303"/>
              <w:rPr>
                <w:sz w:val="16"/>
              </w:rPr>
            </w:pPr>
            <w:r>
              <w:rPr>
                <w:sz w:val="16"/>
              </w:rPr>
              <w:t>Développement culturel</w:t>
            </w:r>
          </w:p>
        </w:tc>
      </w:tr>
      <w:tr>
        <w:trPr>
          <w:trHeight w:val="501" w:hRule="atLeast"/>
        </w:trPr>
        <w:tc>
          <w:tcPr>
            <w:tcW w:w="1234" w:type="dxa"/>
            <w:tcBorders>
              <w:left w:val="single" w:sz="18" w:space="0" w:color="000000"/>
            </w:tcBorders>
          </w:tcPr>
          <w:p>
            <w:pPr>
              <w:pStyle w:val="TableParagraph"/>
              <w:spacing w:before="54"/>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spacing w:before="54"/>
              <w:ind w:left="42"/>
              <w:rPr>
                <w:sz w:val="16"/>
              </w:rPr>
            </w:pPr>
            <w:r>
              <w:rPr>
                <w:sz w:val="16"/>
              </w:rPr>
              <w:t>Q02-</w:t>
            </w:r>
          </w:p>
          <w:p>
            <w:pPr>
              <w:pStyle w:val="TableParagraph"/>
              <w:spacing w:before="20"/>
              <w:ind w:left="42"/>
              <w:rPr>
                <w:sz w:val="16"/>
              </w:rPr>
            </w:pPr>
            <w:r>
              <w:rPr>
                <w:sz w:val="16"/>
              </w:rPr>
              <w:t>Bellevue</w:t>
            </w:r>
          </w:p>
        </w:tc>
        <w:tc>
          <w:tcPr>
            <w:tcW w:w="1510" w:type="dxa"/>
          </w:tcPr>
          <w:p>
            <w:pPr>
              <w:pStyle w:val="TableParagraph"/>
              <w:spacing w:before="157"/>
              <w:ind w:left="41"/>
              <w:rPr>
                <w:b/>
                <w:sz w:val="16"/>
              </w:rPr>
            </w:pPr>
            <w:r>
              <w:rPr>
                <w:b/>
                <w:sz w:val="16"/>
              </w:rPr>
              <w:t>LA LUNA</w:t>
            </w:r>
          </w:p>
        </w:tc>
        <w:tc>
          <w:tcPr>
            <w:tcW w:w="2562" w:type="dxa"/>
          </w:tcPr>
          <w:p>
            <w:pPr>
              <w:pStyle w:val="TableParagraph"/>
              <w:spacing w:before="157"/>
              <w:ind w:left="41"/>
              <w:rPr>
                <w:b/>
                <w:sz w:val="16"/>
              </w:rPr>
            </w:pPr>
            <w:r>
              <w:rPr>
                <w:b/>
                <w:sz w:val="16"/>
              </w:rPr>
              <w:t>Actions collectives (CPO)</w:t>
            </w:r>
          </w:p>
        </w:tc>
        <w:tc>
          <w:tcPr>
            <w:tcW w:w="1265" w:type="dxa"/>
          </w:tcPr>
          <w:p>
            <w:pPr>
              <w:pStyle w:val="TableParagraph"/>
              <w:spacing w:line="266" w:lineRule="auto" w:before="54"/>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LA LUNA</w:t>
            </w:r>
          </w:p>
        </w:tc>
        <w:tc>
          <w:tcPr>
            <w:tcW w:w="2562" w:type="dxa"/>
          </w:tcPr>
          <w:p>
            <w:pPr>
              <w:pStyle w:val="TableParagraph"/>
              <w:spacing w:before="3"/>
              <w:rPr>
                <w:rFonts w:ascii="Calibri"/>
                <w:b/>
                <w:sz w:val="21"/>
              </w:rPr>
            </w:pPr>
          </w:p>
          <w:p>
            <w:pPr>
              <w:pStyle w:val="TableParagraph"/>
              <w:ind w:left="41"/>
              <w:rPr>
                <w:b/>
                <w:sz w:val="16"/>
              </w:rPr>
            </w:pPr>
            <w:r>
              <w:rPr>
                <w:b/>
                <w:sz w:val="16"/>
              </w:rPr>
              <w:t>L'habiter ici, l'habiter ensemble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LA PRESQU'ILE</w:t>
            </w:r>
          </w:p>
        </w:tc>
        <w:tc>
          <w:tcPr>
            <w:tcW w:w="2562" w:type="dxa"/>
          </w:tcPr>
          <w:p>
            <w:pPr>
              <w:pStyle w:val="TableParagraph"/>
              <w:spacing w:before="3"/>
              <w:rPr>
                <w:rFonts w:ascii="Calibri"/>
                <w:b/>
                <w:sz w:val="21"/>
              </w:rPr>
            </w:pPr>
          </w:p>
          <w:p>
            <w:pPr>
              <w:pStyle w:val="TableParagraph"/>
              <w:ind w:left="41"/>
              <w:rPr>
                <w:b/>
                <w:sz w:val="16"/>
              </w:rPr>
            </w:pPr>
            <w:r>
              <w:rPr>
                <w:b/>
                <w:sz w:val="16"/>
              </w:rPr>
              <w:t>Bonne pioche</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184"/>
              <w:rPr>
                <w:b/>
                <w:sz w:val="16"/>
              </w:rPr>
            </w:pPr>
            <w:r>
              <w:rPr>
                <w:b/>
                <w:sz w:val="16"/>
              </w:rPr>
              <w:t>LE DERNIER SPECTATEUR</w:t>
            </w:r>
          </w:p>
        </w:tc>
        <w:tc>
          <w:tcPr>
            <w:tcW w:w="2562" w:type="dxa"/>
          </w:tcPr>
          <w:p>
            <w:pPr>
              <w:pStyle w:val="TableParagraph"/>
              <w:spacing w:before="3"/>
              <w:rPr>
                <w:rFonts w:ascii="Calibri"/>
                <w:b/>
                <w:sz w:val="21"/>
              </w:rPr>
            </w:pPr>
          </w:p>
          <w:p>
            <w:pPr>
              <w:pStyle w:val="TableParagraph"/>
              <w:ind w:left="41"/>
              <w:rPr>
                <w:b/>
                <w:sz w:val="16"/>
              </w:rPr>
            </w:pPr>
            <w:r>
              <w:rPr>
                <w:b/>
                <w:sz w:val="16"/>
              </w:rPr>
              <w:t>Polis Séquences</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sz w:val="16"/>
              </w:rPr>
              <w:t>LE DERNIER SPECTATEUR</w:t>
            </w:r>
          </w:p>
        </w:tc>
        <w:tc>
          <w:tcPr>
            <w:tcW w:w="2562" w:type="dxa"/>
          </w:tcPr>
          <w:p>
            <w:pPr>
              <w:pStyle w:val="TableParagraph"/>
              <w:spacing w:line="276" w:lineRule="auto" w:before="51"/>
              <w:ind w:left="41"/>
              <w:rPr>
                <w:b/>
                <w:sz w:val="16"/>
              </w:rPr>
            </w:pPr>
            <w:r>
              <w:rPr>
                <w:b/>
                <w:sz w:val="16"/>
              </w:rPr>
              <w:t>Marchands d’Histoires (suite Maladie de la</w:t>
            </w:r>
            <w:r>
              <w:rPr>
                <w:b/>
                <w:spacing w:val="1"/>
                <w:sz w:val="16"/>
              </w:rPr>
              <w:t> </w:t>
            </w:r>
            <w:r>
              <w:rPr>
                <w:b/>
                <w:sz w:val="16"/>
              </w:rPr>
              <w:t>mémoire)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5" w:hRule="atLeast"/>
        </w:trPr>
        <w:tc>
          <w:tcPr>
            <w:tcW w:w="1234" w:type="dxa"/>
            <w:tcBorders>
              <w:left w:val="single" w:sz="18" w:space="0" w:color="000000"/>
            </w:tcBorders>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before="4"/>
              <w:rPr>
                <w:rFonts w:ascii="Calibri"/>
                <w:b/>
                <w:sz w:val="21"/>
              </w:rPr>
            </w:pPr>
          </w:p>
          <w:p>
            <w:pPr>
              <w:pStyle w:val="TableParagraph"/>
              <w:ind w:left="41"/>
              <w:rPr>
                <w:b/>
                <w:sz w:val="16"/>
              </w:rPr>
            </w:pPr>
            <w:r>
              <w:rPr>
                <w:b/>
                <w:sz w:val="16"/>
              </w:rPr>
              <w:t>LES DEUX RIVES</w:t>
            </w:r>
          </w:p>
        </w:tc>
        <w:tc>
          <w:tcPr>
            <w:tcW w:w="2562" w:type="dxa"/>
          </w:tcPr>
          <w:p>
            <w:pPr>
              <w:pStyle w:val="TableParagraph"/>
              <w:tabs>
                <w:tab w:pos="1107" w:val="left" w:leader="none"/>
                <w:tab w:pos="1546" w:val="left" w:leader="none"/>
                <w:tab w:pos="2268" w:val="left" w:leader="none"/>
              </w:tabs>
              <w:spacing w:line="276" w:lineRule="auto" w:before="155"/>
              <w:ind w:left="41" w:right="-15"/>
              <w:rPr>
                <w:b/>
                <w:sz w:val="16"/>
              </w:rPr>
            </w:pPr>
            <w:r>
              <w:rPr>
                <w:b/>
                <w:sz w:val="16"/>
              </w:rPr>
              <w:t>Immersion</w:t>
              <w:tab/>
              <w:t>au</w:t>
              <w:tab/>
              <w:t>temps</w:t>
              <w:tab/>
              <w:t>des châteaux</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704" w:hRule="atLeast"/>
        </w:trPr>
        <w:tc>
          <w:tcPr>
            <w:tcW w:w="1234" w:type="dxa"/>
            <w:shd w:val="clear" w:color="auto" w:fill="F67BF4"/>
          </w:tcPr>
          <w:p>
            <w:pPr>
              <w:pStyle w:val="TableParagraph"/>
              <w:spacing w:before="154"/>
              <w:ind w:left="42"/>
              <w:rPr>
                <w:b/>
                <w:sz w:val="16"/>
              </w:rPr>
            </w:pPr>
            <w:r>
              <w:rPr>
                <w:b/>
                <w:sz w:val="16"/>
              </w:rPr>
              <w:t>Q03-</w:t>
            </w:r>
          </w:p>
          <w:p>
            <w:pPr>
              <w:pStyle w:val="TableParagraph"/>
              <w:spacing w:before="27"/>
              <w:ind w:left="42"/>
              <w:rPr>
                <w:b/>
                <w:sz w:val="16"/>
              </w:rPr>
            </w:pPr>
            <w:r>
              <w:rPr>
                <w:b/>
                <w:sz w:val="16"/>
              </w:rPr>
              <w:t>Dervallières</w:t>
            </w:r>
          </w:p>
        </w:tc>
        <w:tc>
          <w:tcPr>
            <w:tcW w:w="827" w:type="dxa"/>
            <w:shd w:val="clear" w:color="auto" w:fill="F67BF4"/>
          </w:tcPr>
          <w:p>
            <w:pPr>
              <w:pStyle w:val="TableParagraph"/>
              <w:spacing w:line="266" w:lineRule="auto" w:before="157"/>
              <w:ind w:left="42" w:right="-3"/>
              <w:rPr>
                <w:sz w:val="16"/>
              </w:rPr>
            </w:pPr>
            <w:r>
              <w:rPr>
                <w:sz w:val="16"/>
              </w:rPr>
              <w:t>SH_Bellev ue</w:t>
            </w:r>
          </w:p>
        </w:tc>
        <w:tc>
          <w:tcPr>
            <w:tcW w:w="1510" w:type="dxa"/>
            <w:shd w:val="clear" w:color="auto" w:fill="F67BF4"/>
          </w:tcPr>
          <w:p>
            <w:pPr>
              <w:pStyle w:val="TableParagraph"/>
              <w:spacing w:line="276" w:lineRule="auto" w:before="154"/>
              <w:ind w:left="41" w:right="95"/>
              <w:rPr>
                <w:b/>
                <w:sz w:val="16"/>
              </w:rPr>
            </w:pPr>
            <w:r>
              <w:rPr>
                <w:b/>
                <w:sz w:val="16"/>
              </w:rPr>
              <w:t>LES GENS DE LA LUNE</w:t>
            </w:r>
          </w:p>
        </w:tc>
        <w:tc>
          <w:tcPr>
            <w:tcW w:w="2562" w:type="dxa"/>
            <w:shd w:val="clear" w:color="auto" w:fill="F67BF4"/>
          </w:tcPr>
          <w:p>
            <w:pPr>
              <w:pStyle w:val="TableParagraph"/>
              <w:spacing w:before="49"/>
              <w:ind w:left="41"/>
              <w:rPr>
                <w:b/>
                <w:sz w:val="16"/>
              </w:rPr>
            </w:pPr>
            <w:r>
              <w:rPr>
                <w:b/>
                <w:sz w:val="16"/>
              </w:rPr>
              <w:t>La culture, c'est quoi pour vous</w:t>
            </w:r>
          </w:p>
          <w:p>
            <w:pPr>
              <w:pStyle w:val="TableParagraph"/>
              <w:spacing w:line="276" w:lineRule="auto" w:before="27"/>
              <w:ind w:left="41" w:right="258"/>
              <w:rPr>
                <w:b/>
                <w:sz w:val="16"/>
              </w:rPr>
            </w:pPr>
            <w:r>
              <w:rPr>
                <w:b/>
                <w:sz w:val="16"/>
              </w:rPr>
              <w:t>: une enquête socio-poétique pour une remise en culture</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tcPr>
          <w:p>
            <w:pPr>
              <w:pStyle w:val="TableParagraph"/>
              <w:spacing w:before="156"/>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before="154"/>
              <w:ind w:left="41"/>
              <w:rPr>
                <w:b/>
                <w:sz w:val="16"/>
              </w:rPr>
            </w:pPr>
            <w:r>
              <w:rPr>
                <w:b/>
                <w:sz w:val="16"/>
              </w:rPr>
              <w:t>LES PETITS DEBROUILLARDS</w:t>
            </w:r>
          </w:p>
        </w:tc>
        <w:tc>
          <w:tcPr>
            <w:tcW w:w="2562" w:type="dxa"/>
          </w:tcPr>
          <w:p>
            <w:pPr>
              <w:pStyle w:val="TableParagraph"/>
              <w:spacing w:line="276" w:lineRule="auto" w:before="154"/>
              <w:ind w:left="41" w:right="418"/>
              <w:rPr>
                <w:b/>
                <w:sz w:val="16"/>
              </w:rPr>
            </w:pPr>
            <w:r>
              <w:rPr>
                <w:b/>
                <w:sz w:val="16"/>
              </w:rPr>
              <w:t>Animer l’espace public aux Dervallières</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704" w:hRule="atLeast"/>
        </w:trPr>
        <w:tc>
          <w:tcPr>
            <w:tcW w:w="1234" w:type="dxa"/>
            <w:shd w:val="clear" w:color="auto" w:fill="F67BF4"/>
          </w:tcPr>
          <w:p>
            <w:pPr>
              <w:pStyle w:val="TableParagraph"/>
              <w:spacing w:before="157"/>
              <w:ind w:left="42"/>
              <w:rPr>
                <w:sz w:val="16"/>
              </w:rPr>
            </w:pPr>
            <w:r>
              <w:rPr>
                <w:sz w:val="16"/>
              </w:rPr>
              <w:t>Q03-</w:t>
            </w:r>
          </w:p>
          <w:p>
            <w:pPr>
              <w:pStyle w:val="TableParagraph"/>
              <w:spacing w:before="20"/>
              <w:ind w:left="42"/>
              <w:rPr>
                <w:sz w:val="16"/>
              </w:rPr>
            </w:pPr>
            <w:r>
              <w:rPr>
                <w:sz w:val="16"/>
              </w:rPr>
              <w:t>Dervallières</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LIRE</w:t>
            </w:r>
          </w:p>
        </w:tc>
        <w:tc>
          <w:tcPr>
            <w:tcW w:w="2562" w:type="dxa"/>
            <w:shd w:val="clear" w:color="auto" w:fill="F67BF4"/>
          </w:tcPr>
          <w:p>
            <w:pPr>
              <w:pStyle w:val="TableParagraph"/>
              <w:spacing w:before="3"/>
              <w:rPr>
                <w:rFonts w:ascii="Calibri"/>
                <w:b/>
                <w:sz w:val="21"/>
              </w:rPr>
            </w:pPr>
          </w:p>
          <w:p>
            <w:pPr>
              <w:pStyle w:val="TableParagraph"/>
              <w:ind w:left="41"/>
              <w:rPr>
                <w:b/>
                <w:sz w:val="16"/>
              </w:rPr>
            </w:pPr>
            <w:r>
              <w:rPr>
                <w:b/>
                <w:sz w:val="16"/>
              </w:rPr>
              <w:t>Nous d’ici et d’ailleurs</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bl>
    <w:p>
      <w:pPr>
        <w:spacing w:after="0" w:line="266" w:lineRule="auto"/>
        <w:jc w:val="both"/>
        <w:rPr>
          <w:sz w:val="16"/>
        </w:rPr>
        <w:sectPr>
          <w:pgSz w:w="11910" w:h="16840"/>
          <w:pgMar w:header="0" w:footer="257"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500"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spacing w:before="53"/>
              <w:ind w:left="42"/>
              <w:rPr>
                <w:sz w:val="16"/>
              </w:rPr>
            </w:pPr>
            <w:r>
              <w:rPr>
                <w:sz w:val="16"/>
              </w:rPr>
              <w:t>Q02-</w:t>
            </w:r>
          </w:p>
          <w:p>
            <w:pPr>
              <w:pStyle w:val="TableParagraph"/>
              <w:spacing w:before="20"/>
              <w:ind w:left="42"/>
              <w:rPr>
                <w:sz w:val="16"/>
              </w:rPr>
            </w:pPr>
            <w:r>
              <w:rPr>
                <w:sz w:val="16"/>
              </w:rPr>
              <w:t>Bellevue</w:t>
            </w:r>
          </w:p>
        </w:tc>
        <w:tc>
          <w:tcPr>
            <w:tcW w:w="1510" w:type="dxa"/>
          </w:tcPr>
          <w:p>
            <w:pPr>
              <w:pStyle w:val="TableParagraph"/>
              <w:spacing w:line="276" w:lineRule="auto" w:before="51"/>
              <w:ind w:left="41"/>
              <w:rPr>
                <w:b/>
                <w:sz w:val="16"/>
              </w:rPr>
            </w:pPr>
            <w:r>
              <w:rPr>
                <w:b/>
                <w:sz w:val="16"/>
              </w:rPr>
              <w:t>METALLO SPORT CHANTENAYSIEN</w:t>
            </w:r>
          </w:p>
        </w:tc>
        <w:tc>
          <w:tcPr>
            <w:tcW w:w="2562" w:type="dxa"/>
          </w:tcPr>
          <w:p>
            <w:pPr>
              <w:pStyle w:val="TableParagraph"/>
              <w:tabs>
                <w:tab w:pos="759" w:val="left" w:leader="none"/>
                <w:tab w:pos="1623" w:val="left" w:leader="none"/>
                <w:tab w:pos="2045" w:val="left" w:leader="none"/>
              </w:tabs>
              <w:spacing w:before="51"/>
              <w:ind w:left="41" w:right="-15"/>
              <w:rPr>
                <w:b/>
                <w:sz w:val="16"/>
              </w:rPr>
            </w:pPr>
            <w:r>
              <w:rPr>
                <w:b/>
                <w:sz w:val="16"/>
              </w:rPr>
              <w:t>Stage</w:t>
              <w:tab/>
              <w:t>culturel</w:t>
              <w:tab/>
              <w:t>et</w:t>
              <w:tab/>
              <w:t>sportif</w:t>
            </w:r>
          </w:p>
          <w:p>
            <w:pPr>
              <w:pStyle w:val="TableParagraph"/>
              <w:spacing w:before="27"/>
              <w:ind w:left="41"/>
              <w:rPr>
                <w:b/>
                <w:sz w:val="16"/>
              </w:rPr>
            </w:pPr>
            <w:r>
              <w:rPr>
                <w:b/>
                <w:sz w:val="16"/>
              </w:rPr>
              <w:t>« Espagne »</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spacing w:before="53"/>
              <w:ind w:left="42"/>
              <w:rPr>
                <w:sz w:val="16"/>
              </w:rPr>
            </w:pPr>
            <w:r>
              <w:rPr>
                <w:sz w:val="16"/>
              </w:rPr>
              <w:t>Q02-</w:t>
            </w:r>
          </w:p>
          <w:p>
            <w:pPr>
              <w:pStyle w:val="TableParagraph"/>
              <w:spacing w:before="20"/>
              <w:ind w:left="42"/>
              <w:rPr>
                <w:sz w:val="16"/>
              </w:rPr>
            </w:pPr>
            <w:r>
              <w:rPr>
                <w:sz w:val="16"/>
              </w:rPr>
              <w:t>Bellevue</w:t>
            </w:r>
          </w:p>
        </w:tc>
        <w:tc>
          <w:tcPr>
            <w:tcW w:w="1510" w:type="dxa"/>
          </w:tcPr>
          <w:p>
            <w:pPr>
              <w:pStyle w:val="TableParagraph"/>
              <w:spacing w:line="276" w:lineRule="auto" w:before="51"/>
              <w:ind w:left="41"/>
              <w:rPr>
                <w:b/>
                <w:sz w:val="16"/>
              </w:rPr>
            </w:pPr>
            <w:r>
              <w:rPr>
                <w:b/>
                <w:sz w:val="16"/>
              </w:rPr>
              <w:t>METALLO SPORT CHANTENAYSIEN</w:t>
            </w:r>
          </w:p>
        </w:tc>
        <w:tc>
          <w:tcPr>
            <w:tcW w:w="2562" w:type="dxa"/>
          </w:tcPr>
          <w:p>
            <w:pPr>
              <w:pStyle w:val="TableParagraph"/>
              <w:spacing w:line="276" w:lineRule="auto" w:before="51"/>
              <w:ind w:left="41"/>
              <w:rPr>
                <w:b/>
                <w:sz w:val="16"/>
              </w:rPr>
            </w:pPr>
            <w:r>
              <w:rPr>
                <w:b/>
                <w:sz w:val="16"/>
              </w:rPr>
              <w:t>Stage multi activités estival Oléron</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shd w:val="clear" w:color="auto" w:fill="F67BF4"/>
          </w:tcPr>
          <w:p>
            <w:pPr>
              <w:pStyle w:val="TableParagraph"/>
              <w:spacing w:before="157"/>
              <w:ind w:left="42"/>
              <w:rPr>
                <w:sz w:val="16"/>
              </w:rPr>
            </w:pPr>
            <w:r>
              <w:rPr>
                <w:sz w:val="16"/>
              </w:rPr>
              <w:t>Q03-</w:t>
            </w:r>
          </w:p>
          <w:p>
            <w:pPr>
              <w:pStyle w:val="TableParagraph"/>
              <w:spacing w:before="20"/>
              <w:ind w:left="42"/>
              <w:rPr>
                <w:sz w:val="16"/>
              </w:rPr>
            </w:pPr>
            <w:r>
              <w:rPr>
                <w:sz w:val="16"/>
              </w:rPr>
              <w:t>Dervallières</w:t>
            </w:r>
          </w:p>
        </w:tc>
        <w:tc>
          <w:tcPr>
            <w:tcW w:w="827" w:type="dxa"/>
            <w:shd w:val="clear" w:color="auto" w:fill="F67BF4"/>
          </w:tcPr>
          <w:p>
            <w:pPr>
              <w:pStyle w:val="TableParagraph"/>
              <w:spacing w:before="1"/>
              <w:rPr>
                <w:rFonts w:ascii="Calibri"/>
                <w:b/>
                <w:sz w:val="21"/>
              </w:rPr>
            </w:pPr>
          </w:p>
          <w:p>
            <w:pPr>
              <w:pStyle w:val="TableParagraph"/>
              <w:ind w:left="42"/>
              <w:rPr>
                <w:sz w:val="16"/>
              </w:rPr>
            </w:pPr>
            <w:r>
              <w:rPr>
                <w:sz w:val="16"/>
              </w:rPr>
              <w:t>Q07-Breil</w:t>
            </w: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NITRAMENCO</w:t>
            </w:r>
          </w:p>
        </w:tc>
        <w:tc>
          <w:tcPr>
            <w:tcW w:w="2562" w:type="dxa"/>
            <w:shd w:val="clear" w:color="auto" w:fill="F67BF4"/>
          </w:tcPr>
          <w:p>
            <w:pPr>
              <w:pStyle w:val="TableParagraph"/>
              <w:spacing w:line="276" w:lineRule="auto" w:before="49"/>
              <w:ind w:left="41" w:right="240"/>
              <w:rPr>
                <w:b/>
                <w:sz w:val="16"/>
              </w:rPr>
            </w:pPr>
            <w:r>
              <w:rPr>
                <w:b/>
                <w:sz w:val="16"/>
              </w:rPr>
              <w:t>Power Team – Création d’un spectacle autour du cinéma à l’école</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5"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spacing w:before="1"/>
              <w:rPr>
                <w:rFonts w:ascii="Calibri"/>
                <w:b/>
                <w:sz w:val="21"/>
              </w:rPr>
            </w:pPr>
          </w:p>
          <w:p>
            <w:pPr>
              <w:pStyle w:val="TableParagraph"/>
              <w:ind w:left="42"/>
              <w:rPr>
                <w:sz w:val="16"/>
              </w:rPr>
            </w:pPr>
            <w:r>
              <w:rPr>
                <w:sz w:val="16"/>
              </w:rPr>
              <w:t>Q07-Breil</w:t>
            </w:r>
          </w:p>
        </w:tc>
        <w:tc>
          <w:tcPr>
            <w:tcW w:w="1510" w:type="dxa"/>
            <w:shd w:val="clear" w:color="auto" w:fill="FFFF00"/>
          </w:tcPr>
          <w:p>
            <w:pPr>
              <w:pStyle w:val="TableParagraph"/>
              <w:spacing w:before="4"/>
              <w:rPr>
                <w:rFonts w:ascii="Calibri"/>
                <w:b/>
                <w:sz w:val="21"/>
              </w:rPr>
            </w:pPr>
          </w:p>
          <w:p>
            <w:pPr>
              <w:pStyle w:val="TableParagraph"/>
              <w:ind w:left="41"/>
              <w:rPr>
                <w:b/>
                <w:sz w:val="16"/>
              </w:rPr>
            </w:pPr>
            <w:r>
              <w:rPr>
                <w:b/>
                <w:sz w:val="16"/>
              </w:rPr>
              <w:t>NITRAMENCO</w:t>
            </w:r>
          </w:p>
        </w:tc>
        <w:tc>
          <w:tcPr>
            <w:tcW w:w="2562" w:type="dxa"/>
            <w:shd w:val="clear" w:color="auto" w:fill="FFFF00"/>
          </w:tcPr>
          <w:p>
            <w:pPr>
              <w:pStyle w:val="TableParagraph"/>
              <w:spacing w:line="276" w:lineRule="auto" w:before="154"/>
              <w:ind w:left="41" w:right="191"/>
              <w:rPr>
                <w:b/>
                <w:sz w:val="16"/>
              </w:rPr>
            </w:pPr>
            <w:r>
              <w:rPr>
                <w:b/>
                <w:sz w:val="16"/>
              </w:rPr>
              <w:t>Entrainement aux entretiens + réalisation CV vidéo</w:t>
            </w:r>
          </w:p>
        </w:tc>
        <w:tc>
          <w:tcPr>
            <w:tcW w:w="1265" w:type="dxa"/>
          </w:tcPr>
          <w:p>
            <w:pPr>
              <w:pStyle w:val="TableParagraph"/>
              <w:spacing w:line="266" w:lineRule="auto" w:before="157"/>
              <w:ind w:left="309" w:right="249" w:hanging="3"/>
              <w:rPr>
                <w:sz w:val="16"/>
              </w:rPr>
            </w:pPr>
            <w:r>
              <w:rPr>
                <w:sz w:val="16"/>
              </w:rPr>
              <w:t>Emploi et formation</w:t>
            </w:r>
          </w:p>
        </w:tc>
      </w:tr>
      <w:tr>
        <w:trPr>
          <w:trHeight w:val="704"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spacing w:before="1"/>
              <w:rPr>
                <w:rFonts w:ascii="Calibri"/>
                <w:b/>
                <w:sz w:val="21"/>
              </w:rPr>
            </w:pPr>
          </w:p>
          <w:p>
            <w:pPr>
              <w:pStyle w:val="TableParagraph"/>
              <w:ind w:left="42"/>
              <w:rPr>
                <w:sz w:val="16"/>
              </w:rPr>
            </w:pPr>
            <w:r>
              <w:rPr>
                <w:sz w:val="16"/>
              </w:rPr>
              <w:t>Q07-Breil</w:t>
            </w: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NITRAMENCO</w:t>
            </w:r>
          </w:p>
        </w:tc>
        <w:tc>
          <w:tcPr>
            <w:tcW w:w="2562" w:type="dxa"/>
            <w:shd w:val="clear" w:color="auto" w:fill="FFFF00"/>
          </w:tcPr>
          <w:p>
            <w:pPr>
              <w:pStyle w:val="TableParagraph"/>
              <w:spacing w:line="276" w:lineRule="auto" w:before="154"/>
              <w:ind w:left="41"/>
              <w:rPr>
                <w:b/>
                <w:sz w:val="16"/>
              </w:rPr>
            </w:pPr>
            <w:r>
              <w:rPr>
                <w:b/>
                <w:sz w:val="16"/>
              </w:rPr>
              <w:t>Entrainement entretiens pros et réalisation de court</w:t>
            </w:r>
            <w:r>
              <w:rPr>
                <w:b/>
                <w:spacing w:val="1"/>
                <w:sz w:val="16"/>
              </w:rPr>
              <w:t> </w:t>
            </w:r>
            <w:r>
              <w:rPr>
                <w:b/>
                <w:sz w:val="16"/>
              </w:rPr>
              <w:t>métrage</w:t>
            </w:r>
          </w:p>
        </w:tc>
        <w:tc>
          <w:tcPr>
            <w:tcW w:w="1265" w:type="dxa"/>
          </w:tcPr>
          <w:p>
            <w:pPr>
              <w:pStyle w:val="TableParagraph"/>
              <w:spacing w:line="266" w:lineRule="auto" w:before="157"/>
              <w:ind w:left="309" w:right="249" w:hanging="3"/>
              <w:rPr>
                <w:sz w:val="16"/>
              </w:rPr>
            </w:pPr>
            <w:r>
              <w:rPr>
                <w:sz w:val="16"/>
              </w:rPr>
              <w:t>Emploi et formation</w:t>
            </w:r>
          </w:p>
        </w:tc>
      </w:tr>
      <w:tr>
        <w:trPr>
          <w:trHeight w:val="704"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PULSART</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La forêt humaine</w:t>
            </w:r>
          </w:p>
        </w:tc>
        <w:tc>
          <w:tcPr>
            <w:tcW w:w="1265" w:type="dxa"/>
          </w:tcPr>
          <w:p>
            <w:pPr>
              <w:pStyle w:val="TableParagraph"/>
              <w:spacing w:line="266" w:lineRule="auto" w:before="157"/>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255"/>
              <w:rPr>
                <w:b/>
                <w:sz w:val="16"/>
              </w:rPr>
            </w:pPr>
            <w:r>
              <w:rPr>
                <w:b/>
                <w:sz w:val="16"/>
              </w:rPr>
              <w:t>RADIO ALIZE MULTICOLORE</w:t>
            </w:r>
          </w:p>
        </w:tc>
        <w:tc>
          <w:tcPr>
            <w:tcW w:w="2562" w:type="dxa"/>
          </w:tcPr>
          <w:p>
            <w:pPr>
              <w:pStyle w:val="TableParagraph"/>
              <w:spacing w:line="132" w:lineRule="exact"/>
              <w:ind w:left="41"/>
              <w:rPr>
                <w:b/>
                <w:sz w:val="16"/>
              </w:rPr>
            </w:pPr>
            <w:r>
              <w:rPr>
                <w:b/>
                <w:sz w:val="16"/>
              </w:rPr>
              <w:t>Donner l'accès à l'expression</w:t>
            </w:r>
          </w:p>
          <w:p>
            <w:pPr>
              <w:pStyle w:val="TableParagraph"/>
              <w:spacing w:line="210" w:lineRule="atLeast" w:before="1"/>
              <w:ind w:left="41" w:right="98"/>
              <w:rPr>
                <w:b/>
                <w:sz w:val="16"/>
              </w:rPr>
            </w:pPr>
            <w:r>
              <w:rPr>
                <w:b/>
                <w:sz w:val="16"/>
              </w:rPr>
              <w:t>des jeunes et des habitants par la radiophonie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871" w:hRule="atLeast"/>
        </w:trPr>
        <w:tc>
          <w:tcPr>
            <w:tcW w:w="1234" w:type="dxa"/>
            <w:tcBorders>
              <w:left w:val="single" w:sz="18" w:space="0" w:color="000000"/>
            </w:tcBorders>
            <w:shd w:val="clear" w:color="auto" w:fill="FFFF00"/>
          </w:tcPr>
          <w:p>
            <w:pPr>
              <w:pStyle w:val="TableParagraph"/>
              <w:spacing w:before="5"/>
              <w:rPr>
                <w:rFonts w:ascii="Calibri"/>
                <w:b/>
                <w:sz w:val="17"/>
              </w:rPr>
            </w:pPr>
          </w:p>
          <w:p>
            <w:pPr>
              <w:pStyle w:val="TableParagraph"/>
              <w:ind w:left="30"/>
              <w:rPr>
                <w:sz w:val="16"/>
              </w:rPr>
            </w:pPr>
            <w:r>
              <w:rPr>
                <w:sz w:val="16"/>
              </w:rPr>
              <w:t>Q03-</w:t>
            </w:r>
          </w:p>
          <w:p>
            <w:pPr>
              <w:pStyle w:val="TableParagraph"/>
              <w:spacing w:before="20"/>
              <w:ind w:left="30"/>
              <w:rPr>
                <w:sz w:val="16"/>
              </w:rPr>
            </w:pPr>
            <w:r>
              <w:rPr>
                <w:sz w:val="16"/>
              </w:rPr>
              <w:t>Dervallières</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2"/>
              <w:rPr>
                <w:rFonts w:ascii="Calibri"/>
                <w:b/>
                <w:sz w:val="17"/>
              </w:rPr>
            </w:pPr>
          </w:p>
          <w:p>
            <w:pPr>
              <w:pStyle w:val="TableParagraph"/>
              <w:spacing w:line="276" w:lineRule="auto"/>
              <w:ind w:left="41" w:right="255"/>
              <w:rPr>
                <w:b/>
                <w:sz w:val="16"/>
              </w:rPr>
            </w:pPr>
            <w:r>
              <w:rPr>
                <w:b/>
                <w:sz w:val="16"/>
              </w:rPr>
              <w:t>RADIO ALIZE MULTICOLORE</w:t>
            </w:r>
          </w:p>
        </w:tc>
        <w:tc>
          <w:tcPr>
            <w:tcW w:w="2562" w:type="dxa"/>
            <w:shd w:val="clear" w:color="auto" w:fill="FFFF00"/>
          </w:tcPr>
          <w:p>
            <w:pPr>
              <w:pStyle w:val="TableParagraph"/>
              <w:spacing w:line="80" w:lineRule="exact"/>
              <w:ind w:left="41"/>
              <w:rPr>
                <w:b/>
                <w:sz w:val="16"/>
              </w:rPr>
            </w:pPr>
            <w:r>
              <w:rPr>
                <w:b/>
                <w:sz w:val="16"/>
              </w:rPr>
              <w:t>Accompagner les créateurs</w:t>
            </w:r>
          </w:p>
          <w:p>
            <w:pPr>
              <w:pStyle w:val="TableParagraph"/>
              <w:spacing w:line="210" w:lineRule="atLeast" w:before="1"/>
              <w:ind w:left="41"/>
              <w:rPr>
                <w:b/>
                <w:sz w:val="16"/>
              </w:rPr>
            </w:pPr>
            <w:r>
              <w:rPr>
                <w:b/>
                <w:sz w:val="16"/>
              </w:rPr>
              <w:t>d'entreprise dans le développement de leur réseau </w:t>
            </w:r>
            <w:r>
              <w:rPr>
                <w:b/>
                <w:spacing w:val="-11"/>
                <w:sz w:val="16"/>
              </w:rPr>
              <w:t>et </w:t>
            </w:r>
            <w:r>
              <w:rPr>
                <w:b/>
                <w:sz w:val="16"/>
              </w:rPr>
              <w:t>la communication de leur activité grâce à la</w:t>
            </w:r>
            <w:r>
              <w:rPr>
                <w:b/>
                <w:spacing w:val="1"/>
                <w:sz w:val="16"/>
              </w:rPr>
              <w:t> </w:t>
            </w:r>
            <w:r>
              <w:rPr>
                <w:b/>
                <w:sz w:val="16"/>
              </w:rPr>
              <w:t>radiophonie</w:t>
            </w:r>
          </w:p>
        </w:tc>
        <w:tc>
          <w:tcPr>
            <w:tcW w:w="1265" w:type="dxa"/>
          </w:tcPr>
          <w:p>
            <w:pPr>
              <w:pStyle w:val="TableParagraph"/>
              <w:spacing w:before="5"/>
              <w:rPr>
                <w:rFonts w:ascii="Calibri"/>
                <w:b/>
                <w:sz w:val="17"/>
              </w:rPr>
            </w:pPr>
          </w:p>
          <w:p>
            <w:pPr>
              <w:pStyle w:val="TableParagraph"/>
              <w:spacing w:line="266" w:lineRule="auto"/>
              <w:ind w:left="206" w:right="23" w:hanging="125"/>
              <w:rPr>
                <w:sz w:val="16"/>
              </w:rPr>
            </w:pPr>
            <w:r>
              <w:rPr>
                <w:sz w:val="16"/>
              </w:rPr>
              <w:t>Développement économique</w:t>
            </w:r>
          </w:p>
        </w:tc>
      </w:tr>
      <w:tr>
        <w:trPr>
          <w:trHeight w:val="451" w:hRule="atLeast"/>
        </w:trPr>
        <w:tc>
          <w:tcPr>
            <w:tcW w:w="1234" w:type="dxa"/>
            <w:tcBorders>
              <w:left w:val="single" w:sz="18" w:space="0" w:color="000000"/>
            </w:tcBorders>
          </w:tcPr>
          <w:p>
            <w:pPr>
              <w:pStyle w:val="TableParagraph"/>
              <w:spacing w:before="4"/>
              <w:ind w:left="30"/>
              <w:rPr>
                <w:sz w:val="16"/>
              </w:rPr>
            </w:pPr>
            <w:r>
              <w:rPr>
                <w:sz w:val="16"/>
              </w:rPr>
              <w:t>Q03-</w:t>
            </w:r>
          </w:p>
          <w:p>
            <w:pPr>
              <w:pStyle w:val="TableParagraph"/>
              <w:spacing w:before="20"/>
              <w:ind w:left="30"/>
              <w:rPr>
                <w:sz w:val="16"/>
              </w:rPr>
            </w:pPr>
            <w:r>
              <w:rPr>
                <w:sz w:val="16"/>
              </w:rPr>
              <w:t>Dervallières</w:t>
            </w:r>
          </w:p>
        </w:tc>
        <w:tc>
          <w:tcPr>
            <w:tcW w:w="827" w:type="dxa"/>
          </w:tcPr>
          <w:p>
            <w:pPr>
              <w:pStyle w:val="TableParagraph"/>
              <w:spacing w:before="107"/>
              <w:ind w:left="42"/>
              <w:rPr>
                <w:sz w:val="16"/>
              </w:rPr>
            </w:pPr>
            <w:r>
              <w:rPr>
                <w:sz w:val="16"/>
              </w:rPr>
              <w:t>Q07-Breil</w:t>
            </w:r>
          </w:p>
        </w:tc>
        <w:tc>
          <w:tcPr>
            <w:tcW w:w="1510" w:type="dxa"/>
          </w:tcPr>
          <w:p>
            <w:pPr>
              <w:pStyle w:val="TableParagraph"/>
              <w:spacing w:before="107"/>
              <w:ind w:left="41"/>
              <w:rPr>
                <w:b/>
                <w:sz w:val="16"/>
              </w:rPr>
            </w:pPr>
            <w:r>
              <w:rPr>
                <w:b/>
                <w:sz w:val="16"/>
              </w:rPr>
              <w:t>SOUND’ACTION</w:t>
            </w:r>
          </w:p>
        </w:tc>
        <w:tc>
          <w:tcPr>
            <w:tcW w:w="2562" w:type="dxa"/>
          </w:tcPr>
          <w:p>
            <w:pPr>
              <w:pStyle w:val="TableParagraph"/>
              <w:spacing w:line="83" w:lineRule="exact"/>
              <w:ind w:left="41" w:right="-15"/>
              <w:rPr>
                <w:b/>
                <w:sz w:val="16"/>
              </w:rPr>
            </w:pPr>
            <w:r>
              <w:rPr>
                <w:b/>
                <w:sz w:val="16"/>
              </w:rPr>
              <w:t>Poésie en Mouvement –</w:t>
            </w:r>
            <w:r>
              <w:rPr>
                <w:b/>
                <w:spacing w:val="24"/>
                <w:sz w:val="16"/>
              </w:rPr>
              <w:t> </w:t>
            </w:r>
            <w:r>
              <w:rPr>
                <w:b/>
                <w:sz w:val="16"/>
              </w:rPr>
              <w:t>Nina</w:t>
            </w:r>
          </w:p>
          <w:p>
            <w:pPr>
              <w:pStyle w:val="TableParagraph"/>
              <w:tabs>
                <w:tab w:pos="1135" w:val="left" w:leader="none"/>
                <w:tab w:pos="1877" w:val="left" w:leader="none"/>
              </w:tabs>
              <w:spacing w:line="210" w:lineRule="atLeast" w:before="1"/>
              <w:ind w:left="41" w:right="-15"/>
              <w:rPr>
                <w:b/>
                <w:sz w:val="16"/>
              </w:rPr>
            </w:pPr>
            <w:r>
              <w:rPr>
                <w:b/>
                <w:sz w:val="16"/>
              </w:rPr>
              <w:t>Kibuanda</w:t>
              <w:tab/>
              <w:t>(créa</w:t>
              <w:tab/>
              <w:t>partagée 2018/2020)</w:t>
            </w:r>
          </w:p>
        </w:tc>
        <w:tc>
          <w:tcPr>
            <w:tcW w:w="1265" w:type="dxa"/>
          </w:tcPr>
          <w:p>
            <w:pPr>
              <w:pStyle w:val="TableParagraph"/>
              <w:spacing w:line="266" w:lineRule="auto" w:before="4"/>
              <w:ind w:left="384" w:right="23" w:hanging="303"/>
              <w:rPr>
                <w:sz w:val="16"/>
              </w:rPr>
            </w:pPr>
            <w:r>
              <w:rPr>
                <w:sz w:val="16"/>
              </w:rPr>
              <w:t>Développement culturel</w:t>
            </w:r>
          </w:p>
        </w:tc>
      </w:tr>
      <w:tr>
        <w:trPr>
          <w:trHeight w:val="448" w:hRule="atLeast"/>
        </w:trPr>
        <w:tc>
          <w:tcPr>
            <w:tcW w:w="1234" w:type="dxa"/>
            <w:tcBorders>
              <w:left w:val="single" w:sz="18" w:space="0" w:color="000000"/>
            </w:tcBorders>
            <w:shd w:val="clear" w:color="auto" w:fill="CCCCCC"/>
          </w:tcPr>
          <w:p>
            <w:pPr>
              <w:pStyle w:val="TableParagraph"/>
              <w:spacing w:before="104"/>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04"/>
              <w:ind w:left="41"/>
              <w:rPr>
                <w:b/>
                <w:sz w:val="16"/>
              </w:rPr>
            </w:pPr>
            <w:r>
              <w:rPr>
                <w:b/>
                <w:sz w:val="16"/>
              </w:rPr>
              <w:t>ACCOORD</w:t>
            </w:r>
          </w:p>
        </w:tc>
        <w:tc>
          <w:tcPr>
            <w:tcW w:w="2562" w:type="dxa"/>
            <w:shd w:val="clear" w:color="auto" w:fill="CCCCCC"/>
          </w:tcPr>
          <w:p>
            <w:pPr>
              <w:pStyle w:val="TableParagraph"/>
              <w:spacing w:line="276" w:lineRule="auto"/>
              <w:ind w:left="41" w:right="302"/>
              <w:rPr>
                <w:b/>
                <w:sz w:val="16"/>
              </w:rPr>
            </w:pPr>
            <w:r>
              <w:rPr>
                <w:b/>
                <w:sz w:val="16"/>
              </w:rPr>
              <w:t>Commission programmation culturelle</w:t>
            </w:r>
          </w:p>
        </w:tc>
        <w:tc>
          <w:tcPr>
            <w:tcW w:w="1265" w:type="dxa"/>
          </w:tcPr>
          <w:p>
            <w:pPr>
              <w:pStyle w:val="TableParagraph"/>
              <w:spacing w:line="266" w:lineRule="auto" w:before="1"/>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FFFF00"/>
          </w:tcPr>
          <w:p>
            <w:pPr>
              <w:pStyle w:val="TableParagraph"/>
              <w:spacing w:line="276" w:lineRule="auto" w:before="49"/>
              <w:ind w:left="41" w:right="293"/>
              <w:rPr>
                <w:b/>
                <w:sz w:val="16"/>
              </w:rPr>
            </w:pPr>
            <w:r>
              <w:rPr>
                <w:b/>
                <w:sz w:val="16"/>
              </w:rPr>
              <w:t>Lutter contre l’isolement des familles et favoriser le vivre ensemble</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line="276" w:lineRule="auto" w:before="51"/>
              <w:ind w:left="41" w:right="400"/>
              <w:rPr>
                <w:b/>
                <w:sz w:val="16"/>
              </w:rPr>
            </w:pPr>
            <w:r>
              <w:rPr>
                <w:b/>
                <w:sz w:val="16"/>
              </w:rPr>
              <w:t>Prévention des conduites à risque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before="157"/>
              <w:ind w:left="41"/>
              <w:rPr>
                <w:b/>
                <w:sz w:val="16"/>
              </w:rPr>
            </w:pPr>
            <w:r>
              <w:rPr>
                <w:b/>
                <w:sz w:val="16"/>
              </w:rPr>
              <w:t>Liens parents ados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before="157"/>
              <w:ind w:left="41"/>
              <w:rPr>
                <w:b/>
                <w:sz w:val="16"/>
              </w:rPr>
            </w:pPr>
            <w:r>
              <w:rPr>
                <w:b/>
                <w:sz w:val="16"/>
              </w:rPr>
              <w:t>Préfiguration d’une Web radio</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5"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spacing w:line="266" w:lineRule="auto" w:before="157"/>
              <w:ind w:left="42" w:right="69"/>
              <w:rPr>
                <w:sz w:val="16"/>
              </w:rPr>
            </w:pPr>
            <w:r>
              <w:rPr>
                <w:sz w:val="16"/>
              </w:rPr>
              <w:t>Q11-Clos Toreau</w:t>
            </w:r>
          </w:p>
        </w:tc>
        <w:tc>
          <w:tcPr>
            <w:tcW w:w="1510" w:type="dxa"/>
          </w:tcPr>
          <w:p>
            <w:pPr>
              <w:pStyle w:val="TableParagraph"/>
              <w:spacing w:before="4"/>
              <w:rPr>
                <w:rFonts w:ascii="Calibri"/>
                <w:b/>
                <w:sz w:val="21"/>
              </w:rPr>
            </w:pPr>
          </w:p>
          <w:p>
            <w:pPr>
              <w:pStyle w:val="TableParagraph"/>
              <w:ind w:left="41"/>
              <w:rPr>
                <w:b/>
                <w:sz w:val="16"/>
              </w:rPr>
            </w:pPr>
            <w:r>
              <w:rPr>
                <w:b/>
                <w:sz w:val="16"/>
              </w:rPr>
              <w:t>ACCOORD</w:t>
            </w:r>
          </w:p>
        </w:tc>
        <w:tc>
          <w:tcPr>
            <w:tcW w:w="2562" w:type="dxa"/>
          </w:tcPr>
          <w:p>
            <w:pPr>
              <w:pStyle w:val="TableParagraph"/>
              <w:spacing w:line="276" w:lineRule="auto" w:before="155"/>
              <w:ind w:left="41" w:right="213"/>
              <w:rPr>
                <w:b/>
                <w:sz w:val="16"/>
              </w:rPr>
            </w:pPr>
            <w:r>
              <w:rPr>
                <w:b/>
                <w:sz w:val="16"/>
              </w:rPr>
              <w:t>La mixité comme levier à l’estime de soi et des</w:t>
            </w:r>
            <w:r>
              <w:rPr>
                <w:b/>
                <w:spacing w:val="-1"/>
                <w:sz w:val="16"/>
              </w:rPr>
              <w:t> </w:t>
            </w:r>
            <w:r>
              <w:rPr>
                <w:b/>
                <w:sz w:val="16"/>
              </w:rPr>
              <w:t>autres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line="132" w:lineRule="exact"/>
              <w:ind w:left="41"/>
              <w:rPr>
                <w:b/>
                <w:sz w:val="16"/>
              </w:rPr>
            </w:pPr>
            <w:r>
              <w:rPr>
                <w:b/>
                <w:sz w:val="16"/>
              </w:rPr>
              <w:t>Echanges citoyens solidaires</w:t>
            </w:r>
          </w:p>
          <w:p>
            <w:pPr>
              <w:pStyle w:val="TableParagraph"/>
              <w:spacing w:line="210" w:lineRule="atLeast" w:before="1"/>
              <w:ind w:left="41" w:right="142"/>
              <w:rPr>
                <w:b/>
                <w:sz w:val="16"/>
              </w:rPr>
            </w:pPr>
            <w:r>
              <w:rPr>
                <w:b/>
                <w:sz w:val="16"/>
              </w:rPr>
              <w:t>(suite du projet « solidarité par l’action »)</w:t>
            </w:r>
          </w:p>
        </w:tc>
        <w:tc>
          <w:tcPr>
            <w:tcW w:w="1265" w:type="dxa"/>
          </w:tcPr>
          <w:p>
            <w:pPr>
              <w:pStyle w:val="TableParagraph"/>
              <w:spacing w:line="266" w:lineRule="auto" w:before="53"/>
              <w:ind w:left="321" w:right="26" w:hanging="243"/>
              <w:rPr>
                <w:sz w:val="16"/>
              </w:rPr>
            </w:pPr>
            <w:r>
              <w:rPr>
                <w:sz w:val="16"/>
              </w:rPr>
              <w:t>Promotion de la jeunesse</w:t>
            </w:r>
          </w:p>
        </w:tc>
      </w:tr>
      <w:tr>
        <w:trPr>
          <w:trHeight w:val="652"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sz w:val="16"/>
              </w:rPr>
              <w:t>Q05-Malakoff</w:t>
            </w:r>
          </w:p>
        </w:tc>
        <w:tc>
          <w:tcPr>
            <w:tcW w:w="827" w:type="dxa"/>
          </w:tcPr>
          <w:p>
            <w:pPr>
              <w:pStyle w:val="TableParagraph"/>
              <w:spacing w:before="10"/>
              <w:rPr>
                <w:rFonts w:ascii="Calibri"/>
                <w:b/>
                <w:sz w:val="16"/>
              </w:rPr>
            </w:pPr>
          </w:p>
          <w:p>
            <w:pPr>
              <w:pStyle w:val="TableParagraph"/>
              <w:ind w:left="42"/>
              <w:rPr>
                <w:sz w:val="16"/>
              </w:rPr>
            </w:pPr>
            <w:r>
              <w:rPr>
                <w:sz w:val="16"/>
              </w:rPr>
              <w:t>Q07-Breil</w:t>
            </w:r>
          </w:p>
        </w:tc>
        <w:tc>
          <w:tcPr>
            <w:tcW w:w="1510" w:type="dxa"/>
          </w:tcPr>
          <w:p>
            <w:pPr>
              <w:pStyle w:val="TableParagraph"/>
              <w:spacing w:line="276" w:lineRule="auto"/>
              <w:ind w:left="41" w:right="608"/>
              <w:jc w:val="both"/>
              <w:rPr>
                <w:b/>
                <w:sz w:val="16"/>
              </w:rPr>
            </w:pPr>
            <w:r>
              <w:rPr>
                <w:b/>
                <w:spacing w:val="-2"/>
                <w:sz w:val="16"/>
              </w:rPr>
              <w:t>AUDENCIA </w:t>
            </w:r>
            <w:r>
              <w:rPr>
                <w:b/>
                <w:sz w:val="16"/>
              </w:rPr>
              <w:t>BUSINESS SCHOOL</w:t>
            </w:r>
          </w:p>
        </w:tc>
        <w:tc>
          <w:tcPr>
            <w:tcW w:w="2562" w:type="dxa"/>
          </w:tcPr>
          <w:p>
            <w:pPr>
              <w:pStyle w:val="TableParagraph"/>
              <w:rPr>
                <w:rFonts w:ascii="Calibri"/>
                <w:b/>
                <w:sz w:val="17"/>
              </w:rPr>
            </w:pPr>
          </w:p>
          <w:p>
            <w:pPr>
              <w:pStyle w:val="TableParagraph"/>
              <w:ind w:left="41"/>
              <w:rPr>
                <w:b/>
                <w:sz w:val="16"/>
              </w:rPr>
            </w:pPr>
            <w:r>
              <w:rPr>
                <w:b/>
                <w:sz w:val="16"/>
              </w:rPr>
              <w:t>Parcours d’excellence</w:t>
            </w:r>
          </w:p>
        </w:tc>
        <w:tc>
          <w:tcPr>
            <w:tcW w:w="1265" w:type="dxa"/>
          </w:tcPr>
          <w:p>
            <w:pPr>
              <w:pStyle w:val="TableParagraph"/>
              <w:spacing w:line="266" w:lineRule="auto" w:before="104"/>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Pr>
                <w:b/>
                <w:sz w:val="16"/>
              </w:rPr>
            </w:pPr>
            <w:r>
              <w:rPr>
                <w:b/>
                <w:sz w:val="16"/>
              </w:rPr>
              <w:t>CEMEA PAYS DE LA LOIRE</w:t>
            </w:r>
          </w:p>
        </w:tc>
        <w:tc>
          <w:tcPr>
            <w:tcW w:w="2562" w:type="dxa"/>
            <w:shd w:val="clear" w:color="auto" w:fill="CCCCCC"/>
          </w:tcPr>
          <w:p>
            <w:pPr>
              <w:pStyle w:val="TableParagraph"/>
              <w:spacing w:before="157"/>
              <w:ind w:left="41"/>
              <w:rPr>
                <w:b/>
                <w:sz w:val="16"/>
              </w:rPr>
            </w:pPr>
            <w:r>
              <w:rPr>
                <w:b/>
                <w:sz w:val="16"/>
              </w:rPr>
              <w:t>Sénégal et Malakoff</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127" w:lineRule="exact"/>
              <w:ind w:left="41"/>
              <w:rPr>
                <w:b/>
                <w:sz w:val="16"/>
              </w:rPr>
            </w:pPr>
            <w:r>
              <w:rPr>
                <w:b/>
                <w:sz w:val="16"/>
              </w:rPr>
              <w:t>CONSEIL</w:t>
            </w:r>
          </w:p>
          <w:p>
            <w:pPr>
              <w:pStyle w:val="TableParagraph"/>
              <w:spacing w:line="210" w:lineRule="atLeast" w:before="1"/>
              <w:ind w:left="41" w:right="184"/>
              <w:rPr>
                <w:b/>
                <w:sz w:val="16"/>
              </w:rPr>
            </w:pPr>
            <w:r>
              <w:rPr>
                <w:b/>
                <w:sz w:val="16"/>
              </w:rPr>
              <w:t>CITOYEN MALAKOFF NANTES</w:t>
            </w:r>
          </w:p>
        </w:tc>
        <w:tc>
          <w:tcPr>
            <w:tcW w:w="2562" w:type="dxa"/>
            <w:shd w:val="clear" w:color="auto" w:fill="FFFF00"/>
          </w:tcPr>
          <w:p>
            <w:pPr>
              <w:pStyle w:val="TableParagraph"/>
              <w:spacing w:before="3"/>
              <w:rPr>
                <w:rFonts w:ascii="Calibri"/>
                <w:b/>
                <w:sz w:val="21"/>
              </w:rPr>
            </w:pPr>
          </w:p>
          <w:p>
            <w:pPr>
              <w:pStyle w:val="TableParagraph"/>
              <w:ind w:left="41"/>
              <w:rPr>
                <w:b/>
                <w:sz w:val="16"/>
              </w:rPr>
            </w:pPr>
            <w:r>
              <w:rPr>
                <w:b/>
                <w:sz w:val="16"/>
              </w:rPr>
              <w:t>Vivre ensemble à Malakoff</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1057" w:hRule="atLeast"/>
        </w:trPr>
        <w:tc>
          <w:tcPr>
            <w:tcW w:w="1234" w:type="dxa"/>
            <w:tcBorders>
              <w:left w:val="single" w:sz="18" w:space="0" w:color="000000"/>
            </w:tcBorders>
          </w:tcPr>
          <w:p>
            <w:pPr>
              <w:pStyle w:val="TableParagraph"/>
              <w:rPr>
                <w:rFonts w:ascii="Calibri"/>
                <w:b/>
                <w:sz w:val="18"/>
              </w:rPr>
            </w:pPr>
          </w:p>
          <w:p>
            <w:pPr>
              <w:pStyle w:val="TableParagraph"/>
              <w:spacing w:before="5"/>
              <w:rPr>
                <w:rFonts w:ascii="Calibri"/>
                <w:b/>
                <w:sz w:val="15"/>
              </w:rPr>
            </w:pPr>
          </w:p>
          <w:p>
            <w:pPr>
              <w:pStyle w:val="TableParagraph"/>
              <w:spacing w:before="1"/>
              <w:ind w:left="30"/>
              <w:rPr>
                <w:sz w:val="16"/>
              </w:rPr>
            </w:pPr>
            <w:r>
              <w:rPr>
                <w:sz w:val="16"/>
              </w:rPr>
              <w:t>Q05-Malakoff</w:t>
            </w:r>
          </w:p>
        </w:tc>
        <w:tc>
          <w:tcPr>
            <w:tcW w:w="827" w:type="dxa"/>
          </w:tcPr>
          <w:p>
            <w:pPr>
              <w:pStyle w:val="TableParagraph"/>
              <w:rPr>
                <w:rFonts w:ascii="Calibri"/>
                <w:b/>
                <w:sz w:val="18"/>
              </w:rPr>
            </w:pPr>
          </w:p>
          <w:p>
            <w:pPr>
              <w:pStyle w:val="TableParagraph"/>
              <w:spacing w:before="5"/>
              <w:rPr>
                <w:rFonts w:ascii="Calibri"/>
                <w:b/>
                <w:sz w:val="15"/>
              </w:rPr>
            </w:pPr>
          </w:p>
          <w:p>
            <w:pPr>
              <w:pStyle w:val="TableParagraph"/>
              <w:spacing w:before="1"/>
              <w:ind w:left="42"/>
              <w:rPr>
                <w:sz w:val="16"/>
              </w:rPr>
            </w:pPr>
            <w:r>
              <w:rPr>
                <w:sz w:val="16"/>
              </w:rPr>
              <w:t>Nantes</w:t>
            </w:r>
          </w:p>
        </w:tc>
        <w:tc>
          <w:tcPr>
            <w:tcW w:w="1510" w:type="dxa"/>
          </w:tcPr>
          <w:p>
            <w:pPr>
              <w:pStyle w:val="TableParagraph"/>
              <w:rPr>
                <w:rFonts w:ascii="Calibri"/>
                <w:b/>
                <w:sz w:val="18"/>
              </w:rPr>
            </w:pPr>
          </w:p>
          <w:p>
            <w:pPr>
              <w:pStyle w:val="TableParagraph"/>
              <w:spacing w:before="5"/>
              <w:rPr>
                <w:rFonts w:ascii="Calibri"/>
                <w:b/>
                <w:sz w:val="15"/>
              </w:rPr>
            </w:pPr>
          </w:p>
          <w:p>
            <w:pPr>
              <w:pStyle w:val="TableParagraph"/>
              <w:spacing w:before="1"/>
              <w:ind w:left="41"/>
              <w:rPr>
                <w:b/>
                <w:sz w:val="16"/>
              </w:rPr>
            </w:pPr>
            <w:r>
              <w:rPr>
                <w:b/>
                <w:sz w:val="16"/>
              </w:rPr>
              <w:t>DANSE ET VIS</w:t>
            </w:r>
          </w:p>
        </w:tc>
        <w:tc>
          <w:tcPr>
            <w:tcW w:w="2562" w:type="dxa"/>
          </w:tcPr>
          <w:p>
            <w:pPr>
              <w:pStyle w:val="TableParagraph"/>
              <w:rPr>
                <w:rFonts w:ascii="Calibri"/>
                <w:b/>
                <w:sz w:val="18"/>
              </w:rPr>
            </w:pPr>
          </w:p>
          <w:p>
            <w:pPr>
              <w:pStyle w:val="TableParagraph"/>
              <w:spacing w:before="5"/>
              <w:rPr>
                <w:rFonts w:ascii="Calibri"/>
                <w:b/>
                <w:sz w:val="15"/>
              </w:rPr>
            </w:pPr>
          </w:p>
          <w:p>
            <w:pPr>
              <w:pStyle w:val="TableParagraph"/>
              <w:spacing w:before="1"/>
              <w:ind w:left="41"/>
              <w:rPr>
                <w:b/>
                <w:sz w:val="16"/>
              </w:rPr>
            </w:pPr>
            <w:r>
              <w:rPr>
                <w:b/>
                <w:sz w:val="16"/>
              </w:rPr>
              <w:t>Sportons-nous bien!</w:t>
            </w:r>
          </w:p>
        </w:tc>
        <w:tc>
          <w:tcPr>
            <w:tcW w:w="1265" w:type="dxa"/>
          </w:tcPr>
          <w:p>
            <w:pPr>
              <w:pStyle w:val="TableParagraph"/>
              <w:rPr>
                <w:rFonts w:ascii="Calibri"/>
                <w:b/>
                <w:sz w:val="18"/>
              </w:rPr>
            </w:pPr>
          </w:p>
          <w:p>
            <w:pPr>
              <w:pStyle w:val="TableParagraph"/>
              <w:spacing w:before="5"/>
              <w:rPr>
                <w:rFonts w:ascii="Calibri"/>
                <w:b/>
                <w:sz w:val="15"/>
              </w:rPr>
            </w:pPr>
          </w:p>
          <w:p>
            <w:pPr>
              <w:pStyle w:val="TableParagraph"/>
              <w:spacing w:before="1"/>
              <w:ind w:right="368"/>
              <w:jc w:val="right"/>
              <w:rPr>
                <w:sz w:val="16"/>
              </w:rPr>
            </w:pPr>
            <w:r>
              <w:rPr>
                <w:sz w:val="16"/>
              </w:rPr>
              <w:t>Sports</w:t>
            </w:r>
          </w:p>
        </w:tc>
      </w:tr>
      <w:tr>
        <w:trPr>
          <w:trHeight w:val="1124" w:hRule="atLeast"/>
        </w:trPr>
        <w:tc>
          <w:tcPr>
            <w:tcW w:w="1234"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2"/>
              <w:rPr>
                <w:sz w:val="16"/>
              </w:rPr>
            </w:pPr>
            <w:r>
              <w:rPr>
                <w:sz w:val="16"/>
              </w:rPr>
              <w:t>Q05-Malakoff</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DANSE ET VIS</w:t>
            </w:r>
          </w:p>
        </w:tc>
        <w:tc>
          <w:tcPr>
            <w:tcW w:w="2562"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Bouge ta rue ! - Malakoff</w:t>
            </w:r>
          </w:p>
        </w:tc>
        <w:tc>
          <w:tcPr>
            <w:tcW w:w="1265" w:type="dxa"/>
          </w:tcPr>
          <w:p>
            <w:pPr>
              <w:pStyle w:val="TableParagraph"/>
              <w:rPr>
                <w:rFonts w:ascii="Calibri"/>
                <w:b/>
                <w:sz w:val="18"/>
              </w:rPr>
            </w:pPr>
          </w:p>
          <w:p>
            <w:pPr>
              <w:pStyle w:val="TableParagraph"/>
              <w:spacing w:before="4"/>
              <w:rPr>
                <w:rFonts w:ascii="Calibri"/>
                <w:b/>
                <w:sz w:val="20"/>
              </w:rPr>
            </w:pPr>
          </w:p>
          <w:p>
            <w:pPr>
              <w:pStyle w:val="TableParagraph"/>
              <w:spacing w:before="1"/>
              <w:ind w:right="368"/>
              <w:jc w:val="right"/>
              <w:rPr>
                <w:sz w:val="16"/>
              </w:rPr>
            </w:pPr>
            <w:r>
              <w:rPr>
                <w:sz w:val="16"/>
              </w:rPr>
              <w:t>Sports</w:t>
            </w:r>
          </w:p>
        </w:tc>
      </w:tr>
      <w:tr>
        <w:trPr>
          <w:trHeight w:val="1124" w:hRule="atLeast"/>
        </w:trPr>
        <w:tc>
          <w:tcPr>
            <w:tcW w:w="1234"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2"/>
              <w:rPr>
                <w:sz w:val="16"/>
              </w:rPr>
            </w:pPr>
            <w:r>
              <w:rPr>
                <w:sz w:val="16"/>
              </w:rPr>
              <w:t>Q05-Malakoff</w:t>
            </w:r>
          </w:p>
        </w:tc>
        <w:tc>
          <w:tcPr>
            <w:tcW w:w="827"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2"/>
              <w:rPr>
                <w:sz w:val="16"/>
              </w:rPr>
            </w:pPr>
            <w:r>
              <w:rPr>
                <w:sz w:val="16"/>
              </w:rPr>
              <w:t>Nantes</w:t>
            </w:r>
          </w:p>
        </w:tc>
        <w:tc>
          <w:tcPr>
            <w:tcW w:w="1510"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DANSE ET VIS</w:t>
            </w:r>
          </w:p>
        </w:tc>
        <w:tc>
          <w:tcPr>
            <w:tcW w:w="2562" w:type="dxa"/>
            <w:shd w:val="clear" w:color="auto" w:fill="F67BF4"/>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Family Sport Nature</w:t>
            </w:r>
          </w:p>
        </w:tc>
        <w:tc>
          <w:tcPr>
            <w:tcW w:w="1265" w:type="dxa"/>
          </w:tcPr>
          <w:p>
            <w:pPr>
              <w:pStyle w:val="TableParagraph"/>
              <w:rPr>
                <w:rFonts w:ascii="Calibri"/>
                <w:b/>
                <w:sz w:val="18"/>
              </w:rPr>
            </w:pPr>
          </w:p>
          <w:p>
            <w:pPr>
              <w:pStyle w:val="TableParagraph"/>
              <w:spacing w:before="4"/>
              <w:rPr>
                <w:rFonts w:ascii="Calibri"/>
                <w:b/>
                <w:sz w:val="20"/>
              </w:rPr>
            </w:pPr>
          </w:p>
          <w:p>
            <w:pPr>
              <w:pStyle w:val="TableParagraph"/>
              <w:spacing w:before="1"/>
              <w:ind w:right="368"/>
              <w:jc w:val="right"/>
              <w:rPr>
                <w:sz w:val="16"/>
              </w:rPr>
            </w:pPr>
            <w:r>
              <w:rPr>
                <w:sz w:val="16"/>
              </w:rPr>
              <w:t>Sports</w:t>
            </w:r>
          </w:p>
        </w:tc>
      </w:tr>
    </w:tbl>
    <w:p>
      <w:pPr>
        <w:spacing w:after="0"/>
        <w:jc w:val="right"/>
        <w:rPr>
          <w:sz w:val="16"/>
        </w:rPr>
        <w:sectPr>
          <w:pgSz w:w="11910" w:h="16840"/>
          <w:pgMar w:header="0" w:footer="248" w:top="160" w:bottom="3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320" w:hRule="atLeast"/>
        </w:trPr>
        <w:tc>
          <w:tcPr>
            <w:tcW w:w="1234" w:type="dxa"/>
            <w:shd w:val="clear" w:color="auto" w:fill="F67BF4"/>
          </w:tcPr>
          <w:p>
            <w:pPr>
              <w:pStyle w:val="TableParagraph"/>
              <w:spacing w:before="65"/>
              <w:ind w:left="42"/>
              <w:rPr>
                <w:sz w:val="16"/>
              </w:rPr>
            </w:pPr>
            <w:r>
              <w:rPr>
                <w:sz w:val="16"/>
              </w:rPr>
              <w:t>Q05-Malakoff</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68"/>
              <w:ind w:left="41"/>
              <w:rPr>
                <w:b/>
                <w:sz w:val="16"/>
              </w:rPr>
            </w:pPr>
            <w:r>
              <w:rPr>
                <w:b/>
                <w:sz w:val="16"/>
              </w:rPr>
              <w:t>DANSE ET VIS</w:t>
            </w:r>
          </w:p>
        </w:tc>
        <w:tc>
          <w:tcPr>
            <w:tcW w:w="2562" w:type="dxa"/>
            <w:shd w:val="clear" w:color="auto" w:fill="F67BF4"/>
          </w:tcPr>
          <w:p>
            <w:pPr>
              <w:pStyle w:val="TableParagraph"/>
              <w:spacing w:before="68"/>
              <w:ind w:left="41"/>
              <w:rPr>
                <w:b/>
                <w:sz w:val="16"/>
              </w:rPr>
            </w:pPr>
            <w:r>
              <w:rPr>
                <w:b/>
                <w:sz w:val="16"/>
              </w:rPr>
              <w:t>Atelier d’expression spectacle</w:t>
            </w:r>
          </w:p>
        </w:tc>
        <w:tc>
          <w:tcPr>
            <w:tcW w:w="1265" w:type="dxa"/>
          </w:tcPr>
          <w:p>
            <w:pPr>
              <w:pStyle w:val="TableParagraph"/>
              <w:spacing w:before="65"/>
              <w:ind w:left="65" w:right="25"/>
              <w:jc w:val="center"/>
              <w:rPr>
                <w:sz w:val="16"/>
              </w:rPr>
            </w:pPr>
            <w:r>
              <w:rPr>
                <w:sz w:val="16"/>
              </w:rPr>
              <w:t>Sports</w:t>
            </w:r>
          </w:p>
        </w:tc>
      </w:tr>
      <w:tr>
        <w:trPr>
          <w:trHeight w:val="500"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132" w:lineRule="exact"/>
              <w:ind w:left="41"/>
              <w:rPr>
                <w:b/>
                <w:sz w:val="16"/>
              </w:rPr>
            </w:pPr>
            <w:r>
              <w:rPr>
                <w:b/>
                <w:sz w:val="16"/>
              </w:rPr>
              <w:t>ENTRAIDE</w:t>
            </w:r>
          </w:p>
          <w:p>
            <w:pPr>
              <w:pStyle w:val="TableParagraph"/>
              <w:spacing w:line="210" w:lineRule="atLeast" w:before="1"/>
              <w:ind w:left="41" w:right="184"/>
              <w:rPr>
                <w:b/>
                <w:sz w:val="16"/>
              </w:rPr>
            </w:pPr>
            <w:r>
              <w:rPr>
                <w:b/>
                <w:sz w:val="16"/>
              </w:rPr>
              <w:t>SCOLAIRE AMICALE (ESA)</w:t>
            </w:r>
          </w:p>
        </w:tc>
        <w:tc>
          <w:tcPr>
            <w:tcW w:w="2562" w:type="dxa"/>
            <w:shd w:val="clear" w:color="auto" w:fill="FFFF00"/>
          </w:tcPr>
          <w:p>
            <w:pPr>
              <w:pStyle w:val="TableParagraph"/>
              <w:spacing w:line="276" w:lineRule="auto" w:before="51"/>
              <w:ind w:left="41" w:right="8"/>
              <w:rPr>
                <w:b/>
                <w:sz w:val="16"/>
              </w:rPr>
            </w:pPr>
            <w:r>
              <w:rPr>
                <w:b/>
                <w:sz w:val="16"/>
              </w:rPr>
              <w:t>Ensemble, aidons les à réussir à Nantes Malakoff</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448" w:hRule="atLeast"/>
        </w:trPr>
        <w:tc>
          <w:tcPr>
            <w:tcW w:w="1234" w:type="dxa"/>
            <w:tcBorders>
              <w:left w:val="single" w:sz="18" w:space="0" w:color="000000"/>
            </w:tcBorders>
          </w:tcPr>
          <w:p>
            <w:pPr>
              <w:pStyle w:val="TableParagraph"/>
              <w:spacing w:before="104"/>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ind w:left="41" w:right="673"/>
              <w:rPr>
                <w:b/>
                <w:sz w:val="16"/>
              </w:rPr>
            </w:pPr>
            <w:r>
              <w:rPr>
                <w:b/>
                <w:sz w:val="16"/>
              </w:rPr>
              <w:t>ESPACE LECTURE</w:t>
            </w:r>
          </w:p>
        </w:tc>
        <w:tc>
          <w:tcPr>
            <w:tcW w:w="2562" w:type="dxa"/>
          </w:tcPr>
          <w:p>
            <w:pPr>
              <w:pStyle w:val="TableParagraph"/>
              <w:spacing w:before="104"/>
              <w:ind w:left="41"/>
              <w:rPr>
                <w:b/>
                <w:sz w:val="16"/>
              </w:rPr>
            </w:pPr>
            <w:r>
              <w:rPr>
                <w:b/>
                <w:sz w:val="16"/>
              </w:rPr>
              <w:t>Livre, ouvre toi !</w:t>
            </w:r>
          </w:p>
        </w:tc>
        <w:tc>
          <w:tcPr>
            <w:tcW w:w="1265" w:type="dxa"/>
          </w:tcPr>
          <w:p>
            <w:pPr>
              <w:pStyle w:val="TableParagraph"/>
              <w:spacing w:line="266" w:lineRule="auto" w:before="1"/>
              <w:ind w:left="271" w:right="139" w:hanging="75"/>
              <w:rPr>
                <w:sz w:val="16"/>
              </w:rPr>
            </w:pPr>
            <w:r>
              <w:rPr>
                <w:sz w:val="16"/>
              </w:rPr>
              <w:t>Éducation et parentalité</w:t>
            </w:r>
          </w:p>
        </w:tc>
      </w:tr>
      <w:tr>
        <w:trPr>
          <w:trHeight w:val="923" w:hRule="atLeast"/>
        </w:trPr>
        <w:tc>
          <w:tcPr>
            <w:tcW w:w="1234" w:type="dxa"/>
            <w:tcBorders>
              <w:left w:val="single" w:sz="18" w:space="0" w:color="000000"/>
            </w:tcBorders>
            <w:shd w:val="clear" w:color="auto" w:fill="CCCCCC"/>
          </w:tcPr>
          <w:p>
            <w:pPr>
              <w:pStyle w:val="TableParagraph"/>
              <w:rPr>
                <w:rFonts w:ascii="Calibri"/>
                <w:b/>
                <w:sz w:val="18"/>
              </w:rPr>
            </w:pPr>
          </w:p>
          <w:p>
            <w:pPr>
              <w:pStyle w:val="TableParagraph"/>
              <w:spacing w:before="148"/>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132" w:lineRule="exact"/>
              <w:ind w:left="41"/>
              <w:rPr>
                <w:b/>
                <w:sz w:val="16"/>
              </w:rPr>
            </w:pPr>
            <w:r>
              <w:rPr>
                <w:b/>
                <w:sz w:val="16"/>
              </w:rPr>
              <w:t>FEPEM</w:t>
            </w:r>
          </w:p>
          <w:p>
            <w:pPr>
              <w:pStyle w:val="TableParagraph"/>
              <w:spacing w:line="276" w:lineRule="auto" w:before="27"/>
              <w:ind w:left="41" w:right="184"/>
              <w:rPr>
                <w:b/>
                <w:sz w:val="16"/>
              </w:rPr>
            </w:pPr>
            <w:r>
              <w:rPr>
                <w:b/>
                <w:sz w:val="16"/>
              </w:rPr>
              <w:t>(FEDERATION DES PARTICULIERS</w:t>
            </w:r>
          </w:p>
          <w:p>
            <w:pPr>
              <w:pStyle w:val="TableParagraph"/>
              <w:spacing w:line="110" w:lineRule="exact"/>
              <w:ind w:left="41"/>
              <w:rPr>
                <w:b/>
                <w:sz w:val="16"/>
              </w:rPr>
            </w:pPr>
            <w:r>
              <w:rPr>
                <w:b/>
                <w:sz w:val="16"/>
              </w:rPr>
              <w:t>EMPLOYEURS DE</w:t>
            </w:r>
          </w:p>
        </w:tc>
        <w:tc>
          <w:tcPr>
            <w:tcW w:w="2562" w:type="dxa"/>
            <w:shd w:val="clear" w:color="auto" w:fill="CCCCCC"/>
          </w:tcPr>
          <w:p>
            <w:pPr>
              <w:pStyle w:val="TableParagraph"/>
              <w:spacing w:line="276" w:lineRule="auto" w:before="157"/>
              <w:ind w:left="41"/>
              <w:rPr>
                <w:b/>
                <w:sz w:val="16"/>
              </w:rPr>
            </w:pPr>
            <w:r>
              <w:rPr>
                <w:b/>
                <w:sz w:val="16"/>
              </w:rPr>
              <w:t>Emploi à domicile et bien vieillir, un levier d'inclusion dans les quartiers.</w:t>
            </w:r>
          </w:p>
        </w:tc>
        <w:tc>
          <w:tcPr>
            <w:tcW w:w="1265" w:type="dxa"/>
          </w:tcPr>
          <w:p>
            <w:pPr>
              <w:pStyle w:val="TableParagraph"/>
              <w:spacing w:before="8"/>
              <w:rPr>
                <w:rFonts w:ascii="Calibri"/>
                <w:b/>
                <w:sz w:val="21"/>
              </w:rPr>
            </w:pPr>
          </w:p>
          <w:p>
            <w:pPr>
              <w:pStyle w:val="TableParagraph"/>
              <w:spacing w:line="266" w:lineRule="auto"/>
              <w:ind w:left="309" w:right="249" w:hanging="3"/>
              <w:rPr>
                <w:sz w:val="16"/>
              </w:rPr>
            </w:pPr>
            <w:r>
              <w:rPr>
                <w:sz w:val="16"/>
              </w:rPr>
              <w:t>Emploi et formation</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before="154"/>
              <w:ind w:left="41" w:right="477"/>
              <w:rPr>
                <w:b/>
                <w:sz w:val="16"/>
              </w:rPr>
            </w:pPr>
            <w:r>
              <w:rPr>
                <w:b/>
                <w:sz w:val="16"/>
              </w:rPr>
              <w:t>LA CLE DES COULEURS</w:t>
            </w:r>
          </w:p>
        </w:tc>
        <w:tc>
          <w:tcPr>
            <w:tcW w:w="2562" w:type="dxa"/>
            <w:shd w:val="clear" w:color="auto" w:fill="FFFF00"/>
          </w:tcPr>
          <w:p>
            <w:pPr>
              <w:pStyle w:val="TableParagraph"/>
              <w:spacing w:before="3"/>
              <w:rPr>
                <w:rFonts w:ascii="Calibri"/>
                <w:b/>
                <w:sz w:val="21"/>
              </w:rPr>
            </w:pPr>
          </w:p>
          <w:p>
            <w:pPr>
              <w:pStyle w:val="TableParagraph"/>
              <w:ind w:left="41"/>
              <w:rPr>
                <w:b/>
                <w:sz w:val="16"/>
              </w:rPr>
            </w:pPr>
            <w:r>
              <w:rPr>
                <w:b/>
                <w:sz w:val="16"/>
              </w:rPr>
              <w:t>Le collectif vagabond</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LA MALLE A </w:t>
            </w:r>
            <w:r>
              <w:rPr>
                <w:b/>
                <w:spacing w:val="-3"/>
                <w:sz w:val="16"/>
              </w:rPr>
              <w:t>CASE</w:t>
            </w:r>
          </w:p>
        </w:tc>
        <w:tc>
          <w:tcPr>
            <w:tcW w:w="2562" w:type="dxa"/>
            <w:shd w:val="clear" w:color="auto" w:fill="FFFF00"/>
          </w:tcPr>
          <w:p>
            <w:pPr>
              <w:pStyle w:val="TableParagraph"/>
              <w:spacing w:line="276" w:lineRule="auto" w:before="154"/>
              <w:ind w:left="41"/>
              <w:rPr>
                <w:b/>
                <w:sz w:val="16"/>
              </w:rPr>
            </w:pPr>
            <w:r>
              <w:rPr>
                <w:b/>
                <w:sz w:val="16"/>
              </w:rPr>
              <w:t>Bal Populaire à Malakoff « Rêvons l'Egalité ensemble</w:t>
            </w:r>
            <w:r>
              <w:rPr>
                <w:b/>
                <w:spacing w:val="2"/>
                <w:sz w:val="16"/>
              </w:rPr>
              <w:t> </w:t>
            </w:r>
            <w:r>
              <w:rPr>
                <w:b/>
                <w:sz w:val="16"/>
              </w:rPr>
              <w:t>!</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49"/>
              <w:ind w:left="41" w:right="148"/>
              <w:rPr>
                <w:b/>
                <w:sz w:val="16"/>
              </w:rPr>
            </w:pPr>
            <w:r>
              <w:rPr>
                <w:b/>
                <w:sz w:val="16"/>
              </w:rPr>
              <w:t>LA RESSOURCERIE DE L'ILE</w:t>
            </w:r>
          </w:p>
        </w:tc>
        <w:tc>
          <w:tcPr>
            <w:tcW w:w="2562" w:type="dxa"/>
          </w:tcPr>
          <w:p>
            <w:pPr>
              <w:pStyle w:val="TableParagraph"/>
              <w:spacing w:before="3"/>
              <w:rPr>
                <w:rFonts w:ascii="Calibri"/>
                <w:b/>
                <w:sz w:val="21"/>
              </w:rPr>
            </w:pPr>
          </w:p>
          <w:p>
            <w:pPr>
              <w:pStyle w:val="TableParagraph"/>
              <w:ind w:left="41"/>
              <w:rPr>
                <w:b/>
                <w:sz w:val="16"/>
              </w:rPr>
            </w:pPr>
            <w:r>
              <w:rPr>
                <w:b/>
                <w:sz w:val="16"/>
              </w:rPr>
              <w:t>La ressourcerie mobile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LAPIN A PLUMES</w:t>
            </w:r>
          </w:p>
        </w:tc>
        <w:tc>
          <w:tcPr>
            <w:tcW w:w="2562" w:type="dxa"/>
          </w:tcPr>
          <w:p>
            <w:pPr>
              <w:pStyle w:val="TableParagraph"/>
              <w:spacing w:before="157"/>
              <w:ind w:left="41"/>
              <w:rPr>
                <w:b/>
                <w:sz w:val="16"/>
              </w:rPr>
            </w:pPr>
            <w:r>
              <w:rPr>
                <w:b/>
                <w:sz w:val="16"/>
              </w:rPr>
              <w:t>Fais pas genre</w:t>
            </w:r>
          </w:p>
        </w:tc>
        <w:tc>
          <w:tcPr>
            <w:tcW w:w="1265" w:type="dxa"/>
          </w:tcPr>
          <w:p>
            <w:pPr>
              <w:pStyle w:val="TableParagraph"/>
              <w:spacing w:before="157"/>
              <w:ind w:left="66" w:right="25"/>
              <w:jc w:val="center"/>
              <w:rPr>
                <w:sz w:val="16"/>
              </w:rPr>
            </w:pPr>
            <w:r>
              <w:rPr>
                <w:sz w:val="16"/>
              </w:rPr>
              <w:t>Égalités et LCD</w:t>
            </w:r>
          </w:p>
        </w:tc>
      </w:tr>
      <w:tr>
        <w:trPr>
          <w:trHeight w:val="501" w:hRule="atLeast"/>
        </w:trPr>
        <w:tc>
          <w:tcPr>
            <w:tcW w:w="1234" w:type="dxa"/>
            <w:tcBorders>
              <w:left w:val="single" w:sz="18" w:space="0" w:color="000000"/>
            </w:tcBorders>
          </w:tcPr>
          <w:p>
            <w:pPr>
              <w:pStyle w:val="TableParagraph"/>
              <w:spacing w:before="157"/>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sz w:val="16"/>
              </w:rPr>
              <w:t>LES AM'ARTS ETC.</w:t>
            </w:r>
          </w:p>
        </w:tc>
        <w:tc>
          <w:tcPr>
            <w:tcW w:w="2562" w:type="dxa"/>
          </w:tcPr>
          <w:p>
            <w:pPr>
              <w:pStyle w:val="TableParagraph"/>
              <w:spacing w:before="157"/>
              <w:ind w:left="41"/>
              <w:rPr>
                <w:b/>
                <w:sz w:val="16"/>
              </w:rPr>
            </w:pPr>
            <w:r>
              <w:rPr>
                <w:b/>
                <w:sz w:val="16"/>
              </w:rPr>
              <w:t>Les Rendez-Vous du Camt'art</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shd w:val="clear" w:color="auto" w:fill="CCCCCC"/>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154"/>
              <w:ind w:left="41" w:right="184"/>
              <w:rPr>
                <w:b/>
                <w:sz w:val="16"/>
              </w:rPr>
            </w:pPr>
            <w:r>
              <w:rPr>
                <w:b/>
                <w:sz w:val="16"/>
              </w:rPr>
              <w:t>LES AM'ARTS ETC.</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La bonne rumeur</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317"/>
              <w:rPr>
                <w:b/>
                <w:sz w:val="16"/>
              </w:rPr>
            </w:pPr>
            <w:r>
              <w:rPr>
                <w:b/>
                <w:sz w:val="16"/>
              </w:rPr>
              <w:t>LES FILMS DU FUNAMBULE</w:t>
            </w:r>
          </w:p>
        </w:tc>
        <w:tc>
          <w:tcPr>
            <w:tcW w:w="2562" w:type="dxa"/>
          </w:tcPr>
          <w:p>
            <w:pPr>
              <w:pStyle w:val="TableParagraph"/>
              <w:tabs>
                <w:tab w:pos="459" w:val="left" w:leader="none"/>
                <w:tab w:pos="931" w:val="left" w:leader="none"/>
                <w:tab w:pos="1867" w:val="left" w:leader="none"/>
              </w:tabs>
              <w:spacing w:line="276" w:lineRule="auto" w:before="51"/>
              <w:ind w:left="41" w:right="-15"/>
              <w:rPr>
                <w:b/>
                <w:sz w:val="16"/>
              </w:rPr>
            </w:pPr>
            <w:r>
              <w:rPr>
                <w:b/>
                <w:sz w:val="16"/>
              </w:rPr>
              <w:t>Je</w:t>
              <w:tab/>
              <w:t>me</w:t>
              <w:tab/>
              <w:t>souviens</w:t>
              <w:tab/>
              <w:t>(création partagée?)</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MACAIBA</w:t>
            </w:r>
          </w:p>
        </w:tc>
        <w:tc>
          <w:tcPr>
            <w:tcW w:w="2562" w:type="dxa"/>
            <w:shd w:val="clear" w:color="auto" w:fill="FFFF00"/>
          </w:tcPr>
          <w:p>
            <w:pPr>
              <w:pStyle w:val="TableParagraph"/>
              <w:spacing w:line="127" w:lineRule="exact"/>
              <w:ind w:left="41"/>
              <w:rPr>
                <w:b/>
                <w:sz w:val="16"/>
              </w:rPr>
            </w:pPr>
            <w:r>
              <w:rPr>
                <w:b/>
                <w:sz w:val="16"/>
              </w:rPr>
              <w:t>Ateliers de percussions</w:t>
            </w:r>
          </w:p>
          <w:p>
            <w:pPr>
              <w:pStyle w:val="TableParagraph"/>
              <w:spacing w:before="27"/>
              <w:ind w:left="41"/>
              <w:rPr>
                <w:b/>
                <w:sz w:val="16"/>
              </w:rPr>
            </w:pPr>
            <w:r>
              <w:rPr>
                <w:b/>
                <w:sz w:val="16"/>
              </w:rPr>
              <w:t>brésiliennes à Malakoff et</w:t>
            </w:r>
          </w:p>
          <w:p>
            <w:pPr>
              <w:pStyle w:val="TableParagraph"/>
              <w:spacing w:line="210" w:lineRule="atLeast" w:before="1"/>
              <w:ind w:left="41" w:right="196"/>
              <w:rPr>
                <w:b/>
                <w:sz w:val="16"/>
              </w:rPr>
            </w:pPr>
            <w:r>
              <w:rPr>
                <w:b/>
                <w:sz w:val="16"/>
              </w:rPr>
              <w:t>organisation d’une après-midi festive la « Mala’festa »</w:t>
            </w:r>
          </w:p>
        </w:tc>
        <w:tc>
          <w:tcPr>
            <w:tcW w:w="1265" w:type="dxa"/>
          </w:tcPr>
          <w:p>
            <w:pPr>
              <w:pStyle w:val="TableParagraph"/>
              <w:spacing w:line="266" w:lineRule="auto" w:before="157"/>
              <w:ind w:left="384" w:right="23" w:hanging="303"/>
              <w:rPr>
                <w:sz w:val="16"/>
              </w:rPr>
            </w:pPr>
            <w:r>
              <w:rPr>
                <w:sz w:val="16"/>
              </w:rPr>
              <w:t>Développement culturel</w:t>
            </w:r>
          </w:p>
        </w:tc>
      </w:tr>
      <w:tr>
        <w:trPr>
          <w:trHeight w:val="650" w:hRule="atLeast"/>
        </w:trPr>
        <w:tc>
          <w:tcPr>
            <w:tcW w:w="1234" w:type="dxa"/>
            <w:tcBorders>
              <w:left w:val="single" w:sz="18" w:space="0" w:color="000000"/>
            </w:tcBorders>
            <w:shd w:val="clear" w:color="auto" w:fill="FFFF00"/>
          </w:tcPr>
          <w:p>
            <w:pPr>
              <w:pStyle w:val="TableParagraph"/>
              <w:spacing w:before="7"/>
              <w:rPr>
                <w:rFonts w:ascii="Calibri"/>
                <w:b/>
                <w:sz w:val="16"/>
              </w:rPr>
            </w:pPr>
          </w:p>
          <w:p>
            <w:pPr>
              <w:pStyle w:val="TableParagraph"/>
              <w:spacing w:before="1"/>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before="100"/>
              <w:ind w:left="41" w:right="-11"/>
              <w:rPr>
                <w:b/>
                <w:sz w:val="16"/>
              </w:rPr>
            </w:pPr>
            <w:r>
              <w:rPr>
                <w:b/>
                <w:sz w:val="16"/>
              </w:rPr>
              <w:t>NANTES LIT DANS LA RUE</w:t>
            </w:r>
          </w:p>
        </w:tc>
        <w:tc>
          <w:tcPr>
            <w:tcW w:w="2562" w:type="dxa"/>
            <w:shd w:val="clear" w:color="auto" w:fill="FFFF00"/>
          </w:tcPr>
          <w:p>
            <w:pPr>
              <w:pStyle w:val="TableParagraph"/>
              <w:spacing w:before="10"/>
              <w:rPr>
                <w:rFonts w:ascii="Calibri"/>
                <w:b/>
                <w:sz w:val="16"/>
              </w:rPr>
            </w:pPr>
          </w:p>
          <w:p>
            <w:pPr>
              <w:pStyle w:val="TableParagraph"/>
              <w:ind w:left="41"/>
              <w:rPr>
                <w:b/>
                <w:sz w:val="16"/>
              </w:rPr>
            </w:pPr>
            <w:r>
              <w:rPr>
                <w:b/>
                <w:sz w:val="16"/>
              </w:rPr>
              <w:t>Lire et grandir ensemble</w:t>
            </w:r>
          </w:p>
        </w:tc>
        <w:tc>
          <w:tcPr>
            <w:tcW w:w="1265" w:type="dxa"/>
          </w:tcPr>
          <w:p>
            <w:pPr>
              <w:pStyle w:val="TableParagraph"/>
              <w:spacing w:line="266" w:lineRule="auto" w:before="102"/>
              <w:ind w:left="271" w:right="139" w:hanging="75"/>
              <w:rPr>
                <w:sz w:val="16"/>
              </w:rPr>
            </w:pPr>
            <w:r>
              <w:rPr>
                <w:sz w:val="16"/>
              </w:rPr>
              <w:t>Éducation et parentalité</w:t>
            </w:r>
          </w:p>
        </w:tc>
      </w:tr>
      <w:tr>
        <w:trPr>
          <w:trHeight w:val="705"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before="49"/>
              <w:ind w:left="41" w:right="415"/>
              <w:rPr>
                <w:b/>
                <w:sz w:val="16"/>
              </w:rPr>
            </w:pPr>
            <w:r>
              <w:rPr>
                <w:b/>
                <w:sz w:val="16"/>
              </w:rPr>
              <w:t>NANTES METROPOLE FUTSAL</w:t>
            </w:r>
          </w:p>
        </w:tc>
        <w:tc>
          <w:tcPr>
            <w:tcW w:w="2562" w:type="dxa"/>
            <w:shd w:val="clear" w:color="auto" w:fill="FFFF00"/>
          </w:tcPr>
          <w:p>
            <w:pPr>
              <w:pStyle w:val="TableParagraph"/>
              <w:spacing w:before="3"/>
              <w:rPr>
                <w:rFonts w:ascii="Calibri"/>
                <w:b/>
                <w:sz w:val="21"/>
              </w:rPr>
            </w:pPr>
          </w:p>
          <w:p>
            <w:pPr>
              <w:pStyle w:val="TableParagraph"/>
              <w:ind w:left="41"/>
              <w:rPr>
                <w:b/>
                <w:sz w:val="16"/>
              </w:rPr>
            </w:pPr>
            <w:r>
              <w:rPr>
                <w:b/>
                <w:sz w:val="16"/>
              </w:rPr>
              <w:t>Fut’Taf</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Q05-Malakoff</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132" w:lineRule="exact"/>
              <w:ind w:left="41"/>
              <w:rPr>
                <w:b/>
                <w:sz w:val="16"/>
              </w:rPr>
            </w:pPr>
            <w:r>
              <w:rPr>
                <w:b/>
                <w:sz w:val="16"/>
              </w:rPr>
              <w:t>P’TIT</w:t>
            </w:r>
          </w:p>
          <w:p>
            <w:pPr>
              <w:pStyle w:val="TableParagraph"/>
              <w:spacing w:line="210" w:lineRule="atLeast" w:before="1"/>
              <w:ind w:left="41"/>
              <w:rPr>
                <w:b/>
                <w:sz w:val="16"/>
              </w:rPr>
            </w:pPr>
            <w:r>
              <w:rPr>
                <w:b/>
                <w:sz w:val="16"/>
              </w:rPr>
              <w:t>SPECTATEUR ET CIE</w:t>
            </w:r>
          </w:p>
        </w:tc>
        <w:tc>
          <w:tcPr>
            <w:tcW w:w="2562" w:type="dxa"/>
            <w:shd w:val="clear" w:color="auto" w:fill="FFFF00"/>
          </w:tcPr>
          <w:p>
            <w:pPr>
              <w:pStyle w:val="TableParagraph"/>
              <w:spacing w:line="276" w:lineRule="auto" w:before="51"/>
              <w:ind w:left="41" w:right="845"/>
              <w:rPr>
                <w:b/>
                <w:sz w:val="16"/>
              </w:rPr>
            </w:pPr>
            <w:r>
              <w:rPr>
                <w:b/>
                <w:sz w:val="16"/>
              </w:rPr>
              <w:t>Parcours d’éducation multiculturelle</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652" w:hRule="atLeast"/>
        </w:trPr>
        <w:tc>
          <w:tcPr>
            <w:tcW w:w="1234" w:type="dxa"/>
            <w:tcBorders>
              <w:left w:val="single" w:sz="18" w:space="0" w:color="000000"/>
            </w:tcBorders>
          </w:tcPr>
          <w:p>
            <w:pPr>
              <w:pStyle w:val="TableParagraph"/>
              <w:spacing w:before="10"/>
              <w:rPr>
                <w:rFonts w:ascii="Calibri"/>
                <w:b/>
                <w:sz w:val="16"/>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102"/>
              <w:ind w:left="41" w:right="-12"/>
              <w:rPr>
                <w:b/>
                <w:sz w:val="16"/>
              </w:rPr>
            </w:pPr>
            <w:r>
              <w:rPr>
                <w:b/>
                <w:sz w:val="16"/>
              </w:rPr>
              <w:t>PETITES GRAINES POUR GRANDIR</w:t>
            </w:r>
          </w:p>
        </w:tc>
        <w:tc>
          <w:tcPr>
            <w:tcW w:w="2562" w:type="dxa"/>
          </w:tcPr>
          <w:p>
            <w:pPr>
              <w:pStyle w:val="TableParagraph"/>
              <w:spacing w:line="276" w:lineRule="auto" w:before="102"/>
              <w:ind w:left="41" w:right="646"/>
              <w:rPr>
                <w:b/>
                <w:sz w:val="16"/>
              </w:rPr>
            </w:pPr>
            <w:r>
              <w:rPr>
                <w:b/>
                <w:sz w:val="16"/>
              </w:rPr>
              <w:t>"L'Atelier des Parents" - Malakoff</w:t>
            </w:r>
          </w:p>
        </w:tc>
        <w:tc>
          <w:tcPr>
            <w:tcW w:w="1265" w:type="dxa"/>
          </w:tcPr>
          <w:p>
            <w:pPr>
              <w:pStyle w:val="TableParagraph"/>
              <w:spacing w:line="266" w:lineRule="auto" w:before="104"/>
              <w:ind w:left="271" w:right="139" w:hanging="75"/>
              <w:rPr>
                <w:sz w:val="16"/>
              </w:rPr>
            </w:pPr>
            <w:r>
              <w:rPr>
                <w:sz w:val="16"/>
              </w:rPr>
              <w:t>Éducation et parentalité</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12"/>
              <w:rPr>
                <w:b/>
                <w:sz w:val="16"/>
              </w:rPr>
            </w:pPr>
            <w:r>
              <w:rPr>
                <w:b/>
                <w:sz w:val="16"/>
              </w:rPr>
              <w:t>PETITES GRAINES POUR GRANDIR</w:t>
            </w:r>
          </w:p>
        </w:tc>
        <w:tc>
          <w:tcPr>
            <w:tcW w:w="2562" w:type="dxa"/>
          </w:tcPr>
          <w:p>
            <w:pPr>
              <w:pStyle w:val="TableParagraph"/>
              <w:spacing w:before="3"/>
              <w:rPr>
                <w:rFonts w:ascii="Calibri"/>
                <w:b/>
                <w:sz w:val="21"/>
              </w:rPr>
            </w:pPr>
          </w:p>
          <w:p>
            <w:pPr>
              <w:pStyle w:val="TableParagraph"/>
              <w:ind w:left="41"/>
              <w:rPr>
                <w:b/>
                <w:sz w:val="16"/>
              </w:rPr>
            </w:pPr>
            <w:r>
              <w:rPr>
                <w:b/>
                <w:sz w:val="16"/>
              </w:rPr>
              <w:t>"L'Atelier en Famille" - Malakoff</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ight="-12"/>
              <w:rPr>
                <w:b/>
                <w:sz w:val="16"/>
              </w:rPr>
            </w:pPr>
            <w:r>
              <w:rPr>
                <w:b/>
                <w:sz w:val="16"/>
              </w:rPr>
              <w:t>PETITES GRAINES POUR GRANDIR</w:t>
            </w:r>
          </w:p>
        </w:tc>
        <w:tc>
          <w:tcPr>
            <w:tcW w:w="2562" w:type="dxa"/>
            <w:shd w:val="clear" w:color="auto" w:fill="CCCCCC"/>
          </w:tcPr>
          <w:p>
            <w:pPr>
              <w:pStyle w:val="TableParagraph"/>
              <w:spacing w:line="276" w:lineRule="auto" w:before="51"/>
              <w:ind w:left="41" w:right="464"/>
              <w:rPr>
                <w:b/>
                <w:sz w:val="16"/>
              </w:rPr>
            </w:pPr>
            <w:r>
              <w:rPr>
                <w:b/>
                <w:sz w:val="16"/>
              </w:rPr>
              <w:t>L'Atelier des enfants "Mon Moment à Moi"</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51"/>
              <w:ind w:left="41" w:right="442"/>
              <w:rPr>
                <w:b/>
                <w:sz w:val="16"/>
              </w:rPr>
            </w:pPr>
            <w:r>
              <w:rPr>
                <w:b/>
                <w:sz w:val="16"/>
              </w:rPr>
              <w:t>PEUPLE ET CULTURE 44</w:t>
            </w:r>
          </w:p>
        </w:tc>
        <w:tc>
          <w:tcPr>
            <w:tcW w:w="2562" w:type="dxa"/>
            <w:shd w:val="clear" w:color="auto" w:fill="CCCCCC"/>
          </w:tcPr>
          <w:p>
            <w:pPr>
              <w:pStyle w:val="TableParagraph"/>
              <w:spacing w:before="157"/>
              <w:ind w:left="41"/>
              <w:rPr>
                <w:b/>
                <w:sz w:val="16"/>
              </w:rPr>
            </w:pPr>
            <w:r>
              <w:rPr>
                <w:b/>
                <w:sz w:val="16"/>
              </w:rPr>
              <w:t>Voyage à la Ferme</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501"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spacing w:before="53"/>
              <w:ind w:left="42"/>
              <w:rPr>
                <w:sz w:val="16"/>
              </w:rPr>
            </w:pPr>
            <w:r>
              <w:rPr>
                <w:sz w:val="16"/>
              </w:rPr>
              <w:t>Q02-</w:t>
            </w:r>
          </w:p>
          <w:p>
            <w:pPr>
              <w:pStyle w:val="TableParagraph"/>
              <w:spacing w:before="21"/>
              <w:ind w:left="42"/>
              <w:rPr>
                <w:sz w:val="16"/>
              </w:rPr>
            </w:pPr>
            <w:r>
              <w:rPr>
                <w:sz w:val="16"/>
              </w:rPr>
              <w:t>Bellevue</w:t>
            </w:r>
          </w:p>
        </w:tc>
        <w:tc>
          <w:tcPr>
            <w:tcW w:w="1510" w:type="dxa"/>
            <w:shd w:val="clear" w:color="auto" w:fill="CCCCCC"/>
          </w:tcPr>
          <w:p>
            <w:pPr>
              <w:pStyle w:val="TableParagraph"/>
              <w:spacing w:before="157"/>
              <w:ind w:left="41"/>
              <w:rPr>
                <w:b/>
                <w:sz w:val="16"/>
              </w:rPr>
            </w:pPr>
            <w:r>
              <w:rPr>
                <w:b/>
                <w:sz w:val="16"/>
              </w:rPr>
              <w:t>PULSART</w:t>
            </w:r>
          </w:p>
        </w:tc>
        <w:tc>
          <w:tcPr>
            <w:tcW w:w="2562" w:type="dxa"/>
            <w:shd w:val="clear" w:color="auto" w:fill="CCCCCC"/>
          </w:tcPr>
          <w:p>
            <w:pPr>
              <w:pStyle w:val="TableParagraph"/>
              <w:spacing w:before="157"/>
              <w:ind w:left="41"/>
              <w:rPr>
                <w:b/>
                <w:sz w:val="16"/>
              </w:rPr>
            </w:pPr>
            <w:r>
              <w:rPr>
                <w:b/>
                <w:sz w:val="16"/>
              </w:rPr>
              <w:t>Salut à toi</w:t>
            </w:r>
          </w:p>
        </w:tc>
        <w:tc>
          <w:tcPr>
            <w:tcW w:w="1265" w:type="dxa"/>
          </w:tcPr>
          <w:p>
            <w:pPr>
              <w:pStyle w:val="TableParagraph"/>
              <w:spacing w:line="266" w:lineRule="auto" w:before="53"/>
              <w:ind w:left="384" w:right="23" w:hanging="303"/>
              <w:rPr>
                <w:sz w:val="16"/>
              </w:rPr>
            </w:pPr>
            <w:r>
              <w:rPr>
                <w:sz w:val="16"/>
              </w:rPr>
              <w:t>Développement culturel</w:t>
            </w:r>
          </w:p>
        </w:tc>
      </w:tr>
      <w:tr>
        <w:trPr>
          <w:trHeight w:val="500"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Q05-Malakoff</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PULSART</w:t>
            </w:r>
          </w:p>
        </w:tc>
        <w:tc>
          <w:tcPr>
            <w:tcW w:w="2562" w:type="dxa"/>
            <w:shd w:val="clear" w:color="auto" w:fill="CCCCCC"/>
          </w:tcPr>
          <w:p>
            <w:pPr>
              <w:pStyle w:val="TableParagraph"/>
              <w:spacing w:before="157"/>
              <w:ind w:left="41"/>
              <w:rPr>
                <w:b/>
                <w:sz w:val="16"/>
              </w:rPr>
            </w:pPr>
            <w:r>
              <w:rPr>
                <w:b/>
                <w:sz w:val="16"/>
              </w:rPr>
              <w:t>Transmissions</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184"/>
              <w:rPr>
                <w:b/>
                <w:sz w:val="16"/>
              </w:rPr>
            </w:pPr>
            <w:r>
              <w:rPr>
                <w:b/>
                <w:sz w:val="16"/>
              </w:rPr>
              <w:t>RACING CLUB NANTAIS</w:t>
            </w:r>
          </w:p>
        </w:tc>
        <w:tc>
          <w:tcPr>
            <w:tcW w:w="2562" w:type="dxa"/>
          </w:tcPr>
          <w:p>
            <w:pPr>
              <w:pStyle w:val="TableParagraph"/>
              <w:spacing w:before="3"/>
              <w:rPr>
                <w:rFonts w:ascii="Calibri"/>
                <w:b/>
                <w:sz w:val="21"/>
              </w:rPr>
            </w:pPr>
          </w:p>
          <w:p>
            <w:pPr>
              <w:pStyle w:val="TableParagraph"/>
              <w:ind w:left="41"/>
              <w:rPr>
                <w:b/>
                <w:sz w:val="16"/>
              </w:rPr>
            </w:pPr>
            <w:r>
              <w:rPr>
                <w:b/>
                <w:sz w:val="16"/>
              </w:rPr>
              <w:t>Tout Malakoff bouge</w:t>
            </w:r>
          </w:p>
        </w:tc>
        <w:tc>
          <w:tcPr>
            <w:tcW w:w="1265" w:type="dxa"/>
          </w:tcPr>
          <w:p>
            <w:pPr>
              <w:pStyle w:val="TableParagraph"/>
              <w:spacing w:before="1"/>
              <w:rPr>
                <w:rFonts w:ascii="Calibri"/>
                <w:b/>
                <w:sz w:val="21"/>
              </w:rPr>
            </w:pPr>
          </w:p>
          <w:p>
            <w:pPr>
              <w:pStyle w:val="TableParagraph"/>
              <w:ind w:left="65" w:right="25"/>
              <w:jc w:val="center"/>
              <w:rPr>
                <w:sz w:val="16"/>
              </w:rPr>
            </w:pPr>
            <w:r>
              <w:rPr>
                <w:sz w:val="16"/>
              </w:rPr>
              <w:t>Sports</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127" w:lineRule="exact"/>
              <w:ind w:left="41"/>
              <w:rPr>
                <w:b/>
                <w:sz w:val="16"/>
              </w:rPr>
            </w:pPr>
            <w:r>
              <w:rPr>
                <w:b/>
                <w:sz w:val="16"/>
              </w:rPr>
              <w:t>RESEAU</w:t>
            </w:r>
          </w:p>
          <w:p>
            <w:pPr>
              <w:pStyle w:val="TableParagraph"/>
              <w:spacing w:line="210" w:lineRule="atLeast" w:before="1"/>
              <w:ind w:left="41" w:right="175"/>
              <w:rPr>
                <w:b/>
                <w:sz w:val="16"/>
              </w:rPr>
            </w:pPr>
            <w:r>
              <w:rPr>
                <w:b/>
                <w:sz w:val="16"/>
              </w:rPr>
              <w:t>D'ECHANGES RECIPROQUES DE SAVOIRS DE</w:t>
            </w:r>
          </w:p>
        </w:tc>
        <w:tc>
          <w:tcPr>
            <w:tcW w:w="2562" w:type="dxa"/>
          </w:tcPr>
          <w:p>
            <w:pPr>
              <w:pStyle w:val="TableParagraph"/>
              <w:spacing w:line="276" w:lineRule="auto" w:before="154"/>
              <w:ind w:left="41" w:right="480"/>
              <w:rPr>
                <w:b/>
                <w:sz w:val="16"/>
              </w:rPr>
            </w:pPr>
            <w:r>
              <w:rPr>
                <w:b/>
                <w:sz w:val="16"/>
              </w:rPr>
              <w:t>Aller vers et faire avec à Malakoff et Revenir avec ..</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447" w:hRule="atLeast"/>
        </w:trPr>
        <w:tc>
          <w:tcPr>
            <w:tcW w:w="1234" w:type="dxa"/>
            <w:tcBorders>
              <w:left w:val="single" w:sz="18" w:space="0" w:color="000000"/>
            </w:tcBorders>
          </w:tcPr>
          <w:p>
            <w:pPr>
              <w:pStyle w:val="TableParagraph"/>
              <w:spacing w:before="103"/>
              <w:ind w:left="30"/>
              <w:rPr>
                <w:sz w:val="16"/>
              </w:rPr>
            </w:pPr>
            <w:r>
              <w:rPr>
                <w:sz w:val="16"/>
              </w:rPr>
              <w:t>Q05-Malakoff</w:t>
            </w:r>
          </w:p>
        </w:tc>
        <w:tc>
          <w:tcPr>
            <w:tcW w:w="827" w:type="dxa"/>
          </w:tcPr>
          <w:p>
            <w:pPr>
              <w:pStyle w:val="TableParagraph"/>
              <w:spacing w:line="266" w:lineRule="auto"/>
              <w:ind w:left="42" w:right="69"/>
              <w:rPr>
                <w:sz w:val="16"/>
              </w:rPr>
            </w:pPr>
            <w:r>
              <w:rPr>
                <w:sz w:val="16"/>
              </w:rPr>
              <w:t>Q11-Clos Toreau</w:t>
            </w:r>
          </w:p>
        </w:tc>
        <w:tc>
          <w:tcPr>
            <w:tcW w:w="1510" w:type="dxa"/>
          </w:tcPr>
          <w:p>
            <w:pPr>
              <w:pStyle w:val="TableParagraph"/>
              <w:spacing w:line="276" w:lineRule="auto"/>
              <w:ind w:left="41" w:right="104"/>
              <w:rPr>
                <w:b/>
                <w:sz w:val="16"/>
              </w:rPr>
            </w:pPr>
            <w:r>
              <w:rPr>
                <w:b/>
                <w:sz w:val="16"/>
              </w:rPr>
              <w:t>SPORTING CLUB DE NANTES</w:t>
            </w:r>
          </w:p>
        </w:tc>
        <w:tc>
          <w:tcPr>
            <w:tcW w:w="2562" w:type="dxa"/>
          </w:tcPr>
          <w:p>
            <w:pPr>
              <w:pStyle w:val="TableParagraph"/>
              <w:spacing w:line="276" w:lineRule="auto"/>
              <w:ind w:left="41"/>
              <w:rPr>
                <w:b/>
                <w:sz w:val="16"/>
              </w:rPr>
            </w:pPr>
            <w:r>
              <w:rPr>
                <w:b/>
                <w:sz w:val="16"/>
              </w:rPr>
              <w:t>Académie Sport Citoyenneté Santé</w:t>
            </w:r>
          </w:p>
        </w:tc>
        <w:tc>
          <w:tcPr>
            <w:tcW w:w="1265" w:type="dxa"/>
          </w:tcPr>
          <w:p>
            <w:pPr>
              <w:pStyle w:val="TableParagraph"/>
              <w:spacing w:line="266" w:lineRule="auto"/>
              <w:ind w:left="271" w:right="139" w:hanging="75"/>
              <w:rPr>
                <w:sz w:val="16"/>
              </w:rPr>
            </w:pPr>
            <w:r>
              <w:rPr>
                <w:sz w:val="16"/>
              </w:rPr>
              <w:t>Éducation et parentalité</w:t>
            </w:r>
          </w:p>
        </w:tc>
      </w:tr>
    </w:tbl>
    <w:p>
      <w:pPr>
        <w:spacing w:after="0" w:line="266" w:lineRule="auto"/>
        <w:rPr>
          <w:sz w:val="16"/>
        </w:rPr>
        <w:sectPr>
          <w:pgSz w:w="11910" w:h="16840"/>
          <w:pgMar w:header="0" w:footer="257" w:top="160" w:bottom="44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154"/>
              <w:ind w:left="41" w:right="104"/>
              <w:rPr>
                <w:b/>
                <w:sz w:val="16"/>
              </w:rPr>
            </w:pPr>
            <w:r>
              <w:rPr>
                <w:b/>
                <w:sz w:val="16"/>
              </w:rPr>
              <w:t>SPORTING CLUB DE NANTES</w:t>
            </w:r>
          </w:p>
        </w:tc>
        <w:tc>
          <w:tcPr>
            <w:tcW w:w="2562" w:type="dxa"/>
          </w:tcPr>
          <w:p>
            <w:pPr>
              <w:pStyle w:val="TableParagraph"/>
              <w:spacing w:before="3"/>
              <w:rPr>
                <w:rFonts w:ascii="Calibri"/>
                <w:b/>
                <w:sz w:val="21"/>
              </w:rPr>
            </w:pPr>
          </w:p>
          <w:p>
            <w:pPr>
              <w:pStyle w:val="TableParagraph"/>
              <w:ind w:left="41"/>
              <w:rPr>
                <w:b/>
                <w:sz w:val="16"/>
              </w:rPr>
            </w:pPr>
            <w:r>
              <w:rPr>
                <w:b/>
                <w:sz w:val="16"/>
              </w:rPr>
              <w:t>Football au féminin</w:t>
            </w:r>
          </w:p>
        </w:tc>
        <w:tc>
          <w:tcPr>
            <w:tcW w:w="1265" w:type="dxa"/>
          </w:tcPr>
          <w:p>
            <w:pPr>
              <w:pStyle w:val="TableParagraph"/>
              <w:spacing w:before="1"/>
              <w:rPr>
                <w:rFonts w:ascii="Calibri"/>
                <w:b/>
                <w:sz w:val="21"/>
              </w:rPr>
            </w:pPr>
          </w:p>
          <w:p>
            <w:pPr>
              <w:pStyle w:val="TableParagraph"/>
              <w:ind w:right="368"/>
              <w:jc w:val="right"/>
              <w:rPr>
                <w:sz w:val="16"/>
              </w:rPr>
            </w:pPr>
            <w:r>
              <w:rPr>
                <w:sz w:val="16"/>
              </w:rPr>
              <w:t>Sports</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04"/>
              <w:rPr>
                <w:b/>
                <w:sz w:val="16"/>
              </w:rPr>
            </w:pPr>
            <w:r>
              <w:rPr>
                <w:b/>
                <w:sz w:val="16"/>
              </w:rPr>
              <w:t>SPORTING CLUB DE NANTES</w:t>
            </w:r>
          </w:p>
        </w:tc>
        <w:tc>
          <w:tcPr>
            <w:tcW w:w="2562" w:type="dxa"/>
          </w:tcPr>
          <w:p>
            <w:pPr>
              <w:pStyle w:val="TableParagraph"/>
              <w:spacing w:before="157"/>
              <w:ind w:left="41"/>
              <w:rPr>
                <w:b/>
                <w:sz w:val="16"/>
              </w:rPr>
            </w:pPr>
            <w:r>
              <w:rPr>
                <w:b/>
                <w:sz w:val="16"/>
              </w:rPr>
              <w:t>Les stages</w:t>
            </w:r>
          </w:p>
        </w:tc>
        <w:tc>
          <w:tcPr>
            <w:tcW w:w="1265" w:type="dxa"/>
          </w:tcPr>
          <w:p>
            <w:pPr>
              <w:pStyle w:val="TableParagraph"/>
              <w:spacing w:before="157"/>
              <w:ind w:right="368"/>
              <w:jc w:val="right"/>
              <w:rPr>
                <w:sz w:val="16"/>
              </w:rPr>
            </w:pPr>
            <w:r>
              <w:rPr>
                <w:sz w:val="16"/>
              </w:rPr>
              <w:t>Sports</w:t>
            </w:r>
          </w:p>
        </w:tc>
      </w:tr>
      <w:tr>
        <w:trPr>
          <w:trHeight w:val="704"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Q05-Malakoff</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YAMAAYIGUI</w:t>
            </w:r>
          </w:p>
        </w:tc>
        <w:tc>
          <w:tcPr>
            <w:tcW w:w="2562" w:type="dxa"/>
          </w:tcPr>
          <w:p>
            <w:pPr>
              <w:pStyle w:val="TableParagraph"/>
              <w:spacing w:line="276" w:lineRule="auto" w:before="154"/>
              <w:ind w:left="41" w:right="542"/>
              <w:rPr>
                <w:b/>
                <w:sz w:val="16"/>
              </w:rPr>
            </w:pPr>
            <w:r>
              <w:rPr>
                <w:b/>
                <w:sz w:val="16"/>
              </w:rPr>
              <w:t>Rencontres africaines et musicales de Yamaayigui</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5"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Q07-Breil</w:t>
            </w:r>
          </w:p>
        </w:tc>
        <w:tc>
          <w:tcPr>
            <w:tcW w:w="827" w:type="dxa"/>
          </w:tcPr>
          <w:p>
            <w:pPr>
              <w:pStyle w:val="TableParagraph"/>
              <w:spacing w:before="49"/>
              <w:ind w:left="42"/>
              <w:rPr>
                <w:b/>
                <w:sz w:val="16"/>
              </w:rPr>
            </w:pPr>
            <w:r>
              <w:rPr>
                <w:b/>
                <w:sz w:val="16"/>
              </w:rPr>
              <w:t>Q03-</w:t>
            </w:r>
          </w:p>
          <w:p>
            <w:pPr>
              <w:pStyle w:val="TableParagraph"/>
              <w:spacing w:line="276" w:lineRule="auto" w:before="27"/>
              <w:ind w:left="42" w:right="15"/>
              <w:rPr>
                <w:b/>
                <w:sz w:val="16"/>
              </w:rPr>
            </w:pPr>
            <w:r>
              <w:rPr>
                <w:b/>
                <w:sz w:val="16"/>
              </w:rPr>
              <w:t>Dervallièr es</w:t>
            </w:r>
          </w:p>
        </w:tc>
        <w:tc>
          <w:tcPr>
            <w:tcW w:w="1510" w:type="dxa"/>
          </w:tcPr>
          <w:p>
            <w:pPr>
              <w:pStyle w:val="TableParagraph"/>
              <w:spacing w:before="4"/>
              <w:rPr>
                <w:rFonts w:ascii="Calibri"/>
                <w:b/>
                <w:sz w:val="21"/>
              </w:rPr>
            </w:pPr>
          </w:p>
          <w:p>
            <w:pPr>
              <w:pStyle w:val="TableParagraph"/>
              <w:ind w:left="41"/>
              <w:rPr>
                <w:b/>
                <w:sz w:val="16"/>
              </w:rPr>
            </w:pPr>
            <w:r>
              <w:rPr>
                <w:b/>
                <w:sz w:val="16"/>
              </w:rPr>
              <w:t>ACCOORD</w:t>
            </w:r>
          </w:p>
        </w:tc>
        <w:tc>
          <w:tcPr>
            <w:tcW w:w="2562" w:type="dxa"/>
          </w:tcPr>
          <w:p>
            <w:pPr>
              <w:pStyle w:val="TableParagraph"/>
              <w:spacing w:before="4"/>
              <w:rPr>
                <w:rFonts w:ascii="Calibri"/>
                <w:b/>
                <w:sz w:val="21"/>
              </w:rPr>
            </w:pPr>
          </w:p>
          <w:p>
            <w:pPr>
              <w:pStyle w:val="TableParagraph"/>
              <w:ind w:left="41"/>
              <w:rPr>
                <w:b/>
                <w:sz w:val="16"/>
              </w:rPr>
            </w:pPr>
            <w:r>
              <w:rPr>
                <w:b/>
                <w:sz w:val="16"/>
              </w:rPr>
              <w:t>Les Olympiades de la rue</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923" w:hRule="atLeast"/>
        </w:trPr>
        <w:tc>
          <w:tcPr>
            <w:tcW w:w="1234" w:type="dxa"/>
            <w:tcBorders>
              <w:left w:val="single" w:sz="18" w:space="0" w:color="000000"/>
            </w:tcBorders>
            <w:shd w:val="clear" w:color="auto" w:fill="CCCCCC"/>
          </w:tcPr>
          <w:p>
            <w:pPr>
              <w:pStyle w:val="TableParagraph"/>
              <w:rPr>
                <w:rFonts w:ascii="Calibri"/>
                <w:b/>
                <w:sz w:val="18"/>
              </w:rPr>
            </w:pPr>
          </w:p>
          <w:p>
            <w:pPr>
              <w:pStyle w:val="TableParagraph"/>
              <w:spacing w:before="148"/>
              <w:ind w:left="30"/>
              <w:rPr>
                <w:sz w:val="16"/>
              </w:rPr>
            </w:pPr>
            <w:r>
              <w:rPr>
                <w:sz w:val="16"/>
              </w:rPr>
              <w:t>Q07-Breil</w:t>
            </w:r>
          </w:p>
        </w:tc>
        <w:tc>
          <w:tcPr>
            <w:tcW w:w="827" w:type="dxa"/>
            <w:shd w:val="clear" w:color="auto" w:fill="CCCCCC"/>
          </w:tcPr>
          <w:p>
            <w:pPr>
              <w:pStyle w:val="TableParagraph"/>
              <w:spacing w:before="5"/>
              <w:rPr>
                <w:rFonts w:ascii="Calibri"/>
                <w:b/>
                <w:sz w:val="13"/>
              </w:rPr>
            </w:pPr>
          </w:p>
          <w:p>
            <w:pPr>
              <w:pStyle w:val="TableParagraph"/>
              <w:ind w:left="42"/>
              <w:rPr>
                <w:sz w:val="16"/>
              </w:rPr>
            </w:pPr>
            <w:r>
              <w:rPr>
                <w:sz w:val="16"/>
              </w:rPr>
              <w:t>Q03-</w:t>
            </w:r>
          </w:p>
          <w:p>
            <w:pPr>
              <w:pStyle w:val="TableParagraph"/>
              <w:spacing w:line="266" w:lineRule="auto" w:before="20"/>
              <w:ind w:left="42" w:right="-20"/>
              <w:rPr>
                <w:sz w:val="16"/>
              </w:rPr>
            </w:pPr>
            <w:r>
              <w:rPr>
                <w:sz w:val="16"/>
              </w:rPr>
              <w:t>Dervallière s</w:t>
            </w:r>
          </w:p>
        </w:tc>
        <w:tc>
          <w:tcPr>
            <w:tcW w:w="1510" w:type="dxa"/>
            <w:shd w:val="clear" w:color="auto" w:fill="CCCCCC"/>
          </w:tcPr>
          <w:p>
            <w:pPr>
              <w:pStyle w:val="TableParagraph"/>
              <w:spacing w:before="6"/>
              <w:rPr>
                <w:rFonts w:ascii="Calibri"/>
                <w:b/>
                <w:sz w:val="21"/>
              </w:rPr>
            </w:pPr>
          </w:p>
          <w:p>
            <w:pPr>
              <w:pStyle w:val="TableParagraph"/>
              <w:spacing w:line="276" w:lineRule="auto"/>
              <w:ind w:left="41" w:right="184"/>
              <w:rPr>
                <w:b/>
                <w:sz w:val="16"/>
              </w:rPr>
            </w:pPr>
            <w:r>
              <w:rPr>
                <w:b/>
                <w:sz w:val="16"/>
              </w:rPr>
              <w:t>GENERATION MEDIATEURS</w:t>
            </w:r>
          </w:p>
        </w:tc>
        <w:tc>
          <w:tcPr>
            <w:tcW w:w="2562" w:type="dxa"/>
            <w:shd w:val="clear" w:color="auto" w:fill="CCCCCC"/>
          </w:tcPr>
          <w:p>
            <w:pPr>
              <w:pStyle w:val="TableParagraph"/>
              <w:spacing w:line="276" w:lineRule="auto" w:before="51"/>
              <w:ind w:left="41" w:right="-15"/>
              <w:jc w:val="both"/>
              <w:rPr>
                <w:b/>
                <w:sz w:val="16"/>
              </w:rPr>
            </w:pPr>
            <w:r>
              <w:rPr>
                <w:b/>
                <w:sz w:val="16"/>
              </w:rPr>
              <w:t>Formation au « mieux vivre ensemble », à la gestion des conflits et à la médiation par les pairs</w:t>
            </w:r>
          </w:p>
        </w:tc>
        <w:tc>
          <w:tcPr>
            <w:tcW w:w="1265" w:type="dxa"/>
          </w:tcPr>
          <w:p>
            <w:pPr>
              <w:pStyle w:val="TableParagraph"/>
              <w:spacing w:before="8"/>
              <w:rPr>
                <w:rFonts w:ascii="Calibri"/>
                <w:b/>
                <w:sz w:val="21"/>
              </w:rPr>
            </w:pPr>
          </w:p>
          <w:p>
            <w:pPr>
              <w:pStyle w:val="TableParagraph"/>
              <w:spacing w:line="266" w:lineRule="auto"/>
              <w:ind w:left="141" w:right="87" w:firstLine="28"/>
              <w:rPr>
                <w:sz w:val="16"/>
              </w:rPr>
            </w:pPr>
            <w:r>
              <w:rPr>
                <w:sz w:val="16"/>
              </w:rPr>
              <w:t>Prévention et accès au droit</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Q07-Breil</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IRIS PICTURES</w:t>
            </w:r>
          </w:p>
        </w:tc>
        <w:tc>
          <w:tcPr>
            <w:tcW w:w="2562" w:type="dxa"/>
          </w:tcPr>
          <w:p>
            <w:pPr>
              <w:pStyle w:val="TableParagraph"/>
              <w:rPr>
                <w:rFonts w:ascii="Calibri"/>
                <w:b/>
                <w:sz w:val="18"/>
              </w:rPr>
            </w:pPr>
          </w:p>
          <w:p>
            <w:pPr>
              <w:pStyle w:val="TableParagraph"/>
              <w:spacing w:before="148"/>
              <w:ind w:left="41"/>
              <w:rPr>
                <w:b/>
                <w:sz w:val="16"/>
              </w:rPr>
            </w:pPr>
            <w:r>
              <w:rPr>
                <w:b/>
                <w:sz w:val="16"/>
              </w:rPr>
              <w:t>Destination Breil (Créa partagée)</w:t>
            </w:r>
          </w:p>
        </w:tc>
        <w:tc>
          <w:tcPr>
            <w:tcW w:w="1265" w:type="dxa"/>
          </w:tcPr>
          <w:p>
            <w:pPr>
              <w:pStyle w:val="TableParagraph"/>
              <w:spacing w:before="8"/>
              <w:rPr>
                <w:rFonts w:ascii="Calibri"/>
                <w:b/>
                <w:sz w:val="21"/>
              </w:rPr>
            </w:pPr>
          </w:p>
          <w:p>
            <w:pPr>
              <w:pStyle w:val="TableParagraph"/>
              <w:spacing w:line="266" w:lineRule="auto"/>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Q07-Breil</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LOL-AB</w:t>
            </w:r>
          </w:p>
        </w:tc>
        <w:tc>
          <w:tcPr>
            <w:tcW w:w="2562" w:type="dxa"/>
          </w:tcPr>
          <w:p>
            <w:pPr>
              <w:pStyle w:val="TableParagraph"/>
              <w:spacing w:before="157"/>
              <w:ind w:left="41"/>
              <w:rPr>
                <w:b/>
                <w:sz w:val="16"/>
              </w:rPr>
            </w:pPr>
            <w:r>
              <w:rPr>
                <w:b/>
                <w:sz w:val="16"/>
              </w:rPr>
              <w:t>Dedans/dehors</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5" w:hRule="atLeast"/>
        </w:trPr>
        <w:tc>
          <w:tcPr>
            <w:tcW w:w="1234" w:type="dxa"/>
            <w:tcBorders>
              <w:left w:val="single" w:sz="18" w:space="0" w:color="000000"/>
            </w:tcBorders>
          </w:tcPr>
          <w:p>
            <w:pPr>
              <w:pStyle w:val="TableParagraph"/>
              <w:spacing w:before="1"/>
              <w:rPr>
                <w:rFonts w:ascii="Calibri"/>
                <w:b/>
                <w:sz w:val="21"/>
              </w:rPr>
            </w:pPr>
          </w:p>
          <w:p>
            <w:pPr>
              <w:pStyle w:val="TableParagraph"/>
              <w:spacing w:before="1"/>
              <w:ind w:left="30"/>
              <w:rPr>
                <w:sz w:val="16"/>
              </w:rPr>
            </w:pPr>
            <w:r>
              <w:rPr>
                <w:sz w:val="16"/>
              </w:rPr>
              <w:t>Q07-Breil</w:t>
            </w:r>
          </w:p>
        </w:tc>
        <w:tc>
          <w:tcPr>
            <w:tcW w:w="827" w:type="dxa"/>
          </w:tcPr>
          <w:p>
            <w:pPr>
              <w:pStyle w:val="TableParagraph"/>
              <w:rPr>
                <w:rFonts w:ascii="Times New Roman"/>
                <w:sz w:val="16"/>
              </w:rPr>
            </w:pPr>
          </w:p>
        </w:tc>
        <w:tc>
          <w:tcPr>
            <w:tcW w:w="1510" w:type="dxa"/>
          </w:tcPr>
          <w:p>
            <w:pPr>
              <w:pStyle w:val="TableParagraph"/>
              <w:spacing w:before="4"/>
              <w:rPr>
                <w:rFonts w:ascii="Calibri"/>
                <w:b/>
                <w:sz w:val="21"/>
              </w:rPr>
            </w:pPr>
          </w:p>
          <w:p>
            <w:pPr>
              <w:pStyle w:val="TableParagraph"/>
              <w:ind w:left="41"/>
              <w:rPr>
                <w:b/>
                <w:sz w:val="16"/>
              </w:rPr>
            </w:pPr>
            <w:r>
              <w:rPr>
                <w:b/>
                <w:sz w:val="16"/>
              </w:rPr>
              <w:t>PING</w:t>
            </w:r>
          </w:p>
        </w:tc>
        <w:tc>
          <w:tcPr>
            <w:tcW w:w="2562" w:type="dxa"/>
          </w:tcPr>
          <w:p>
            <w:pPr>
              <w:pStyle w:val="TableParagraph"/>
              <w:spacing w:before="4"/>
              <w:rPr>
                <w:rFonts w:ascii="Calibri"/>
                <w:b/>
                <w:sz w:val="21"/>
              </w:rPr>
            </w:pPr>
          </w:p>
          <w:p>
            <w:pPr>
              <w:pStyle w:val="TableParagraph"/>
              <w:ind w:left="41"/>
              <w:rPr>
                <w:b/>
                <w:sz w:val="16"/>
              </w:rPr>
            </w:pPr>
            <w:r>
              <w:rPr>
                <w:b/>
                <w:sz w:val="16"/>
              </w:rPr>
              <w:t>Atelier partagé du Breil</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Q07-Breil</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THEATRE AMOK</w:t>
            </w:r>
          </w:p>
        </w:tc>
        <w:tc>
          <w:tcPr>
            <w:tcW w:w="2562" w:type="dxa"/>
          </w:tcPr>
          <w:p>
            <w:pPr>
              <w:pStyle w:val="TableParagraph"/>
              <w:tabs>
                <w:tab w:pos="1671" w:val="left" w:leader="none"/>
              </w:tabs>
              <w:spacing w:line="276" w:lineRule="auto" w:before="157"/>
              <w:ind w:left="41" w:right="-15"/>
              <w:jc w:val="both"/>
              <w:rPr>
                <w:b/>
                <w:sz w:val="16"/>
              </w:rPr>
            </w:pPr>
            <w:r>
              <w:rPr>
                <w:b/>
                <w:sz w:val="16"/>
              </w:rPr>
              <w:t>"Petits boulots pour"... : Questionner,</w:t>
              <w:tab/>
              <w:t>rechercher, inventer du travail</w:t>
            </w:r>
          </w:p>
        </w:tc>
        <w:tc>
          <w:tcPr>
            <w:tcW w:w="1265" w:type="dxa"/>
          </w:tcPr>
          <w:p>
            <w:pPr>
              <w:pStyle w:val="TableParagraph"/>
              <w:spacing w:before="8"/>
              <w:rPr>
                <w:rFonts w:ascii="Calibri"/>
                <w:b/>
                <w:sz w:val="21"/>
              </w:rPr>
            </w:pPr>
          </w:p>
          <w:p>
            <w:pPr>
              <w:pStyle w:val="TableParagraph"/>
              <w:spacing w:line="266" w:lineRule="auto"/>
              <w:ind w:left="309" w:right="249" w:hanging="3"/>
              <w:rPr>
                <w:sz w:val="16"/>
              </w:rPr>
            </w:pPr>
            <w:r>
              <w:rPr>
                <w:sz w:val="16"/>
              </w:rPr>
              <w:t>Emploi et formation</w:t>
            </w:r>
          </w:p>
        </w:tc>
      </w:tr>
      <w:tr>
        <w:trPr>
          <w:trHeight w:val="923" w:hRule="atLeast"/>
        </w:trPr>
        <w:tc>
          <w:tcPr>
            <w:tcW w:w="1234" w:type="dxa"/>
            <w:tcBorders>
              <w:left w:val="single" w:sz="18" w:space="0" w:color="000000"/>
            </w:tcBorders>
            <w:shd w:val="clear" w:color="auto" w:fill="FFFF00"/>
          </w:tcPr>
          <w:p>
            <w:pPr>
              <w:pStyle w:val="TableParagraph"/>
              <w:rPr>
                <w:rFonts w:ascii="Calibri"/>
                <w:b/>
                <w:sz w:val="18"/>
              </w:rPr>
            </w:pPr>
          </w:p>
          <w:p>
            <w:pPr>
              <w:pStyle w:val="TableParagraph"/>
              <w:spacing w:before="148"/>
              <w:ind w:left="30"/>
              <w:rPr>
                <w:sz w:val="16"/>
              </w:rPr>
            </w:pPr>
            <w:r>
              <w:rPr>
                <w:sz w:val="16"/>
              </w:rPr>
              <w:t>Q07-Breil</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rPr>
                <w:rFonts w:ascii="Calibri"/>
                <w:b/>
                <w:sz w:val="18"/>
              </w:rPr>
            </w:pPr>
          </w:p>
          <w:p>
            <w:pPr>
              <w:pStyle w:val="TableParagraph"/>
              <w:spacing w:before="148"/>
              <w:ind w:left="41"/>
              <w:rPr>
                <w:b/>
                <w:sz w:val="16"/>
              </w:rPr>
            </w:pPr>
            <w:r>
              <w:rPr>
                <w:b/>
                <w:sz w:val="16"/>
              </w:rPr>
              <w:t>VIVRE LIBRE 44</w:t>
            </w:r>
          </w:p>
        </w:tc>
        <w:tc>
          <w:tcPr>
            <w:tcW w:w="2562" w:type="dxa"/>
            <w:shd w:val="clear" w:color="auto" w:fill="FFFF00"/>
          </w:tcPr>
          <w:p>
            <w:pPr>
              <w:pStyle w:val="TableParagraph"/>
              <w:rPr>
                <w:rFonts w:ascii="Calibri"/>
                <w:b/>
                <w:sz w:val="18"/>
              </w:rPr>
            </w:pPr>
          </w:p>
          <w:p>
            <w:pPr>
              <w:pStyle w:val="TableParagraph"/>
              <w:spacing w:before="148"/>
              <w:ind w:left="41"/>
              <w:rPr>
                <w:b/>
                <w:sz w:val="16"/>
              </w:rPr>
            </w:pPr>
            <w:r>
              <w:rPr>
                <w:b/>
                <w:sz w:val="16"/>
              </w:rPr>
              <w:t>Bien-être physique et psychique</w:t>
            </w:r>
          </w:p>
        </w:tc>
        <w:tc>
          <w:tcPr>
            <w:tcW w:w="1265" w:type="dxa"/>
          </w:tcPr>
          <w:p>
            <w:pPr>
              <w:pStyle w:val="TableParagraph"/>
              <w:rPr>
                <w:rFonts w:ascii="Calibri"/>
                <w:b/>
                <w:sz w:val="18"/>
              </w:rPr>
            </w:pPr>
          </w:p>
          <w:p>
            <w:pPr>
              <w:pStyle w:val="TableParagraph"/>
              <w:spacing w:before="148"/>
              <w:ind w:right="388"/>
              <w:jc w:val="right"/>
              <w:rPr>
                <w:sz w:val="16"/>
              </w:rPr>
            </w:pPr>
            <w:r>
              <w:rPr>
                <w:sz w:val="16"/>
              </w:rPr>
              <w:t>Santé</w:t>
            </w:r>
          </w:p>
        </w:tc>
      </w:tr>
      <w:tr>
        <w:trPr>
          <w:trHeight w:val="923" w:hRule="atLeast"/>
        </w:trPr>
        <w:tc>
          <w:tcPr>
            <w:tcW w:w="1234" w:type="dxa"/>
            <w:tcBorders>
              <w:left w:val="single" w:sz="18" w:space="0" w:color="000000"/>
            </w:tcBorders>
          </w:tcPr>
          <w:p>
            <w:pPr>
              <w:pStyle w:val="TableParagraph"/>
              <w:rPr>
                <w:rFonts w:ascii="Calibri"/>
                <w:b/>
                <w:sz w:val="18"/>
              </w:rPr>
            </w:pPr>
          </w:p>
          <w:p>
            <w:pPr>
              <w:pStyle w:val="TableParagraph"/>
              <w:spacing w:before="148"/>
              <w:ind w:left="30"/>
              <w:rPr>
                <w:sz w:val="16"/>
              </w:rPr>
            </w:pPr>
            <w:r>
              <w:rPr>
                <w:sz w:val="16"/>
              </w:rPr>
              <w:t>Q07-Breil</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VIVRE LIBRE 44</w:t>
            </w:r>
          </w:p>
        </w:tc>
        <w:tc>
          <w:tcPr>
            <w:tcW w:w="2562" w:type="dxa"/>
          </w:tcPr>
          <w:p>
            <w:pPr>
              <w:pStyle w:val="TableParagraph"/>
              <w:spacing w:before="6"/>
              <w:rPr>
                <w:rFonts w:ascii="Calibri"/>
                <w:b/>
                <w:sz w:val="21"/>
              </w:rPr>
            </w:pPr>
          </w:p>
          <w:p>
            <w:pPr>
              <w:pStyle w:val="TableParagraph"/>
              <w:tabs>
                <w:tab w:pos="634" w:val="left" w:leader="none"/>
                <w:tab w:pos="1620" w:val="left" w:leader="none"/>
                <w:tab w:pos="2206" w:val="left" w:leader="none"/>
              </w:tabs>
              <w:spacing w:line="276" w:lineRule="auto"/>
              <w:ind w:left="41" w:right="-15"/>
              <w:rPr>
                <w:b/>
                <w:sz w:val="16"/>
              </w:rPr>
            </w:pPr>
            <w:r>
              <w:rPr>
                <w:b/>
                <w:sz w:val="16"/>
              </w:rPr>
              <w:t>Café</w:t>
              <w:tab/>
              <w:t>associatif</w:t>
              <w:tab/>
              <w:t>« </w:t>
            </w:r>
            <w:r>
              <w:rPr>
                <w:b/>
                <w:spacing w:val="-5"/>
                <w:sz w:val="16"/>
              </w:rPr>
              <w:t>Au</w:t>
              <w:tab/>
            </w:r>
            <w:r>
              <w:rPr>
                <w:b/>
                <w:sz w:val="16"/>
              </w:rPr>
              <w:t>petit bonheur</w:t>
            </w:r>
            <w:r>
              <w:rPr>
                <w:b/>
                <w:spacing w:val="1"/>
                <w:sz w:val="16"/>
              </w:rPr>
              <w:t> </w:t>
            </w:r>
            <w:r>
              <w:rPr>
                <w:b/>
                <w:sz w:val="16"/>
              </w:rPr>
              <w:t>»</w:t>
            </w:r>
          </w:p>
        </w:tc>
        <w:tc>
          <w:tcPr>
            <w:tcW w:w="1265" w:type="dxa"/>
          </w:tcPr>
          <w:p>
            <w:pPr>
              <w:pStyle w:val="TableParagraph"/>
              <w:spacing w:before="5"/>
              <w:rPr>
                <w:rFonts w:ascii="Calibri"/>
                <w:b/>
                <w:sz w:val="13"/>
              </w:rPr>
            </w:pPr>
          </w:p>
          <w:p>
            <w:pPr>
              <w:pStyle w:val="TableParagraph"/>
              <w:spacing w:line="266" w:lineRule="auto"/>
              <w:ind w:left="218" w:right="130" w:hanging="46"/>
              <w:jc w:val="both"/>
              <w:rPr>
                <w:sz w:val="16"/>
              </w:rPr>
            </w:pPr>
            <w:r>
              <w:rPr>
                <w:sz w:val="16"/>
              </w:rPr>
              <w:t>Lien social et mobilisation citoyenne</w:t>
            </w:r>
          </w:p>
        </w:tc>
      </w:tr>
      <w:tr>
        <w:trPr>
          <w:trHeight w:val="705" w:hRule="atLeast"/>
        </w:trPr>
        <w:tc>
          <w:tcPr>
            <w:tcW w:w="1234" w:type="dxa"/>
            <w:tcBorders>
              <w:left w:val="single" w:sz="18" w:space="0" w:color="000000"/>
            </w:tcBorders>
            <w:shd w:val="clear" w:color="auto" w:fill="CCCCCC"/>
          </w:tcPr>
          <w:p>
            <w:pPr>
              <w:pStyle w:val="TableParagraph"/>
              <w:spacing w:line="266" w:lineRule="auto" w:before="157"/>
              <w:ind w:left="30" w:right="288"/>
              <w:rPr>
                <w:sz w:val="16"/>
              </w:rPr>
            </w:pPr>
            <w:r>
              <w:rPr>
                <w:sz w:val="16"/>
              </w:rPr>
              <w:t>Q08-Nantes Nord</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4"/>
              <w:rPr>
                <w:rFonts w:ascii="Calibri"/>
                <w:b/>
                <w:sz w:val="21"/>
              </w:rPr>
            </w:pPr>
          </w:p>
          <w:p>
            <w:pPr>
              <w:pStyle w:val="TableParagraph"/>
              <w:ind w:left="41"/>
              <w:rPr>
                <w:b/>
                <w:sz w:val="16"/>
              </w:rPr>
            </w:pPr>
            <w:r>
              <w:rPr>
                <w:b/>
                <w:sz w:val="16"/>
              </w:rPr>
              <w:t>ACCOORD</w:t>
            </w:r>
          </w:p>
        </w:tc>
        <w:tc>
          <w:tcPr>
            <w:tcW w:w="2562" w:type="dxa"/>
            <w:shd w:val="clear" w:color="auto" w:fill="CCCCCC"/>
          </w:tcPr>
          <w:p>
            <w:pPr>
              <w:pStyle w:val="TableParagraph"/>
              <w:spacing w:before="4"/>
              <w:rPr>
                <w:rFonts w:ascii="Calibri"/>
                <w:b/>
                <w:sz w:val="21"/>
              </w:rPr>
            </w:pPr>
          </w:p>
          <w:p>
            <w:pPr>
              <w:pStyle w:val="TableParagraph"/>
              <w:ind w:left="41"/>
              <w:rPr>
                <w:b/>
                <w:sz w:val="16"/>
              </w:rPr>
            </w:pPr>
            <w:r>
              <w:rPr>
                <w:b/>
                <w:sz w:val="16"/>
              </w:rPr>
              <w:t>Watt’Else</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line="276" w:lineRule="auto" w:before="51"/>
              <w:ind w:left="41" w:right="258"/>
              <w:rPr>
                <w:b/>
                <w:sz w:val="16"/>
              </w:rPr>
            </w:pPr>
            <w:r>
              <w:rPr>
                <w:b/>
                <w:sz w:val="16"/>
              </w:rPr>
              <w:t>Plus de 30 ans de culture Hip Hop en France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La culture à la portée de porte</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line="266" w:lineRule="auto" w:before="157"/>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before="3"/>
              <w:rPr>
                <w:rFonts w:ascii="Calibri"/>
                <w:b/>
                <w:sz w:val="21"/>
              </w:rPr>
            </w:pPr>
          </w:p>
          <w:p>
            <w:pPr>
              <w:pStyle w:val="TableParagraph"/>
              <w:ind w:left="41"/>
              <w:rPr>
                <w:b/>
                <w:sz w:val="16"/>
              </w:rPr>
            </w:pPr>
            <w:r>
              <w:rPr>
                <w:b/>
                <w:sz w:val="16"/>
              </w:rPr>
              <w:t>La plage Nantes Nord</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shd w:val="clear" w:color="auto" w:fill="CCCCCC"/>
          </w:tcPr>
          <w:p>
            <w:pPr>
              <w:pStyle w:val="TableParagraph"/>
              <w:spacing w:line="266" w:lineRule="auto" w:before="53"/>
              <w:ind w:left="30" w:right="288"/>
              <w:rPr>
                <w:sz w:val="16"/>
              </w:rPr>
            </w:pPr>
            <w:r>
              <w:rPr>
                <w:sz w:val="16"/>
              </w:rPr>
              <w:t>Q08-Nantes Nord</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157"/>
              <w:ind w:left="41"/>
              <w:rPr>
                <w:b/>
                <w:sz w:val="16"/>
              </w:rPr>
            </w:pPr>
            <w:r>
              <w:rPr>
                <w:b/>
                <w:sz w:val="16"/>
              </w:rPr>
              <w:t>ACCOORD</w:t>
            </w:r>
          </w:p>
        </w:tc>
        <w:tc>
          <w:tcPr>
            <w:tcW w:w="2562" w:type="dxa"/>
            <w:shd w:val="clear" w:color="auto" w:fill="CCCCCC"/>
          </w:tcPr>
          <w:p>
            <w:pPr>
              <w:pStyle w:val="TableParagraph"/>
              <w:spacing w:before="157"/>
              <w:ind w:left="41"/>
              <w:rPr>
                <w:b/>
                <w:sz w:val="16"/>
              </w:rPr>
            </w:pPr>
            <w:r>
              <w:rPr>
                <w:b/>
                <w:sz w:val="16"/>
              </w:rPr>
              <w:t>Scop ados : les ti chefs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5" w:hRule="atLeast"/>
        </w:trPr>
        <w:tc>
          <w:tcPr>
            <w:tcW w:w="1234" w:type="dxa"/>
            <w:tcBorders>
              <w:left w:val="single" w:sz="18" w:space="0" w:color="000000"/>
            </w:tcBorders>
          </w:tcPr>
          <w:p>
            <w:pPr>
              <w:pStyle w:val="TableParagraph"/>
              <w:spacing w:line="266" w:lineRule="auto" w:before="157"/>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before="3"/>
              <w:rPr>
                <w:rFonts w:ascii="Calibri"/>
                <w:b/>
                <w:sz w:val="21"/>
              </w:rPr>
            </w:pPr>
          </w:p>
          <w:p>
            <w:pPr>
              <w:pStyle w:val="TableParagraph"/>
              <w:ind w:left="41"/>
              <w:rPr>
                <w:b/>
                <w:sz w:val="16"/>
              </w:rPr>
            </w:pPr>
            <w:r>
              <w:rPr>
                <w:b/>
                <w:sz w:val="16"/>
              </w:rPr>
              <w:t>So Nord</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CUB (CPO)</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Séjour ados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shd w:val="clear" w:color="auto" w:fill="F67BF4"/>
          </w:tcPr>
          <w:p>
            <w:pPr>
              <w:pStyle w:val="TableParagraph"/>
              <w:spacing w:line="266" w:lineRule="auto" w:before="157"/>
              <w:ind w:left="42" w:right="289"/>
              <w:rPr>
                <w:sz w:val="16"/>
              </w:rPr>
            </w:pPr>
            <w:r>
              <w:rPr>
                <w:sz w:val="16"/>
              </w:rPr>
              <w:t>Q08-Nantes Nord</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ACMNN</w:t>
            </w:r>
          </w:p>
        </w:tc>
        <w:tc>
          <w:tcPr>
            <w:tcW w:w="2562" w:type="dxa"/>
            <w:shd w:val="clear" w:color="auto" w:fill="F67BF4"/>
          </w:tcPr>
          <w:p>
            <w:pPr>
              <w:pStyle w:val="TableParagraph"/>
              <w:spacing w:line="276" w:lineRule="auto" w:before="49"/>
              <w:ind w:left="41" w:right="53"/>
              <w:rPr>
                <w:b/>
                <w:sz w:val="16"/>
              </w:rPr>
            </w:pPr>
            <w:r>
              <w:rPr>
                <w:b/>
                <w:sz w:val="16"/>
              </w:rPr>
              <w:t>Médiation vers les publics vulnérables pour développer un lien social de proximité</w:t>
            </w:r>
          </w:p>
        </w:tc>
        <w:tc>
          <w:tcPr>
            <w:tcW w:w="1265" w:type="dxa"/>
          </w:tcPr>
          <w:p>
            <w:pPr>
              <w:pStyle w:val="TableParagraph"/>
              <w:spacing w:line="266" w:lineRule="auto" w:before="157"/>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shd w:val="clear" w:color="auto" w:fill="CCCCCC"/>
          </w:tcPr>
          <w:p>
            <w:pPr>
              <w:pStyle w:val="TableParagraph"/>
              <w:spacing w:line="266" w:lineRule="auto" w:before="157"/>
              <w:ind w:left="30" w:right="288"/>
              <w:rPr>
                <w:sz w:val="16"/>
              </w:rPr>
            </w:pPr>
            <w:r>
              <w:rPr>
                <w:sz w:val="16"/>
              </w:rPr>
              <w:t>Q08-Nantes Nord</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ALLOGENE</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Replay (créa partagée ?)</w:t>
            </w:r>
          </w:p>
        </w:tc>
        <w:tc>
          <w:tcPr>
            <w:tcW w:w="1265" w:type="dxa"/>
          </w:tcPr>
          <w:p>
            <w:pPr>
              <w:pStyle w:val="TableParagraph"/>
              <w:spacing w:line="266" w:lineRule="auto" w:before="157"/>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sz w:val="16"/>
              </w:rPr>
              <w:t>ASSOCIATION</w:t>
            </w:r>
          </w:p>
          <w:p>
            <w:pPr>
              <w:pStyle w:val="TableParagraph"/>
              <w:tabs>
                <w:tab w:pos="1491" w:val="right" w:leader="none"/>
              </w:tabs>
              <w:spacing w:line="210" w:lineRule="atLeast" w:before="1"/>
              <w:ind w:left="41" w:right="-15"/>
              <w:rPr>
                <w:sz w:val="16"/>
              </w:rPr>
            </w:pPr>
            <w:r>
              <w:rPr>
                <w:b/>
                <w:sz w:val="16"/>
              </w:rPr>
              <w:t>L'ETOILE DU CENS</w:t>
              <w:tab/>
            </w:r>
            <w:r>
              <w:rPr>
                <w:sz w:val="16"/>
                <w:vertAlign w:val="subscript"/>
              </w:rPr>
              <w:t>11</w:t>
            </w:r>
          </w:p>
        </w:tc>
        <w:tc>
          <w:tcPr>
            <w:tcW w:w="2562" w:type="dxa"/>
          </w:tcPr>
          <w:p>
            <w:pPr>
              <w:pStyle w:val="TableParagraph"/>
              <w:spacing w:before="157"/>
              <w:ind w:left="41"/>
              <w:rPr>
                <w:b/>
                <w:sz w:val="16"/>
              </w:rPr>
            </w:pPr>
            <w:r>
              <w:rPr>
                <w:b/>
                <w:sz w:val="16"/>
              </w:rPr>
              <w:t>Stages été</w:t>
            </w:r>
          </w:p>
        </w:tc>
        <w:tc>
          <w:tcPr>
            <w:tcW w:w="1265" w:type="dxa"/>
          </w:tcPr>
          <w:p>
            <w:pPr>
              <w:pStyle w:val="TableParagraph"/>
              <w:spacing w:line="266" w:lineRule="auto" w:before="53"/>
              <w:ind w:left="321" w:right="26" w:hanging="243"/>
              <w:rPr>
                <w:sz w:val="16"/>
              </w:rPr>
            </w:pPr>
            <w:r>
              <w:rPr>
                <w:sz w:val="16"/>
              </w:rPr>
              <w:t>Promotion de la jeunesse</w:t>
            </w:r>
          </w:p>
        </w:tc>
      </w:tr>
    </w:tbl>
    <w:p>
      <w:pPr>
        <w:spacing w:after="0" w:line="266" w:lineRule="auto"/>
        <w:rPr>
          <w:sz w:val="16"/>
        </w:rPr>
        <w:sectPr>
          <w:footerReference w:type="even" r:id="rId105"/>
          <w:pgSz w:w="11910" w:h="16840"/>
          <w:pgMar w:footer="0" w:header="0" w:top="160" w:bottom="28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sz w:val="16"/>
              </w:rPr>
              <w:t>ASSOCIATION</w:t>
            </w:r>
          </w:p>
          <w:p>
            <w:pPr>
              <w:pStyle w:val="TableParagraph"/>
              <w:spacing w:line="210" w:lineRule="atLeast" w:before="1"/>
              <w:ind w:left="41" w:right="439"/>
              <w:rPr>
                <w:b/>
                <w:sz w:val="16"/>
              </w:rPr>
            </w:pPr>
            <w:r>
              <w:rPr>
                <w:b/>
                <w:sz w:val="16"/>
              </w:rPr>
              <w:t>L'ETOILE DU CENS</w:t>
            </w:r>
          </w:p>
        </w:tc>
        <w:tc>
          <w:tcPr>
            <w:tcW w:w="2562" w:type="dxa"/>
          </w:tcPr>
          <w:p>
            <w:pPr>
              <w:pStyle w:val="TableParagraph"/>
              <w:spacing w:before="157"/>
              <w:ind w:left="41"/>
              <w:rPr>
                <w:b/>
                <w:sz w:val="16"/>
              </w:rPr>
            </w:pPr>
            <w:r>
              <w:rPr>
                <w:b/>
                <w:sz w:val="16"/>
              </w:rPr>
              <w:t>Stages</w:t>
            </w:r>
          </w:p>
        </w:tc>
        <w:tc>
          <w:tcPr>
            <w:tcW w:w="1265" w:type="dxa"/>
          </w:tcPr>
          <w:p>
            <w:pPr>
              <w:pStyle w:val="TableParagraph"/>
              <w:spacing w:line="266" w:lineRule="auto" w:before="53"/>
              <w:ind w:left="321" w:right="26" w:hanging="243"/>
              <w:rPr>
                <w:sz w:val="16"/>
              </w:rPr>
            </w:pPr>
            <w:r>
              <w:rPr>
                <w:sz w:val="16"/>
              </w:rPr>
              <w:t>Promotion de la jeunesse</w:t>
            </w:r>
          </w:p>
        </w:tc>
      </w:tr>
      <w:tr>
        <w:trPr>
          <w:trHeight w:val="448" w:hRule="atLeast"/>
        </w:trPr>
        <w:tc>
          <w:tcPr>
            <w:tcW w:w="1234" w:type="dxa"/>
            <w:tcBorders>
              <w:left w:val="single" w:sz="18" w:space="0" w:color="000000"/>
            </w:tcBorders>
          </w:tcPr>
          <w:p>
            <w:pPr>
              <w:pStyle w:val="TableParagraph"/>
              <w:spacing w:line="266" w:lineRule="auto" w:before="1"/>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80" w:lineRule="exact"/>
              <w:ind w:left="41"/>
              <w:rPr>
                <w:b/>
                <w:sz w:val="16"/>
              </w:rPr>
            </w:pPr>
            <w:r>
              <w:rPr>
                <w:b/>
                <w:sz w:val="16"/>
              </w:rPr>
              <w:t>ASSOCIATION</w:t>
            </w:r>
          </w:p>
          <w:p>
            <w:pPr>
              <w:pStyle w:val="TableParagraph"/>
              <w:spacing w:line="210" w:lineRule="atLeast" w:before="1"/>
              <w:ind w:left="41" w:right="439"/>
              <w:rPr>
                <w:b/>
                <w:sz w:val="16"/>
              </w:rPr>
            </w:pPr>
            <w:r>
              <w:rPr>
                <w:b/>
                <w:sz w:val="16"/>
              </w:rPr>
              <w:t>L'ETOILE DU CENS</w:t>
            </w:r>
          </w:p>
        </w:tc>
        <w:tc>
          <w:tcPr>
            <w:tcW w:w="2562" w:type="dxa"/>
          </w:tcPr>
          <w:p>
            <w:pPr>
              <w:pStyle w:val="TableParagraph"/>
              <w:spacing w:line="276" w:lineRule="auto"/>
              <w:ind w:left="41" w:right="347"/>
              <w:rPr>
                <w:b/>
                <w:sz w:val="16"/>
              </w:rPr>
            </w:pPr>
            <w:r>
              <w:rPr>
                <w:b/>
                <w:sz w:val="16"/>
              </w:rPr>
              <w:t>Académie football : réussite éducative et citoyenneté</w:t>
            </w:r>
          </w:p>
        </w:tc>
        <w:tc>
          <w:tcPr>
            <w:tcW w:w="1265" w:type="dxa"/>
          </w:tcPr>
          <w:p>
            <w:pPr>
              <w:pStyle w:val="TableParagraph"/>
              <w:spacing w:line="266" w:lineRule="auto" w:before="1"/>
              <w:ind w:left="271" w:right="139" w:hanging="75"/>
              <w:rPr>
                <w:sz w:val="16"/>
              </w:rPr>
            </w:pPr>
            <w:r>
              <w:rPr>
                <w:sz w:val="16"/>
              </w:rPr>
              <w:t>Éducation et parentalité</w:t>
            </w:r>
          </w:p>
        </w:tc>
      </w:tr>
      <w:tr>
        <w:trPr>
          <w:trHeight w:val="1212" w:hRule="atLeast"/>
        </w:trPr>
        <w:tc>
          <w:tcPr>
            <w:tcW w:w="1234" w:type="dxa"/>
            <w:tcBorders>
              <w:left w:val="single" w:sz="18" w:space="0" w:color="000000"/>
            </w:tcBorders>
          </w:tcPr>
          <w:p>
            <w:pPr>
              <w:pStyle w:val="TableParagraph"/>
              <w:rPr>
                <w:rFonts w:ascii="Calibri"/>
                <w:b/>
                <w:sz w:val="18"/>
              </w:rPr>
            </w:pPr>
          </w:p>
          <w:p>
            <w:pPr>
              <w:pStyle w:val="TableParagraph"/>
              <w:spacing w:before="4"/>
              <w:rPr>
                <w:rFonts w:ascii="Calibri"/>
                <w:b/>
                <w:sz w:val="13"/>
              </w:rPr>
            </w:pPr>
          </w:p>
          <w:p>
            <w:pPr>
              <w:pStyle w:val="TableParagraph"/>
              <w:spacing w:line="266" w:lineRule="auto"/>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191" w:lineRule="exact"/>
              <w:ind w:left="41"/>
              <w:rPr>
                <w:sz w:val="22"/>
              </w:rPr>
            </w:pPr>
            <w:r>
              <w:rPr>
                <w:sz w:val="22"/>
              </w:rPr>
              <w:t>ASSOCIATIO</w:t>
            </w:r>
          </w:p>
          <w:p>
            <w:pPr>
              <w:pStyle w:val="TableParagraph"/>
              <w:spacing w:line="259" w:lineRule="auto" w:before="20"/>
              <w:ind w:left="41" w:right="96"/>
              <w:rPr>
                <w:sz w:val="22"/>
              </w:rPr>
            </w:pPr>
            <w:r>
              <w:rPr>
                <w:sz w:val="22"/>
              </w:rPr>
              <w:t>N TERRITORIA LE DES</w:t>
            </w:r>
          </w:p>
          <w:p>
            <w:pPr>
              <w:pStyle w:val="TableParagraph"/>
              <w:spacing w:line="156" w:lineRule="exact" w:before="5"/>
              <w:ind w:left="41"/>
              <w:rPr>
                <w:b/>
                <w:sz w:val="16"/>
              </w:rPr>
            </w:pPr>
            <w:r>
              <w:rPr>
                <w:b/>
                <w:sz w:val="16"/>
              </w:rPr>
              <w:t>PUPILLES DE</w:t>
            </w:r>
          </w:p>
        </w:tc>
        <w:tc>
          <w:tcPr>
            <w:tcW w:w="2562" w:type="dxa"/>
          </w:tcPr>
          <w:p>
            <w:pPr>
              <w:pStyle w:val="TableParagraph"/>
              <w:rPr>
                <w:rFonts w:ascii="Calibri"/>
                <w:b/>
                <w:sz w:val="18"/>
              </w:rPr>
            </w:pPr>
          </w:p>
          <w:p>
            <w:pPr>
              <w:pStyle w:val="TableParagraph"/>
              <w:spacing w:line="276" w:lineRule="auto" w:before="161"/>
              <w:ind w:left="41"/>
              <w:rPr>
                <w:b/>
                <w:sz w:val="16"/>
              </w:rPr>
            </w:pPr>
            <w:r>
              <w:rPr>
                <w:b/>
                <w:sz w:val="16"/>
              </w:rPr>
              <w:t>AParTé (Accompagnement PARentalité ProximiTE)</w:t>
            </w:r>
          </w:p>
        </w:tc>
        <w:tc>
          <w:tcPr>
            <w:tcW w:w="1265" w:type="dxa"/>
          </w:tcPr>
          <w:p>
            <w:pPr>
              <w:pStyle w:val="TableParagraph"/>
              <w:rPr>
                <w:rFonts w:ascii="Calibri"/>
                <w:b/>
                <w:sz w:val="18"/>
              </w:rPr>
            </w:pPr>
          </w:p>
          <w:p>
            <w:pPr>
              <w:pStyle w:val="TableParagraph"/>
              <w:spacing w:before="4"/>
              <w:rPr>
                <w:rFonts w:ascii="Calibri"/>
                <w:b/>
                <w:sz w:val="13"/>
              </w:rPr>
            </w:pPr>
          </w:p>
          <w:p>
            <w:pPr>
              <w:pStyle w:val="TableParagraph"/>
              <w:spacing w:line="266" w:lineRule="auto"/>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sz w:val="16"/>
              </w:rPr>
              <w:t>COLLEGE STENDHAL</w:t>
            </w:r>
          </w:p>
        </w:tc>
        <w:tc>
          <w:tcPr>
            <w:tcW w:w="2562" w:type="dxa"/>
          </w:tcPr>
          <w:p>
            <w:pPr>
              <w:pStyle w:val="TableParagraph"/>
              <w:spacing w:before="157"/>
              <w:ind w:left="41"/>
              <w:rPr>
                <w:b/>
                <w:sz w:val="16"/>
              </w:rPr>
            </w:pPr>
            <w:r>
              <w:rPr>
                <w:b/>
                <w:sz w:val="16"/>
              </w:rPr>
              <w:t>Egalité filles/garçons</w:t>
            </w:r>
          </w:p>
        </w:tc>
        <w:tc>
          <w:tcPr>
            <w:tcW w:w="1265" w:type="dxa"/>
          </w:tcPr>
          <w:p>
            <w:pPr>
              <w:pStyle w:val="TableParagraph"/>
              <w:spacing w:before="157"/>
              <w:ind w:left="66" w:right="25"/>
              <w:jc w:val="center"/>
              <w:rPr>
                <w:sz w:val="16"/>
              </w:rPr>
            </w:pPr>
            <w:r>
              <w:rPr>
                <w:sz w:val="16"/>
              </w:rPr>
              <w:t>Égalités et LCD</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sz w:val="16"/>
              </w:rPr>
              <w:t>COLLEGE STENDHAL</w:t>
            </w:r>
          </w:p>
        </w:tc>
        <w:tc>
          <w:tcPr>
            <w:tcW w:w="2562" w:type="dxa"/>
          </w:tcPr>
          <w:p>
            <w:pPr>
              <w:pStyle w:val="TableParagraph"/>
              <w:spacing w:line="276" w:lineRule="auto" w:before="51"/>
              <w:ind w:left="41" w:right="373"/>
              <w:rPr>
                <w:b/>
                <w:sz w:val="16"/>
              </w:rPr>
            </w:pPr>
            <w:r>
              <w:rPr>
                <w:b/>
                <w:sz w:val="16"/>
              </w:rPr>
              <w:t>Prévention des violences et comportements sexistes</w:t>
            </w:r>
          </w:p>
        </w:tc>
        <w:tc>
          <w:tcPr>
            <w:tcW w:w="1265" w:type="dxa"/>
          </w:tcPr>
          <w:p>
            <w:pPr>
              <w:pStyle w:val="TableParagraph"/>
              <w:spacing w:before="157"/>
              <w:ind w:left="66" w:right="25"/>
              <w:jc w:val="center"/>
              <w:rPr>
                <w:sz w:val="16"/>
              </w:rPr>
            </w:pPr>
            <w:r>
              <w:rPr>
                <w:sz w:val="16"/>
              </w:rPr>
              <w:t>Égalités et LCD</w:t>
            </w:r>
          </w:p>
        </w:tc>
      </w:tr>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spacing w:line="266" w:lineRule="auto"/>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184"/>
              <w:rPr>
                <w:b/>
                <w:sz w:val="16"/>
              </w:rPr>
            </w:pPr>
            <w:r>
              <w:rPr>
                <w:b/>
                <w:sz w:val="16"/>
              </w:rPr>
              <w:t>CSF NANTES NORD</w:t>
            </w:r>
          </w:p>
        </w:tc>
        <w:tc>
          <w:tcPr>
            <w:tcW w:w="2562" w:type="dxa"/>
          </w:tcPr>
          <w:p>
            <w:pPr>
              <w:pStyle w:val="TableParagraph"/>
              <w:spacing w:before="6"/>
              <w:rPr>
                <w:rFonts w:ascii="Calibri"/>
                <w:b/>
                <w:sz w:val="21"/>
              </w:rPr>
            </w:pPr>
          </w:p>
          <w:p>
            <w:pPr>
              <w:pStyle w:val="TableParagraph"/>
              <w:spacing w:line="276" w:lineRule="auto"/>
              <w:ind w:left="41"/>
              <w:rPr>
                <w:b/>
                <w:sz w:val="16"/>
              </w:rPr>
            </w:pPr>
            <w:r>
              <w:rPr>
                <w:b/>
                <w:sz w:val="16"/>
              </w:rPr>
              <w:t>Semaine 100/sans écran 4ème édition</w:t>
            </w:r>
          </w:p>
        </w:tc>
        <w:tc>
          <w:tcPr>
            <w:tcW w:w="1265" w:type="dxa"/>
          </w:tcPr>
          <w:p>
            <w:pPr>
              <w:pStyle w:val="TableParagraph"/>
              <w:spacing w:before="8"/>
              <w:rPr>
                <w:rFonts w:ascii="Calibri"/>
                <w:b/>
                <w:sz w:val="21"/>
              </w:rPr>
            </w:pPr>
          </w:p>
          <w:p>
            <w:pPr>
              <w:pStyle w:val="TableParagraph"/>
              <w:spacing w:line="266" w:lineRule="auto"/>
              <w:ind w:left="271" w:right="139" w:hanging="75"/>
              <w:rPr>
                <w:sz w:val="16"/>
              </w:rPr>
            </w:pPr>
            <w:r>
              <w:rPr>
                <w:sz w:val="16"/>
              </w:rPr>
              <w:t>Éducation et parentalité</w:t>
            </w:r>
          </w:p>
        </w:tc>
      </w:tr>
      <w:tr>
        <w:trPr>
          <w:trHeight w:val="500" w:hRule="atLeast"/>
        </w:trPr>
        <w:tc>
          <w:tcPr>
            <w:tcW w:w="1234" w:type="dxa"/>
            <w:shd w:val="clear" w:color="auto" w:fill="F67BF4"/>
          </w:tcPr>
          <w:p>
            <w:pPr>
              <w:pStyle w:val="TableParagraph"/>
              <w:spacing w:line="266" w:lineRule="auto" w:before="53"/>
              <w:ind w:left="42" w:right="289"/>
              <w:rPr>
                <w:sz w:val="16"/>
              </w:rPr>
            </w:pPr>
            <w:r>
              <w:rPr>
                <w:sz w:val="16"/>
              </w:rPr>
              <w:t>Q08-Nantes Nord</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line="276" w:lineRule="auto" w:before="51"/>
              <w:ind w:left="41" w:right="184"/>
              <w:rPr>
                <w:b/>
                <w:sz w:val="16"/>
              </w:rPr>
            </w:pPr>
            <w:r>
              <w:rPr>
                <w:b/>
                <w:sz w:val="16"/>
              </w:rPr>
              <w:t>CSF NANTES NORD</w:t>
            </w:r>
          </w:p>
        </w:tc>
        <w:tc>
          <w:tcPr>
            <w:tcW w:w="2562" w:type="dxa"/>
            <w:shd w:val="clear" w:color="auto" w:fill="F67BF4"/>
          </w:tcPr>
          <w:p>
            <w:pPr>
              <w:pStyle w:val="TableParagraph"/>
              <w:spacing w:line="276" w:lineRule="auto" w:before="51"/>
              <w:ind w:left="41" w:right="453"/>
              <w:rPr>
                <w:b/>
                <w:sz w:val="16"/>
              </w:rPr>
            </w:pPr>
            <w:r>
              <w:rPr>
                <w:b/>
                <w:sz w:val="16"/>
              </w:rPr>
              <w:t>La place de la femme dans l'espace public</w:t>
            </w:r>
          </w:p>
        </w:tc>
        <w:tc>
          <w:tcPr>
            <w:tcW w:w="1265" w:type="dxa"/>
          </w:tcPr>
          <w:p>
            <w:pPr>
              <w:pStyle w:val="TableParagraph"/>
              <w:spacing w:before="157"/>
              <w:ind w:left="66" w:right="25"/>
              <w:jc w:val="center"/>
              <w:rPr>
                <w:sz w:val="16"/>
              </w:rPr>
            </w:pPr>
            <w:r>
              <w:rPr>
                <w:sz w:val="16"/>
              </w:rPr>
              <w:t>Égalités et LCD</w:t>
            </w:r>
          </w:p>
        </w:tc>
      </w:tr>
      <w:tr>
        <w:trPr>
          <w:trHeight w:val="705" w:hRule="atLeast"/>
        </w:trPr>
        <w:tc>
          <w:tcPr>
            <w:tcW w:w="1234" w:type="dxa"/>
            <w:tcBorders>
              <w:left w:val="single" w:sz="18" w:space="0" w:color="000000"/>
            </w:tcBorders>
            <w:shd w:val="clear" w:color="auto" w:fill="CCCCCC"/>
          </w:tcPr>
          <w:p>
            <w:pPr>
              <w:pStyle w:val="TableParagraph"/>
              <w:spacing w:line="266" w:lineRule="auto" w:before="157"/>
              <w:ind w:left="30" w:right="288"/>
              <w:rPr>
                <w:sz w:val="16"/>
              </w:rPr>
            </w:pPr>
            <w:r>
              <w:rPr>
                <w:sz w:val="16"/>
              </w:rPr>
              <w:t>Q08-Nantes Nord</w:t>
            </w:r>
          </w:p>
        </w:tc>
        <w:tc>
          <w:tcPr>
            <w:tcW w:w="827" w:type="dxa"/>
            <w:shd w:val="clear" w:color="auto" w:fill="CCCCCC"/>
          </w:tcPr>
          <w:p>
            <w:pPr>
              <w:pStyle w:val="TableParagraph"/>
              <w:spacing w:before="1"/>
              <w:rPr>
                <w:rFonts w:ascii="Calibri"/>
                <w:b/>
                <w:sz w:val="21"/>
              </w:rPr>
            </w:pPr>
          </w:p>
          <w:p>
            <w:pPr>
              <w:pStyle w:val="TableParagraph"/>
              <w:ind w:left="42"/>
              <w:rPr>
                <w:sz w:val="16"/>
              </w:rPr>
            </w:pPr>
            <w:r>
              <w:rPr>
                <w:sz w:val="16"/>
              </w:rPr>
              <w:t>Q07-Breil</w:t>
            </w:r>
          </w:p>
        </w:tc>
        <w:tc>
          <w:tcPr>
            <w:tcW w:w="1510" w:type="dxa"/>
            <w:shd w:val="clear" w:color="auto" w:fill="CCCCCC"/>
          </w:tcPr>
          <w:p>
            <w:pPr>
              <w:pStyle w:val="TableParagraph"/>
              <w:spacing w:line="276" w:lineRule="auto" w:before="154"/>
              <w:ind w:left="41" w:right="362"/>
              <w:rPr>
                <w:b/>
                <w:sz w:val="16"/>
              </w:rPr>
            </w:pPr>
            <w:r>
              <w:rPr>
                <w:b/>
                <w:sz w:val="16"/>
              </w:rPr>
              <w:t>DE L’ESTRAN GIOCO COSI</w:t>
            </w:r>
          </w:p>
        </w:tc>
        <w:tc>
          <w:tcPr>
            <w:tcW w:w="2562" w:type="dxa"/>
            <w:shd w:val="clear" w:color="auto" w:fill="CCCCCC"/>
          </w:tcPr>
          <w:p>
            <w:pPr>
              <w:pStyle w:val="TableParagraph"/>
              <w:spacing w:line="276" w:lineRule="auto" w:before="154"/>
              <w:ind w:left="41" w:right="62"/>
              <w:rPr>
                <w:b/>
                <w:sz w:val="16"/>
              </w:rPr>
            </w:pPr>
            <w:r>
              <w:rPr>
                <w:b/>
                <w:sz w:val="16"/>
              </w:rPr>
              <w:t>Atout petits à Bout des Landes et au Breil</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DIPP</w:t>
            </w:r>
          </w:p>
        </w:tc>
        <w:tc>
          <w:tcPr>
            <w:tcW w:w="2562" w:type="dxa"/>
          </w:tcPr>
          <w:p>
            <w:pPr>
              <w:pStyle w:val="TableParagraph"/>
              <w:spacing w:before="157"/>
              <w:ind w:left="41"/>
              <w:rPr>
                <w:b/>
                <w:sz w:val="16"/>
              </w:rPr>
            </w:pPr>
            <w:r>
              <w:rPr>
                <w:b/>
                <w:sz w:val="16"/>
              </w:rPr>
              <w:t>Vlipp [at] Nantes nord (CPO)</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33"/>
              <w:rPr>
                <w:b/>
                <w:sz w:val="16"/>
              </w:rPr>
            </w:pPr>
            <w:r>
              <w:rPr>
                <w:b/>
                <w:sz w:val="16"/>
              </w:rPr>
              <w:t>EMPOWERNANTE S</w:t>
            </w:r>
          </w:p>
        </w:tc>
        <w:tc>
          <w:tcPr>
            <w:tcW w:w="2562" w:type="dxa"/>
          </w:tcPr>
          <w:p>
            <w:pPr>
              <w:pStyle w:val="TableParagraph"/>
              <w:spacing w:before="157"/>
              <w:ind w:left="41"/>
              <w:rPr>
                <w:b/>
                <w:sz w:val="16"/>
              </w:rPr>
            </w:pPr>
            <w:r>
              <w:rPr>
                <w:b/>
                <w:sz w:val="16"/>
              </w:rPr>
              <w:t>Empowernantes au Nord</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906" w:hRule="atLeast"/>
        </w:trPr>
        <w:tc>
          <w:tcPr>
            <w:tcW w:w="1234" w:type="dxa"/>
            <w:tcBorders>
              <w:left w:val="single" w:sz="18" w:space="0" w:color="000000"/>
            </w:tcBorders>
            <w:shd w:val="clear" w:color="auto" w:fill="FFFF00"/>
          </w:tcPr>
          <w:p>
            <w:pPr>
              <w:pStyle w:val="TableParagraph"/>
              <w:spacing w:before="1"/>
              <w:rPr>
                <w:rFonts w:ascii="Calibri"/>
                <w:b/>
                <w:sz w:val="21"/>
              </w:rPr>
            </w:pPr>
          </w:p>
          <w:p>
            <w:pPr>
              <w:pStyle w:val="TableParagraph"/>
              <w:spacing w:line="266" w:lineRule="auto"/>
              <w:ind w:left="30" w:right="288"/>
              <w:rPr>
                <w:sz w:val="16"/>
              </w:rPr>
            </w:pPr>
            <w:r>
              <w:rPr>
                <w:sz w:val="16"/>
              </w:rPr>
              <w:t>Q08-Nantes Nord</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11"/>
              <w:rPr>
                <w:rFonts w:ascii="Calibri"/>
                <w:b/>
                <w:sz w:val="20"/>
              </w:rPr>
            </w:pPr>
          </w:p>
          <w:p>
            <w:pPr>
              <w:pStyle w:val="TableParagraph"/>
              <w:spacing w:line="276" w:lineRule="auto"/>
              <w:ind w:left="41" w:right="299"/>
              <w:rPr>
                <w:b/>
                <w:sz w:val="16"/>
              </w:rPr>
            </w:pPr>
            <w:r>
              <w:rPr>
                <w:b/>
                <w:sz w:val="16"/>
              </w:rPr>
              <w:t>ENTREPRISES DANS LA CITE</w:t>
            </w:r>
          </w:p>
        </w:tc>
        <w:tc>
          <w:tcPr>
            <w:tcW w:w="2562" w:type="dxa"/>
            <w:shd w:val="clear" w:color="auto" w:fill="FFFF00"/>
          </w:tcPr>
          <w:p>
            <w:pPr>
              <w:pStyle w:val="TableParagraph"/>
              <w:spacing w:before="11"/>
              <w:rPr>
                <w:rFonts w:ascii="Calibri"/>
                <w:b/>
                <w:sz w:val="20"/>
              </w:rPr>
            </w:pPr>
          </w:p>
          <w:p>
            <w:pPr>
              <w:pStyle w:val="TableParagraph"/>
              <w:spacing w:line="276" w:lineRule="auto"/>
              <w:ind w:left="41" w:right="213"/>
              <w:rPr>
                <w:b/>
                <w:sz w:val="16"/>
              </w:rPr>
            </w:pPr>
            <w:r>
              <w:rPr>
                <w:b/>
                <w:sz w:val="16"/>
              </w:rPr>
              <w:t>Les films et le choix Nantes Nord</w:t>
            </w:r>
          </w:p>
        </w:tc>
        <w:tc>
          <w:tcPr>
            <w:tcW w:w="1265" w:type="dxa"/>
          </w:tcPr>
          <w:p>
            <w:pPr>
              <w:pStyle w:val="TableParagraph"/>
              <w:spacing w:before="1"/>
              <w:rPr>
                <w:rFonts w:ascii="Calibri"/>
                <w:b/>
                <w:sz w:val="21"/>
              </w:rPr>
            </w:pPr>
          </w:p>
          <w:p>
            <w:pPr>
              <w:pStyle w:val="TableParagraph"/>
              <w:spacing w:line="266" w:lineRule="auto"/>
              <w:ind w:left="321" w:right="26" w:hanging="243"/>
              <w:rPr>
                <w:sz w:val="16"/>
              </w:rPr>
            </w:pPr>
            <w:r>
              <w:rPr>
                <w:sz w:val="16"/>
              </w:rPr>
              <w:t>Promotion de la jeunesse</w:t>
            </w:r>
          </w:p>
        </w:tc>
      </w:tr>
      <w:tr>
        <w:trPr>
          <w:trHeight w:val="704" w:hRule="atLeast"/>
        </w:trPr>
        <w:tc>
          <w:tcPr>
            <w:tcW w:w="1234" w:type="dxa"/>
            <w:shd w:val="clear" w:color="auto" w:fill="F67BF4"/>
          </w:tcPr>
          <w:p>
            <w:pPr>
              <w:pStyle w:val="TableParagraph"/>
              <w:spacing w:line="266" w:lineRule="auto" w:before="157"/>
              <w:ind w:left="42" w:right="289"/>
              <w:rPr>
                <w:sz w:val="16"/>
              </w:rPr>
            </w:pPr>
            <w:r>
              <w:rPr>
                <w:sz w:val="16"/>
              </w:rPr>
              <w:t>Q08-Nantes Nord</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before="3"/>
              <w:rPr>
                <w:rFonts w:ascii="Calibri"/>
                <w:b/>
                <w:sz w:val="21"/>
              </w:rPr>
            </w:pPr>
          </w:p>
          <w:p>
            <w:pPr>
              <w:pStyle w:val="TableParagraph"/>
              <w:ind w:left="41"/>
              <w:rPr>
                <w:b/>
                <w:sz w:val="16"/>
              </w:rPr>
            </w:pPr>
            <w:r>
              <w:rPr>
                <w:b/>
                <w:sz w:val="16"/>
              </w:rPr>
              <w:t>KWEZY</w:t>
            </w:r>
          </w:p>
        </w:tc>
        <w:tc>
          <w:tcPr>
            <w:tcW w:w="2562" w:type="dxa"/>
            <w:shd w:val="clear" w:color="auto" w:fill="F67BF4"/>
          </w:tcPr>
          <w:p>
            <w:pPr>
              <w:pStyle w:val="TableParagraph"/>
              <w:spacing w:before="3"/>
              <w:rPr>
                <w:rFonts w:ascii="Calibri"/>
                <w:b/>
                <w:sz w:val="21"/>
              </w:rPr>
            </w:pPr>
          </w:p>
          <w:p>
            <w:pPr>
              <w:pStyle w:val="TableParagraph"/>
              <w:ind w:left="41"/>
              <w:rPr>
                <w:b/>
                <w:sz w:val="16"/>
              </w:rPr>
            </w:pPr>
            <w:r>
              <w:rPr>
                <w:b/>
                <w:sz w:val="16"/>
              </w:rPr>
              <w:t>Miroir de la Cité</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LA FOURMI-E</w:t>
            </w:r>
          </w:p>
        </w:tc>
        <w:tc>
          <w:tcPr>
            <w:tcW w:w="2562" w:type="dxa"/>
          </w:tcPr>
          <w:p>
            <w:pPr>
              <w:pStyle w:val="TableParagraph"/>
              <w:spacing w:line="276" w:lineRule="auto" w:before="51"/>
              <w:ind w:left="41" w:right="275"/>
              <w:rPr>
                <w:b/>
                <w:sz w:val="16"/>
              </w:rPr>
            </w:pPr>
            <w:r>
              <w:rPr>
                <w:b/>
                <w:sz w:val="16"/>
              </w:rPr>
              <w:t>La Tour part en voyage - La Boissière (création partagée)</w:t>
            </w:r>
          </w:p>
        </w:tc>
        <w:tc>
          <w:tcPr>
            <w:tcW w:w="1265" w:type="dxa"/>
          </w:tcPr>
          <w:p>
            <w:pPr>
              <w:pStyle w:val="TableParagraph"/>
              <w:spacing w:line="266" w:lineRule="auto" w:before="53"/>
              <w:ind w:left="384" w:right="23" w:hanging="303"/>
              <w:rPr>
                <w:sz w:val="16"/>
              </w:rPr>
            </w:pPr>
            <w:r>
              <w:rPr>
                <w:sz w:val="16"/>
              </w:rPr>
              <w:t>Développement culturel</w:t>
            </w:r>
          </w:p>
        </w:tc>
      </w:tr>
      <w:tr>
        <w:trPr>
          <w:trHeight w:val="501" w:hRule="atLeast"/>
        </w:trPr>
        <w:tc>
          <w:tcPr>
            <w:tcW w:w="1234" w:type="dxa"/>
            <w:tcBorders>
              <w:left w:val="single" w:sz="18" w:space="0" w:color="000000"/>
            </w:tcBorders>
          </w:tcPr>
          <w:p>
            <w:pPr>
              <w:pStyle w:val="TableParagraph"/>
              <w:spacing w:line="266" w:lineRule="auto" w:before="54"/>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276" w:lineRule="auto" w:before="51"/>
              <w:ind w:left="41"/>
              <w:rPr>
                <w:b/>
                <w:sz w:val="16"/>
              </w:rPr>
            </w:pPr>
            <w:r>
              <w:rPr>
                <w:b/>
                <w:sz w:val="16"/>
              </w:rPr>
              <w:t>LEO LAGRANGE OUEST</w:t>
            </w:r>
          </w:p>
        </w:tc>
        <w:tc>
          <w:tcPr>
            <w:tcW w:w="2562" w:type="dxa"/>
          </w:tcPr>
          <w:p>
            <w:pPr>
              <w:pStyle w:val="TableParagraph"/>
              <w:spacing w:line="132" w:lineRule="exact"/>
              <w:ind w:left="41"/>
              <w:rPr>
                <w:b/>
                <w:sz w:val="16"/>
              </w:rPr>
            </w:pPr>
            <w:r>
              <w:rPr>
                <w:b/>
                <w:sz w:val="16"/>
              </w:rPr>
              <w:t>Femmes - Hommes : quelle</w:t>
            </w:r>
          </w:p>
          <w:p>
            <w:pPr>
              <w:pStyle w:val="TableParagraph"/>
              <w:spacing w:line="210" w:lineRule="atLeast" w:before="1"/>
              <w:ind w:left="41" w:right="86"/>
              <w:rPr>
                <w:b/>
                <w:sz w:val="16"/>
              </w:rPr>
            </w:pPr>
            <w:r>
              <w:rPr>
                <w:b/>
                <w:sz w:val="16"/>
              </w:rPr>
              <w:t>place dans l'espace ? Quartiers Nord</w:t>
            </w:r>
          </w:p>
        </w:tc>
        <w:tc>
          <w:tcPr>
            <w:tcW w:w="1265" w:type="dxa"/>
          </w:tcPr>
          <w:p>
            <w:pPr>
              <w:pStyle w:val="TableParagraph"/>
              <w:spacing w:before="157"/>
              <w:ind w:left="66" w:right="25"/>
              <w:jc w:val="center"/>
              <w:rPr>
                <w:sz w:val="16"/>
              </w:rPr>
            </w:pPr>
            <w:r>
              <w:rPr>
                <w:sz w:val="16"/>
              </w:rPr>
              <w:t>Égalités et LCD</w:t>
            </w:r>
          </w:p>
        </w:tc>
      </w:tr>
      <w:tr>
        <w:trPr>
          <w:trHeight w:val="448" w:hRule="atLeast"/>
        </w:trPr>
        <w:tc>
          <w:tcPr>
            <w:tcW w:w="1234" w:type="dxa"/>
            <w:tcBorders>
              <w:left w:val="single" w:sz="18" w:space="0" w:color="000000"/>
            </w:tcBorders>
          </w:tcPr>
          <w:p>
            <w:pPr>
              <w:pStyle w:val="TableParagraph"/>
              <w:spacing w:line="266" w:lineRule="auto" w:before="2"/>
              <w:ind w:left="30" w:right="288"/>
              <w:rPr>
                <w:sz w:val="16"/>
              </w:rPr>
            </w:pPr>
            <w:r>
              <w:rPr>
                <w:sz w:val="16"/>
              </w:rPr>
              <w:t>Q08-Nantes Nord</w:t>
            </w:r>
          </w:p>
        </w:tc>
        <w:tc>
          <w:tcPr>
            <w:tcW w:w="827" w:type="dxa"/>
          </w:tcPr>
          <w:p>
            <w:pPr>
              <w:pStyle w:val="TableParagraph"/>
              <w:spacing w:before="105"/>
              <w:ind w:left="42"/>
              <w:rPr>
                <w:sz w:val="16"/>
              </w:rPr>
            </w:pPr>
            <w:r>
              <w:rPr>
                <w:sz w:val="16"/>
              </w:rPr>
              <w:t>Orvault</w:t>
            </w:r>
          </w:p>
        </w:tc>
        <w:tc>
          <w:tcPr>
            <w:tcW w:w="1510" w:type="dxa"/>
          </w:tcPr>
          <w:p>
            <w:pPr>
              <w:pStyle w:val="TableParagraph"/>
              <w:spacing w:line="276" w:lineRule="auto"/>
              <w:ind w:left="41" w:right="522"/>
              <w:rPr>
                <w:b/>
                <w:sz w:val="16"/>
              </w:rPr>
            </w:pPr>
            <w:r>
              <w:rPr>
                <w:b/>
                <w:sz w:val="16"/>
              </w:rPr>
              <w:t>MAISON DE L'EMPLOI</w:t>
            </w:r>
          </w:p>
        </w:tc>
        <w:tc>
          <w:tcPr>
            <w:tcW w:w="2562" w:type="dxa"/>
          </w:tcPr>
          <w:p>
            <w:pPr>
              <w:pStyle w:val="TableParagraph"/>
              <w:spacing w:line="276" w:lineRule="auto"/>
              <w:ind w:left="41"/>
              <w:rPr>
                <w:b/>
                <w:sz w:val="16"/>
              </w:rPr>
            </w:pPr>
            <w:r>
              <w:rPr>
                <w:b/>
                <w:sz w:val="16"/>
              </w:rPr>
              <w:t>Ensemble vers l’emploi seniors Nantes</w:t>
            </w:r>
            <w:r>
              <w:rPr>
                <w:b/>
                <w:spacing w:val="-1"/>
                <w:sz w:val="16"/>
              </w:rPr>
              <w:t> </w:t>
            </w:r>
            <w:r>
              <w:rPr>
                <w:b/>
                <w:sz w:val="16"/>
              </w:rPr>
              <w:t>Nord</w:t>
            </w:r>
          </w:p>
        </w:tc>
        <w:tc>
          <w:tcPr>
            <w:tcW w:w="1265" w:type="dxa"/>
          </w:tcPr>
          <w:p>
            <w:pPr>
              <w:pStyle w:val="TableParagraph"/>
              <w:spacing w:line="266" w:lineRule="auto" w:before="2"/>
              <w:ind w:left="309" w:right="249" w:hanging="3"/>
              <w:rPr>
                <w:sz w:val="16"/>
              </w:rPr>
            </w:pPr>
            <w:r>
              <w:rPr>
                <w:sz w:val="16"/>
              </w:rPr>
              <w:t>Emploi et formation</w:t>
            </w:r>
          </w:p>
        </w:tc>
      </w:tr>
      <w:tr>
        <w:trPr>
          <w:trHeight w:val="704" w:hRule="atLeast"/>
        </w:trPr>
        <w:tc>
          <w:tcPr>
            <w:tcW w:w="1234" w:type="dxa"/>
            <w:tcBorders>
              <w:left w:val="single" w:sz="18" w:space="0" w:color="000000"/>
            </w:tcBorders>
            <w:shd w:val="clear" w:color="auto" w:fill="FFFF00"/>
          </w:tcPr>
          <w:p>
            <w:pPr>
              <w:pStyle w:val="TableParagraph"/>
              <w:spacing w:line="266" w:lineRule="auto" w:before="157"/>
              <w:ind w:left="30" w:right="288"/>
              <w:rPr>
                <w:sz w:val="16"/>
              </w:rPr>
            </w:pPr>
            <w:r>
              <w:rPr>
                <w:sz w:val="16"/>
              </w:rPr>
              <w:t>Q08-Nantes Nord</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METEORES</w:t>
            </w:r>
          </w:p>
        </w:tc>
        <w:tc>
          <w:tcPr>
            <w:tcW w:w="2562" w:type="dxa"/>
            <w:shd w:val="clear" w:color="auto" w:fill="FFFF00"/>
          </w:tcPr>
          <w:p>
            <w:pPr>
              <w:pStyle w:val="TableParagraph"/>
              <w:spacing w:line="127" w:lineRule="exact"/>
              <w:ind w:left="41"/>
              <w:rPr>
                <w:b/>
                <w:sz w:val="16"/>
              </w:rPr>
            </w:pPr>
            <w:r>
              <w:rPr>
                <w:b/>
                <w:sz w:val="16"/>
              </w:rPr>
              <w:t>Waving – Création</w:t>
            </w:r>
          </w:p>
          <w:p>
            <w:pPr>
              <w:pStyle w:val="TableParagraph"/>
              <w:spacing w:line="210" w:lineRule="atLeast" w:before="1"/>
              <w:ind w:left="41" w:right="9"/>
              <w:rPr>
                <w:b/>
                <w:sz w:val="16"/>
              </w:rPr>
            </w:pPr>
            <w:r>
              <w:rPr>
                <w:b/>
                <w:sz w:val="16"/>
              </w:rPr>
              <w:t>chorégraphique participative et médiation culturelle en quartiers Nantes Nord</w:t>
            </w:r>
          </w:p>
        </w:tc>
        <w:tc>
          <w:tcPr>
            <w:tcW w:w="1265" w:type="dxa"/>
          </w:tcPr>
          <w:p>
            <w:pPr>
              <w:pStyle w:val="TableParagraph"/>
              <w:spacing w:line="266" w:lineRule="auto" w:before="157"/>
              <w:ind w:left="384" w:right="23" w:hanging="303"/>
              <w:rPr>
                <w:sz w:val="16"/>
              </w:rPr>
            </w:pPr>
            <w:r>
              <w:rPr>
                <w:sz w:val="16"/>
              </w:rPr>
              <w:t>Développement culturel</w:t>
            </w:r>
          </w:p>
        </w:tc>
      </w:tr>
      <w:tr>
        <w:trPr>
          <w:trHeight w:val="447" w:hRule="atLeast"/>
        </w:trPr>
        <w:tc>
          <w:tcPr>
            <w:tcW w:w="1234" w:type="dxa"/>
            <w:tcBorders>
              <w:left w:val="single" w:sz="18" w:space="0" w:color="000000"/>
            </w:tcBorders>
          </w:tcPr>
          <w:p>
            <w:pPr>
              <w:pStyle w:val="TableParagraph"/>
              <w:spacing w:line="266" w:lineRule="auto"/>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line="276" w:lineRule="auto"/>
              <w:ind w:left="41" w:right="566"/>
              <w:rPr>
                <w:b/>
                <w:sz w:val="16"/>
              </w:rPr>
            </w:pPr>
            <w:r>
              <w:rPr>
                <w:b/>
                <w:sz w:val="16"/>
              </w:rPr>
              <w:t>METISSE A NANTES</w:t>
            </w:r>
          </w:p>
        </w:tc>
        <w:tc>
          <w:tcPr>
            <w:tcW w:w="2562" w:type="dxa"/>
          </w:tcPr>
          <w:p>
            <w:pPr>
              <w:pStyle w:val="TableParagraph"/>
              <w:tabs>
                <w:tab w:pos="855" w:val="left" w:leader="none"/>
                <w:tab w:pos="1179" w:val="left" w:leader="none"/>
                <w:tab w:pos="2268" w:val="left" w:leader="none"/>
              </w:tabs>
              <w:spacing w:line="276" w:lineRule="auto"/>
              <w:ind w:left="41" w:right="-15"/>
              <w:rPr>
                <w:b/>
                <w:sz w:val="16"/>
              </w:rPr>
            </w:pPr>
            <w:r>
              <w:rPr>
                <w:b/>
                <w:sz w:val="16"/>
              </w:rPr>
              <w:t>Ateliers</w:t>
              <w:tab/>
              <w:t>a</w:t>
              <w:tab/>
              <w:t>destination</w:t>
              <w:tab/>
              <w:t>des adultes et</w:t>
            </w:r>
            <w:r>
              <w:rPr>
                <w:b/>
                <w:spacing w:val="-1"/>
                <w:sz w:val="16"/>
              </w:rPr>
              <w:t> </w:t>
            </w:r>
            <w:r>
              <w:rPr>
                <w:b/>
                <w:sz w:val="16"/>
              </w:rPr>
              <w:t>familles</w:t>
            </w:r>
          </w:p>
        </w:tc>
        <w:tc>
          <w:tcPr>
            <w:tcW w:w="1265" w:type="dxa"/>
          </w:tcPr>
          <w:p>
            <w:pPr>
              <w:pStyle w:val="TableParagraph"/>
              <w:spacing w:line="266" w:lineRule="auto"/>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shd w:val="clear" w:color="auto" w:fill="CCCCCC"/>
          </w:tcPr>
          <w:p>
            <w:pPr>
              <w:pStyle w:val="TableParagraph"/>
              <w:spacing w:line="266" w:lineRule="auto" w:before="157"/>
              <w:ind w:left="30" w:right="288"/>
              <w:rPr>
                <w:sz w:val="16"/>
              </w:rPr>
            </w:pPr>
            <w:r>
              <w:rPr>
                <w:sz w:val="16"/>
              </w:rPr>
              <w:t>Q08-Nantes Nord</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PAQ'LA LUNE</w:t>
            </w:r>
          </w:p>
        </w:tc>
        <w:tc>
          <w:tcPr>
            <w:tcW w:w="2562" w:type="dxa"/>
            <w:shd w:val="clear" w:color="auto" w:fill="CCCCCC"/>
          </w:tcPr>
          <w:p>
            <w:pPr>
              <w:pStyle w:val="TableParagraph"/>
              <w:spacing w:line="276" w:lineRule="auto" w:before="154"/>
              <w:ind w:left="41"/>
              <w:rPr>
                <w:b/>
                <w:sz w:val="16"/>
              </w:rPr>
            </w:pPr>
            <w:r>
              <w:rPr>
                <w:b/>
                <w:spacing w:val="-3"/>
                <w:sz w:val="16"/>
              </w:rPr>
              <w:t>Aide </w:t>
            </w:r>
            <w:r>
              <w:rPr>
                <w:b/>
                <w:sz w:val="16"/>
              </w:rPr>
              <w:t>au fonctionnement du Conseil citoyen Nantes</w:t>
            </w:r>
            <w:r>
              <w:rPr>
                <w:b/>
                <w:spacing w:val="-1"/>
                <w:sz w:val="16"/>
              </w:rPr>
              <w:t> </w:t>
            </w:r>
            <w:r>
              <w:rPr>
                <w:b/>
                <w:sz w:val="16"/>
              </w:rPr>
              <w:t>Nord</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spacing w:line="266" w:lineRule="auto"/>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9"/>
              <w:ind w:left="41"/>
              <w:rPr>
                <w:b/>
                <w:sz w:val="16"/>
              </w:rPr>
            </w:pPr>
            <w:r>
              <w:rPr>
                <w:b/>
                <w:sz w:val="16"/>
              </w:rPr>
              <w:t>PAQ'LA LUNE</w:t>
            </w:r>
          </w:p>
        </w:tc>
        <w:tc>
          <w:tcPr>
            <w:tcW w:w="2562" w:type="dxa"/>
          </w:tcPr>
          <w:p>
            <w:pPr>
              <w:pStyle w:val="TableParagraph"/>
              <w:spacing w:line="132" w:lineRule="exact"/>
              <w:ind w:left="41" w:right="-15"/>
              <w:rPr>
                <w:b/>
                <w:sz w:val="16"/>
              </w:rPr>
            </w:pPr>
            <w:r>
              <w:rPr>
                <w:b/>
                <w:sz w:val="16"/>
              </w:rPr>
              <w:t>Chantiers   artistiques   à</w:t>
            </w:r>
            <w:r>
              <w:rPr>
                <w:b/>
                <w:spacing w:val="16"/>
                <w:sz w:val="16"/>
              </w:rPr>
              <w:t> </w:t>
            </w:r>
            <w:r>
              <w:rPr>
                <w:b/>
                <w:sz w:val="16"/>
              </w:rPr>
              <w:t>Nantes</w:t>
            </w:r>
          </w:p>
          <w:p>
            <w:pPr>
              <w:pStyle w:val="TableParagraph"/>
              <w:spacing w:line="276" w:lineRule="auto" w:before="27"/>
              <w:ind w:left="41" w:right="-15"/>
              <w:jc w:val="both"/>
              <w:rPr>
                <w:b/>
                <w:sz w:val="16"/>
              </w:rPr>
            </w:pPr>
            <w:r>
              <w:rPr>
                <w:b/>
                <w:sz w:val="16"/>
              </w:rPr>
              <w:t>Nord : animations et médiation sociale en pied d’immeuble, pratiques          artistiques       </w:t>
            </w:r>
            <w:r>
              <w:rPr>
                <w:b/>
                <w:spacing w:val="26"/>
                <w:sz w:val="16"/>
              </w:rPr>
              <w:t> </w:t>
            </w:r>
            <w:r>
              <w:rPr>
                <w:b/>
                <w:sz w:val="16"/>
              </w:rPr>
              <w:t>et</w:t>
            </w:r>
          </w:p>
          <w:p>
            <w:pPr>
              <w:pStyle w:val="TableParagraph"/>
              <w:spacing w:line="110" w:lineRule="exact"/>
              <w:ind w:left="41"/>
              <w:jc w:val="both"/>
              <w:rPr>
                <w:b/>
                <w:sz w:val="16"/>
              </w:rPr>
            </w:pPr>
            <w:r>
              <w:rPr>
                <w:b/>
                <w:sz w:val="16"/>
              </w:rPr>
              <w:t>résidences d’artistes (CPO</w:t>
            </w:r>
            <w:r>
              <w:rPr>
                <w:b/>
                <w:spacing w:val="-5"/>
                <w:sz w:val="16"/>
              </w:rPr>
              <w:t> </w:t>
            </w:r>
            <w:r>
              <w:rPr>
                <w:b/>
                <w:sz w:val="16"/>
              </w:rPr>
              <w:t>2018-</w:t>
            </w:r>
          </w:p>
        </w:tc>
        <w:tc>
          <w:tcPr>
            <w:tcW w:w="1265" w:type="dxa"/>
          </w:tcPr>
          <w:p>
            <w:pPr>
              <w:pStyle w:val="TableParagraph"/>
              <w:spacing w:before="8"/>
              <w:rPr>
                <w:rFonts w:ascii="Calibri"/>
                <w:b/>
                <w:sz w:val="21"/>
              </w:rPr>
            </w:pPr>
          </w:p>
          <w:p>
            <w:pPr>
              <w:pStyle w:val="TableParagraph"/>
              <w:spacing w:line="266" w:lineRule="auto"/>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line="266" w:lineRule="auto" w:before="53"/>
              <w:ind w:left="30" w:right="288"/>
              <w:rPr>
                <w:sz w:val="16"/>
              </w:rPr>
            </w:pPr>
            <w:r>
              <w:rPr>
                <w:sz w:val="16"/>
              </w:rPr>
              <w:t>Q08-Nantes Nord</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UFCV</w:t>
            </w:r>
          </w:p>
        </w:tc>
        <w:tc>
          <w:tcPr>
            <w:tcW w:w="2562" w:type="dxa"/>
          </w:tcPr>
          <w:p>
            <w:pPr>
              <w:pStyle w:val="TableParagraph"/>
              <w:spacing w:before="157"/>
              <w:ind w:left="41"/>
              <w:rPr>
                <w:b/>
                <w:sz w:val="16"/>
              </w:rPr>
            </w:pPr>
            <w:r>
              <w:rPr>
                <w:b/>
                <w:sz w:val="16"/>
              </w:rPr>
              <w:t>Mécanord (CPO)</w:t>
            </w:r>
          </w:p>
        </w:tc>
        <w:tc>
          <w:tcPr>
            <w:tcW w:w="1265" w:type="dxa"/>
          </w:tcPr>
          <w:p>
            <w:pPr>
              <w:pStyle w:val="TableParagraph"/>
              <w:spacing w:line="266" w:lineRule="auto" w:before="53"/>
              <w:ind w:left="67" w:right="10" w:firstLine="112"/>
              <w:rPr>
                <w:sz w:val="16"/>
              </w:rPr>
            </w:pPr>
            <w:r>
              <w:rPr>
                <w:sz w:val="16"/>
              </w:rPr>
              <w:t>Solidarités et insertion sociale</w:t>
            </w:r>
          </w:p>
        </w:tc>
      </w:tr>
      <w:tr>
        <w:trPr>
          <w:trHeight w:val="1124" w:hRule="atLeast"/>
        </w:trPr>
        <w:tc>
          <w:tcPr>
            <w:tcW w:w="1234" w:type="dxa"/>
            <w:tcBorders>
              <w:left w:val="single" w:sz="18" w:space="0" w:color="000000"/>
            </w:tcBorders>
          </w:tcPr>
          <w:p>
            <w:pPr>
              <w:pStyle w:val="TableParagraph"/>
              <w:spacing w:before="8"/>
              <w:rPr>
                <w:rFonts w:ascii="Calibri"/>
                <w:b/>
                <w:sz w:val="21"/>
              </w:rPr>
            </w:pPr>
          </w:p>
          <w:p>
            <w:pPr>
              <w:pStyle w:val="TableParagraph"/>
              <w:spacing w:line="266" w:lineRule="auto"/>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4"/>
              <w:rPr>
                <w:rFonts w:ascii="Calibri"/>
                <w:b/>
                <w:sz w:val="20"/>
              </w:rPr>
            </w:pPr>
          </w:p>
          <w:p>
            <w:pPr>
              <w:pStyle w:val="TableParagraph"/>
              <w:spacing w:before="1"/>
              <w:ind w:left="41"/>
              <w:rPr>
                <w:b/>
                <w:sz w:val="16"/>
              </w:rPr>
            </w:pPr>
            <w:r>
              <w:rPr>
                <w:b/>
                <w:sz w:val="16"/>
              </w:rPr>
              <w:t>ACCOORD</w:t>
            </w:r>
          </w:p>
        </w:tc>
        <w:tc>
          <w:tcPr>
            <w:tcW w:w="2562" w:type="dxa"/>
          </w:tcPr>
          <w:p>
            <w:pPr>
              <w:pStyle w:val="TableParagraph"/>
              <w:rPr>
                <w:rFonts w:ascii="Calibri"/>
                <w:b/>
                <w:sz w:val="18"/>
              </w:rPr>
            </w:pPr>
          </w:p>
          <w:p>
            <w:pPr>
              <w:pStyle w:val="TableParagraph"/>
              <w:spacing w:line="276" w:lineRule="auto" w:before="143"/>
              <w:ind w:left="41"/>
              <w:rPr>
                <w:b/>
                <w:sz w:val="16"/>
              </w:rPr>
            </w:pPr>
            <w:r>
              <w:rPr>
                <w:b/>
                <w:sz w:val="16"/>
              </w:rPr>
              <w:t>Fête autour des abeilles et de la nature</w:t>
            </w:r>
          </w:p>
        </w:tc>
        <w:tc>
          <w:tcPr>
            <w:tcW w:w="1265" w:type="dxa"/>
          </w:tcPr>
          <w:p>
            <w:pPr>
              <w:pStyle w:val="TableParagraph"/>
              <w:spacing w:before="8"/>
              <w:rPr>
                <w:rFonts w:ascii="Calibri"/>
                <w:b/>
                <w:sz w:val="21"/>
              </w:rPr>
            </w:pPr>
          </w:p>
          <w:p>
            <w:pPr>
              <w:pStyle w:val="TableParagraph"/>
              <w:spacing w:line="266" w:lineRule="auto"/>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line="13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Séjour journalisme à Paris</w:t>
            </w:r>
          </w:p>
        </w:tc>
        <w:tc>
          <w:tcPr>
            <w:tcW w:w="1265" w:type="dxa"/>
          </w:tcPr>
          <w:p>
            <w:pPr>
              <w:pStyle w:val="TableParagraph"/>
              <w:spacing w:line="266" w:lineRule="auto" w:before="53"/>
              <w:ind w:left="321" w:right="26" w:hanging="243"/>
              <w:rPr>
                <w:sz w:val="16"/>
              </w:rPr>
            </w:pPr>
            <w:r>
              <w:rPr>
                <w:sz w:val="16"/>
              </w:rPr>
              <w:t>Promotion de la jeunesse</w:t>
            </w:r>
          </w:p>
        </w:tc>
      </w:tr>
    </w:tbl>
    <w:p>
      <w:pPr>
        <w:spacing w:after="0" w:line="266" w:lineRule="auto"/>
        <w:rPr>
          <w:sz w:val="16"/>
        </w:rPr>
        <w:sectPr>
          <w:footerReference w:type="even" r:id="rId106"/>
          <w:pgSz w:w="11910" w:h="16840"/>
          <w:pgMar w:footer="257" w:header="0" w:top="160" w:bottom="440" w:left="980" w:right="980"/>
          <w:pgNumType w:start="12"/>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704" w:hRule="atLeast"/>
        </w:trPr>
        <w:tc>
          <w:tcPr>
            <w:tcW w:w="1234" w:type="dxa"/>
            <w:tcBorders>
              <w:left w:val="single" w:sz="18" w:space="0" w:color="000000"/>
            </w:tcBorders>
            <w:shd w:val="clear" w:color="auto" w:fill="CCCCCC"/>
          </w:tcPr>
          <w:p>
            <w:pPr>
              <w:pStyle w:val="TableParagraph"/>
              <w:spacing w:line="266" w:lineRule="auto" w:before="53"/>
              <w:ind w:left="30" w:right="86"/>
              <w:rPr>
                <w:sz w:val="16"/>
              </w:rPr>
            </w:pPr>
            <w:r>
              <w:rPr>
                <w:sz w:val="16"/>
              </w:rPr>
              <w:t>Q09-Halvêque- Ranzay-Port Boyer</w:t>
            </w:r>
          </w:p>
        </w:tc>
        <w:tc>
          <w:tcPr>
            <w:tcW w:w="827" w:type="dxa"/>
            <w:shd w:val="clear" w:color="auto" w:fill="CCCCCC"/>
          </w:tcPr>
          <w:p>
            <w:pPr>
              <w:pStyle w:val="TableParagraph"/>
              <w:spacing w:before="53"/>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L’expression par les arts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line="266" w:lineRule="auto" w:before="53"/>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line="276" w:lineRule="auto" w:before="49"/>
              <w:ind w:left="41"/>
              <w:rPr>
                <w:b/>
                <w:sz w:val="16"/>
              </w:rPr>
            </w:pPr>
            <w:r>
              <w:rPr>
                <w:b/>
                <w:sz w:val="16"/>
              </w:rPr>
              <w:t>Mémoire et histoire de la Maison de quartier : expression citoyenne</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5" w:hRule="atLeast"/>
        </w:trPr>
        <w:tc>
          <w:tcPr>
            <w:tcW w:w="1234" w:type="dxa"/>
            <w:tcBorders>
              <w:left w:val="single" w:sz="18" w:space="0" w:color="000000"/>
            </w:tcBorders>
            <w:shd w:val="clear" w:color="auto" w:fill="CCCCCC"/>
          </w:tcPr>
          <w:p>
            <w:pPr>
              <w:pStyle w:val="TableParagraph"/>
              <w:spacing w:line="266" w:lineRule="auto" w:before="53"/>
              <w:ind w:left="30" w:right="86"/>
              <w:rPr>
                <w:sz w:val="16"/>
              </w:rPr>
            </w:pPr>
            <w:r>
              <w:rPr>
                <w:sz w:val="16"/>
              </w:rPr>
              <w:t>Q09-Halvêque- Ranzay-Port Boyer</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Allez vers les publics pré-ados</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CCCCCC"/>
          </w:tcPr>
          <w:p>
            <w:pPr>
              <w:pStyle w:val="TableParagraph"/>
              <w:spacing w:line="266" w:lineRule="auto" w:before="53"/>
              <w:ind w:left="30" w:right="86"/>
              <w:rPr>
                <w:sz w:val="16"/>
              </w:rPr>
            </w:pPr>
            <w:r>
              <w:rPr>
                <w:sz w:val="16"/>
              </w:rPr>
              <w:t>Q09-Halvêque- Ranzay-Port Boyer</w:t>
            </w:r>
          </w:p>
        </w:tc>
        <w:tc>
          <w:tcPr>
            <w:tcW w:w="827" w:type="dxa"/>
            <w:shd w:val="clear" w:color="auto" w:fill="CCCCCC"/>
          </w:tcPr>
          <w:p>
            <w:pPr>
              <w:pStyle w:val="TableParagraph"/>
              <w:spacing w:before="53"/>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CCCCCC"/>
          </w:tcPr>
          <w:p>
            <w:pPr>
              <w:pStyle w:val="TableParagraph"/>
              <w:spacing w:line="276" w:lineRule="auto" w:before="154"/>
              <w:ind w:left="41" w:right="151"/>
              <w:rPr>
                <w:b/>
                <w:sz w:val="16"/>
              </w:rPr>
            </w:pPr>
            <w:r>
              <w:rPr>
                <w:b/>
                <w:sz w:val="16"/>
              </w:rPr>
              <w:t>Allez vers les publics au coeur des quartiers</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tcPr>
          <w:p>
            <w:pPr>
              <w:pStyle w:val="TableParagraph"/>
              <w:spacing w:line="266" w:lineRule="auto" w:before="53"/>
              <w:ind w:left="30" w:right="86"/>
              <w:rPr>
                <w:sz w:val="16"/>
              </w:rPr>
            </w:pPr>
            <w:r>
              <w:rPr>
                <w:sz w:val="16"/>
              </w:rPr>
              <w:t>Q09-Halvêque- Ranzay-Port Boyer</w:t>
            </w:r>
          </w:p>
        </w:tc>
        <w:tc>
          <w:tcPr>
            <w:tcW w:w="827" w:type="dxa"/>
          </w:tcPr>
          <w:p>
            <w:pPr>
              <w:pStyle w:val="TableParagraph"/>
              <w:spacing w:before="53"/>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tcPr>
          <w:p>
            <w:pPr>
              <w:pStyle w:val="TableParagraph"/>
              <w:spacing w:before="3"/>
              <w:rPr>
                <w:rFonts w:ascii="Calibri"/>
                <w:b/>
                <w:sz w:val="21"/>
              </w:rPr>
            </w:pPr>
          </w:p>
          <w:p>
            <w:pPr>
              <w:pStyle w:val="TableParagraph"/>
              <w:ind w:left="41"/>
              <w:rPr>
                <w:b/>
                <w:sz w:val="16"/>
              </w:rPr>
            </w:pPr>
            <w:r>
              <w:rPr>
                <w:b/>
                <w:sz w:val="16"/>
              </w:rPr>
              <w:t>ALYOPA</w:t>
            </w:r>
          </w:p>
        </w:tc>
        <w:tc>
          <w:tcPr>
            <w:tcW w:w="2562" w:type="dxa"/>
          </w:tcPr>
          <w:p>
            <w:pPr>
              <w:pStyle w:val="TableParagraph"/>
              <w:spacing w:line="276" w:lineRule="auto" w:before="154"/>
              <w:ind w:left="41" w:right="133"/>
              <w:rPr>
                <w:b/>
                <w:sz w:val="16"/>
              </w:rPr>
            </w:pPr>
            <w:r>
              <w:rPr>
                <w:b/>
                <w:sz w:val="16"/>
              </w:rPr>
              <w:t>De Toi à Moi – Métamorphoses (quartiers Est)</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line="266" w:lineRule="auto" w:before="53"/>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spacing w:line="276" w:lineRule="auto" w:before="154"/>
              <w:ind w:left="41"/>
              <w:rPr>
                <w:b/>
                <w:sz w:val="16"/>
              </w:rPr>
            </w:pPr>
            <w:r>
              <w:rPr>
                <w:b/>
                <w:sz w:val="16"/>
              </w:rPr>
              <w:t>AMICALE LAIQUE DE PORT BOYER</w:t>
            </w:r>
          </w:p>
        </w:tc>
        <w:tc>
          <w:tcPr>
            <w:tcW w:w="2562" w:type="dxa"/>
          </w:tcPr>
          <w:p>
            <w:pPr>
              <w:pStyle w:val="TableParagraph"/>
              <w:spacing w:line="276" w:lineRule="auto" w:before="154"/>
              <w:ind w:left="41" w:right="18"/>
              <w:rPr>
                <w:b/>
                <w:sz w:val="16"/>
              </w:rPr>
            </w:pPr>
            <w:r>
              <w:rPr>
                <w:b/>
                <w:sz w:val="16"/>
              </w:rPr>
              <w:t>Semaine « Tous photographes à Port Boyer » - Cadres de Vies</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500" w:hRule="atLeast"/>
        </w:trPr>
        <w:tc>
          <w:tcPr>
            <w:tcW w:w="1234" w:type="dxa"/>
            <w:tcBorders>
              <w:left w:val="single" w:sz="18" w:space="0" w:color="000000"/>
            </w:tcBorders>
          </w:tcPr>
          <w:p>
            <w:pPr>
              <w:pStyle w:val="TableParagraph"/>
              <w:spacing w:line="13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sz w:val="16"/>
              </w:rPr>
              <w:t>ASSOCIATION</w:t>
            </w:r>
          </w:p>
          <w:p>
            <w:pPr>
              <w:pStyle w:val="TableParagraph"/>
              <w:spacing w:line="210" w:lineRule="atLeast" w:before="1"/>
              <w:ind w:left="41" w:right="95"/>
              <w:rPr>
                <w:b/>
                <w:sz w:val="16"/>
              </w:rPr>
            </w:pPr>
            <w:r>
              <w:rPr>
                <w:b/>
                <w:sz w:val="16"/>
              </w:rPr>
              <w:t>CULTURELLE DE L’ETE</w:t>
            </w:r>
          </w:p>
        </w:tc>
        <w:tc>
          <w:tcPr>
            <w:tcW w:w="2562" w:type="dxa"/>
          </w:tcPr>
          <w:p>
            <w:pPr>
              <w:pStyle w:val="TableParagraph"/>
              <w:spacing w:line="132" w:lineRule="exact"/>
              <w:ind w:left="41" w:right="-15"/>
              <w:rPr>
                <w:b/>
                <w:sz w:val="16"/>
              </w:rPr>
            </w:pPr>
            <w:r>
              <w:rPr>
                <w:b/>
                <w:sz w:val="16"/>
              </w:rPr>
              <w:t>Médiation autour d’une</w:t>
            </w:r>
            <w:r>
              <w:rPr>
                <w:b/>
                <w:spacing w:val="16"/>
                <w:sz w:val="16"/>
              </w:rPr>
              <w:t> </w:t>
            </w:r>
            <w:r>
              <w:rPr>
                <w:b/>
                <w:sz w:val="16"/>
              </w:rPr>
              <w:t>séance</w:t>
            </w:r>
          </w:p>
          <w:p>
            <w:pPr>
              <w:pStyle w:val="TableParagraph"/>
              <w:spacing w:line="210" w:lineRule="atLeast" w:before="1"/>
              <w:ind w:left="41" w:right="-15"/>
              <w:rPr>
                <w:b/>
                <w:sz w:val="16"/>
              </w:rPr>
            </w:pPr>
            <w:r>
              <w:rPr>
                <w:b/>
                <w:sz w:val="16"/>
              </w:rPr>
              <w:t>de cinéma d'Aux heures d'été au Port Boyer</w:t>
            </w:r>
            <w:r>
              <w:rPr>
                <w:b/>
                <w:spacing w:val="-1"/>
                <w:sz w:val="16"/>
              </w:rPr>
              <w:t> </w:t>
            </w:r>
            <w:r>
              <w:rPr>
                <w:b/>
                <w:sz w:val="16"/>
              </w:rPr>
              <w:t>(CPO)</w:t>
            </w:r>
          </w:p>
        </w:tc>
        <w:tc>
          <w:tcPr>
            <w:tcW w:w="1265" w:type="dxa"/>
          </w:tcPr>
          <w:p>
            <w:pPr>
              <w:pStyle w:val="TableParagraph"/>
              <w:spacing w:line="266" w:lineRule="auto" w:before="53"/>
              <w:ind w:left="384" w:right="23" w:hanging="303"/>
              <w:rPr>
                <w:sz w:val="16"/>
              </w:rPr>
            </w:pPr>
            <w:r>
              <w:rPr>
                <w:sz w:val="16"/>
              </w:rPr>
              <w:t>Développement culturel</w:t>
            </w:r>
          </w:p>
        </w:tc>
      </w:tr>
      <w:tr>
        <w:trPr>
          <w:trHeight w:val="448" w:hRule="atLeast"/>
        </w:trPr>
        <w:tc>
          <w:tcPr>
            <w:tcW w:w="1234" w:type="dxa"/>
            <w:tcBorders>
              <w:left w:val="single" w:sz="18" w:space="0" w:color="000000"/>
            </w:tcBorders>
          </w:tcPr>
          <w:p>
            <w:pPr>
              <w:pStyle w:val="TableParagraph"/>
              <w:spacing w:line="85"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line="80" w:lineRule="exact"/>
              <w:ind w:left="41"/>
              <w:rPr>
                <w:b/>
                <w:sz w:val="16"/>
              </w:rPr>
            </w:pPr>
            <w:r>
              <w:rPr>
                <w:b/>
                <w:sz w:val="16"/>
              </w:rPr>
              <w:t>ASSOCIATION</w:t>
            </w:r>
          </w:p>
          <w:p>
            <w:pPr>
              <w:pStyle w:val="TableParagraph"/>
              <w:spacing w:line="210" w:lineRule="atLeast" w:before="1"/>
              <w:ind w:left="41" w:right="95"/>
              <w:rPr>
                <w:b/>
                <w:sz w:val="16"/>
              </w:rPr>
            </w:pPr>
            <w:r>
              <w:rPr>
                <w:b/>
                <w:sz w:val="16"/>
              </w:rPr>
              <w:t>CULTURELLE DE L’ETE</w:t>
            </w:r>
          </w:p>
        </w:tc>
        <w:tc>
          <w:tcPr>
            <w:tcW w:w="2562" w:type="dxa"/>
          </w:tcPr>
          <w:p>
            <w:pPr>
              <w:pStyle w:val="TableParagraph"/>
              <w:spacing w:line="276" w:lineRule="auto"/>
              <w:ind w:left="41"/>
              <w:rPr>
                <w:b/>
                <w:sz w:val="16"/>
              </w:rPr>
            </w:pPr>
            <w:r>
              <w:rPr>
                <w:b/>
                <w:sz w:val="16"/>
              </w:rPr>
              <w:t>La Tournée des Batignolles (CPO)</w:t>
            </w:r>
          </w:p>
        </w:tc>
        <w:tc>
          <w:tcPr>
            <w:tcW w:w="1265" w:type="dxa"/>
          </w:tcPr>
          <w:p>
            <w:pPr>
              <w:pStyle w:val="TableParagraph"/>
              <w:spacing w:line="266" w:lineRule="auto" w:before="1"/>
              <w:ind w:left="384" w:right="23" w:hanging="303"/>
              <w:rPr>
                <w:sz w:val="16"/>
              </w:rPr>
            </w:pPr>
            <w:r>
              <w:rPr>
                <w:sz w:val="16"/>
              </w:rPr>
              <w:t>Développement culturel</w:t>
            </w:r>
          </w:p>
        </w:tc>
      </w:tr>
      <w:tr>
        <w:trPr>
          <w:trHeight w:val="653" w:hRule="atLeast"/>
        </w:trPr>
        <w:tc>
          <w:tcPr>
            <w:tcW w:w="1234" w:type="dxa"/>
            <w:tcBorders>
              <w:left w:val="single" w:sz="18" w:space="0" w:color="000000"/>
            </w:tcBorders>
          </w:tcPr>
          <w:p>
            <w:pPr>
              <w:pStyle w:val="TableParagraph"/>
              <w:spacing w:line="266" w:lineRule="auto" w:before="2"/>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spacing w:line="276" w:lineRule="auto" w:before="103"/>
              <w:ind w:left="41"/>
              <w:rPr>
                <w:b/>
                <w:sz w:val="16"/>
              </w:rPr>
            </w:pPr>
            <w:r>
              <w:rPr>
                <w:b/>
                <w:sz w:val="16"/>
              </w:rPr>
              <w:t>CLOS TORREAU XIII</w:t>
            </w:r>
          </w:p>
        </w:tc>
        <w:tc>
          <w:tcPr>
            <w:tcW w:w="2562" w:type="dxa"/>
          </w:tcPr>
          <w:p>
            <w:pPr>
              <w:pStyle w:val="TableParagraph"/>
              <w:spacing w:line="276" w:lineRule="auto" w:before="103"/>
              <w:ind w:left="41" w:right="159"/>
              <w:rPr>
                <w:b/>
                <w:sz w:val="16"/>
              </w:rPr>
            </w:pPr>
            <w:r>
              <w:rPr>
                <w:b/>
                <w:sz w:val="16"/>
              </w:rPr>
              <w:t>Découverte de la vie sociale et de la citoyenneté – Ranzay</w:t>
            </w:r>
          </w:p>
        </w:tc>
        <w:tc>
          <w:tcPr>
            <w:tcW w:w="1265" w:type="dxa"/>
          </w:tcPr>
          <w:p>
            <w:pPr>
              <w:pStyle w:val="TableParagraph"/>
              <w:spacing w:line="266" w:lineRule="auto" w:before="2"/>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line="13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line="276" w:lineRule="auto" w:before="51"/>
              <w:ind w:left="41" w:right="184"/>
              <w:rPr>
                <w:b/>
                <w:sz w:val="16"/>
              </w:rPr>
            </w:pPr>
            <w:r>
              <w:rPr>
                <w:b/>
                <w:sz w:val="16"/>
              </w:rPr>
              <w:t>COLLEGE RUTIGLIANO</w:t>
            </w:r>
          </w:p>
        </w:tc>
        <w:tc>
          <w:tcPr>
            <w:tcW w:w="2562" w:type="dxa"/>
          </w:tcPr>
          <w:p>
            <w:pPr>
              <w:pStyle w:val="TableParagraph"/>
              <w:spacing w:before="157"/>
              <w:ind w:left="41"/>
              <w:rPr>
                <w:b/>
                <w:sz w:val="16"/>
              </w:rPr>
            </w:pPr>
            <w:r>
              <w:rPr>
                <w:b/>
                <w:sz w:val="16"/>
              </w:rPr>
              <w:t>La citoyenneté au quotidien</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460" w:hRule="atLeast"/>
        </w:trPr>
        <w:tc>
          <w:tcPr>
            <w:tcW w:w="1234" w:type="dxa"/>
            <w:tcBorders>
              <w:left w:val="single" w:sz="18" w:space="0" w:color="000000"/>
            </w:tcBorders>
          </w:tcPr>
          <w:p>
            <w:pPr>
              <w:pStyle w:val="TableParagraph"/>
              <w:spacing w:line="9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line="276" w:lineRule="auto" w:before="11"/>
              <w:ind w:left="41" w:right="184"/>
              <w:rPr>
                <w:b/>
                <w:sz w:val="16"/>
              </w:rPr>
            </w:pPr>
            <w:r>
              <w:rPr>
                <w:b/>
                <w:sz w:val="16"/>
              </w:rPr>
              <w:t>COLLEGE RUTIGLIANO</w:t>
            </w:r>
          </w:p>
        </w:tc>
        <w:tc>
          <w:tcPr>
            <w:tcW w:w="2562" w:type="dxa"/>
          </w:tcPr>
          <w:p>
            <w:pPr>
              <w:pStyle w:val="TableParagraph"/>
              <w:spacing w:line="276" w:lineRule="auto" w:before="11"/>
              <w:ind w:left="41" w:right="77"/>
              <w:rPr>
                <w:b/>
                <w:sz w:val="16"/>
              </w:rPr>
            </w:pPr>
            <w:r>
              <w:rPr>
                <w:b/>
                <w:sz w:val="16"/>
              </w:rPr>
              <w:t>Le mal être de l'adolescent et le décrochage scolaire</w:t>
            </w:r>
          </w:p>
        </w:tc>
        <w:tc>
          <w:tcPr>
            <w:tcW w:w="1265" w:type="dxa"/>
          </w:tcPr>
          <w:p>
            <w:pPr>
              <w:pStyle w:val="TableParagraph"/>
              <w:spacing w:line="266" w:lineRule="auto" w:before="13"/>
              <w:ind w:left="271" w:right="139" w:hanging="75"/>
              <w:rPr>
                <w:sz w:val="16"/>
              </w:rPr>
            </w:pPr>
            <w:r>
              <w:rPr>
                <w:sz w:val="16"/>
              </w:rPr>
              <w:t>Éducation et parentalité</w:t>
            </w:r>
          </w:p>
        </w:tc>
      </w:tr>
      <w:tr>
        <w:trPr>
          <w:trHeight w:val="883" w:hRule="atLeast"/>
        </w:trPr>
        <w:tc>
          <w:tcPr>
            <w:tcW w:w="1234" w:type="dxa"/>
            <w:tcBorders>
              <w:left w:val="single" w:sz="18" w:space="0" w:color="000000"/>
            </w:tcBorders>
            <w:shd w:val="clear" w:color="auto" w:fill="FFFF00"/>
          </w:tcPr>
          <w:p>
            <w:pPr>
              <w:pStyle w:val="TableParagraph"/>
              <w:spacing w:line="266" w:lineRule="auto" w:before="124"/>
              <w:ind w:left="30" w:right="86"/>
              <w:rPr>
                <w:sz w:val="16"/>
              </w:rPr>
            </w:pPr>
            <w:r>
              <w:rPr>
                <w:sz w:val="16"/>
              </w:rPr>
              <w:t>Q09-Halvêque- Ranzay-Port Boyer</w:t>
            </w:r>
          </w:p>
        </w:tc>
        <w:tc>
          <w:tcPr>
            <w:tcW w:w="827" w:type="dxa"/>
            <w:shd w:val="clear" w:color="auto" w:fill="FFFF00"/>
          </w:tcPr>
          <w:p>
            <w:pPr>
              <w:pStyle w:val="TableParagraph"/>
              <w:spacing w:before="124"/>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shd w:val="clear" w:color="auto" w:fill="FFFF00"/>
          </w:tcPr>
          <w:p>
            <w:pPr>
              <w:pStyle w:val="TableParagraph"/>
              <w:spacing w:before="2"/>
              <w:rPr>
                <w:rFonts w:ascii="Calibri"/>
                <w:b/>
                <w:sz w:val="18"/>
              </w:rPr>
            </w:pPr>
          </w:p>
          <w:p>
            <w:pPr>
              <w:pStyle w:val="TableParagraph"/>
              <w:spacing w:line="276" w:lineRule="auto"/>
              <w:ind w:left="41" w:right="15"/>
              <w:rPr>
                <w:b/>
                <w:sz w:val="16"/>
              </w:rPr>
            </w:pPr>
            <w:r>
              <w:rPr>
                <w:b/>
                <w:sz w:val="16"/>
              </w:rPr>
              <w:t>FEDERATION DES AMIS DE L’ERDRE</w:t>
            </w:r>
          </w:p>
        </w:tc>
        <w:tc>
          <w:tcPr>
            <w:tcW w:w="2562" w:type="dxa"/>
            <w:shd w:val="clear" w:color="auto" w:fill="FFFF00"/>
          </w:tcPr>
          <w:p>
            <w:pPr>
              <w:pStyle w:val="TableParagraph"/>
              <w:spacing w:before="10"/>
              <w:rPr>
                <w:rFonts w:ascii="Calibri"/>
                <w:b/>
                <w:sz w:val="26"/>
              </w:rPr>
            </w:pPr>
          </w:p>
          <w:p>
            <w:pPr>
              <w:pStyle w:val="TableParagraph"/>
              <w:ind w:left="41"/>
              <w:rPr>
                <w:b/>
                <w:sz w:val="16"/>
              </w:rPr>
            </w:pPr>
            <w:r>
              <w:rPr>
                <w:b/>
                <w:sz w:val="16"/>
              </w:rPr>
              <w:t>Club nature du Port Boyer</w:t>
            </w:r>
          </w:p>
        </w:tc>
        <w:tc>
          <w:tcPr>
            <w:tcW w:w="1265" w:type="dxa"/>
          </w:tcPr>
          <w:p>
            <w:pPr>
              <w:pStyle w:val="TableParagraph"/>
              <w:spacing w:before="5"/>
              <w:rPr>
                <w:rFonts w:ascii="Calibri"/>
                <w:b/>
                <w:sz w:val="18"/>
              </w:rPr>
            </w:pPr>
          </w:p>
          <w:p>
            <w:pPr>
              <w:pStyle w:val="TableParagraph"/>
              <w:spacing w:line="266" w:lineRule="auto"/>
              <w:ind w:left="271" w:right="139" w:hanging="75"/>
              <w:rPr>
                <w:sz w:val="16"/>
              </w:rPr>
            </w:pPr>
            <w:r>
              <w:rPr>
                <w:sz w:val="16"/>
              </w:rPr>
              <w:t>Éducation et parentalité</w:t>
            </w:r>
          </w:p>
        </w:tc>
      </w:tr>
      <w:tr>
        <w:trPr>
          <w:trHeight w:val="923" w:hRule="atLeast"/>
        </w:trPr>
        <w:tc>
          <w:tcPr>
            <w:tcW w:w="1234" w:type="dxa"/>
            <w:tcBorders>
              <w:left w:val="single" w:sz="18" w:space="0" w:color="000000"/>
            </w:tcBorders>
          </w:tcPr>
          <w:p>
            <w:pPr>
              <w:pStyle w:val="TableParagraph"/>
              <w:spacing w:before="5"/>
              <w:rPr>
                <w:rFonts w:ascii="Calibri"/>
                <w:b/>
                <w:sz w:val="13"/>
              </w:rPr>
            </w:pPr>
          </w:p>
          <w:p>
            <w:pPr>
              <w:pStyle w:val="TableParagraph"/>
              <w:spacing w:line="266" w:lineRule="auto"/>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300"/>
              <w:rPr>
                <w:b/>
                <w:sz w:val="16"/>
              </w:rPr>
            </w:pPr>
            <w:r>
              <w:rPr>
                <w:b/>
                <w:sz w:val="16"/>
              </w:rPr>
              <w:t>HUIT VIRGULE SEPT (8,7)</w:t>
            </w:r>
          </w:p>
        </w:tc>
        <w:tc>
          <w:tcPr>
            <w:tcW w:w="2562" w:type="dxa"/>
          </w:tcPr>
          <w:p>
            <w:pPr>
              <w:pStyle w:val="TableParagraph"/>
              <w:rPr>
                <w:rFonts w:ascii="Calibri"/>
                <w:b/>
                <w:sz w:val="18"/>
              </w:rPr>
            </w:pPr>
          </w:p>
          <w:p>
            <w:pPr>
              <w:pStyle w:val="TableParagraph"/>
              <w:spacing w:before="148"/>
              <w:ind w:left="41"/>
              <w:rPr>
                <w:b/>
                <w:sz w:val="16"/>
              </w:rPr>
            </w:pPr>
            <w:r>
              <w:rPr>
                <w:b/>
                <w:sz w:val="16"/>
              </w:rPr>
              <w:t>Tenir journal</w:t>
            </w:r>
          </w:p>
        </w:tc>
        <w:tc>
          <w:tcPr>
            <w:tcW w:w="1265" w:type="dxa"/>
          </w:tcPr>
          <w:p>
            <w:pPr>
              <w:pStyle w:val="TableParagraph"/>
              <w:spacing w:before="5"/>
              <w:rPr>
                <w:rFonts w:ascii="Calibri"/>
                <w:b/>
                <w:sz w:val="13"/>
              </w:rPr>
            </w:pPr>
          </w:p>
          <w:p>
            <w:pPr>
              <w:pStyle w:val="TableParagraph"/>
              <w:spacing w:line="266" w:lineRule="auto"/>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line="13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spacing w:before="157"/>
              <w:ind w:left="42"/>
              <w:rPr>
                <w:sz w:val="16"/>
              </w:rPr>
            </w:pPr>
            <w:r>
              <w:rPr>
                <w:sz w:val="16"/>
              </w:rPr>
              <w:t>Nantes</w:t>
            </w:r>
          </w:p>
        </w:tc>
        <w:tc>
          <w:tcPr>
            <w:tcW w:w="1510" w:type="dxa"/>
          </w:tcPr>
          <w:p>
            <w:pPr>
              <w:pStyle w:val="TableParagraph"/>
              <w:spacing w:before="157"/>
              <w:ind w:left="41"/>
              <w:rPr>
                <w:b/>
                <w:sz w:val="16"/>
              </w:rPr>
            </w:pPr>
            <w:r>
              <w:rPr>
                <w:b/>
                <w:sz w:val="16"/>
              </w:rPr>
              <w:t>MIXCITE</w:t>
            </w:r>
          </w:p>
        </w:tc>
        <w:tc>
          <w:tcPr>
            <w:tcW w:w="2562" w:type="dxa"/>
          </w:tcPr>
          <w:p>
            <w:pPr>
              <w:pStyle w:val="TableParagraph"/>
              <w:spacing w:line="276" w:lineRule="auto" w:before="51"/>
              <w:ind w:left="41" w:right="444"/>
              <w:rPr>
                <w:b/>
                <w:sz w:val="16"/>
              </w:rPr>
            </w:pPr>
            <w:r>
              <w:rPr>
                <w:b/>
                <w:sz w:val="16"/>
              </w:rPr>
              <w:t>Ouverture sur la culture, le civisme et la citoyenneté</w:t>
            </w:r>
          </w:p>
        </w:tc>
        <w:tc>
          <w:tcPr>
            <w:tcW w:w="1265" w:type="dxa"/>
          </w:tcPr>
          <w:p>
            <w:pPr>
              <w:pStyle w:val="TableParagraph"/>
              <w:spacing w:line="266" w:lineRule="auto" w:before="53"/>
              <w:ind w:left="321" w:right="26" w:hanging="243"/>
              <w:rPr>
                <w:sz w:val="16"/>
              </w:rPr>
            </w:pPr>
            <w:r>
              <w:rPr>
                <w:sz w:val="16"/>
              </w:rPr>
              <w:t>Promotion de la jeunesse</w:t>
            </w:r>
          </w:p>
        </w:tc>
      </w:tr>
      <w:tr>
        <w:trPr>
          <w:trHeight w:val="460" w:hRule="atLeast"/>
        </w:trPr>
        <w:tc>
          <w:tcPr>
            <w:tcW w:w="1234" w:type="dxa"/>
            <w:tcBorders>
              <w:left w:val="single" w:sz="18" w:space="0" w:color="000000"/>
            </w:tcBorders>
          </w:tcPr>
          <w:p>
            <w:pPr>
              <w:pStyle w:val="TableParagraph"/>
              <w:spacing w:line="9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spacing w:before="117"/>
              <w:ind w:left="42"/>
              <w:rPr>
                <w:sz w:val="16"/>
              </w:rPr>
            </w:pPr>
            <w:r>
              <w:rPr>
                <w:sz w:val="16"/>
              </w:rPr>
              <w:t>Nantes</w:t>
            </w:r>
          </w:p>
        </w:tc>
        <w:tc>
          <w:tcPr>
            <w:tcW w:w="1510" w:type="dxa"/>
          </w:tcPr>
          <w:p>
            <w:pPr>
              <w:pStyle w:val="TableParagraph"/>
              <w:spacing w:before="117"/>
              <w:ind w:left="41"/>
              <w:rPr>
                <w:b/>
                <w:sz w:val="16"/>
              </w:rPr>
            </w:pPr>
            <w:r>
              <w:rPr>
                <w:b/>
                <w:sz w:val="16"/>
              </w:rPr>
              <w:t>MIXCITE</w:t>
            </w:r>
          </w:p>
        </w:tc>
        <w:tc>
          <w:tcPr>
            <w:tcW w:w="2562" w:type="dxa"/>
          </w:tcPr>
          <w:p>
            <w:pPr>
              <w:pStyle w:val="TableParagraph"/>
              <w:spacing w:line="92" w:lineRule="exact"/>
              <w:ind w:left="41"/>
              <w:rPr>
                <w:b/>
                <w:sz w:val="16"/>
              </w:rPr>
            </w:pPr>
            <w:r>
              <w:rPr>
                <w:b/>
                <w:sz w:val="16"/>
              </w:rPr>
              <w:t>Accompagnement des jeunes</w:t>
            </w:r>
          </w:p>
          <w:p>
            <w:pPr>
              <w:pStyle w:val="TableParagraph"/>
              <w:spacing w:line="210" w:lineRule="atLeast" w:before="1"/>
              <w:ind w:left="41" w:right="267"/>
              <w:rPr>
                <w:b/>
                <w:sz w:val="16"/>
              </w:rPr>
            </w:pPr>
            <w:r>
              <w:rPr>
                <w:b/>
                <w:sz w:val="16"/>
              </w:rPr>
              <w:t>dans leur Projet Personnel et Professionnel</w:t>
            </w:r>
          </w:p>
        </w:tc>
        <w:tc>
          <w:tcPr>
            <w:tcW w:w="1265" w:type="dxa"/>
          </w:tcPr>
          <w:p>
            <w:pPr>
              <w:pStyle w:val="TableParagraph"/>
              <w:spacing w:line="266" w:lineRule="auto" w:before="13"/>
              <w:ind w:left="321" w:right="26" w:hanging="243"/>
              <w:rPr>
                <w:sz w:val="16"/>
              </w:rPr>
            </w:pPr>
            <w:r>
              <w:rPr>
                <w:sz w:val="16"/>
              </w:rPr>
              <w:t>Promotion de la jeunesse</w:t>
            </w:r>
          </w:p>
        </w:tc>
      </w:tr>
      <w:tr>
        <w:trPr>
          <w:trHeight w:val="448" w:hRule="atLeast"/>
        </w:trPr>
        <w:tc>
          <w:tcPr>
            <w:tcW w:w="1234" w:type="dxa"/>
            <w:tcBorders>
              <w:left w:val="single" w:sz="18" w:space="0" w:color="000000"/>
            </w:tcBorders>
          </w:tcPr>
          <w:p>
            <w:pPr>
              <w:pStyle w:val="TableParagraph"/>
              <w:spacing w:line="85"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before="104"/>
              <w:ind w:left="41"/>
              <w:rPr>
                <w:b/>
                <w:sz w:val="16"/>
              </w:rPr>
            </w:pPr>
            <w:r>
              <w:rPr>
                <w:b/>
                <w:sz w:val="16"/>
              </w:rPr>
              <w:t>MIXCITE</w:t>
            </w:r>
          </w:p>
        </w:tc>
        <w:tc>
          <w:tcPr>
            <w:tcW w:w="2562" w:type="dxa"/>
          </w:tcPr>
          <w:p>
            <w:pPr>
              <w:pStyle w:val="TableParagraph"/>
              <w:spacing w:before="104"/>
              <w:ind w:left="41"/>
              <w:rPr>
                <w:b/>
                <w:sz w:val="16"/>
              </w:rPr>
            </w:pPr>
            <w:r>
              <w:rPr>
                <w:b/>
                <w:sz w:val="16"/>
              </w:rPr>
              <w:t>Séjour</w:t>
            </w:r>
          </w:p>
        </w:tc>
        <w:tc>
          <w:tcPr>
            <w:tcW w:w="1265" w:type="dxa"/>
          </w:tcPr>
          <w:p>
            <w:pPr>
              <w:pStyle w:val="TableParagraph"/>
              <w:spacing w:line="266" w:lineRule="auto" w:before="1"/>
              <w:ind w:left="321" w:right="26" w:hanging="243"/>
              <w:rPr>
                <w:sz w:val="16"/>
              </w:rPr>
            </w:pPr>
            <w:r>
              <w:rPr>
                <w:sz w:val="16"/>
              </w:rPr>
              <w:t>Promotion de la jeunesse</w:t>
            </w:r>
          </w:p>
        </w:tc>
      </w:tr>
      <w:tr>
        <w:trPr>
          <w:trHeight w:val="883" w:hRule="atLeast"/>
        </w:trPr>
        <w:tc>
          <w:tcPr>
            <w:tcW w:w="1234" w:type="dxa"/>
            <w:tcBorders>
              <w:left w:val="single" w:sz="18" w:space="0" w:color="000000"/>
            </w:tcBorders>
          </w:tcPr>
          <w:p>
            <w:pPr>
              <w:pStyle w:val="TableParagraph"/>
              <w:spacing w:line="266" w:lineRule="auto" w:before="124"/>
              <w:ind w:left="30" w:right="86"/>
              <w:rPr>
                <w:sz w:val="16"/>
              </w:rPr>
            </w:pPr>
            <w:r>
              <w:rPr>
                <w:sz w:val="16"/>
              </w:rPr>
              <w:t>Q09-Halvêque- Ranzay-Port Boyer</w:t>
            </w:r>
          </w:p>
        </w:tc>
        <w:tc>
          <w:tcPr>
            <w:tcW w:w="827" w:type="dxa"/>
          </w:tcPr>
          <w:p>
            <w:pPr>
              <w:pStyle w:val="TableParagraph"/>
              <w:rPr>
                <w:rFonts w:ascii="Times New Roman"/>
                <w:sz w:val="16"/>
              </w:rPr>
            </w:pPr>
          </w:p>
        </w:tc>
        <w:tc>
          <w:tcPr>
            <w:tcW w:w="1510" w:type="dxa"/>
          </w:tcPr>
          <w:p>
            <w:pPr>
              <w:pStyle w:val="TableParagraph"/>
              <w:spacing w:before="10"/>
              <w:rPr>
                <w:rFonts w:ascii="Calibri"/>
                <w:b/>
                <w:sz w:val="26"/>
              </w:rPr>
            </w:pPr>
          </w:p>
          <w:p>
            <w:pPr>
              <w:pStyle w:val="TableParagraph"/>
              <w:ind w:left="41"/>
              <w:rPr>
                <w:b/>
                <w:sz w:val="16"/>
              </w:rPr>
            </w:pPr>
            <w:r>
              <w:rPr>
                <w:b/>
                <w:sz w:val="16"/>
              </w:rPr>
              <w:t>PAQ'LA LUNE</w:t>
            </w:r>
          </w:p>
        </w:tc>
        <w:tc>
          <w:tcPr>
            <w:tcW w:w="2562" w:type="dxa"/>
          </w:tcPr>
          <w:p>
            <w:pPr>
              <w:pStyle w:val="TableParagraph"/>
              <w:spacing w:line="92" w:lineRule="exact"/>
              <w:ind w:left="41" w:right="-15"/>
              <w:rPr>
                <w:b/>
                <w:sz w:val="16"/>
              </w:rPr>
            </w:pPr>
            <w:r>
              <w:rPr>
                <w:b/>
                <w:sz w:val="16"/>
              </w:rPr>
              <w:t>Chantiers artistiques à</w:t>
            </w:r>
            <w:r>
              <w:rPr>
                <w:b/>
                <w:spacing w:val="16"/>
                <w:sz w:val="16"/>
              </w:rPr>
              <w:t> </w:t>
            </w:r>
            <w:r>
              <w:rPr>
                <w:b/>
                <w:sz w:val="16"/>
              </w:rPr>
              <w:t>Nantes</w:t>
            </w:r>
          </w:p>
          <w:p>
            <w:pPr>
              <w:pStyle w:val="TableParagraph"/>
              <w:spacing w:line="210" w:lineRule="atLeast" w:before="1"/>
              <w:ind w:left="41" w:right="-15"/>
              <w:jc w:val="both"/>
              <w:rPr>
                <w:b/>
                <w:sz w:val="16"/>
              </w:rPr>
            </w:pPr>
            <w:r>
              <w:rPr>
                <w:b/>
                <w:sz w:val="16"/>
              </w:rPr>
              <w:t>Erdre : animations et médiation sociale en pied d’immeuble, pratiques artistiques et résidences d’artistes (CPO)</w:t>
            </w:r>
          </w:p>
        </w:tc>
        <w:tc>
          <w:tcPr>
            <w:tcW w:w="1265" w:type="dxa"/>
          </w:tcPr>
          <w:p>
            <w:pPr>
              <w:pStyle w:val="TableParagraph"/>
              <w:spacing w:before="5"/>
              <w:rPr>
                <w:rFonts w:ascii="Calibri"/>
                <w:b/>
                <w:sz w:val="18"/>
              </w:rPr>
            </w:pPr>
          </w:p>
          <w:p>
            <w:pPr>
              <w:pStyle w:val="TableParagraph"/>
              <w:spacing w:line="266" w:lineRule="auto"/>
              <w:ind w:left="384" w:right="23" w:hanging="303"/>
              <w:rPr>
                <w:sz w:val="16"/>
              </w:rPr>
            </w:pPr>
            <w:r>
              <w:rPr>
                <w:sz w:val="16"/>
              </w:rPr>
              <w:t>Développement culturel</w:t>
            </w:r>
          </w:p>
        </w:tc>
      </w:tr>
      <w:tr>
        <w:trPr>
          <w:trHeight w:val="450" w:hRule="atLeast"/>
        </w:trPr>
        <w:tc>
          <w:tcPr>
            <w:tcW w:w="1234" w:type="dxa"/>
            <w:tcBorders>
              <w:left w:val="single" w:sz="18" w:space="0" w:color="000000"/>
            </w:tcBorders>
          </w:tcPr>
          <w:p>
            <w:pPr>
              <w:pStyle w:val="TableParagraph"/>
              <w:spacing w:line="87" w:lineRule="exact"/>
              <w:ind w:left="30"/>
              <w:rPr>
                <w:sz w:val="16"/>
              </w:rPr>
            </w:pPr>
            <w:r>
              <w:rPr>
                <w:sz w:val="16"/>
              </w:rPr>
              <w:t>Q09-Halvêque-</w:t>
            </w:r>
          </w:p>
          <w:p>
            <w:pPr>
              <w:pStyle w:val="TableParagraph"/>
              <w:spacing w:line="200" w:lineRule="atLeast" w:before="4"/>
              <w:ind w:left="30" w:right="262"/>
              <w:rPr>
                <w:sz w:val="16"/>
              </w:rPr>
            </w:pPr>
            <w:r>
              <w:rPr>
                <w:sz w:val="16"/>
              </w:rPr>
              <w:t>Ranzay-Port Boyer</w:t>
            </w:r>
          </w:p>
        </w:tc>
        <w:tc>
          <w:tcPr>
            <w:tcW w:w="827" w:type="dxa"/>
          </w:tcPr>
          <w:p>
            <w:pPr>
              <w:pStyle w:val="TableParagraph"/>
              <w:rPr>
                <w:rFonts w:ascii="Times New Roman"/>
                <w:sz w:val="16"/>
              </w:rPr>
            </w:pPr>
          </w:p>
        </w:tc>
        <w:tc>
          <w:tcPr>
            <w:tcW w:w="1510" w:type="dxa"/>
          </w:tcPr>
          <w:p>
            <w:pPr>
              <w:pStyle w:val="TableParagraph"/>
              <w:spacing w:before="107"/>
              <w:ind w:left="41"/>
              <w:rPr>
                <w:b/>
                <w:sz w:val="16"/>
              </w:rPr>
            </w:pPr>
            <w:r>
              <w:rPr>
                <w:b/>
                <w:sz w:val="16"/>
              </w:rPr>
              <w:t>THEATRE-NUIT</w:t>
            </w:r>
          </w:p>
        </w:tc>
        <w:tc>
          <w:tcPr>
            <w:tcW w:w="2562" w:type="dxa"/>
          </w:tcPr>
          <w:p>
            <w:pPr>
              <w:pStyle w:val="TableParagraph"/>
              <w:spacing w:line="276" w:lineRule="auto" w:before="1"/>
              <w:ind w:left="41"/>
              <w:rPr>
                <w:b/>
                <w:sz w:val="16"/>
              </w:rPr>
            </w:pPr>
            <w:r>
              <w:rPr>
                <w:b/>
                <w:sz w:val="16"/>
              </w:rPr>
              <w:t>Batignolles / St-Jo : un projet théâtral de quartier</w:t>
            </w:r>
          </w:p>
        </w:tc>
        <w:tc>
          <w:tcPr>
            <w:tcW w:w="1265" w:type="dxa"/>
          </w:tcPr>
          <w:p>
            <w:pPr>
              <w:pStyle w:val="TableParagraph"/>
              <w:spacing w:line="266" w:lineRule="auto" w:before="4"/>
              <w:ind w:left="384" w:right="23" w:hanging="303"/>
              <w:rPr>
                <w:sz w:val="16"/>
              </w:rPr>
            </w:pPr>
            <w:r>
              <w:rPr>
                <w:sz w:val="16"/>
              </w:rPr>
              <w:t>Développement culturel</w:t>
            </w:r>
          </w:p>
        </w:tc>
      </w:tr>
      <w:tr>
        <w:trPr>
          <w:trHeight w:val="866" w:hRule="atLeast"/>
        </w:trPr>
        <w:tc>
          <w:tcPr>
            <w:tcW w:w="1234" w:type="dxa"/>
            <w:tcBorders>
              <w:left w:val="single" w:sz="18" w:space="0" w:color="000000"/>
            </w:tcBorders>
            <w:shd w:val="clear" w:color="auto" w:fill="CCCCCC"/>
          </w:tcPr>
          <w:p>
            <w:pPr>
              <w:pStyle w:val="TableParagraph"/>
              <w:spacing w:before="10"/>
              <w:rPr>
                <w:rFonts w:ascii="Calibri"/>
                <w:b/>
                <w:sz w:val="17"/>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4"/>
              <w:rPr>
                <w:rFonts w:ascii="Calibri"/>
                <w:b/>
                <w:sz w:val="26"/>
              </w:rPr>
            </w:pPr>
          </w:p>
          <w:p>
            <w:pPr>
              <w:pStyle w:val="TableParagraph"/>
              <w:ind w:left="41"/>
              <w:rPr>
                <w:b/>
                <w:sz w:val="16"/>
              </w:rPr>
            </w:pPr>
            <w:r>
              <w:rPr>
                <w:b/>
                <w:sz w:val="16"/>
              </w:rPr>
              <w:t>ACCOORD</w:t>
            </w:r>
          </w:p>
        </w:tc>
        <w:tc>
          <w:tcPr>
            <w:tcW w:w="2562" w:type="dxa"/>
            <w:shd w:val="clear" w:color="auto" w:fill="CCCCCC"/>
          </w:tcPr>
          <w:p>
            <w:pPr>
              <w:pStyle w:val="TableParagraph"/>
              <w:spacing w:before="8"/>
              <w:rPr>
                <w:rFonts w:ascii="Calibri"/>
                <w:b/>
                <w:sz w:val="17"/>
              </w:rPr>
            </w:pPr>
          </w:p>
          <w:p>
            <w:pPr>
              <w:pStyle w:val="TableParagraph"/>
              <w:spacing w:line="276" w:lineRule="auto"/>
              <w:ind w:left="41" w:right="498"/>
              <w:rPr>
                <w:b/>
                <w:sz w:val="16"/>
              </w:rPr>
            </w:pPr>
            <w:r>
              <w:rPr>
                <w:b/>
                <w:sz w:val="16"/>
              </w:rPr>
              <w:t>Ecoute en coeur pour agir ensemble</w:t>
            </w:r>
          </w:p>
        </w:tc>
        <w:tc>
          <w:tcPr>
            <w:tcW w:w="1265" w:type="dxa"/>
          </w:tcPr>
          <w:p>
            <w:pPr>
              <w:pStyle w:val="TableParagraph"/>
              <w:spacing w:line="266" w:lineRule="auto" w:before="115"/>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before="3"/>
              <w:rPr>
                <w:rFonts w:ascii="Calibri"/>
                <w:b/>
                <w:sz w:val="21"/>
              </w:rPr>
            </w:pPr>
          </w:p>
          <w:p>
            <w:pPr>
              <w:pStyle w:val="TableParagraph"/>
              <w:ind w:left="41"/>
              <w:rPr>
                <w:b/>
                <w:sz w:val="16"/>
              </w:rPr>
            </w:pPr>
            <w:r>
              <w:rPr>
                <w:b/>
                <w:sz w:val="16"/>
              </w:rPr>
              <w:t>Bottière Plage</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ACCOORD</w:t>
            </w:r>
          </w:p>
        </w:tc>
        <w:tc>
          <w:tcPr>
            <w:tcW w:w="2562" w:type="dxa"/>
          </w:tcPr>
          <w:p>
            <w:pPr>
              <w:pStyle w:val="TableParagraph"/>
              <w:spacing w:before="6"/>
              <w:rPr>
                <w:rFonts w:ascii="Calibri"/>
                <w:b/>
                <w:sz w:val="21"/>
              </w:rPr>
            </w:pPr>
          </w:p>
          <w:p>
            <w:pPr>
              <w:pStyle w:val="TableParagraph"/>
              <w:spacing w:line="276" w:lineRule="auto"/>
              <w:ind w:left="41"/>
              <w:rPr>
                <w:b/>
                <w:sz w:val="16"/>
              </w:rPr>
            </w:pPr>
            <w:r>
              <w:rPr>
                <w:b/>
                <w:sz w:val="16"/>
              </w:rPr>
              <w:t>L’empreinte individuelle et/ou collective de « qui je suis</w:t>
            </w:r>
            <w:r>
              <w:rPr>
                <w:b/>
                <w:spacing w:val="2"/>
                <w:sz w:val="16"/>
              </w:rPr>
              <w:t> </w:t>
            </w:r>
            <w:r>
              <w:rPr>
                <w:b/>
                <w:sz w:val="16"/>
              </w:rPr>
              <w:t>»</w:t>
            </w:r>
          </w:p>
        </w:tc>
        <w:tc>
          <w:tcPr>
            <w:tcW w:w="1265" w:type="dxa"/>
          </w:tcPr>
          <w:p>
            <w:pPr>
              <w:pStyle w:val="TableParagraph"/>
              <w:spacing w:before="5"/>
              <w:rPr>
                <w:rFonts w:ascii="Calibri"/>
                <w:b/>
                <w:sz w:val="13"/>
              </w:rPr>
            </w:pPr>
          </w:p>
          <w:p>
            <w:pPr>
              <w:pStyle w:val="TableParagraph"/>
              <w:spacing w:line="266" w:lineRule="auto"/>
              <w:ind w:left="218" w:right="130" w:hanging="46"/>
              <w:jc w:val="both"/>
              <w:rPr>
                <w:sz w:val="16"/>
              </w:rPr>
            </w:pPr>
            <w:r>
              <w:rPr>
                <w:sz w:val="16"/>
              </w:rPr>
              <w:t>Lien social et mobilisation citoyenne</w:t>
            </w:r>
          </w:p>
        </w:tc>
      </w:tr>
    </w:tbl>
    <w:p>
      <w:pPr>
        <w:pStyle w:val="BodyText"/>
        <w:rPr>
          <w:rFonts w:ascii="Calibri"/>
          <w:b/>
        </w:rPr>
      </w:pPr>
    </w:p>
    <w:p>
      <w:pPr>
        <w:pStyle w:val="BodyText"/>
        <w:spacing w:before="7"/>
        <w:rPr>
          <w:rFonts w:ascii="Calibri"/>
          <w:b/>
          <w:sz w:val="26"/>
        </w:rPr>
      </w:pPr>
    </w:p>
    <w:p>
      <w:pPr>
        <w:spacing w:before="96"/>
        <w:ind w:left="4880" w:right="4895" w:firstLine="0"/>
        <w:jc w:val="center"/>
        <w:rPr>
          <w:rFonts w:ascii="Arial"/>
          <w:sz w:val="12"/>
        </w:rPr>
      </w:pPr>
      <w:r>
        <w:rPr>
          <w:rFonts w:ascii="Arial"/>
          <w:sz w:val="12"/>
        </w:rPr>
        <w:t>13</w:t>
      </w:r>
    </w:p>
    <w:p>
      <w:pPr>
        <w:spacing w:after="0"/>
        <w:jc w:val="center"/>
        <w:rPr>
          <w:rFonts w:ascii="Arial"/>
          <w:sz w:val="12"/>
        </w:rPr>
        <w:sectPr>
          <w:footerReference w:type="even" r:id="rId107"/>
          <w:pgSz w:w="11910" w:h="16840"/>
          <w:pgMar w:footer="0" w:header="0" w:top="160" w:bottom="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spacing w:before="61"/>
              <w:ind w:left="42"/>
              <w:rPr>
                <w:sz w:val="16"/>
              </w:rPr>
            </w:pPr>
            <w:r>
              <w:rPr>
                <w:sz w:val="16"/>
              </w:rPr>
              <w:t>Q09-</w:t>
            </w:r>
          </w:p>
          <w:p>
            <w:pPr>
              <w:pStyle w:val="TableParagraph"/>
              <w:spacing w:line="266" w:lineRule="auto" w:before="20"/>
              <w:ind w:left="42" w:right="3"/>
              <w:rPr>
                <w:sz w:val="16"/>
              </w:rPr>
            </w:pPr>
            <w:r>
              <w:rPr>
                <w:sz w:val="16"/>
              </w:rPr>
              <w:t>Halvêque- Ranzay- Port Boyer</w:t>
            </w:r>
          </w:p>
        </w:tc>
        <w:tc>
          <w:tcPr>
            <w:tcW w:w="1510" w:type="dxa"/>
          </w:tcPr>
          <w:p>
            <w:pPr>
              <w:pStyle w:val="TableParagraph"/>
              <w:rPr>
                <w:rFonts w:ascii="Calibri"/>
                <w:b/>
                <w:sz w:val="18"/>
              </w:rPr>
            </w:pPr>
          </w:p>
          <w:p>
            <w:pPr>
              <w:pStyle w:val="TableParagraph"/>
              <w:spacing w:before="148"/>
              <w:ind w:left="41"/>
              <w:rPr>
                <w:b/>
                <w:sz w:val="16"/>
              </w:rPr>
            </w:pPr>
            <w:r>
              <w:rPr>
                <w:b/>
                <w:sz w:val="16"/>
              </w:rPr>
              <w:t>ACCOORD</w:t>
            </w:r>
          </w:p>
        </w:tc>
        <w:tc>
          <w:tcPr>
            <w:tcW w:w="2562" w:type="dxa"/>
          </w:tcPr>
          <w:p>
            <w:pPr>
              <w:pStyle w:val="TableParagraph"/>
              <w:rPr>
                <w:rFonts w:ascii="Calibri"/>
                <w:b/>
                <w:sz w:val="18"/>
              </w:rPr>
            </w:pPr>
          </w:p>
          <w:p>
            <w:pPr>
              <w:pStyle w:val="TableParagraph"/>
              <w:spacing w:before="148"/>
              <w:ind w:left="41"/>
              <w:rPr>
                <w:b/>
                <w:sz w:val="16"/>
              </w:rPr>
            </w:pPr>
            <w:r>
              <w:rPr>
                <w:b/>
                <w:sz w:val="16"/>
              </w:rPr>
              <w:t>Séjour dans les alpes</w:t>
            </w:r>
          </w:p>
        </w:tc>
        <w:tc>
          <w:tcPr>
            <w:tcW w:w="1265" w:type="dxa"/>
          </w:tcPr>
          <w:p>
            <w:pPr>
              <w:pStyle w:val="TableParagraph"/>
              <w:spacing w:before="8"/>
              <w:rPr>
                <w:rFonts w:ascii="Calibri"/>
                <w:b/>
                <w:sz w:val="21"/>
              </w:rPr>
            </w:pPr>
          </w:p>
          <w:p>
            <w:pPr>
              <w:pStyle w:val="TableParagraph"/>
              <w:spacing w:line="266" w:lineRule="auto"/>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spacing w:before="53"/>
              <w:ind w:left="42"/>
              <w:rPr>
                <w:sz w:val="16"/>
              </w:rPr>
            </w:pPr>
            <w:r>
              <w:rPr>
                <w:sz w:val="16"/>
              </w:rPr>
              <w:t>Q08-</w:t>
            </w:r>
          </w:p>
          <w:p>
            <w:pPr>
              <w:pStyle w:val="TableParagraph"/>
              <w:spacing w:line="266" w:lineRule="auto" w:before="20"/>
              <w:ind w:left="42" w:right="244"/>
              <w:rPr>
                <w:sz w:val="16"/>
              </w:rPr>
            </w:pPr>
            <w:r>
              <w:rPr>
                <w:spacing w:val="-1"/>
                <w:sz w:val="16"/>
              </w:rPr>
              <w:t>Nantes </w:t>
            </w:r>
            <w:r>
              <w:rPr>
                <w:sz w:val="16"/>
              </w:rPr>
              <w:t>Nord</w:t>
            </w:r>
          </w:p>
        </w:tc>
        <w:tc>
          <w:tcPr>
            <w:tcW w:w="1510" w:type="dxa"/>
          </w:tcPr>
          <w:p>
            <w:pPr>
              <w:pStyle w:val="TableParagraph"/>
              <w:spacing w:before="3"/>
              <w:rPr>
                <w:rFonts w:ascii="Calibri"/>
                <w:b/>
                <w:sz w:val="21"/>
              </w:rPr>
            </w:pPr>
          </w:p>
          <w:p>
            <w:pPr>
              <w:pStyle w:val="TableParagraph"/>
              <w:ind w:left="41"/>
              <w:rPr>
                <w:b/>
                <w:sz w:val="16"/>
              </w:rPr>
            </w:pPr>
            <w:r>
              <w:rPr>
                <w:b/>
                <w:sz w:val="16"/>
              </w:rPr>
              <w:t>ALIS 44</w:t>
            </w:r>
          </w:p>
        </w:tc>
        <w:tc>
          <w:tcPr>
            <w:tcW w:w="2562" w:type="dxa"/>
          </w:tcPr>
          <w:p>
            <w:pPr>
              <w:pStyle w:val="TableParagraph"/>
              <w:spacing w:line="127" w:lineRule="exact"/>
              <w:ind w:left="41"/>
              <w:rPr>
                <w:b/>
                <w:sz w:val="16"/>
              </w:rPr>
            </w:pPr>
            <w:r>
              <w:rPr>
                <w:b/>
                <w:sz w:val="16"/>
              </w:rPr>
              <w:t>Accompagnement aux</w:t>
            </w:r>
            <w:r>
              <w:rPr>
                <w:b/>
                <w:spacing w:val="-6"/>
                <w:sz w:val="16"/>
              </w:rPr>
              <w:t> </w:t>
            </w:r>
            <w:r>
              <w:rPr>
                <w:b/>
                <w:sz w:val="16"/>
              </w:rPr>
              <w:t>E-</w:t>
            </w:r>
          </w:p>
          <w:p>
            <w:pPr>
              <w:pStyle w:val="TableParagraph"/>
              <w:spacing w:line="210" w:lineRule="atLeast" w:before="1"/>
              <w:ind w:left="41" w:right="255"/>
              <w:jc w:val="both"/>
              <w:rPr>
                <w:b/>
                <w:sz w:val="16"/>
              </w:rPr>
            </w:pPr>
            <w:r>
              <w:rPr>
                <w:b/>
                <w:sz w:val="16"/>
              </w:rPr>
              <w:t>démarches, sensibilisation et appropriation progressive de l'outil informatique</w:t>
            </w:r>
            <w:r>
              <w:rPr>
                <w:b/>
                <w:spacing w:val="1"/>
                <w:sz w:val="16"/>
              </w:rPr>
              <w:t> </w:t>
            </w:r>
            <w:r>
              <w:rPr>
                <w:b/>
                <w:sz w:val="16"/>
              </w:rPr>
              <w:t>(CPO)</w:t>
            </w:r>
          </w:p>
        </w:tc>
        <w:tc>
          <w:tcPr>
            <w:tcW w:w="1265" w:type="dxa"/>
          </w:tcPr>
          <w:p>
            <w:pPr>
              <w:pStyle w:val="TableParagraph"/>
              <w:spacing w:line="266" w:lineRule="auto" w:before="157"/>
              <w:ind w:left="67" w:right="10" w:firstLine="112"/>
              <w:rPr>
                <w:sz w:val="16"/>
              </w:rPr>
            </w:pPr>
            <w:r>
              <w:rPr>
                <w:sz w:val="16"/>
              </w:rPr>
              <w:t>Solidarités et insertion sociale</w:t>
            </w:r>
          </w:p>
        </w:tc>
      </w:tr>
      <w:tr>
        <w:trPr>
          <w:trHeight w:val="652" w:hRule="atLeast"/>
        </w:trPr>
        <w:tc>
          <w:tcPr>
            <w:tcW w:w="1234" w:type="dxa"/>
            <w:tcBorders>
              <w:left w:val="single" w:sz="18" w:space="0" w:color="000000"/>
            </w:tcBorders>
          </w:tcPr>
          <w:p>
            <w:pPr>
              <w:pStyle w:val="TableParagraph"/>
              <w:spacing w:before="103"/>
              <w:ind w:left="30"/>
              <w:rPr>
                <w:sz w:val="16"/>
              </w:rPr>
            </w:pPr>
            <w:r>
              <w:rPr>
                <w:sz w:val="16"/>
              </w:rPr>
              <w:t>Q10-</w:t>
            </w:r>
          </w:p>
          <w:p>
            <w:pPr>
              <w:pStyle w:val="TableParagraph"/>
              <w:spacing w:before="21"/>
              <w:ind w:left="30"/>
              <w:rPr>
                <w:sz w:val="16"/>
              </w:rPr>
            </w:pPr>
            <w:r>
              <w:rPr>
                <w:sz w:val="16"/>
              </w:rPr>
              <w:t>Bottière/Pin Sec</w:t>
            </w:r>
          </w:p>
        </w:tc>
        <w:tc>
          <w:tcPr>
            <w:tcW w:w="827" w:type="dxa"/>
          </w:tcPr>
          <w:p>
            <w:pPr>
              <w:pStyle w:val="TableParagraph"/>
              <w:spacing w:line="266" w:lineRule="auto" w:before="103"/>
              <w:ind w:left="42" w:right="69"/>
              <w:rPr>
                <w:sz w:val="16"/>
              </w:rPr>
            </w:pPr>
            <w:r>
              <w:rPr>
                <w:sz w:val="16"/>
              </w:rPr>
              <w:t>Q11-Clos Toreau</w:t>
            </w:r>
          </w:p>
        </w:tc>
        <w:tc>
          <w:tcPr>
            <w:tcW w:w="1510" w:type="dxa"/>
          </w:tcPr>
          <w:p>
            <w:pPr>
              <w:pStyle w:val="TableParagraph"/>
              <w:spacing w:before="11"/>
              <w:rPr>
                <w:rFonts w:ascii="Calibri"/>
                <w:b/>
                <w:sz w:val="16"/>
              </w:rPr>
            </w:pPr>
          </w:p>
          <w:p>
            <w:pPr>
              <w:pStyle w:val="TableParagraph"/>
              <w:ind w:left="41"/>
              <w:rPr>
                <w:b/>
                <w:sz w:val="16"/>
              </w:rPr>
            </w:pPr>
            <w:r>
              <w:rPr>
                <w:b/>
                <w:sz w:val="16"/>
              </w:rPr>
              <w:t>ALIS 44</w:t>
            </w:r>
          </w:p>
        </w:tc>
        <w:tc>
          <w:tcPr>
            <w:tcW w:w="2562" w:type="dxa"/>
          </w:tcPr>
          <w:p>
            <w:pPr>
              <w:pStyle w:val="TableParagraph"/>
              <w:spacing w:line="276" w:lineRule="auto" w:before="101"/>
              <w:ind w:left="41" w:right="462"/>
              <w:rPr>
                <w:b/>
                <w:sz w:val="16"/>
              </w:rPr>
            </w:pPr>
            <w:r>
              <w:rPr>
                <w:b/>
                <w:sz w:val="16"/>
              </w:rPr>
              <w:t>Ateliers Alphabétisation Numérique (CPO)</w:t>
            </w:r>
          </w:p>
        </w:tc>
        <w:tc>
          <w:tcPr>
            <w:tcW w:w="1265" w:type="dxa"/>
          </w:tcPr>
          <w:p>
            <w:pPr>
              <w:pStyle w:val="TableParagraph"/>
              <w:spacing w:line="266" w:lineRule="auto" w:before="103"/>
              <w:ind w:left="67" w:right="10" w:firstLine="112"/>
              <w:rPr>
                <w:sz w:val="16"/>
              </w:rPr>
            </w:pPr>
            <w:r>
              <w:rPr>
                <w:sz w:val="16"/>
              </w:rPr>
              <w:t>Solidarités et insertion sociale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sz w:val="16"/>
              </w:rPr>
              <w:t>ASSOCIATION</w:t>
            </w:r>
          </w:p>
          <w:p>
            <w:pPr>
              <w:pStyle w:val="TableParagraph"/>
              <w:spacing w:line="210" w:lineRule="atLeast" w:before="1"/>
              <w:ind w:left="41"/>
              <w:rPr>
                <w:b/>
                <w:sz w:val="16"/>
              </w:rPr>
            </w:pPr>
            <w:r>
              <w:rPr>
                <w:b/>
                <w:sz w:val="16"/>
              </w:rPr>
              <w:t>DES PARALYSES DE FRANCE</w:t>
            </w:r>
          </w:p>
        </w:tc>
        <w:tc>
          <w:tcPr>
            <w:tcW w:w="2562" w:type="dxa"/>
          </w:tcPr>
          <w:p>
            <w:pPr>
              <w:pStyle w:val="TableParagraph"/>
              <w:spacing w:before="157"/>
              <w:ind w:left="41"/>
              <w:rPr>
                <w:b/>
                <w:sz w:val="16"/>
              </w:rPr>
            </w:pPr>
            <w:r>
              <w:rPr>
                <w:b/>
                <w:sz w:val="16"/>
              </w:rPr>
              <w:t>Semaine « Bouge les lignes »</w:t>
            </w:r>
          </w:p>
        </w:tc>
        <w:tc>
          <w:tcPr>
            <w:tcW w:w="1265" w:type="dxa"/>
          </w:tcPr>
          <w:p>
            <w:pPr>
              <w:pStyle w:val="TableParagraph"/>
              <w:spacing w:before="157"/>
              <w:ind w:left="66" w:right="25"/>
              <w:jc w:val="center"/>
              <w:rPr>
                <w:sz w:val="16"/>
              </w:rPr>
            </w:pPr>
            <w:r>
              <w:rPr>
                <w:sz w:val="16"/>
              </w:rPr>
              <w:t>Égalités et LCD</w:t>
            </w:r>
          </w:p>
        </w:tc>
      </w:tr>
      <w:tr>
        <w:trPr>
          <w:trHeight w:val="1072" w:hRule="atLeast"/>
        </w:trPr>
        <w:tc>
          <w:tcPr>
            <w:tcW w:w="1234" w:type="dxa"/>
            <w:tcBorders>
              <w:left w:val="single" w:sz="18" w:space="0" w:color="000000"/>
            </w:tcBorders>
          </w:tcPr>
          <w:p>
            <w:pPr>
              <w:pStyle w:val="TableParagraph"/>
              <w:spacing w:before="8"/>
              <w:rPr>
                <w:rFonts w:ascii="Calibri"/>
                <w:b/>
                <w:sz w:val="25"/>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spacing w:before="109"/>
              <w:ind w:left="42"/>
              <w:rPr>
                <w:sz w:val="16"/>
              </w:rPr>
            </w:pPr>
            <w:r>
              <w:rPr>
                <w:sz w:val="16"/>
              </w:rPr>
              <w:t>Q09-</w:t>
            </w:r>
          </w:p>
          <w:p>
            <w:pPr>
              <w:pStyle w:val="TableParagraph"/>
              <w:spacing w:line="266" w:lineRule="auto" w:before="20"/>
              <w:ind w:left="42" w:right="3"/>
              <w:rPr>
                <w:sz w:val="16"/>
              </w:rPr>
            </w:pPr>
            <w:r>
              <w:rPr>
                <w:sz w:val="16"/>
              </w:rPr>
              <w:t>Halvêque- Ranzay- Port Boyer</w:t>
            </w:r>
          </w:p>
        </w:tc>
        <w:tc>
          <w:tcPr>
            <w:tcW w:w="1510" w:type="dxa"/>
          </w:tcPr>
          <w:p>
            <w:pPr>
              <w:pStyle w:val="TableParagraph"/>
              <w:rPr>
                <w:rFonts w:ascii="Calibri"/>
                <w:b/>
                <w:sz w:val="18"/>
              </w:rPr>
            </w:pPr>
          </w:p>
          <w:p>
            <w:pPr>
              <w:pStyle w:val="TableParagraph"/>
              <w:spacing w:before="1"/>
              <w:rPr>
                <w:rFonts w:ascii="Calibri"/>
                <w:b/>
                <w:sz w:val="16"/>
              </w:rPr>
            </w:pPr>
          </w:p>
          <w:p>
            <w:pPr>
              <w:pStyle w:val="TableParagraph"/>
              <w:ind w:left="41"/>
              <w:rPr>
                <w:b/>
                <w:sz w:val="16"/>
              </w:rPr>
            </w:pPr>
            <w:r>
              <w:rPr>
                <w:b/>
                <w:sz w:val="16"/>
              </w:rPr>
              <w:t>CIDFF</w:t>
            </w:r>
          </w:p>
        </w:tc>
        <w:tc>
          <w:tcPr>
            <w:tcW w:w="2562" w:type="dxa"/>
          </w:tcPr>
          <w:p>
            <w:pPr>
              <w:pStyle w:val="TableParagraph"/>
              <w:rPr>
                <w:rFonts w:ascii="Calibri"/>
                <w:b/>
                <w:sz w:val="18"/>
              </w:rPr>
            </w:pPr>
          </w:p>
          <w:p>
            <w:pPr>
              <w:pStyle w:val="TableParagraph"/>
              <w:spacing w:before="1"/>
              <w:rPr>
                <w:rFonts w:ascii="Calibri"/>
                <w:b/>
                <w:sz w:val="16"/>
              </w:rPr>
            </w:pPr>
          </w:p>
          <w:p>
            <w:pPr>
              <w:pStyle w:val="TableParagraph"/>
              <w:ind w:left="41"/>
              <w:rPr>
                <w:b/>
                <w:sz w:val="16"/>
              </w:rPr>
            </w:pPr>
            <w:r>
              <w:rPr>
                <w:b/>
                <w:sz w:val="16"/>
              </w:rPr>
              <w:t>Femmes Ensemble vers l'Emploi</w:t>
            </w:r>
          </w:p>
        </w:tc>
        <w:tc>
          <w:tcPr>
            <w:tcW w:w="1265" w:type="dxa"/>
          </w:tcPr>
          <w:p>
            <w:pPr>
              <w:pStyle w:val="TableParagraph"/>
              <w:rPr>
                <w:rFonts w:ascii="Calibri"/>
                <w:b/>
                <w:sz w:val="18"/>
              </w:rPr>
            </w:pPr>
          </w:p>
          <w:p>
            <w:pPr>
              <w:pStyle w:val="TableParagraph"/>
              <w:spacing w:before="1"/>
              <w:rPr>
                <w:rFonts w:ascii="Calibri"/>
                <w:b/>
                <w:sz w:val="16"/>
              </w:rPr>
            </w:pPr>
          </w:p>
          <w:p>
            <w:pPr>
              <w:pStyle w:val="TableParagraph"/>
              <w:ind w:left="66" w:right="25"/>
              <w:jc w:val="center"/>
              <w:rPr>
                <w:sz w:val="16"/>
              </w:rPr>
            </w:pPr>
            <w:r>
              <w:rPr>
                <w:sz w:val="16"/>
              </w:rPr>
              <w:t>Égalités et LCD</w:t>
            </w:r>
          </w:p>
        </w:tc>
      </w:tr>
      <w:tr>
        <w:trPr>
          <w:trHeight w:val="704"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CLOWN EN EVEIL</w:t>
            </w:r>
          </w:p>
        </w:tc>
        <w:tc>
          <w:tcPr>
            <w:tcW w:w="2562" w:type="dxa"/>
            <w:shd w:val="clear" w:color="auto" w:fill="FFFF00"/>
          </w:tcPr>
          <w:p>
            <w:pPr>
              <w:pStyle w:val="TableParagraph"/>
              <w:spacing w:line="127" w:lineRule="exact"/>
              <w:ind w:left="41" w:right="-15"/>
              <w:rPr>
                <w:b/>
                <w:sz w:val="16"/>
              </w:rPr>
            </w:pPr>
            <w:r>
              <w:rPr>
                <w:b/>
                <w:sz w:val="16"/>
              </w:rPr>
              <w:t>Estime de soi au service de</w:t>
            </w:r>
            <w:r>
              <w:rPr>
                <w:b/>
                <w:spacing w:val="4"/>
                <w:sz w:val="16"/>
              </w:rPr>
              <w:t> </w:t>
            </w:r>
            <w:r>
              <w:rPr>
                <w:b/>
                <w:sz w:val="16"/>
              </w:rPr>
              <w:t>la</w:t>
            </w:r>
          </w:p>
          <w:p>
            <w:pPr>
              <w:pStyle w:val="TableParagraph"/>
              <w:spacing w:line="210" w:lineRule="atLeast" w:before="1"/>
              <w:ind w:left="41" w:right="-15"/>
              <w:jc w:val="both"/>
              <w:rPr>
                <w:b/>
                <w:sz w:val="16"/>
              </w:rPr>
            </w:pPr>
            <w:r>
              <w:rPr>
                <w:b/>
                <w:sz w:val="16"/>
              </w:rPr>
              <w:t>relation à l’autre, pour le renforcement des compétences psychosociales</w:t>
            </w:r>
          </w:p>
        </w:tc>
        <w:tc>
          <w:tcPr>
            <w:tcW w:w="1265" w:type="dxa"/>
          </w:tcPr>
          <w:p>
            <w:pPr>
              <w:pStyle w:val="TableParagraph"/>
              <w:spacing w:line="266" w:lineRule="auto" w:before="157"/>
              <w:ind w:left="309" w:right="249" w:hanging="3"/>
              <w:rPr>
                <w:sz w:val="16"/>
              </w:rPr>
            </w:pPr>
            <w:r>
              <w:rPr>
                <w:sz w:val="16"/>
              </w:rPr>
              <w:t>Emploi et formation</w:t>
            </w:r>
          </w:p>
        </w:tc>
      </w:tr>
      <w:tr>
        <w:trPr>
          <w:trHeight w:val="1072" w:hRule="atLeast"/>
        </w:trPr>
        <w:tc>
          <w:tcPr>
            <w:tcW w:w="1234" w:type="dxa"/>
            <w:tcBorders>
              <w:left w:val="single" w:sz="18" w:space="0" w:color="000000"/>
            </w:tcBorders>
          </w:tcPr>
          <w:p>
            <w:pPr>
              <w:pStyle w:val="TableParagraph"/>
              <w:spacing w:before="7"/>
              <w:rPr>
                <w:rFonts w:ascii="Calibri"/>
                <w:b/>
                <w:sz w:val="25"/>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4"/>
              <w:rPr>
                <w:rFonts w:ascii="Calibri"/>
                <w:b/>
                <w:sz w:val="25"/>
              </w:rPr>
            </w:pPr>
          </w:p>
          <w:p>
            <w:pPr>
              <w:pStyle w:val="TableParagraph"/>
              <w:spacing w:line="276" w:lineRule="auto"/>
              <w:ind w:left="41" w:right="246"/>
              <w:rPr>
                <w:b/>
                <w:sz w:val="16"/>
              </w:rPr>
            </w:pPr>
            <w:r>
              <w:rPr>
                <w:b/>
                <w:sz w:val="16"/>
              </w:rPr>
              <w:t>COMPAGNONS BATISSEURS</w:t>
            </w:r>
          </w:p>
        </w:tc>
        <w:tc>
          <w:tcPr>
            <w:tcW w:w="2562" w:type="dxa"/>
          </w:tcPr>
          <w:p>
            <w:pPr>
              <w:pStyle w:val="TableParagraph"/>
              <w:spacing w:line="276" w:lineRule="auto" w:before="98"/>
              <w:ind w:left="41" w:right="108"/>
              <w:rPr>
                <w:b/>
                <w:sz w:val="16"/>
              </w:rPr>
            </w:pPr>
            <w:r>
              <w:rPr>
                <w:b/>
                <w:sz w:val="16"/>
              </w:rPr>
              <w:t>Expérimentation d'une action d'Auto-réhabilitation accompagnée Quartier Bottière Pin Sec</w:t>
            </w:r>
          </w:p>
        </w:tc>
        <w:tc>
          <w:tcPr>
            <w:tcW w:w="1265" w:type="dxa"/>
          </w:tcPr>
          <w:p>
            <w:pPr>
              <w:pStyle w:val="TableParagraph"/>
              <w:spacing w:before="3"/>
              <w:rPr>
                <w:rFonts w:ascii="Calibri"/>
                <w:b/>
                <w:sz w:val="17"/>
              </w:rPr>
            </w:pPr>
          </w:p>
          <w:p>
            <w:pPr>
              <w:pStyle w:val="TableParagraph"/>
              <w:spacing w:line="266" w:lineRule="auto" w:before="1"/>
              <w:ind w:left="96" w:right="51" w:hanging="1"/>
              <w:jc w:val="center"/>
              <w:rPr>
                <w:sz w:val="16"/>
              </w:rPr>
            </w:pPr>
            <w:r>
              <w:rPr>
                <w:sz w:val="16"/>
              </w:rPr>
              <w:t>Cadre de vie et développement durable</w:t>
            </w:r>
          </w:p>
        </w:tc>
      </w:tr>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104"/>
              <w:rPr>
                <w:b/>
                <w:sz w:val="16"/>
              </w:rPr>
            </w:pPr>
            <w:r>
              <w:rPr>
                <w:b/>
                <w:sz w:val="16"/>
              </w:rPr>
              <w:t>DES FEMMES EN FIL</w:t>
            </w:r>
          </w:p>
        </w:tc>
        <w:tc>
          <w:tcPr>
            <w:tcW w:w="2562" w:type="dxa"/>
          </w:tcPr>
          <w:p>
            <w:pPr>
              <w:pStyle w:val="TableParagraph"/>
              <w:rPr>
                <w:rFonts w:ascii="Calibri"/>
                <w:b/>
                <w:sz w:val="18"/>
              </w:rPr>
            </w:pPr>
          </w:p>
          <w:p>
            <w:pPr>
              <w:pStyle w:val="TableParagraph"/>
              <w:spacing w:before="148"/>
              <w:ind w:left="41"/>
              <w:rPr>
                <w:b/>
                <w:sz w:val="16"/>
              </w:rPr>
            </w:pPr>
            <w:r>
              <w:rPr>
                <w:b/>
                <w:sz w:val="16"/>
              </w:rPr>
              <w:t>Couture loisir</w:t>
            </w:r>
          </w:p>
        </w:tc>
        <w:tc>
          <w:tcPr>
            <w:tcW w:w="1265" w:type="dxa"/>
          </w:tcPr>
          <w:p>
            <w:pPr>
              <w:pStyle w:val="TableParagraph"/>
              <w:spacing w:before="8"/>
              <w:rPr>
                <w:rFonts w:ascii="Calibri"/>
                <w:b/>
                <w:sz w:val="21"/>
              </w:rPr>
            </w:pPr>
          </w:p>
          <w:p>
            <w:pPr>
              <w:pStyle w:val="TableParagraph"/>
              <w:spacing w:line="266" w:lineRule="auto"/>
              <w:ind w:left="67" w:right="10" w:firstLine="112"/>
              <w:rPr>
                <w:sz w:val="16"/>
              </w:rPr>
            </w:pPr>
            <w:r>
              <w:rPr>
                <w:sz w:val="16"/>
              </w:rPr>
              <w:t>Solidarités et insertion sociale</w:t>
            </w:r>
          </w:p>
        </w:tc>
      </w:tr>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Pr>
                <w:b/>
                <w:sz w:val="16"/>
              </w:rPr>
            </w:pPr>
            <w:r>
              <w:rPr>
                <w:b/>
                <w:sz w:val="16"/>
              </w:rPr>
              <w:t>DOULON FUTSAL CLUB</w:t>
            </w:r>
          </w:p>
        </w:tc>
        <w:tc>
          <w:tcPr>
            <w:tcW w:w="2562" w:type="dxa"/>
          </w:tcPr>
          <w:p>
            <w:pPr>
              <w:pStyle w:val="TableParagraph"/>
              <w:spacing w:before="6"/>
              <w:rPr>
                <w:rFonts w:ascii="Calibri"/>
                <w:b/>
                <w:sz w:val="21"/>
              </w:rPr>
            </w:pPr>
          </w:p>
          <w:p>
            <w:pPr>
              <w:pStyle w:val="TableParagraph"/>
              <w:spacing w:line="276" w:lineRule="auto"/>
              <w:ind w:left="41" w:right="364"/>
              <w:rPr>
                <w:b/>
                <w:sz w:val="16"/>
              </w:rPr>
            </w:pPr>
            <w:r>
              <w:rPr>
                <w:b/>
                <w:sz w:val="16"/>
              </w:rPr>
              <w:t>Echange de jeunes Nantes / Laval</w:t>
            </w:r>
          </w:p>
        </w:tc>
        <w:tc>
          <w:tcPr>
            <w:tcW w:w="1265" w:type="dxa"/>
          </w:tcPr>
          <w:p>
            <w:pPr>
              <w:pStyle w:val="TableParagraph"/>
              <w:spacing w:before="8"/>
              <w:rPr>
                <w:rFonts w:ascii="Calibri"/>
                <w:b/>
                <w:sz w:val="21"/>
              </w:rPr>
            </w:pPr>
          </w:p>
          <w:p>
            <w:pPr>
              <w:pStyle w:val="TableParagraph"/>
              <w:spacing w:line="266" w:lineRule="auto"/>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line="276" w:lineRule="auto" w:before="154"/>
              <w:ind w:left="41"/>
              <w:rPr>
                <w:b/>
                <w:sz w:val="16"/>
              </w:rPr>
            </w:pPr>
            <w:r>
              <w:rPr>
                <w:b/>
                <w:sz w:val="16"/>
              </w:rPr>
              <w:t>DOULON FUTSAL CLUB</w:t>
            </w:r>
          </w:p>
        </w:tc>
        <w:tc>
          <w:tcPr>
            <w:tcW w:w="2562" w:type="dxa"/>
          </w:tcPr>
          <w:p>
            <w:pPr>
              <w:pStyle w:val="TableParagraph"/>
              <w:spacing w:before="3"/>
              <w:rPr>
                <w:rFonts w:ascii="Calibri"/>
                <w:b/>
                <w:sz w:val="21"/>
              </w:rPr>
            </w:pPr>
          </w:p>
          <w:p>
            <w:pPr>
              <w:pStyle w:val="TableParagraph"/>
              <w:ind w:left="41"/>
              <w:rPr>
                <w:b/>
                <w:sz w:val="16"/>
              </w:rPr>
            </w:pPr>
            <w:r>
              <w:rPr>
                <w:b/>
                <w:sz w:val="16"/>
              </w:rPr>
              <w:t>La prévention c'est la sécurité</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5"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4"/>
              <w:rPr>
                <w:rFonts w:ascii="Calibri"/>
                <w:b/>
                <w:sz w:val="21"/>
              </w:rPr>
            </w:pPr>
          </w:p>
          <w:p>
            <w:pPr>
              <w:pStyle w:val="TableParagraph"/>
              <w:ind w:left="41"/>
              <w:rPr>
                <w:b/>
                <w:sz w:val="16"/>
              </w:rPr>
            </w:pPr>
            <w:r>
              <w:rPr>
                <w:b/>
                <w:sz w:val="16"/>
              </w:rPr>
              <w:t>ECOPOLE</w:t>
            </w:r>
          </w:p>
        </w:tc>
        <w:tc>
          <w:tcPr>
            <w:tcW w:w="2562" w:type="dxa"/>
          </w:tcPr>
          <w:p>
            <w:pPr>
              <w:pStyle w:val="TableParagraph"/>
              <w:spacing w:line="127" w:lineRule="exact"/>
              <w:ind w:left="41" w:right="-15"/>
              <w:rPr>
                <w:b/>
                <w:sz w:val="16"/>
              </w:rPr>
            </w:pPr>
            <w:r>
              <w:rPr>
                <w:b/>
                <w:sz w:val="16"/>
              </w:rPr>
              <w:t>Lieu   Ressource   Dédié   au </w:t>
            </w:r>
            <w:r>
              <w:rPr>
                <w:b/>
                <w:spacing w:val="34"/>
                <w:sz w:val="16"/>
              </w:rPr>
              <w:t> </w:t>
            </w:r>
            <w:r>
              <w:rPr>
                <w:b/>
                <w:sz w:val="16"/>
              </w:rPr>
              <w:t>ré-</w:t>
            </w:r>
          </w:p>
          <w:p>
            <w:pPr>
              <w:pStyle w:val="TableParagraph"/>
              <w:spacing w:before="27"/>
              <w:ind w:left="41" w:right="-15"/>
              <w:rPr>
                <w:b/>
                <w:sz w:val="16"/>
              </w:rPr>
            </w:pPr>
            <w:r>
              <w:rPr>
                <w:b/>
                <w:sz w:val="16"/>
              </w:rPr>
              <w:t>emploi et à la réparation au </w:t>
            </w:r>
            <w:r>
              <w:rPr>
                <w:b/>
                <w:spacing w:val="12"/>
                <w:sz w:val="16"/>
              </w:rPr>
              <w:t> </w:t>
            </w:r>
            <w:r>
              <w:rPr>
                <w:b/>
                <w:sz w:val="16"/>
              </w:rPr>
              <w:t>sein</w:t>
            </w:r>
          </w:p>
          <w:p>
            <w:pPr>
              <w:pStyle w:val="TableParagraph"/>
              <w:spacing w:line="210" w:lineRule="atLeast" w:before="2"/>
              <w:ind w:left="41"/>
              <w:rPr>
                <w:b/>
                <w:sz w:val="16"/>
              </w:rPr>
            </w:pPr>
            <w:r>
              <w:rPr>
                <w:b/>
                <w:sz w:val="16"/>
              </w:rPr>
              <w:t>du quartier Bottière, par et pour les habitants (CPO)</w:t>
            </w:r>
          </w:p>
        </w:tc>
        <w:tc>
          <w:tcPr>
            <w:tcW w:w="1265" w:type="dxa"/>
          </w:tcPr>
          <w:p>
            <w:pPr>
              <w:pStyle w:val="TableParagraph"/>
              <w:spacing w:line="266" w:lineRule="auto" w:before="53"/>
              <w:ind w:left="96" w:right="51" w:hanging="1"/>
              <w:jc w:val="center"/>
              <w:rPr>
                <w:sz w:val="16"/>
              </w:rPr>
            </w:pPr>
            <w:r>
              <w:rPr>
                <w:sz w:val="16"/>
              </w:rPr>
              <w:t>Cadre de vie et développement durable</w:t>
            </w:r>
          </w:p>
        </w:tc>
      </w:tr>
      <w:tr>
        <w:trPr>
          <w:trHeight w:val="649" w:hRule="atLeast"/>
        </w:trPr>
        <w:tc>
          <w:tcPr>
            <w:tcW w:w="1234" w:type="dxa"/>
            <w:tcBorders>
              <w:left w:val="single" w:sz="18" w:space="0" w:color="000000"/>
            </w:tcBorders>
            <w:shd w:val="clear" w:color="auto" w:fill="FFFF00"/>
          </w:tcPr>
          <w:p>
            <w:pPr>
              <w:pStyle w:val="TableParagraph"/>
              <w:spacing w:before="102"/>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ind w:left="41" w:right="308"/>
              <w:rPr>
                <w:b/>
                <w:sz w:val="16"/>
              </w:rPr>
            </w:pPr>
            <w:r>
              <w:rPr>
                <w:b/>
                <w:sz w:val="16"/>
              </w:rPr>
              <w:t>ENTENTE SPORTIVE PIN SEC</w:t>
            </w:r>
          </w:p>
        </w:tc>
        <w:tc>
          <w:tcPr>
            <w:tcW w:w="2562" w:type="dxa"/>
            <w:shd w:val="clear" w:color="auto" w:fill="FFFF00"/>
          </w:tcPr>
          <w:p>
            <w:pPr>
              <w:pStyle w:val="TableParagraph"/>
              <w:spacing w:line="276" w:lineRule="auto" w:before="99"/>
              <w:ind w:left="41" w:right="80"/>
              <w:rPr>
                <w:b/>
                <w:sz w:val="16"/>
              </w:rPr>
            </w:pPr>
            <w:r>
              <w:rPr>
                <w:b/>
                <w:sz w:val="16"/>
              </w:rPr>
              <w:t>Accompagnement éducatif lié à la scolarité</w:t>
            </w:r>
          </w:p>
        </w:tc>
        <w:tc>
          <w:tcPr>
            <w:tcW w:w="1265" w:type="dxa"/>
          </w:tcPr>
          <w:p>
            <w:pPr>
              <w:pStyle w:val="TableParagraph"/>
              <w:spacing w:line="266" w:lineRule="auto" w:before="102"/>
              <w:ind w:left="271" w:right="139" w:hanging="75"/>
              <w:rPr>
                <w:sz w:val="16"/>
              </w:rPr>
            </w:pPr>
            <w:r>
              <w:rPr>
                <w:sz w:val="16"/>
              </w:rPr>
              <w:t>Éducation et parentalité</w:t>
            </w:r>
          </w:p>
        </w:tc>
      </w:tr>
      <w:tr>
        <w:trPr>
          <w:trHeight w:val="704"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127" w:lineRule="exact"/>
              <w:ind w:left="41"/>
              <w:rPr>
                <w:b/>
                <w:sz w:val="16"/>
              </w:rPr>
            </w:pPr>
            <w:r>
              <w:rPr>
                <w:b/>
                <w:sz w:val="16"/>
              </w:rPr>
              <w:t>FOYER SOCIO</w:t>
            </w:r>
          </w:p>
          <w:p>
            <w:pPr>
              <w:pStyle w:val="TableParagraph"/>
              <w:spacing w:line="210" w:lineRule="atLeast" w:before="1"/>
              <w:ind w:left="41"/>
              <w:rPr>
                <w:b/>
                <w:sz w:val="16"/>
              </w:rPr>
            </w:pPr>
            <w:r>
              <w:rPr>
                <w:b/>
                <w:sz w:val="16"/>
              </w:rPr>
              <w:t>EDUCATIF DU LP LEONARD DE VINCI</w:t>
            </w:r>
          </w:p>
        </w:tc>
        <w:tc>
          <w:tcPr>
            <w:tcW w:w="2562" w:type="dxa"/>
            <w:shd w:val="clear" w:color="auto" w:fill="CCCCCC"/>
          </w:tcPr>
          <w:p>
            <w:pPr>
              <w:pStyle w:val="TableParagraph"/>
              <w:tabs>
                <w:tab w:pos="1455" w:val="left" w:leader="none"/>
              </w:tabs>
              <w:spacing w:line="276" w:lineRule="auto" w:before="49"/>
              <w:ind w:left="41" w:right="-15"/>
              <w:jc w:val="both"/>
              <w:rPr>
                <w:b/>
                <w:sz w:val="16"/>
              </w:rPr>
            </w:pPr>
            <w:r>
              <w:rPr>
                <w:b/>
                <w:sz w:val="16"/>
              </w:rPr>
              <w:t>Améliorer et pacifier les relations</w:t>
              <w:tab/>
              <w:t>garçons-filles, favoriser le vivre</w:t>
            </w:r>
            <w:r>
              <w:rPr>
                <w:b/>
                <w:spacing w:val="-1"/>
                <w:sz w:val="16"/>
              </w:rPr>
              <w:t> </w:t>
            </w:r>
            <w:r>
              <w:rPr>
                <w:b/>
                <w:sz w:val="16"/>
              </w:rPr>
              <w:t>ensemble</w:t>
            </w:r>
          </w:p>
        </w:tc>
        <w:tc>
          <w:tcPr>
            <w:tcW w:w="1265" w:type="dxa"/>
          </w:tcPr>
          <w:p>
            <w:pPr>
              <w:pStyle w:val="TableParagraph"/>
              <w:spacing w:before="1"/>
              <w:rPr>
                <w:rFonts w:ascii="Calibri"/>
                <w:b/>
                <w:sz w:val="21"/>
              </w:rPr>
            </w:pPr>
          </w:p>
          <w:p>
            <w:pPr>
              <w:pStyle w:val="TableParagraph"/>
              <w:ind w:left="66" w:right="25"/>
              <w:jc w:val="center"/>
              <w:rPr>
                <w:sz w:val="16"/>
              </w:rPr>
            </w:pPr>
            <w:r>
              <w:rPr>
                <w:sz w:val="16"/>
              </w:rPr>
              <w:t>Égalités et LCD</w:t>
            </w:r>
          </w:p>
        </w:tc>
      </w:tr>
      <w:tr>
        <w:trPr>
          <w:trHeight w:val="651" w:hRule="atLeast"/>
        </w:trPr>
        <w:tc>
          <w:tcPr>
            <w:tcW w:w="1234" w:type="dxa"/>
            <w:tcBorders>
              <w:left w:val="single" w:sz="18" w:space="0" w:color="000000"/>
            </w:tcBorders>
          </w:tcPr>
          <w:p>
            <w:pPr>
              <w:pStyle w:val="TableParagraph"/>
              <w:spacing w:before="103"/>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line="276" w:lineRule="auto" w:before="101"/>
              <w:ind w:left="41"/>
              <w:rPr>
                <w:b/>
                <w:sz w:val="16"/>
              </w:rPr>
            </w:pPr>
            <w:r>
              <w:rPr>
                <w:b/>
                <w:sz w:val="16"/>
              </w:rPr>
              <w:t>LA SAGESSE DE L'IMAGE</w:t>
            </w:r>
          </w:p>
        </w:tc>
        <w:tc>
          <w:tcPr>
            <w:tcW w:w="2562" w:type="dxa"/>
          </w:tcPr>
          <w:p>
            <w:pPr>
              <w:pStyle w:val="TableParagraph"/>
              <w:spacing w:line="276" w:lineRule="auto"/>
              <w:ind w:left="41" w:right="-15"/>
              <w:jc w:val="both"/>
              <w:rPr>
                <w:b/>
                <w:sz w:val="16"/>
              </w:rPr>
            </w:pPr>
            <w:r>
              <w:rPr>
                <w:b/>
                <w:sz w:val="16"/>
              </w:rPr>
              <w:t>La sortie cinéma, élément d'un parcours d’inclusion sociale et culturelle (CPO)</w:t>
            </w:r>
          </w:p>
        </w:tc>
        <w:tc>
          <w:tcPr>
            <w:tcW w:w="1265" w:type="dxa"/>
          </w:tcPr>
          <w:p>
            <w:pPr>
              <w:pStyle w:val="TableParagraph"/>
              <w:spacing w:line="266" w:lineRule="auto" w:before="103"/>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shd w:val="clear" w:color="auto" w:fill="FFFF00"/>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line="276" w:lineRule="auto" w:before="154"/>
              <w:ind w:left="41"/>
              <w:rPr>
                <w:b/>
                <w:sz w:val="16"/>
              </w:rPr>
            </w:pPr>
            <w:r>
              <w:rPr>
                <w:b/>
                <w:sz w:val="16"/>
              </w:rPr>
              <w:t>LA SAGESSE DE L'IMAGE</w:t>
            </w:r>
          </w:p>
        </w:tc>
        <w:tc>
          <w:tcPr>
            <w:tcW w:w="2562" w:type="dxa"/>
            <w:shd w:val="clear" w:color="auto" w:fill="FFFF00"/>
          </w:tcPr>
          <w:p>
            <w:pPr>
              <w:pStyle w:val="TableParagraph"/>
              <w:spacing w:line="276" w:lineRule="auto" w:before="49"/>
              <w:ind w:left="41" w:right="-15"/>
              <w:jc w:val="both"/>
              <w:rPr>
                <w:b/>
                <w:sz w:val="16"/>
              </w:rPr>
            </w:pPr>
            <w:r>
              <w:rPr>
                <w:b/>
                <w:sz w:val="16"/>
              </w:rPr>
              <w:t>Le ciné-débat citoyen : dialogue et participation habitants sur enjeux de société</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tcPr>
          <w:p>
            <w:pPr>
              <w:pStyle w:val="TableParagraph"/>
              <w:spacing w:before="9"/>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spacing w:before="61"/>
              <w:ind w:left="42"/>
              <w:rPr>
                <w:sz w:val="16"/>
              </w:rPr>
            </w:pPr>
            <w:r>
              <w:rPr>
                <w:sz w:val="16"/>
              </w:rPr>
              <w:t>Q09-</w:t>
            </w:r>
          </w:p>
          <w:p>
            <w:pPr>
              <w:pStyle w:val="TableParagraph"/>
              <w:spacing w:line="266" w:lineRule="auto" w:before="20"/>
              <w:ind w:left="42" w:right="3"/>
              <w:rPr>
                <w:sz w:val="16"/>
              </w:rPr>
            </w:pPr>
            <w:r>
              <w:rPr>
                <w:sz w:val="16"/>
              </w:rPr>
              <w:t>Halvêque- Ranzay- Port Boyer</w:t>
            </w:r>
          </w:p>
        </w:tc>
        <w:tc>
          <w:tcPr>
            <w:tcW w:w="1510" w:type="dxa"/>
          </w:tcPr>
          <w:p>
            <w:pPr>
              <w:pStyle w:val="TableParagraph"/>
              <w:spacing w:before="6"/>
              <w:rPr>
                <w:rFonts w:ascii="Calibri"/>
                <w:b/>
                <w:sz w:val="21"/>
              </w:rPr>
            </w:pPr>
          </w:p>
          <w:p>
            <w:pPr>
              <w:pStyle w:val="TableParagraph"/>
              <w:spacing w:line="276" w:lineRule="auto"/>
              <w:ind w:left="41"/>
              <w:rPr>
                <w:b/>
                <w:sz w:val="16"/>
              </w:rPr>
            </w:pPr>
            <w:r>
              <w:rPr>
                <w:b/>
                <w:sz w:val="16"/>
              </w:rPr>
              <w:t>LEO LAGRANGE OUEST</w:t>
            </w:r>
          </w:p>
        </w:tc>
        <w:tc>
          <w:tcPr>
            <w:tcW w:w="2562" w:type="dxa"/>
          </w:tcPr>
          <w:p>
            <w:pPr>
              <w:pStyle w:val="TableParagraph"/>
              <w:rPr>
                <w:rFonts w:ascii="Calibri"/>
                <w:b/>
                <w:sz w:val="18"/>
              </w:rPr>
            </w:pPr>
          </w:p>
          <w:p>
            <w:pPr>
              <w:pStyle w:val="TableParagraph"/>
              <w:spacing w:before="149"/>
              <w:ind w:left="41"/>
              <w:rPr>
                <w:b/>
                <w:sz w:val="16"/>
              </w:rPr>
            </w:pPr>
            <w:r>
              <w:rPr>
                <w:b/>
                <w:sz w:val="16"/>
              </w:rPr>
              <w:t>New TV Nantes Est Web TV</w:t>
            </w:r>
          </w:p>
        </w:tc>
        <w:tc>
          <w:tcPr>
            <w:tcW w:w="1265" w:type="dxa"/>
          </w:tcPr>
          <w:p>
            <w:pPr>
              <w:pStyle w:val="TableParagraph"/>
              <w:spacing w:before="9"/>
              <w:rPr>
                <w:rFonts w:ascii="Calibri"/>
                <w:b/>
                <w:sz w:val="21"/>
              </w:rPr>
            </w:pPr>
          </w:p>
          <w:p>
            <w:pPr>
              <w:pStyle w:val="TableParagraph"/>
              <w:spacing w:line="266" w:lineRule="auto"/>
              <w:ind w:left="321" w:right="26" w:hanging="243"/>
              <w:rPr>
                <w:sz w:val="16"/>
              </w:rPr>
            </w:pPr>
            <w:r>
              <w:rPr>
                <w:sz w:val="16"/>
              </w:rPr>
              <w:t>Promotion de la jeunesse</w:t>
            </w:r>
          </w:p>
        </w:tc>
      </w:tr>
      <w:tr>
        <w:trPr>
          <w:trHeight w:val="704" w:hRule="atLeast"/>
        </w:trPr>
        <w:tc>
          <w:tcPr>
            <w:tcW w:w="1234" w:type="dxa"/>
            <w:tcBorders>
              <w:left w:val="single" w:sz="18" w:space="0" w:color="000000"/>
            </w:tcBorders>
            <w:shd w:val="clear" w:color="auto" w:fill="CCCCCC"/>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3"/>
              <w:rPr>
                <w:rFonts w:ascii="Calibri"/>
                <w:b/>
                <w:sz w:val="21"/>
              </w:rPr>
            </w:pPr>
          </w:p>
          <w:p>
            <w:pPr>
              <w:pStyle w:val="TableParagraph"/>
              <w:ind w:left="41"/>
              <w:rPr>
                <w:b/>
                <w:sz w:val="16"/>
              </w:rPr>
            </w:pPr>
            <w:r>
              <w:rPr>
                <w:b/>
                <w:sz w:val="16"/>
              </w:rPr>
              <w:t>MAKE A MOVE</w:t>
            </w:r>
          </w:p>
        </w:tc>
        <w:tc>
          <w:tcPr>
            <w:tcW w:w="2562" w:type="dxa"/>
            <w:shd w:val="clear" w:color="auto" w:fill="CCCCCC"/>
          </w:tcPr>
          <w:p>
            <w:pPr>
              <w:pStyle w:val="TableParagraph"/>
              <w:spacing w:line="127" w:lineRule="exact"/>
              <w:ind w:left="41" w:right="-15"/>
              <w:rPr>
                <w:b/>
                <w:sz w:val="16"/>
              </w:rPr>
            </w:pPr>
            <w:r>
              <w:rPr>
                <w:b/>
                <w:sz w:val="16"/>
              </w:rPr>
              <w:t>Le</w:t>
            </w:r>
            <w:r>
              <w:rPr>
                <w:b/>
                <w:spacing w:val="16"/>
                <w:sz w:val="16"/>
              </w:rPr>
              <w:t> </w:t>
            </w:r>
            <w:r>
              <w:rPr>
                <w:b/>
                <w:sz w:val="16"/>
              </w:rPr>
              <w:t>sport</w:t>
            </w:r>
            <w:r>
              <w:rPr>
                <w:b/>
                <w:spacing w:val="13"/>
                <w:sz w:val="16"/>
              </w:rPr>
              <w:t> </w:t>
            </w:r>
            <w:r>
              <w:rPr>
                <w:b/>
                <w:sz w:val="16"/>
              </w:rPr>
              <w:t>de</w:t>
            </w:r>
            <w:r>
              <w:rPr>
                <w:b/>
                <w:spacing w:val="15"/>
                <w:sz w:val="16"/>
              </w:rPr>
              <w:t> </w:t>
            </w:r>
            <w:r>
              <w:rPr>
                <w:b/>
                <w:sz w:val="16"/>
              </w:rPr>
              <w:t>haut</w:t>
            </w:r>
            <w:r>
              <w:rPr>
                <w:b/>
                <w:spacing w:val="13"/>
                <w:sz w:val="16"/>
              </w:rPr>
              <w:t> </w:t>
            </w:r>
            <w:r>
              <w:rPr>
                <w:b/>
                <w:sz w:val="16"/>
              </w:rPr>
              <w:t>niveau</w:t>
            </w:r>
            <w:r>
              <w:rPr>
                <w:b/>
                <w:spacing w:val="16"/>
                <w:sz w:val="16"/>
              </w:rPr>
              <w:t> </w:t>
            </w:r>
            <w:r>
              <w:rPr>
                <w:b/>
                <w:sz w:val="16"/>
              </w:rPr>
              <w:t>outil</w:t>
            </w:r>
            <w:r>
              <w:rPr>
                <w:b/>
                <w:spacing w:val="15"/>
                <w:sz w:val="16"/>
              </w:rPr>
              <w:t> </w:t>
            </w:r>
            <w:r>
              <w:rPr>
                <w:b/>
                <w:sz w:val="16"/>
              </w:rPr>
              <w:t>de</w:t>
            </w:r>
          </w:p>
          <w:p>
            <w:pPr>
              <w:pStyle w:val="TableParagraph"/>
              <w:spacing w:line="210" w:lineRule="atLeast" w:before="1"/>
              <w:ind w:left="41" w:right="-15"/>
              <w:jc w:val="both"/>
              <w:rPr>
                <w:b/>
                <w:sz w:val="16"/>
              </w:rPr>
            </w:pPr>
            <w:r>
              <w:rPr>
                <w:b/>
                <w:sz w:val="16"/>
              </w:rPr>
              <w:t>l’éducation aux valeurs de la République pour les jeunes des quartiers prioritaires</w:t>
            </w:r>
          </w:p>
        </w:tc>
        <w:tc>
          <w:tcPr>
            <w:tcW w:w="1265" w:type="dxa"/>
          </w:tcPr>
          <w:p>
            <w:pPr>
              <w:pStyle w:val="TableParagraph"/>
              <w:spacing w:before="1"/>
              <w:rPr>
                <w:rFonts w:ascii="Calibri"/>
                <w:b/>
                <w:sz w:val="21"/>
              </w:rPr>
            </w:pPr>
          </w:p>
          <w:p>
            <w:pPr>
              <w:pStyle w:val="TableParagraph"/>
              <w:ind w:left="65" w:right="25"/>
              <w:jc w:val="center"/>
              <w:rPr>
                <w:sz w:val="16"/>
              </w:rPr>
            </w:pPr>
            <w:r>
              <w:rPr>
                <w:sz w:val="16"/>
              </w:rPr>
              <w:t>Sports</w:t>
            </w:r>
          </w:p>
        </w:tc>
      </w:tr>
      <w:tr>
        <w:trPr>
          <w:trHeight w:val="870" w:hRule="atLeast"/>
        </w:trPr>
        <w:tc>
          <w:tcPr>
            <w:tcW w:w="1234" w:type="dxa"/>
            <w:tcBorders>
              <w:left w:val="single" w:sz="18" w:space="0" w:color="000000"/>
            </w:tcBorders>
          </w:tcPr>
          <w:p>
            <w:pPr>
              <w:pStyle w:val="TableParagraph"/>
              <w:spacing w:before="3"/>
              <w:rPr>
                <w:rFonts w:ascii="Calibri"/>
                <w:b/>
                <w:sz w:val="17"/>
              </w:rPr>
            </w:pPr>
          </w:p>
          <w:p>
            <w:pPr>
              <w:pStyle w:val="TableParagraph"/>
              <w:spacing w:before="1"/>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spacing w:before="7"/>
              <w:ind w:left="42"/>
              <w:rPr>
                <w:sz w:val="16"/>
              </w:rPr>
            </w:pPr>
            <w:r>
              <w:rPr>
                <w:sz w:val="16"/>
              </w:rPr>
              <w:t>Q09-</w:t>
            </w:r>
          </w:p>
          <w:p>
            <w:pPr>
              <w:pStyle w:val="TableParagraph"/>
              <w:spacing w:line="266" w:lineRule="auto" w:before="20"/>
              <w:ind w:left="42" w:right="3"/>
              <w:rPr>
                <w:sz w:val="16"/>
              </w:rPr>
            </w:pPr>
            <w:r>
              <w:rPr>
                <w:sz w:val="16"/>
              </w:rPr>
              <w:t>Halvêque- Ranzay- Port Boyer</w:t>
            </w:r>
          </w:p>
        </w:tc>
        <w:tc>
          <w:tcPr>
            <w:tcW w:w="1510" w:type="dxa"/>
          </w:tcPr>
          <w:p>
            <w:pPr>
              <w:pStyle w:val="TableParagraph"/>
              <w:spacing w:before="9"/>
              <w:rPr>
                <w:rFonts w:ascii="Calibri"/>
                <w:b/>
                <w:sz w:val="25"/>
              </w:rPr>
            </w:pPr>
          </w:p>
          <w:p>
            <w:pPr>
              <w:pStyle w:val="TableParagraph"/>
              <w:ind w:left="41"/>
              <w:rPr>
                <w:b/>
                <w:sz w:val="16"/>
              </w:rPr>
            </w:pPr>
            <w:r>
              <w:rPr>
                <w:b/>
                <w:sz w:val="16"/>
              </w:rPr>
              <w:t>MAKE A MOVE</w:t>
            </w:r>
          </w:p>
        </w:tc>
        <w:tc>
          <w:tcPr>
            <w:tcW w:w="2562" w:type="dxa"/>
          </w:tcPr>
          <w:p>
            <w:pPr>
              <w:pStyle w:val="TableParagraph"/>
              <w:spacing w:line="276" w:lineRule="auto" w:before="103"/>
              <w:ind w:left="41" w:right="-15"/>
              <w:jc w:val="both"/>
              <w:rPr>
                <w:b/>
                <w:sz w:val="16"/>
              </w:rPr>
            </w:pPr>
            <w:r>
              <w:rPr>
                <w:b/>
                <w:sz w:val="16"/>
              </w:rPr>
              <w:t>L’atelier chorégraphique de danse hip hop outil de mixité sociale</w:t>
            </w:r>
          </w:p>
        </w:tc>
        <w:tc>
          <w:tcPr>
            <w:tcW w:w="1265" w:type="dxa"/>
          </w:tcPr>
          <w:p>
            <w:pPr>
              <w:pStyle w:val="TableParagraph"/>
              <w:spacing w:before="3"/>
              <w:rPr>
                <w:rFonts w:ascii="Calibri"/>
                <w:b/>
                <w:sz w:val="17"/>
              </w:rPr>
            </w:pPr>
          </w:p>
          <w:p>
            <w:pPr>
              <w:pStyle w:val="TableParagraph"/>
              <w:spacing w:line="266" w:lineRule="auto" w:before="1"/>
              <w:ind w:left="321" w:right="26" w:hanging="243"/>
              <w:rPr>
                <w:sz w:val="16"/>
              </w:rPr>
            </w:pPr>
            <w:r>
              <w:rPr>
                <w:sz w:val="16"/>
              </w:rPr>
              <w:t>Promotion de la jeunesse</w:t>
            </w:r>
          </w:p>
        </w:tc>
      </w:tr>
    </w:tbl>
    <w:p>
      <w:pPr>
        <w:spacing w:after="0" w:line="266" w:lineRule="auto"/>
        <w:rPr>
          <w:sz w:val="16"/>
        </w:rPr>
        <w:sectPr>
          <w:footerReference w:type="even" r:id="rId108"/>
          <w:pgSz w:w="11910" w:h="16840"/>
          <w:pgMar w:footer="257" w:header="0" w:top="160" w:bottom="440" w:left="980" w:right="980"/>
          <w:pgNumType w:start="14"/>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923" w:hRule="atLeast"/>
        </w:trPr>
        <w:tc>
          <w:tcPr>
            <w:tcW w:w="1234" w:type="dxa"/>
            <w:tcBorders>
              <w:left w:val="single" w:sz="18" w:space="0" w:color="000000"/>
            </w:tcBorders>
          </w:tcPr>
          <w:p>
            <w:pPr>
              <w:pStyle w:val="TableParagraph"/>
              <w:spacing w:before="8"/>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8"/>
              <w:ind w:left="41"/>
              <w:rPr>
                <w:b/>
                <w:sz w:val="16"/>
              </w:rPr>
            </w:pPr>
            <w:r>
              <w:rPr>
                <w:b/>
                <w:sz w:val="16"/>
              </w:rPr>
              <w:t>MAKE A MOVE</w:t>
            </w:r>
          </w:p>
        </w:tc>
        <w:tc>
          <w:tcPr>
            <w:tcW w:w="2562" w:type="dxa"/>
          </w:tcPr>
          <w:p>
            <w:pPr>
              <w:pStyle w:val="TableParagraph"/>
              <w:spacing w:before="6"/>
              <w:rPr>
                <w:rFonts w:ascii="Calibri"/>
                <w:b/>
                <w:sz w:val="21"/>
              </w:rPr>
            </w:pPr>
          </w:p>
          <w:p>
            <w:pPr>
              <w:pStyle w:val="TableParagraph"/>
              <w:spacing w:line="276" w:lineRule="auto"/>
              <w:ind w:left="41"/>
              <w:rPr>
                <w:b/>
                <w:sz w:val="16"/>
              </w:rPr>
            </w:pPr>
            <w:r>
              <w:rPr>
                <w:b/>
                <w:sz w:val="16"/>
              </w:rPr>
              <w:t>Festival jeunesse Nantes Danse Hip</w:t>
            </w:r>
            <w:r>
              <w:rPr>
                <w:b/>
                <w:spacing w:val="1"/>
                <w:sz w:val="16"/>
              </w:rPr>
              <w:t> </w:t>
            </w:r>
            <w:r>
              <w:rPr>
                <w:b/>
                <w:sz w:val="16"/>
              </w:rPr>
              <w:t>Hop</w:t>
            </w:r>
          </w:p>
        </w:tc>
        <w:tc>
          <w:tcPr>
            <w:tcW w:w="1265" w:type="dxa"/>
          </w:tcPr>
          <w:p>
            <w:pPr>
              <w:pStyle w:val="TableParagraph"/>
              <w:spacing w:before="8"/>
              <w:rPr>
                <w:rFonts w:ascii="Calibri"/>
                <w:b/>
                <w:sz w:val="21"/>
              </w:rPr>
            </w:pPr>
          </w:p>
          <w:p>
            <w:pPr>
              <w:pStyle w:val="TableParagraph"/>
              <w:spacing w:line="266" w:lineRule="auto"/>
              <w:ind w:left="321" w:right="26" w:hanging="243"/>
              <w:rPr>
                <w:sz w:val="16"/>
              </w:rPr>
            </w:pPr>
            <w:r>
              <w:rPr>
                <w:sz w:val="16"/>
              </w:rPr>
              <w:t>Promotion de la jeunesse</w:t>
            </w:r>
          </w:p>
        </w:tc>
      </w:tr>
      <w:tr>
        <w:trPr>
          <w:trHeight w:val="923" w:hRule="atLeast"/>
        </w:trPr>
        <w:tc>
          <w:tcPr>
            <w:tcW w:w="1234" w:type="dxa"/>
            <w:shd w:val="clear" w:color="auto" w:fill="F67BF4"/>
          </w:tcPr>
          <w:p>
            <w:pPr>
              <w:pStyle w:val="TableParagraph"/>
              <w:spacing w:before="157"/>
              <w:ind w:left="42"/>
              <w:rPr>
                <w:b/>
                <w:sz w:val="16"/>
              </w:rPr>
            </w:pPr>
            <w:r>
              <w:rPr>
                <w:b/>
                <w:sz w:val="16"/>
              </w:rPr>
              <w:t>Q10-</w:t>
            </w:r>
          </w:p>
          <w:p>
            <w:pPr>
              <w:pStyle w:val="TableParagraph"/>
              <w:spacing w:line="276" w:lineRule="auto" w:before="27"/>
              <w:ind w:left="42" w:right="254"/>
              <w:rPr>
                <w:b/>
                <w:sz w:val="16"/>
              </w:rPr>
            </w:pPr>
            <w:r>
              <w:rPr>
                <w:b/>
                <w:sz w:val="16"/>
              </w:rPr>
              <w:t>Bottière/Pin Sec</w:t>
            </w:r>
          </w:p>
        </w:tc>
        <w:tc>
          <w:tcPr>
            <w:tcW w:w="827" w:type="dxa"/>
            <w:shd w:val="clear" w:color="auto" w:fill="F67BF4"/>
          </w:tcPr>
          <w:p>
            <w:pPr>
              <w:pStyle w:val="TableParagraph"/>
              <w:rPr>
                <w:rFonts w:ascii="Times New Roman"/>
                <w:sz w:val="16"/>
              </w:rPr>
            </w:pPr>
          </w:p>
        </w:tc>
        <w:tc>
          <w:tcPr>
            <w:tcW w:w="1510" w:type="dxa"/>
            <w:shd w:val="clear" w:color="auto" w:fill="F67BF4"/>
          </w:tcPr>
          <w:p>
            <w:pPr>
              <w:pStyle w:val="TableParagraph"/>
              <w:spacing w:line="276" w:lineRule="auto" w:before="157"/>
              <w:ind w:left="41" w:right="380"/>
              <w:rPr>
                <w:b/>
                <w:sz w:val="16"/>
              </w:rPr>
            </w:pPr>
            <w:r>
              <w:rPr>
                <w:b/>
                <w:sz w:val="16"/>
              </w:rPr>
              <w:t>MEDIA- PITCHOUNES NANTES</w:t>
            </w:r>
          </w:p>
        </w:tc>
        <w:tc>
          <w:tcPr>
            <w:tcW w:w="2562" w:type="dxa"/>
            <w:shd w:val="clear" w:color="auto" w:fill="F67BF4"/>
          </w:tcPr>
          <w:p>
            <w:pPr>
              <w:pStyle w:val="TableParagraph"/>
              <w:spacing w:before="6"/>
              <w:rPr>
                <w:rFonts w:ascii="Calibri"/>
                <w:b/>
                <w:sz w:val="21"/>
              </w:rPr>
            </w:pPr>
          </w:p>
          <w:p>
            <w:pPr>
              <w:pStyle w:val="TableParagraph"/>
              <w:spacing w:line="276" w:lineRule="auto"/>
              <w:ind w:left="41" w:right="39"/>
              <w:rPr>
                <w:b/>
                <w:sz w:val="16"/>
              </w:rPr>
            </w:pPr>
            <w:r>
              <w:rPr>
                <w:b/>
                <w:sz w:val="16"/>
              </w:rPr>
              <w:t>Projet d'actions d'éducation à la citoyenneté par le sport</w:t>
            </w:r>
          </w:p>
        </w:tc>
        <w:tc>
          <w:tcPr>
            <w:tcW w:w="1265" w:type="dxa"/>
          </w:tcPr>
          <w:p>
            <w:pPr>
              <w:pStyle w:val="TableParagraph"/>
              <w:rPr>
                <w:rFonts w:ascii="Calibri"/>
                <w:b/>
                <w:sz w:val="18"/>
              </w:rPr>
            </w:pPr>
          </w:p>
          <w:p>
            <w:pPr>
              <w:pStyle w:val="TableParagraph"/>
              <w:spacing w:before="148"/>
              <w:ind w:right="368"/>
              <w:jc w:val="right"/>
              <w:rPr>
                <w:sz w:val="16"/>
              </w:rPr>
            </w:pPr>
            <w:r>
              <w:rPr>
                <w:sz w:val="16"/>
              </w:rPr>
              <w:t>Sports</w:t>
            </w:r>
          </w:p>
        </w:tc>
      </w:tr>
      <w:tr>
        <w:trPr>
          <w:trHeight w:val="906" w:hRule="atLeast"/>
        </w:trPr>
        <w:tc>
          <w:tcPr>
            <w:tcW w:w="1234" w:type="dxa"/>
            <w:tcBorders>
              <w:left w:val="single" w:sz="18" w:space="0" w:color="000000"/>
            </w:tcBorders>
          </w:tcPr>
          <w:p>
            <w:pPr>
              <w:pStyle w:val="TableParagraph"/>
              <w:spacing w:before="1"/>
              <w:rPr>
                <w:rFonts w:ascii="Calibri"/>
                <w:b/>
                <w:sz w:val="21"/>
              </w:rPr>
            </w:pPr>
          </w:p>
          <w:p>
            <w:pPr>
              <w:pStyle w:val="TableParagraph"/>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rPr>
                <w:rFonts w:ascii="Calibri"/>
                <w:b/>
                <w:sz w:val="18"/>
              </w:rPr>
            </w:pPr>
          </w:p>
          <w:p>
            <w:pPr>
              <w:pStyle w:val="TableParagraph"/>
              <w:spacing w:before="141"/>
              <w:ind w:left="41"/>
              <w:rPr>
                <w:b/>
                <w:sz w:val="16"/>
              </w:rPr>
            </w:pPr>
            <w:r>
              <w:rPr>
                <w:b/>
                <w:sz w:val="16"/>
              </w:rPr>
              <w:t>MUSIKAL'EST</w:t>
            </w:r>
          </w:p>
        </w:tc>
        <w:tc>
          <w:tcPr>
            <w:tcW w:w="2562" w:type="dxa"/>
          </w:tcPr>
          <w:p>
            <w:pPr>
              <w:pStyle w:val="TableParagraph"/>
              <w:spacing w:before="11"/>
              <w:rPr>
                <w:rFonts w:ascii="Calibri"/>
                <w:b/>
                <w:sz w:val="20"/>
              </w:rPr>
            </w:pPr>
          </w:p>
          <w:p>
            <w:pPr>
              <w:pStyle w:val="TableParagraph"/>
              <w:spacing w:line="276" w:lineRule="auto"/>
              <w:ind w:left="41"/>
              <w:rPr>
                <w:b/>
                <w:sz w:val="16"/>
              </w:rPr>
            </w:pPr>
            <w:r>
              <w:rPr>
                <w:b/>
                <w:sz w:val="16"/>
              </w:rPr>
              <w:t>Création partagée : la musique cubaine</w:t>
            </w:r>
          </w:p>
        </w:tc>
        <w:tc>
          <w:tcPr>
            <w:tcW w:w="1265" w:type="dxa"/>
          </w:tcPr>
          <w:p>
            <w:pPr>
              <w:pStyle w:val="TableParagraph"/>
              <w:spacing w:before="1"/>
              <w:rPr>
                <w:rFonts w:ascii="Calibri"/>
                <w:b/>
                <w:sz w:val="21"/>
              </w:rPr>
            </w:pPr>
          </w:p>
          <w:p>
            <w:pPr>
              <w:pStyle w:val="TableParagraph"/>
              <w:spacing w:line="266" w:lineRule="auto"/>
              <w:ind w:left="384" w:right="23" w:hanging="303"/>
              <w:rPr>
                <w:sz w:val="16"/>
              </w:rPr>
            </w:pPr>
            <w:r>
              <w:rPr>
                <w:sz w:val="16"/>
              </w:rPr>
              <w:t>Développement culturel</w:t>
            </w:r>
          </w:p>
        </w:tc>
      </w:tr>
      <w:tr>
        <w:trPr>
          <w:trHeight w:val="704"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TRUST</w:t>
            </w:r>
          </w:p>
        </w:tc>
        <w:tc>
          <w:tcPr>
            <w:tcW w:w="2562" w:type="dxa"/>
          </w:tcPr>
          <w:p>
            <w:pPr>
              <w:pStyle w:val="TableParagraph"/>
              <w:spacing w:before="3"/>
              <w:rPr>
                <w:rFonts w:ascii="Calibri"/>
                <w:b/>
                <w:sz w:val="21"/>
              </w:rPr>
            </w:pPr>
          </w:p>
          <w:p>
            <w:pPr>
              <w:pStyle w:val="TableParagraph"/>
              <w:ind w:left="41"/>
              <w:rPr>
                <w:b/>
                <w:sz w:val="16"/>
              </w:rPr>
            </w:pPr>
            <w:r>
              <w:rPr>
                <w:b/>
                <w:sz w:val="16"/>
              </w:rPr>
              <w:t>Trust you (CPO)</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TWO POINTS</w:t>
            </w:r>
          </w:p>
        </w:tc>
        <w:tc>
          <w:tcPr>
            <w:tcW w:w="2562" w:type="dxa"/>
          </w:tcPr>
          <w:p>
            <w:pPr>
              <w:pStyle w:val="TableParagraph"/>
              <w:spacing w:before="157"/>
              <w:ind w:left="41"/>
              <w:rPr>
                <w:b/>
                <w:sz w:val="16"/>
              </w:rPr>
            </w:pPr>
            <w:r>
              <w:rPr>
                <w:b/>
                <w:sz w:val="16"/>
              </w:rPr>
              <w:t>Atelier ouvert (CPO)</w:t>
            </w:r>
          </w:p>
        </w:tc>
        <w:tc>
          <w:tcPr>
            <w:tcW w:w="1265" w:type="dxa"/>
          </w:tcPr>
          <w:p>
            <w:pPr>
              <w:pStyle w:val="TableParagraph"/>
              <w:spacing w:line="266" w:lineRule="auto" w:before="53"/>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TWO POINTS</w:t>
            </w:r>
          </w:p>
        </w:tc>
        <w:tc>
          <w:tcPr>
            <w:tcW w:w="2562" w:type="dxa"/>
          </w:tcPr>
          <w:p>
            <w:pPr>
              <w:pStyle w:val="TableParagraph"/>
              <w:spacing w:line="276" w:lineRule="auto" w:before="51"/>
              <w:ind w:left="41" w:right="133"/>
              <w:rPr>
                <w:b/>
                <w:sz w:val="16"/>
              </w:rPr>
            </w:pPr>
            <w:r>
              <w:rPr>
                <w:b/>
                <w:sz w:val="16"/>
              </w:rPr>
              <w:t>Arts plastiques, architecture et BD Manga</w:t>
            </w:r>
          </w:p>
        </w:tc>
        <w:tc>
          <w:tcPr>
            <w:tcW w:w="1265" w:type="dxa"/>
          </w:tcPr>
          <w:p>
            <w:pPr>
              <w:pStyle w:val="TableParagraph"/>
              <w:spacing w:line="266" w:lineRule="auto" w:before="53"/>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before="53"/>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157"/>
              <w:ind w:left="41"/>
              <w:rPr>
                <w:b/>
                <w:sz w:val="16"/>
              </w:rPr>
            </w:pPr>
            <w:r>
              <w:rPr>
                <w:b/>
                <w:sz w:val="16"/>
              </w:rPr>
              <w:t>TWO POINTS</w:t>
            </w:r>
          </w:p>
        </w:tc>
        <w:tc>
          <w:tcPr>
            <w:tcW w:w="2562" w:type="dxa"/>
          </w:tcPr>
          <w:p>
            <w:pPr>
              <w:pStyle w:val="TableParagraph"/>
              <w:spacing w:before="157"/>
              <w:ind w:left="41"/>
              <w:rPr>
                <w:b/>
                <w:sz w:val="16"/>
              </w:rPr>
            </w:pPr>
            <w:r>
              <w:rPr>
                <w:b/>
                <w:sz w:val="16"/>
              </w:rPr>
              <w:t>Point de Vue (Créa partagée)</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5" w:hRule="atLeast"/>
        </w:trPr>
        <w:tc>
          <w:tcPr>
            <w:tcW w:w="1234" w:type="dxa"/>
            <w:tcBorders>
              <w:left w:val="single" w:sz="18" w:space="0" w:color="000000"/>
            </w:tcBorders>
          </w:tcPr>
          <w:p>
            <w:pPr>
              <w:pStyle w:val="TableParagraph"/>
              <w:spacing w:before="157"/>
              <w:ind w:left="30"/>
              <w:rPr>
                <w:sz w:val="16"/>
              </w:rPr>
            </w:pPr>
            <w:r>
              <w:rPr>
                <w:sz w:val="16"/>
              </w:rPr>
              <w:t>Q10-</w:t>
            </w:r>
          </w:p>
          <w:p>
            <w:pPr>
              <w:pStyle w:val="TableParagraph"/>
              <w:spacing w:before="20"/>
              <w:ind w:left="30"/>
              <w:rPr>
                <w:sz w:val="16"/>
              </w:rPr>
            </w:pPr>
            <w:r>
              <w:rPr>
                <w:sz w:val="16"/>
              </w:rPr>
              <w:t>Bottière/Pin Sec</w:t>
            </w:r>
          </w:p>
        </w:tc>
        <w:tc>
          <w:tcPr>
            <w:tcW w:w="827" w:type="dxa"/>
          </w:tcPr>
          <w:p>
            <w:pPr>
              <w:pStyle w:val="TableParagraph"/>
              <w:rPr>
                <w:rFonts w:ascii="Times New Roman"/>
                <w:sz w:val="16"/>
              </w:rPr>
            </w:pPr>
          </w:p>
        </w:tc>
        <w:tc>
          <w:tcPr>
            <w:tcW w:w="1510" w:type="dxa"/>
          </w:tcPr>
          <w:p>
            <w:pPr>
              <w:pStyle w:val="TableParagraph"/>
              <w:spacing w:before="4"/>
              <w:rPr>
                <w:rFonts w:ascii="Calibri"/>
                <w:b/>
                <w:sz w:val="21"/>
              </w:rPr>
            </w:pPr>
          </w:p>
          <w:p>
            <w:pPr>
              <w:pStyle w:val="TableParagraph"/>
              <w:ind w:left="41"/>
              <w:rPr>
                <w:b/>
                <w:sz w:val="16"/>
              </w:rPr>
            </w:pPr>
            <w:r>
              <w:rPr>
                <w:b/>
                <w:sz w:val="16"/>
              </w:rPr>
              <w:t>UFCV</w:t>
            </w:r>
          </w:p>
        </w:tc>
        <w:tc>
          <w:tcPr>
            <w:tcW w:w="2562" w:type="dxa"/>
          </w:tcPr>
          <w:p>
            <w:pPr>
              <w:pStyle w:val="TableParagraph"/>
              <w:spacing w:before="4"/>
              <w:rPr>
                <w:rFonts w:ascii="Calibri"/>
                <w:b/>
                <w:sz w:val="21"/>
              </w:rPr>
            </w:pPr>
          </w:p>
          <w:p>
            <w:pPr>
              <w:pStyle w:val="TableParagraph"/>
              <w:ind w:left="41"/>
              <w:rPr>
                <w:b/>
                <w:sz w:val="16"/>
              </w:rPr>
            </w:pPr>
            <w:r>
              <w:rPr>
                <w:b/>
                <w:sz w:val="16"/>
              </w:rPr>
              <w:t>L’Utile Atelier</w:t>
            </w:r>
          </w:p>
        </w:tc>
        <w:tc>
          <w:tcPr>
            <w:tcW w:w="1265" w:type="dxa"/>
          </w:tcPr>
          <w:p>
            <w:pPr>
              <w:pStyle w:val="TableParagraph"/>
              <w:spacing w:line="266" w:lineRule="auto" w:before="157"/>
              <w:ind w:left="67" w:right="10" w:firstLine="112"/>
              <w:rPr>
                <w:sz w:val="16"/>
              </w:rPr>
            </w:pPr>
            <w:r>
              <w:rPr>
                <w:sz w:val="16"/>
              </w:rPr>
              <w:t>Solidarités et insertion sociale</w:t>
            </w:r>
          </w:p>
        </w:tc>
      </w:tr>
      <w:tr>
        <w:trPr>
          <w:trHeight w:val="704" w:hRule="atLeast"/>
        </w:trPr>
        <w:tc>
          <w:tcPr>
            <w:tcW w:w="1234" w:type="dxa"/>
            <w:tcBorders>
              <w:left w:val="single" w:sz="18" w:space="0" w:color="000000"/>
            </w:tcBorders>
          </w:tcPr>
          <w:p>
            <w:pPr>
              <w:pStyle w:val="TableParagraph"/>
              <w:spacing w:line="266" w:lineRule="auto" w:before="157"/>
              <w:ind w:left="30" w:right="475"/>
              <w:rPr>
                <w:sz w:val="16"/>
              </w:rPr>
            </w:pPr>
            <w:r>
              <w:rPr>
                <w:sz w:val="16"/>
              </w:rPr>
              <w:t>Q11-Clos Toreau</w:t>
            </w:r>
          </w:p>
        </w:tc>
        <w:tc>
          <w:tcPr>
            <w:tcW w:w="827" w:type="dxa"/>
          </w:tcPr>
          <w:p>
            <w:pPr>
              <w:pStyle w:val="TableParagraph"/>
              <w:rPr>
                <w:rFonts w:ascii="Times New Roman"/>
                <w:sz w:val="16"/>
              </w:rPr>
            </w:pP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line="276" w:lineRule="auto" w:before="154"/>
              <w:ind w:left="41" w:right="107"/>
              <w:rPr>
                <w:b/>
                <w:sz w:val="16"/>
              </w:rPr>
            </w:pPr>
            <w:r>
              <w:rPr>
                <w:b/>
                <w:sz w:val="16"/>
              </w:rPr>
              <w:t>Un été tout terrain – Anim’plein air pour tous</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704" w:hRule="atLeast"/>
        </w:trPr>
        <w:tc>
          <w:tcPr>
            <w:tcW w:w="1234" w:type="dxa"/>
            <w:tcBorders>
              <w:left w:val="single" w:sz="18" w:space="0" w:color="000000"/>
            </w:tcBorders>
            <w:shd w:val="clear" w:color="auto" w:fill="FFFF00"/>
          </w:tcPr>
          <w:p>
            <w:pPr>
              <w:pStyle w:val="TableParagraph"/>
              <w:spacing w:line="266" w:lineRule="auto" w:before="157"/>
              <w:ind w:left="30" w:right="475"/>
              <w:rPr>
                <w:sz w:val="16"/>
              </w:rPr>
            </w:pPr>
            <w:r>
              <w:rPr>
                <w:sz w:val="16"/>
              </w:rPr>
              <w:t>Q11-Clos Toreau</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ACCOORD</w:t>
            </w:r>
          </w:p>
        </w:tc>
        <w:tc>
          <w:tcPr>
            <w:tcW w:w="2562" w:type="dxa"/>
            <w:shd w:val="clear" w:color="auto" w:fill="FFFF00"/>
          </w:tcPr>
          <w:p>
            <w:pPr>
              <w:pStyle w:val="TableParagraph"/>
              <w:spacing w:before="3"/>
              <w:rPr>
                <w:rFonts w:ascii="Calibri"/>
                <w:b/>
                <w:sz w:val="21"/>
              </w:rPr>
            </w:pPr>
          </w:p>
          <w:p>
            <w:pPr>
              <w:pStyle w:val="TableParagraph"/>
              <w:ind w:left="41"/>
              <w:rPr>
                <w:b/>
                <w:sz w:val="16"/>
              </w:rPr>
            </w:pPr>
            <w:r>
              <w:rPr>
                <w:b/>
                <w:sz w:val="16"/>
              </w:rPr>
              <w:t>Destination planète solidaire</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500" w:hRule="atLeast"/>
        </w:trPr>
        <w:tc>
          <w:tcPr>
            <w:tcW w:w="1234" w:type="dxa"/>
            <w:tcBorders>
              <w:left w:val="single" w:sz="18" w:space="0" w:color="000000"/>
            </w:tcBorders>
          </w:tcPr>
          <w:p>
            <w:pPr>
              <w:pStyle w:val="TableParagraph"/>
              <w:spacing w:line="266" w:lineRule="auto" w:before="53"/>
              <w:ind w:left="30" w:right="475"/>
              <w:rPr>
                <w:sz w:val="16"/>
              </w:rPr>
            </w:pPr>
            <w:r>
              <w:rPr>
                <w:sz w:val="16"/>
              </w:rPr>
              <w:t>Q11-Clos Toreau</w:t>
            </w:r>
          </w:p>
        </w:tc>
        <w:tc>
          <w:tcPr>
            <w:tcW w:w="827" w:type="dxa"/>
          </w:tcPr>
          <w:p>
            <w:pPr>
              <w:pStyle w:val="TableParagraph"/>
              <w:spacing w:line="266" w:lineRule="auto" w:before="53"/>
              <w:ind w:left="42" w:right="69"/>
              <w:rPr>
                <w:sz w:val="16"/>
              </w:rPr>
            </w:pPr>
            <w:r>
              <w:rPr>
                <w:sz w:val="16"/>
              </w:rPr>
              <w:t>Q11-Clos Toreau</w:t>
            </w:r>
          </w:p>
        </w:tc>
        <w:tc>
          <w:tcPr>
            <w:tcW w:w="1510" w:type="dxa"/>
          </w:tcPr>
          <w:p>
            <w:pPr>
              <w:pStyle w:val="TableParagraph"/>
              <w:spacing w:before="157"/>
              <w:ind w:left="41"/>
              <w:rPr>
                <w:b/>
                <w:sz w:val="16"/>
              </w:rPr>
            </w:pPr>
            <w:r>
              <w:rPr>
                <w:b/>
                <w:sz w:val="16"/>
              </w:rPr>
              <w:t>ACCOORD</w:t>
            </w:r>
          </w:p>
        </w:tc>
        <w:tc>
          <w:tcPr>
            <w:tcW w:w="2562" w:type="dxa"/>
          </w:tcPr>
          <w:p>
            <w:pPr>
              <w:pStyle w:val="TableParagraph"/>
              <w:spacing w:before="157"/>
              <w:ind w:left="41"/>
              <w:rPr>
                <w:b/>
                <w:sz w:val="16"/>
              </w:rPr>
            </w:pPr>
            <w:r>
              <w:rPr>
                <w:b/>
                <w:sz w:val="16"/>
              </w:rPr>
              <w:t>Expo urbaine</w:t>
            </w:r>
          </w:p>
        </w:tc>
        <w:tc>
          <w:tcPr>
            <w:tcW w:w="1265" w:type="dxa"/>
          </w:tcPr>
          <w:p>
            <w:pPr>
              <w:pStyle w:val="TableParagraph"/>
              <w:spacing w:line="266" w:lineRule="auto" w:before="53"/>
              <w:ind w:left="321" w:right="26" w:hanging="243"/>
              <w:rPr>
                <w:sz w:val="16"/>
              </w:rPr>
            </w:pPr>
            <w:r>
              <w:rPr>
                <w:sz w:val="16"/>
              </w:rPr>
              <w:t>Promotion de la jeunesse</w:t>
            </w:r>
          </w:p>
        </w:tc>
      </w:tr>
      <w:tr>
        <w:trPr>
          <w:trHeight w:val="704" w:hRule="atLeast"/>
        </w:trPr>
        <w:tc>
          <w:tcPr>
            <w:tcW w:w="1234" w:type="dxa"/>
            <w:tcBorders>
              <w:left w:val="single" w:sz="18" w:space="0" w:color="000000"/>
            </w:tcBorders>
          </w:tcPr>
          <w:p>
            <w:pPr>
              <w:pStyle w:val="TableParagraph"/>
              <w:spacing w:line="266" w:lineRule="auto" w:before="157"/>
              <w:ind w:left="30" w:right="475"/>
              <w:rPr>
                <w:sz w:val="16"/>
              </w:rPr>
            </w:pPr>
            <w:r>
              <w:rPr>
                <w:sz w:val="16"/>
              </w:rPr>
              <w:t>Q11-Clos Toreau</w:t>
            </w:r>
          </w:p>
        </w:tc>
        <w:tc>
          <w:tcPr>
            <w:tcW w:w="827" w:type="dxa"/>
          </w:tcPr>
          <w:p>
            <w:pPr>
              <w:pStyle w:val="TableParagraph"/>
              <w:spacing w:before="53"/>
              <w:ind w:left="42"/>
              <w:rPr>
                <w:sz w:val="16"/>
              </w:rPr>
            </w:pPr>
            <w:r>
              <w:rPr>
                <w:sz w:val="16"/>
              </w:rPr>
              <w:t>Q10-</w:t>
            </w:r>
          </w:p>
          <w:p>
            <w:pPr>
              <w:pStyle w:val="TableParagraph"/>
              <w:spacing w:line="266" w:lineRule="auto" w:before="20"/>
              <w:ind w:left="42" w:right="6"/>
              <w:rPr>
                <w:sz w:val="16"/>
              </w:rPr>
            </w:pPr>
            <w:r>
              <w:rPr>
                <w:sz w:val="16"/>
              </w:rPr>
              <w:t>Bottière/Pi n Sec</w:t>
            </w:r>
          </w:p>
        </w:tc>
        <w:tc>
          <w:tcPr>
            <w:tcW w:w="1510" w:type="dxa"/>
          </w:tcPr>
          <w:p>
            <w:pPr>
              <w:pStyle w:val="TableParagraph"/>
              <w:spacing w:before="3"/>
              <w:rPr>
                <w:rFonts w:ascii="Calibri"/>
                <w:b/>
                <w:sz w:val="21"/>
              </w:rPr>
            </w:pPr>
          </w:p>
          <w:p>
            <w:pPr>
              <w:pStyle w:val="TableParagraph"/>
              <w:ind w:left="41"/>
              <w:rPr>
                <w:b/>
                <w:sz w:val="16"/>
              </w:rPr>
            </w:pPr>
            <w:r>
              <w:rPr>
                <w:b/>
                <w:sz w:val="16"/>
              </w:rPr>
              <w:t>ACCOORD</w:t>
            </w:r>
          </w:p>
        </w:tc>
        <w:tc>
          <w:tcPr>
            <w:tcW w:w="2562" w:type="dxa"/>
          </w:tcPr>
          <w:p>
            <w:pPr>
              <w:pStyle w:val="TableParagraph"/>
              <w:spacing w:before="3"/>
              <w:rPr>
                <w:rFonts w:ascii="Calibri"/>
                <w:b/>
                <w:sz w:val="21"/>
              </w:rPr>
            </w:pPr>
          </w:p>
          <w:p>
            <w:pPr>
              <w:pStyle w:val="TableParagraph"/>
              <w:ind w:left="41"/>
              <w:rPr>
                <w:b/>
                <w:sz w:val="16"/>
              </w:rPr>
            </w:pPr>
            <w:r>
              <w:rPr>
                <w:b/>
                <w:sz w:val="16"/>
              </w:rPr>
              <w:t>Social sport project</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705" w:hRule="atLeast"/>
        </w:trPr>
        <w:tc>
          <w:tcPr>
            <w:tcW w:w="1234" w:type="dxa"/>
            <w:tcBorders>
              <w:left w:val="single" w:sz="18" w:space="0" w:color="000000"/>
            </w:tcBorders>
          </w:tcPr>
          <w:p>
            <w:pPr>
              <w:pStyle w:val="TableParagraph"/>
              <w:spacing w:line="266" w:lineRule="auto" w:before="157"/>
              <w:ind w:left="30" w:right="475"/>
              <w:rPr>
                <w:sz w:val="16"/>
              </w:rPr>
            </w:pPr>
            <w:r>
              <w:rPr>
                <w:sz w:val="16"/>
              </w:rPr>
              <w:t>Q11-Clos Toreau</w:t>
            </w:r>
          </w:p>
        </w:tc>
        <w:tc>
          <w:tcPr>
            <w:tcW w:w="827" w:type="dxa"/>
          </w:tcPr>
          <w:p>
            <w:pPr>
              <w:pStyle w:val="TableParagraph"/>
              <w:spacing w:before="1"/>
              <w:rPr>
                <w:rFonts w:ascii="Calibri"/>
                <w:b/>
                <w:sz w:val="21"/>
              </w:rPr>
            </w:pPr>
          </w:p>
          <w:p>
            <w:pPr>
              <w:pStyle w:val="TableParagraph"/>
              <w:ind w:left="42"/>
              <w:rPr>
                <w:sz w:val="16"/>
              </w:rPr>
            </w:pPr>
            <w:r>
              <w:rPr>
                <w:sz w:val="16"/>
              </w:rPr>
              <w:t>Rezé</w:t>
            </w:r>
          </w:p>
        </w:tc>
        <w:tc>
          <w:tcPr>
            <w:tcW w:w="1510" w:type="dxa"/>
          </w:tcPr>
          <w:p>
            <w:pPr>
              <w:pStyle w:val="TableParagraph"/>
              <w:spacing w:line="276" w:lineRule="auto" w:before="154"/>
              <w:ind w:left="41" w:right="184"/>
              <w:rPr>
                <w:b/>
                <w:sz w:val="16"/>
              </w:rPr>
            </w:pPr>
            <w:r>
              <w:rPr>
                <w:b/>
                <w:sz w:val="16"/>
              </w:rPr>
              <w:t>ASC BONNE GARDE</w:t>
            </w:r>
          </w:p>
        </w:tc>
        <w:tc>
          <w:tcPr>
            <w:tcW w:w="2562" w:type="dxa"/>
          </w:tcPr>
          <w:p>
            <w:pPr>
              <w:pStyle w:val="TableParagraph"/>
              <w:spacing w:line="276" w:lineRule="auto" w:before="154"/>
              <w:ind w:left="41" w:right="951"/>
              <w:rPr>
                <w:b/>
                <w:sz w:val="16"/>
              </w:rPr>
            </w:pPr>
            <w:r>
              <w:rPr>
                <w:b/>
                <w:sz w:val="16"/>
              </w:rPr>
              <w:t>Offre culturelle intergénérationnelle</w:t>
            </w:r>
          </w:p>
        </w:tc>
        <w:tc>
          <w:tcPr>
            <w:tcW w:w="1265" w:type="dxa"/>
          </w:tcPr>
          <w:p>
            <w:pPr>
              <w:pStyle w:val="TableParagraph"/>
              <w:spacing w:line="266" w:lineRule="auto" w:before="157"/>
              <w:ind w:left="384" w:right="23" w:hanging="303"/>
              <w:rPr>
                <w:sz w:val="16"/>
              </w:rPr>
            </w:pPr>
            <w:r>
              <w:rPr>
                <w:sz w:val="16"/>
              </w:rPr>
              <w:t>Développement culturel</w:t>
            </w:r>
          </w:p>
        </w:tc>
      </w:tr>
      <w:tr>
        <w:trPr>
          <w:trHeight w:val="704" w:hRule="atLeast"/>
        </w:trPr>
        <w:tc>
          <w:tcPr>
            <w:tcW w:w="1234" w:type="dxa"/>
            <w:tcBorders>
              <w:left w:val="single" w:sz="18" w:space="0" w:color="000000"/>
            </w:tcBorders>
            <w:shd w:val="clear" w:color="auto" w:fill="CCCCCC"/>
          </w:tcPr>
          <w:p>
            <w:pPr>
              <w:pStyle w:val="TableParagraph"/>
              <w:spacing w:line="266" w:lineRule="auto" w:before="157"/>
              <w:ind w:left="30" w:right="475"/>
              <w:rPr>
                <w:sz w:val="16"/>
              </w:rPr>
            </w:pPr>
            <w:r>
              <w:rPr>
                <w:sz w:val="16"/>
              </w:rPr>
              <w:t>Q11-Clos Toreau</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line="276" w:lineRule="auto" w:before="154"/>
              <w:ind w:left="41"/>
              <w:rPr>
                <w:b/>
                <w:sz w:val="16"/>
              </w:rPr>
            </w:pPr>
            <w:r>
              <w:rPr>
                <w:b/>
                <w:sz w:val="16"/>
              </w:rPr>
              <w:t>CEMEA PAYS DE LA LOIRE</w:t>
            </w:r>
          </w:p>
        </w:tc>
        <w:tc>
          <w:tcPr>
            <w:tcW w:w="2562" w:type="dxa"/>
            <w:shd w:val="clear" w:color="auto" w:fill="CCCCCC"/>
          </w:tcPr>
          <w:p>
            <w:pPr>
              <w:pStyle w:val="TableParagraph"/>
              <w:spacing w:before="3"/>
              <w:rPr>
                <w:rFonts w:ascii="Calibri"/>
                <w:b/>
                <w:sz w:val="21"/>
              </w:rPr>
            </w:pPr>
          </w:p>
          <w:p>
            <w:pPr>
              <w:pStyle w:val="TableParagraph"/>
              <w:ind w:left="41"/>
              <w:rPr>
                <w:b/>
                <w:sz w:val="16"/>
              </w:rPr>
            </w:pPr>
            <w:r>
              <w:rPr>
                <w:b/>
                <w:sz w:val="16"/>
              </w:rPr>
              <w:t>Le Clos en débat – Clos Toreau</w:t>
            </w:r>
          </w:p>
        </w:tc>
        <w:tc>
          <w:tcPr>
            <w:tcW w:w="1265" w:type="dxa"/>
          </w:tcPr>
          <w:p>
            <w:pPr>
              <w:pStyle w:val="TableParagraph"/>
              <w:spacing w:line="266" w:lineRule="auto" w:before="53"/>
              <w:ind w:left="218" w:right="130" w:hanging="46"/>
              <w:jc w:val="both"/>
              <w:rPr>
                <w:sz w:val="16"/>
              </w:rPr>
            </w:pPr>
            <w:r>
              <w:rPr>
                <w:sz w:val="16"/>
              </w:rPr>
              <w:t>Lien social et mobilisation citoyenne</w:t>
            </w:r>
          </w:p>
        </w:tc>
      </w:tr>
      <w:tr>
        <w:trPr>
          <w:trHeight w:val="923" w:hRule="atLeast"/>
        </w:trPr>
        <w:tc>
          <w:tcPr>
            <w:tcW w:w="1234" w:type="dxa"/>
            <w:tcBorders>
              <w:left w:val="single" w:sz="18" w:space="0" w:color="000000"/>
            </w:tcBorders>
            <w:shd w:val="clear" w:color="auto" w:fill="CCCCCC"/>
          </w:tcPr>
          <w:p>
            <w:pPr>
              <w:pStyle w:val="TableParagraph"/>
              <w:spacing w:before="8"/>
              <w:rPr>
                <w:rFonts w:ascii="Calibri"/>
                <w:b/>
                <w:sz w:val="21"/>
              </w:rPr>
            </w:pPr>
          </w:p>
          <w:p>
            <w:pPr>
              <w:pStyle w:val="TableParagraph"/>
              <w:spacing w:line="266" w:lineRule="auto"/>
              <w:ind w:left="30" w:right="475"/>
              <w:rPr>
                <w:sz w:val="16"/>
              </w:rPr>
            </w:pPr>
            <w:r>
              <w:rPr>
                <w:sz w:val="16"/>
              </w:rPr>
              <w:t>Q11-Clos Toreau</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6"/>
              <w:rPr>
                <w:rFonts w:ascii="Calibri"/>
                <w:b/>
                <w:sz w:val="21"/>
              </w:rPr>
            </w:pPr>
          </w:p>
          <w:p>
            <w:pPr>
              <w:pStyle w:val="TableParagraph"/>
              <w:spacing w:line="276" w:lineRule="auto"/>
              <w:ind w:left="41"/>
              <w:rPr>
                <w:b/>
                <w:sz w:val="16"/>
              </w:rPr>
            </w:pPr>
            <w:r>
              <w:rPr>
                <w:b/>
                <w:sz w:val="16"/>
              </w:rPr>
              <w:t>CEMEA PAYS DE LA LOIRE</w:t>
            </w:r>
          </w:p>
        </w:tc>
        <w:tc>
          <w:tcPr>
            <w:tcW w:w="2562" w:type="dxa"/>
            <w:shd w:val="clear" w:color="auto" w:fill="CCCCCC"/>
          </w:tcPr>
          <w:p>
            <w:pPr>
              <w:pStyle w:val="TableParagraph"/>
              <w:tabs>
                <w:tab w:pos="1992" w:val="left" w:leader="none"/>
                <w:tab w:pos="2403" w:val="left" w:leader="none"/>
              </w:tabs>
              <w:spacing w:line="276" w:lineRule="auto" w:before="51"/>
              <w:ind w:left="41" w:right="-15"/>
              <w:jc w:val="both"/>
              <w:rPr>
                <w:b/>
                <w:sz w:val="16"/>
              </w:rPr>
            </w:pPr>
            <w:r>
              <w:rPr>
                <w:b/>
                <w:sz w:val="16"/>
              </w:rPr>
              <w:t>Parentalité</w:t>
            </w:r>
            <w:r>
              <w:rPr>
                <w:b/>
                <w:spacing w:val="-1"/>
                <w:sz w:val="16"/>
              </w:rPr>
              <w:t> </w:t>
            </w:r>
            <w:r>
              <w:rPr>
                <w:b/>
                <w:sz w:val="16"/>
              </w:rPr>
              <w:t>:</w:t>
              <w:tab/>
              <w:t>enjeux, problématiques</w:t>
              <w:tab/>
              <w:tab/>
              <w:t>et accompagnement pour les 7/17 ans</w:t>
            </w:r>
          </w:p>
        </w:tc>
        <w:tc>
          <w:tcPr>
            <w:tcW w:w="1265" w:type="dxa"/>
          </w:tcPr>
          <w:p>
            <w:pPr>
              <w:pStyle w:val="TableParagraph"/>
              <w:spacing w:before="8"/>
              <w:rPr>
                <w:rFonts w:ascii="Calibri"/>
                <w:b/>
                <w:sz w:val="21"/>
              </w:rPr>
            </w:pPr>
          </w:p>
          <w:p>
            <w:pPr>
              <w:pStyle w:val="TableParagraph"/>
              <w:spacing w:line="266" w:lineRule="auto"/>
              <w:ind w:left="271" w:right="139" w:hanging="75"/>
              <w:rPr>
                <w:sz w:val="16"/>
              </w:rPr>
            </w:pPr>
            <w:r>
              <w:rPr>
                <w:sz w:val="16"/>
              </w:rPr>
              <w:t>Éducation et parentalité</w:t>
            </w:r>
          </w:p>
        </w:tc>
      </w:tr>
      <w:tr>
        <w:trPr>
          <w:trHeight w:val="704" w:hRule="atLeast"/>
        </w:trPr>
        <w:tc>
          <w:tcPr>
            <w:tcW w:w="1234" w:type="dxa"/>
            <w:tcBorders>
              <w:left w:val="single" w:sz="18" w:space="0" w:color="000000"/>
            </w:tcBorders>
            <w:shd w:val="clear" w:color="auto" w:fill="CCCCCC"/>
          </w:tcPr>
          <w:p>
            <w:pPr>
              <w:pStyle w:val="TableParagraph"/>
              <w:spacing w:line="266" w:lineRule="auto" w:before="157"/>
              <w:ind w:left="30" w:right="475"/>
              <w:rPr>
                <w:sz w:val="16"/>
              </w:rPr>
            </w:pPr>
            <w:r>
              <w:rPr>
                <w:sz w:val="16"/>
              </w:rPr>
              <w:t>Q11-Clos Toreau</w:t>
            </w:r>
          </w:p>
        </w:tc>
        <w:tc>
          <w:tcPr>
            <w:tcW w:w="827" w:type="dxa"/>
            <w:shd w:val="clear" w:color="auto" w:fill="CCCCCC"/>
          </w:tcPr>
          <w:p>
            <w:pPr>
              <w:pStyle w:val="TableParagraph"/>
              <w:spacing w:before="157"/>
              <w:ind w:left="42"/>
              <w:rPr>
                <w:sz w:val="16"/>
              </w:rPr>
            </w:pPr>
            <w:r>
              <w:rPr>
                <w:sz w:val="16"/>
              </w:rPr>
              <w:t>Q05-</w:t>
            </w:r>
          </w:p>
          <w:p>
            <w:pPr>
              <w:pStyle w:val="TableParagraph"/>
              <w:spacing w:before="20"/>
              <w:ind w:left="42"/>
              <w:rPr>
                <w:sz w:val="16"/>
              </w:rPr>
            </w:pPr>
            <w:r>
              <w:rPr>
                <w:sz w:val="16"/>
              </w:rPr>
              <w:t>Malakoff</w:t>
            </w:r>
          </w:p>
        </w:tc>
        <w:tc>
          <w:tcPr>
            <w:tcW w:w="1510" w:type="dxa"/>
            <w:shd w:val="clear" w:color="auto" w:fill="CCCCCC"/>
          </w:tcPr>
          <w:p>
            <w:pPr>
              <w:pStyle w:val="TableParagraph"/>
              <w:spacing w:line="276" w:lineRule="auto" w:before="154"/>
              <w:ind w:left="41"/>
              <w:rPr>
                <w:b/>
                <w:sz w:val="16"/>
              </w:rPr>
            </w:pPr>
            <w:r>
              <w:rPr>
                <w:b/>
                <w:sz w:val="16"/>
              </w:rPr>
              <w:t>CEMEA PAYS DE LA LOIRE</w:t>
            </w:r>
          </w:p>
        </w:tc>
        <w:tc>
          <w:tcPr>
            <w:tcW w:w="2562" w:type="dxa"/>
            <w:shd w:val="clear" w:color="auto" w:fill="CCCCCC"/>
          </w:tcPr>
          <w:p>
            <w:pPr>
              <w:pStyle w:val="TableParagraph"/>
              <w:spacing w:before="154"/>
              <w:ind w:left="41" w:right="-15"/>
              <w:rPr>
                <w:b/>
                <w:sz w:val="16"/>
              </w:rPr>
            </w:pPr>
            <w:r>
              <w:rPr>
                <w:b/>
                <w:sz w:val="16"/>
              </w:rPr>
              <w:t>Coopérative Jeunes de</w:t>
            </w:r>
            <w:r>
              <w:rPr>
                <w:b/>
                <w:spacing w:val="44"/>
                <w:sz w:val="16"/>
              </w:rPr>
              <w:t> </w:t>
            </w:r>
            <w:r>
              <w:rPr>
                <w:b/>
                <w:sz w:val="16"/>
              </w:rPr>
              <w:t>Service</w:t>
            </w:r>
          </w:p>
          <w:p>
            <w:pPr>
              <w:pStyle w:val="TableParagraph"/>
              <w:spacing w:before="27"/>
              <w:ind w:left="41"/>
              <w:rPr>
                <w:b/>
                <w:sz w:val="16"/>
              </w:rPr>
            </w:pPr>
            <w:r>
              <w:rPr>
                <w:b/>
                <w:sz w:val="16"/>
              </w:rPr>
              <w:t>– Clos Toreau et Malakoff</w:t>
            </w:r>
          </w:p>
        </w:tc>
        <w:tc>
          <w:tcPr>
            <w:tcW w:w="1265" w:type="dxa"/>
          </w:tcPr>
          <w:p>
            <w:pPr>
              <w:pStyle w:val="TableParagraph"/>
              <w:spacing w:line="266" w:lineRule="auto" w:before="157"/>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line="266" w:lineRule="auto" w:before="53"/>
              <w:ind w:left="30" w:right="475"/>
              <w:rPr>
                <w:sz w:val="16"/>
              </w:rPr>
            </w:pPr>
            <w:r>
              <w:rPr>
                <w:sz w:val="16"/>
              </w:rPr>
              <w:t>Q11-Clos Toreau</w:t>
            </w:r>
          </w:p>
        </w:tc>
        <w:tc>
          <w:tcPr>
            <w:tcW w:w="827" w:type="dxa"/>
          </w:tcPr>
          <w:p>
            <w:pPr>
              <w:pStyle w:val="TableParagraph"/>
              <w:rPr>
                <w:rFonts w:ascii="Times New Roman"/>
                <w:sz w:val="16"/>
              </w:rPr>
            </w:pPr>
          </w:p>
        </w:tc>
        <w:tc>
          <w:tcPr>
            <w:tcW w:w="1510" w:type="dxa"/>
          </w:tcPr>
          <w:p>
            <w:pPr>
              <w:pStyle w:val="TableParagraph"/>
              <w:spacing w:line="276" w:lineRule="auto" w:before="51"/>
              <w:ind w:left="41"/>
              <w:rPr>
                <w:b/>
                <w:sz w:val="16"/>
              </w:rPr>
            </w:pPr>
            <w:r>
              <w:rPr>
                <w:b/>
                <w:sz w:val="16"/>
              </w:rPr>
              <w:t>CLOS TORREAU XIII</w:t>
            </w:r>
          </w:p>
        </w:tc>
        <w:tc>
          <w:tcPr>
            <w:tcW w:w="2562" w:type="dxa"/>
          </w:tcPr>
          <w:p>
            <w:pPr>
              <w:pStyle w:val="TableParagraph"/>
              <w:spacing w:line="276" w:lineRule="auto" w:before="51"/>
              <w:ind w:left="41" w:right="80"/>
              <w:rPr>
                <w:b/>
                <w:sz w:val="16"/>
              </w:rPr>
            </w:pPr>
            <w:r>
              <w:rPr>
                <w:b/>
                <w:sz w:val="16"/>
              </w:rPr>
              <w:t>Découverte de la vie sociale et de la citoyenneté – Clos Toreau</w:t>
            </w:r>
          </w:p>
        </w:tc>
        <w:tc>
          <w:tcPr>
            <w:tcW w:w="1265" w:type="dxa"/>
          </w:tcPr>
          <w:p>
            <w:pPr>
              <w:pStyle w:val="TableParagraph"/>
              <w:spacing w:before="157"/>
              <w:ind w:right="368"/>
              <w:jc w:val="right"/>
              <w:rPr>
                <w:sz w:val="16"/>
              </w:rPr>
            </w:pPr>
            <w:r>
              <w:rPr>
                <w:sz w:val="16"/>
              </w:rPr>
              <w:t>Sports</w:t>
            </w:r>
          </w:p>
        </w:tc>
      </w:tr>
      <w:tr>
        <w:trPr>
          <w:trHeight w:val="501" w:hRule="atLeast"/>
        </w:trPr>
        <w:tc>
          <w:tcPr>
            <w:tcW w:w="1234" w:type="dxa"/>
            <w:tcBorders>
              <w:left w:val="single" w:sz="18" w:space="0" w:color="000000"/>
            </w:tcBorders>
          </w:tcPr>
          <w:p>
            <w:pPr>
              <w:pStyle w:val="TableParagraph"/>
              <w:spacing w:line="266" w:lineRule="auto" w:before="54"/>
              <w:ind w:left="30" w:right="475"/>
              <w:rPr>
                <w:sz w:val="16"/>
              </w:rPr>
            </w:pPr>
            <w:r>
              <w:rPr>
                <w:sz w:val="16"/>
              </w:rPr>
              <w:t>Q11-Clos Toreau</w:t>
            </w:r>
          </w:p>
        </w:tc>
        <w:tc>
          <w:tcPr>
            <w:tcW w:w="827" w:type="dxa"/>
          </w:tcPr>
          <w:p>
            <w:pPr>
              <w:pStyle w:val="TableParagraph"/>
              <w:rPr>
                <w:rFonts w:ascii="Times New Roman"/>
                <w:sz w:val="16"/>
              </w:rPr>
            </w:pPr>
          </w:p>
        </w:tc>
        <w:tc>
          <w:tcPr>
            <w:tcW w:w="1510" w:type="dxa"/>
          </w:tcPr>
          <w:p>
            <w:pPr>
              <w:pStyle w:val="TableParagraph"/>
              <w:spacing w:line="276" w:lineRule="auto" w:before="52"/>
              <w:ind w:left="41"/>
              <w:rPr>
                <w:b/>
                <w:sz w:val="16"/>
              </w:rPr>
            </w:pPr>
            <w:r>
              <w:rPr>
                <w:b/>
                <w:sz w:val="16"/>
              </w:rPr>
              <w:t>CLOS TORREAU XIII</w:t>
            </w:r>
          </w:p>
        </w:tc>
        <w:tc>
          <w:tcPr>
            <w:tcW w:w="2562" w:type="dxa"/>
          </w:tcPr>
          <w:p>
            <w:pPr>
              <w:pStyle w:val="TableParagraph"/>
              <w:spacing w:before="157"/>
              <w:ind w:left="41"/>
              <w:rPr>
                <w:b/>
                <w:sz w:val="16"/>
              </w:rPr>
            </w:pPr>
            <w:r>
              <w:rPr>
                <w:b/>
                <w:sz w:val="16"/>
              </w:rPr>
              <w:t>Stages vacances</w:t>
            </w:r>
          </w:p>
        </w:tc>
        <w:tc>
          <w:tcPr>
            <w:tcW w:w="1265" w:type="dxa"/>
          </w:tcPr>
          <w:p>
            <w:pPr>
              <w:pStyle w:val="TableParagraph"/>
              <w:spacing w:line="266" w:lineRule="auto" w:before="54"/>
              <w:ind w:left="321" w:right="26" w:hanging="243"/>
              <w:rPr>
                <w:sz w:val="16"/>
              </w:rPr>
            </w:pPr>
            <w:r>
              <w:rPr>
                <w:sz w:val="16"/>
              </w:rPr>
              <w:t>Promotion de la jeunesse</w:t>
            </w:r>
          </w:p>
        </w:tc>
      </w:tr>
      <w:tr>
        <w:trPr>
          <w:trHeight w:val="500" w:hRule="atLeast"/>
        </w:trPr>
        <w:tc>
          <w:tcPr>
            <w:tcW w:w="1234" w:type="dxa"/>
            <w:tcBorders>
              <w:left w:val="single" w:sz="18" w:space="0" w:color="000000"/>
            </w:tcBorders>
          </w:tcPr>
          <w:p>
            <w:pPr>
              <w:pStyle w:val="TableParagraph"/>
              <w:spacing w:line="266" w:lineRule="auto" w:before="53"/>
              <w:ind w:left="30" w:right="475"/>
              <w:rPr>
                <w:sz w:val="16"/>
              </w:rPr>
            </w:pPr>
            <w:r>
              <w:rPr>
                <w:sz w:val="16"/>
              </w:rPr>
              <w:t>Q11-Clos Toreau</w:t>
            </w:r>
          </w:p>
        </w:tc>
        <w:tc>
          <w:tcPr>
            <w:tcW w:w="827" w:type="dxa"/>
          </w:tcPr>
          <w:p>
            <w:pPr>
              <w:pStyle w:val="TableParagraph"/>
              <w:spacing w:before="53"/>
              <w:ind w:left="42"/>
              <w:rPr>
                <w:sz w:val="16"/>
              </w:rPr>
            </w:pPr>
            <w:r>
              <w:rPr>
                <w:sz w:val="16"/>
              </w:rPr>
              <w:t>Q05-</w:t>
            </w:r>
          </w:p>
          <w:p>
            <w:pPr>
              <w:pStyle w:val="TableParagraph"/>
              <w:spacing w:before="20"/>
              <w:ind w:left="42"/>
              <w:rPr>
                <w:sz w:val="16"/>
              </w:rPr>
            </w:pPr>
            <w:r>
              <w:rPr>
                <w:sz w:val="16"/>
              </w:rPr>
              <w:t>Malakoff</w:t>
            </w:r>
          </w:p>
        </w:tc>
        <w:tc>
          <w:tcPr>
            <w:tcW w:w="1510" w:type="dxa"/>
          </w:tcPr>
          <w:p>
            <w:pPr>
              <w:pStyle w:val="TableParagraph"/>
              <w:spacing w:before="157"/>
              <w:ind w:left="41"/>
              <w:rPr>
                <w:b/>
                <w:sz w:val="16"/>
              </w:rPr>
            </w:pPr>
            <w:r>
              <w:rPr>
                <w:b/>
                <w:sz w:val="16"/>
              </w:rPr>
              <w:t>FITORIO THEATRE</w:t>
            </w:r>
          </w:p>
        </w:tc>
        <w:tc>
          <w:tcPr>
            <w:tcW w:w="2562" w:type="dxa"/>
          </w:tcPr>
          <w:p>
            <w:pPr>
              <w:pStyle w:val="TableParagraph"/>
              <w:spacing w:before="157"/>
              <w:ind w:left="41"/>
              <w:rPr>
                <w:b/>
                <w:sz w:val="16"/>
              </w:rPr>
            </w:pPr>
            <w:r>
              <w:rPr>
                <w:b/>
                <w:sz w:val="16"/>
              </w:rPr>
              <w:t>Du c(h)oeur des femmes</w:t>
            </w:r>
          </w:p>
        </w:tc>
        <w:tc>
          <w:tcPr>
            <w:tcW w:w="1265" w:type="dxa"/>
          </w:tcPr>
          <w:p>
            <w:pPr>
              <w:pStyle w:val="TableParagraph"/>
              <w:spacing w:line="266" w:lineRule="auto" w:before="53"/>
              <w:ind w:left="384" w:right="23" w:hanging="303"/>
              <w:rPr>
                <w:sz w:val="16"/>
              </w:rPr>
            </w:pPr>
            <w:r>
              <w:rPr>
                <w:sz w:val="16"/>
              </w:rPr>
              <w:t>Développement culturel</w:t>
            </w:r>
          </w:p>
        </w:tc>
      </w:tr>
      <w:tr>
        <w:trPr>
          <w:trHeight w:val="704" w:hRule="atLeast"/>
        </w:trPr>
        <w:tc>
          <w:tcPr>
            <w:tcW w:w="1234" w:type="dxa"/>
            <w:tcBorders>
              <w:left w:val="single" w:sz="18" w:space="0" w:color="000000"/>
            </w:tcBorders>
            <w:shd w:val="clear" w:color="auto" w:fill="FFFF00"/>
          </w:tcPr>
          <w:p>
            <w:pPr>
              <w:pStyle w:val="TableParagraph"/>
              <w:spacing w:line="266" w:lineRule="auto" w:before="157"/>
              <w:ind w:left="30" w:right="475"/>
              <w:rPr>
                <w:sz w:val="16"/>
              </w:rPr>
            </w:pPr>
            <w:r>
              <w:rPr>
                <w:sz w:val="16"/>
              </w:rPr>
              <w:t>Q11-Clos Toreau</w:t>
            </w:r>
          </w:p>
        </w:tc>
        <w:tc>
          <w:tcPr>
            <w:tcW w:w="827" w:type="dxa"/>
            <w:shd w:val="clear" w:color="auto" w:fill="FFFF00"/>
          </w:tcPr>
          <w:p>
            <w:pPr>
              <w:pStyle w:val="TableParagraph"/>
              <w:rPr>
                <w:rFonts w:ascii="Times New Roman"/>
                <w:sz w:val="16"/>
              </w:rPr>
            </w:pPr>
          </w:p>
        </w:tc>
        <w:tc>
          <w:tcPr>
            <w:tcW w:w="1510" w:type="dxa"/>
            <w:shd w:val="clear" w:color="auto" w:fill="FFFF00"/>
          </w:tcPr>
          <w:p>
            <w:pPr>
              <w:pStyle w:val="TableParagraph"/>
              <w:spacing w:before="3"/>
              <w:rPr>
                <w:rFonts w:ascii="Calibri"/>
                <w:b/>
                <w:sz w:val="21"/>
              </w:rPr>
            </w:pPr>
          </w:p>
          <w:p>
            <w:pPr>
              <w:pStyle w:val="TableParagraph"/>
              <w:ind w:left="41"/>
              <w:rPr>
                <w:b/>
                <w:sz w:val="16"/>
              </w:rPr>
            </w:pPr>
            <w:r>
              <w:rPr>
                <w:b/>
                <w:sz w:val="16"/>
              </w:rPr>
              <w:t>L'ACAVALE</w:t>
            </w:r>
          </w:p>
        </w:tc>
        <w:tc>
          <w:tcPr>
            <w:tcW w:w="2562" w:type="dxa"/>
            <w:shd w:val="clear" w:color="auto" w:fill="FFFF00"/>
          </w:tcPr>
          <w:p>
            <w:pPr>
              <w:pStyle w:val="TableParagraph"/>
              <w:spacing w:line="276" w:lineRule="auto" w:before="154"/>
              <w:ind w:left="41" w:right="53"/>
              <w:rPr>
                <w:b/>
                <w:sz w:val="16"/>
              </w:rPr>
            </w:pPr>
            <w:r>
              <w:rPr>
                <w:b/>
                <w:sz w:val="16"/>
              </w:rPr>
              <w:t>Les rendez-vous sur le quartier- Le Clos Toreau</w:t>
            </w:r>
          </w:p>
        </w:tc>
        <w:tc>
          <w:tcPr>
            <w:tcW w:w="1265" w:type="dxa"/>
          </w:tcPr>
          <w:p>
            <w:pPr>
              <w:pStyle w:val="TableParagraph"/>
              <w:spacing w:line="266" w:lineRule="auto" w:before="157"/>
              <w:ind w:left="271" w:right="139" w:hanging="75"/>
              <w:rPr>
                <w:sz w:val="16"/>
              </w:rPr>
            </w:pPr>
            <w:r>
              <w:rPr>
                <w:sz w:val="16"/>
              </w:rPr>
              <w:t>Éducation et parentalité</w:t>
            </w:r>
          </w:p>
        </w:tc>
      </w:tr>
      <w:tr>
        <w:trPr>
          <w:trHeight w:val="923" w:hRule="atLeast"/>
        </w:trPr>
        <w:tc>
          <w:tcPr>
            <w:tcW w:w="1234" w:type="dxa"/>
            <w:tcBorders>
              <w:left w:val="single" w:sz="18" w:space="0" w:color="000000"/>
            </w:tcBorders>
            <w:shd w:val="clear" w:color="auto" w:fill="CCCCCC"/>
          </w:tcPr>
          <w:p>
            <w:pPr>
              <w:pStyle w:val="TableParagraph"/>
              <w:spacing w:before="8"/>
              <w:rPr>
                <w:rFonts w:ascii="Calibri"/>
                <w:b/>
                <w:sz w:val="21"/>
              </w:rPr>
            </w:pPr>
          </w:p>
          <w:p>
            <w:pPr>
              <w:pStyle w:val="TableParagraph"/>
              <w:spacing w:line="266" w:lineRule="auto"/>
              <w:ind w:left="30" w:right="475"/>
              <w:rPr>
                <w:sz w:val="16"/>
              </w:rPr>
            </w:pPr>
            <w:r>
              <w:rPr>
                <w:sz w:val="16"/>
              </w:rPr>
              <w:t>Q11-Clos Toreau</w:t>
            </w:r>
          </w:p>
        </w:tc>
        <w:tc>
          <w:tcPr>
            <w:tcW w:w="827" w:type="dxa"/>
            <w:shd w:val="clear" w:color="auto" w:fill="CCCCCC"/>
          </w:tcPr>
          <w:p>
            <w:pPr>
              <w:pStyle w:val="TableParagraph"/>
              <w:rPr>
                <w:rFonts w:ascii="Times New Roman"/>
                <w:sz w:val="16"/>
              </w:rPr>
            </w:pPr>
          </w:p>
        </w:tc>
        <w:tc>
          <w:tcPr>
            <w:tcW w:w="1510" w:type="dxa"/>
            <w:shd w:val="clear" w:color="auto" w:fill="CCCCCC"/>
          </w:tcPr>
          <w:p>
            <w:pPr>
              <w:pStyle w:val="TableParagraph"/>
              <w:spacing w:before="6"/>
              <w:rPr>
                <w:rFonts w:ascii="Calibri"/>
                <w:b/>
                <w:sz w:val="21"/>
              </w:rPr>
            </w:pPr>
          </w:p>
          <w:p>
            <w:pPr>
              <w:pStyle w:val="TableParagraph"/>
              <w:spacing w:line="276" w:lineRule="auto"/>
              <w:ind w:left="41" w:right="184"/>
              <w:rPr>
                <w:b/>
                <w:sz w:val="16"/>
              </w:rPr>
            </w:pPr>
            <w:r>
              <w:rPr>
                <w:b/>
                <w:sz w:val="16"/>
              </w:rPr>
              <w:t>LA SAUCE LUDIQUE</w:t>
            </w:r>
          </w:p>
        </w:tc>
        <w:tc>
          <w:tcPr>
            <w:tcW w:w="2562" w:type="dxa"/>
            <w:shd w:val="clear" w:color="auto" w:fill="CCCCCC"/>
          </w:tcPr>
          <w:p>
            <w:pPr>
              <w:pStyle w:val="TableParagraph"/>
              <w:rPr>
                <w:rFonts w:ascii="Calibri"/>
                <w:b/>
                <w:sz w:val="18"/>
              </w:rPr>
            </w:pPr>
          </w:p>
          <w:p>
            <w:pPr>
              <w:pStyle w:val="TableParagraph"/>
              <w:spacing w:before="148"/>
              <w:ind w:left="41"/>
              <w:rPr>
                <w:b/>
                <w:sz w:val="16"/>
              </w:rPr>
            </w:pPr>
            <w:r>
              <w:rPr>
                <w:b/>
                <w:sz w:val="16"/>
              </w:rPr>
              <w:t>Ludorama 2018</w:t>
            </w:r>
          </w:p>
        </w:tc>
        <w:tc>
          <w:tcPr>
            <w:tcW w:w="1265" w:type="dxa"/>
          </w:tcPr>
          <w:p>
            <w:pPr>
              <w:pStyle w:val="TableParagraph"/>
              <w:spacing w:before="8"/>
              <w:rPr>
                <w:rFonts w:ascii="Calibri"/>
                <w:b/>
                <w:sz w:val="21"/>
              </w:rPr>
            </w:pPr>
          </w:p>
          <w:p>
            <w:pPr>
              <w:pStyle w:val="TableParagraph"/>
              <w:spacing w:line="266" w:lineRule="auto"/>
              <w:ind w:left="271" w:right="139" w:hanging="75"/>
              <w:rPr>
                <w:sz w:val="16"/>
              </w:rPr>
            </w:pPr>
            <w:r>
              <w:rPr>
                <w:sz w:val="16"/>
              </w:rPr>
              <w:t>Éducation et parentalité</w:t>
            </w:r>
          </w:p>
        </w:tc>
      </w:tr>
      <w:tr>
        <w:trPr>
          <w:trHeight w:val="500" w:hRule="atLeast"/>
        </w:trPr>
        <w:tc>
          <w:tcPr>
            <w:tcW w:w="1234" w:type="dxa"/>
            <w:tcBorders>
              <w:left w:val="single" w:sz="18" w:space="0" w:color="000000"/>
            </w:tcBorders>
          </w:tcPr>
          <w:p>
            <w:pPr>
              <w:pStyle w:val="TableParagraph"/>
              <w:spacing w:line="266" w:lineRule="auto" w:before="53"/>
              <w:ind w:left="30" w:right="475"/>
              <w:rPr>
                <w:sz w:val="16"/>
              </w:rPr>
            </w:pPr>
            <w:r>
              <w:rPr>
                <w:sz w:val="16"/>
              </w:rPr>
              <w:t>Q11-Clos Toreau</w:t>
            </w:r>
          </w:p>
        </w:tc>
        <w:tc>
          <w:tcPr>
            <w:tcW w:w="827" w:type="dxa"/>
          </w:tcPr>
          <w:p>
            <w:pPr>
              <w:pStyle w:val="TableParagraph"/>
              <w:rPr>
                <w:rFonts w:ascii="Times New Roman"/>
                <w:sz w:val="16"/>
              </w:rPr>
            </w:pPr>
          </w:p>
        </w:tc>
        <w:tc>
          <w:tcPr>
            <w:tcW w:w="1510" w:type="dxa"/>
          </w:tcPr>
          <w:p>
            <w:pPr>
              <w:pStyle w:val="TableParagraph"/>
              <w:spacing w:line="132" w:lineRule="exact"/>
              <w:ind w:left="41"/>
              <w:rPr>
                <w:b/>
                <w:sz w:val="16"/>
              </w:rPr>
            </w:pPr>
            <w:r>
              <w:rPr>
                <w:b/>
                <w:sz w:val="16"/>
              </w:rPr>
              <w:t>P’TIT</w:t>
            </w:r>
          </w:p>
          <w:p>
            <w:pPr>
              <w:pStyle w:val="TableParagraph"/>
              <w:tabs>
                <w:tab w:pos="1491" w:val="right" w:leader="none"/>
              </w:tabs>
              <w:spacing w:line="212" w:lineRule="exact" w:before="7"/>
              <w:ind w:left="41" w:right="-15"/>
              <w:rPr>
                <w:sz w:val="12"/>
              </w:rPr>
            </w:pPr>
            <w:r>
              <w:rPr>
                <w:b/>
                <w:sz w:val="16"/>
              </w:rPr>
              <w:t>SPECTATEUR ET CIE</w:t>
              <w:tab/>
            </w:r>
            <w:r>
              <w:rPr>
                <w:position w:val="-4"/>
                <w:sz w:val="12"/>
              </w:rPr>
              <w:t>15</w:t>
            </w:r>
          </w:p>
        </w:tc>
        <w:tc>
          <w:tcPr>
            <w:tcW w:w="2562" w:type="dxa"/>
          </w:tcPr>
          <w:p>
            <w:pPr>
              <w:pStyle w:val="TableParagraph"/>
              <w:spacing w:line="276" w:lineRule="auto" w:before="51"/>
              <w:ind w:left="41" w:right="845"/>
              <w:rPr>
                <w:b/>
                <w:sz w:val="16"/>
              </w:rPr>
            </w:pPr>
            <w:r>
              <w:rPr>
                <w:b/>
                <w:sz w:val="16"/>
              </w:rPr>
              <w:t>Parcours d’éducation multiculturelle</w:t>
            </w:r>
          </w:p>
        </w:tc>
        <w:tc>
          <w:tcPr>
            <w:tcW w:w="1265" w:type="dxa"/>
          </w:tcPr>
          <w:p>
            <w:pPr>
              <w:pStyle w:val="TableParagraph"/>
              <w:spacing w:line="266" w:lineRule="auto" w:before="53"/>
              <w:ind w:left="271" w:right="139" w:hanging="75"/>
              <w:rPr>
                <w:sz w:val="16"/>
              </w:rPr>
            </w:pPr>
            <w:r>
              <w:rPr>
                <w:sz w:val="16"/>
              </w:rPr>
              <w:t>Éducation et parentalité</w:t>
            </w:r>
          </w:p>
        </w:tc>
      </w:tr>
    </w:tbl>
    <w:p>
      <w:pPr>
        <w:spacing w:after="0" w:line="266" w:lineRule="auto"/>
        <w:rPr>
          <w:sz w:val="16"/>
        </w:rPr>
        <w:sectPr>
          <w:footerReference w:type="even" r:id="rId109"/>
          <w:pgSz w:w="11910" w:h="16840"/>
          <w:pgMar w:footer="0" w:header="0" w:top="160" w:bottom="280" w:left="980" w:right="980"/>
        </w:sectPr>
      </w:pPr>
    </w:p>
    <w:p>
      <w:pPr>
        <w:tabs>
          <w:tab w:pos="4718" w:val="left" w:leader="none"/>
          <w:tab w:pos="6944" w:val="left" w:leader="none"/>
        </w:tabs>
        <w:spacing w:before="78"/>
        <w:ind w:left="119" w:right="0" w:firstLine="0"/>
        <w:jc w:val="left"/>
        <w:rPr>
          <w:rFonts w:ascii="Calibri" w:hAnsi="Calibri"/>
          <w:b/>
          <w:sz w:val="16"/>
        </w:rPr>
      </w:pPr>
      <w:r>
        <w:rPr>
          <w:rFonts w:ascii="Arial" w:hAnsi="Arial"/>
          <w:position w:val="-4"/>
          <w:sz w:val="22"/>
        </w:rPr>
        <w:t>Appel à projets du contrat</w:t>
      </w:r>
      <w:r>
        <w:rPr>
          <w:rFonts w:ascii="Arial" w:hAnsi="Arial"/>
          <w:spacing w:val="-1"/>
          <w:position w:val="-4"/>
          <w:sz w:val="22"/>
        </w:rPr>
        <w:t> </w:t>
      </w:r>
      <w:r>
        <w:rPr>
          <w:rFonts w:ascii="Arial" w:hAnsi="Arial"/>
          <w:position w:val="-4"/>
          <w:sz w:val="22"/>
        </w:rPr>
        <w:t>de ville</w:t>
        <w:tab/>
        <w:t>2018</w:t>
        <w:tab/>
      </w:r>
      <w:r>
        <w:rPr>
          <w:rFonts w:ascii="Calibri" w:hAnsi="Calibri"/>
          <w:b/>
          <w:sz w:val="16"/>
        </w:rPr>
        <w:t>Ville de Nantes - Départ.CVST -</w:t>
      </w:r>
      <w:r>
        <w:rPr>
          <w:rFonts w:ascii="Calibri" w:hAnsi="Calibri"/>
          <w:b/>
          <w:spacing w:val="1"/>
          <w:sz w:val="16"/>
        </w:rPr>
        <w:t> </w:t>
      </w:r>
      <w:r>
        <w:rPr>
          <w:rFonts w:ascii="Calibri" w:hAnsi="Calibri"/>
          <w:b/>
          <w:sz w:val="16"/>
        </w:rPr>
        <w:t>20/09/2018</w:t>
      </w:r>
    </w:p>
    <w:p>
      <w:pPr>
        <w:pStyle w:val="BodyText"/>
        <w:rPr>
          <w:rFonts w:ascii="Calibri"/>
          <w:b/>
        </w:rPr>
      </w:pPr>
    </w:p>
    <w:p>
      <w:pPr>
        <w:pStyle w:val="BodyText"/>
        <w:spacing w:before="4" w:after="1"/>
        <w:rPr>
          <w:rFonts w:ascii="Calibri"/>
          <w:b/>
          <w:sz w:val="22"/>
        </w:rPr>
      </w:pPr>
    </w:p>
    <w:tbl>
      <w:tblPr>
        <w:tblW w:w="0" w:type="auto"/>
        <w:jc w:val="left"/>
        <w:tblInd w:w="1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827"/>
        <w:gridCol w:w="1510"/>
        <w:gridCol w:w="2562"/>
        <w:gridCol w:w="1265"/>
      </w:tblGrid>
      <w:tr>
        <w:trPr>
          <w:trHeight w:val="923" w:hRule="atLeast"/>
        </w:trPr>
        <w:tc>
          <w:tcPr>
            <w:tcW w:w="1234" w:type="dxa"/>
          </w:tcPr>
          <w:p>
            <w:pPr>
              <w:pStyle w:val="TableParagraph"/>
              <w:spacing w:before="8"/>
              <w:rPr>
                <w:rFonts w:ascii="Calibri"/>
                <w:b/>
                <w:sz w:val="21"/>
              </w:rPr>
            </w:pPr>
          </w:p>
          <w:p>
            <w:pPr>
              <w:pStyle w:val="TableParagraph"/>
              <w:spacing w:line="266" w:lineRule="auto"/>
              <w:ind w:left="42" w:right="476"/>
              <w:rPr>
                <w:sz w:val="16"/>
              </w:rPr>
            </w:pPr>
            <w:r>
              <w:rPr>
                <w:sz w:val="16"/>
              </w:rPr>
              <w:t>Q11-Clos Toreau</w:t>
            </w:r>
          </w:p>
        </w:tc>
        <w:tc>
          <w:tcPr>
            <w:tcW w:w="827" w:type="dxa"/>
          </w:tcPr>
          <w:p>
            <w:pPr>
              <w:pStyle w:val="TableParagraph"/>
              <w:rPr>
                <w:rFonts w:ascii="Times New Roman"/>
                <w:sz w:val="16"/>
              </w:rPr>
            </w:pPr>
          </w:p>
        </w:tc>
        <w:tc>
          <w:tcPr>
            <w:tcW w:w="1510" w:type="dxa"/>
          </w:tcPr>
          <w:p>
            <w:pPr>
              <w:pStyle w:val="TableParagraph"/>
              <w:spacing w:before="6"/>
              <w:rPr>
                <w:rFonts w:ascii="Calibri"/>
                <w:b/>
                <w:sz w:val="21"/>
              </w:rPr>
            </w:pPr>
          </w:p>
          <w:p>
            <w:pPr>
              <w:pStyle w:val="TableParagraph"/>
              <w:spacing w:line="276" w:lineRule="auto"/>
              <w:ind w:left="41" w:right="353"/>
              <w:rPr>
                <w:b/>
                <w:sz w:val="16"/>
              </w:rPr>
            </w:pPr>
            <w:r>
              <w:rPr>
                <w:b/>
                <w:sz w:val="16"/>
              </w:rPr>
              <w:t>TAKE OVER/MANSS</w:t>
            </w:r>
          </w:p>
        </w:tc>
        <w:tc>
          <w:tcPr>
            <w:tcW w:w="2562" w:type="dxa"/>
          </w:tcPr>
          <w:p>
            <w:pPr>
              <w:pStyle w:val="TableParagraph"/>
              <w:rPr>
                <w:rFonts w:ascii="Calibri"/>
                <w:b/>
                <w:sz w:val="18"/>
              </w:rPr>
            </w:pPr>
          </w:p>
          <w:p>
            <w:pPr>
              <w:pStyle w:val="TableParagraph"/>
              <w:spacing w:before="148"/>
              <w:ind w:left="41"/>
              <w:rPr>
                <w:b/>
                <w:sz w:val="16"/>
              </w:rPr>
            </w:pPr>
            <w:r>
              <w:rPr>
                <w:b/>
                <w:sz w:val="16"/>
              </w:rPr>
              <w:t>La culture urbaine pour tous</w:t>
            </w:r>
          </w:p>
        </w:tc>
        <w:tc>
          <w:tcPr>
            <w:tcW w:w="1265" w:type="dxa"/>
          </w:tcPr>
          <w:p>
            <w:pPr>
              <w:pStyle w:val="TableParagraph"/>
              <w:spacing w:before="8"/>
              <w:rPr>
                <w:rFonts w:ascii="Calibri"/>
                <w:b/>
                <w:sz w:val="21"/>
              </w:rPr>
            </w:pPr>
          </w:p>
          <w:p>
            <w:pPr>
              <w:pStyle w:val="TableParagraph"/>
              <w:spacing w:line="266" w:lineRule="auto"/>
              <w:ind w:left="384" w:right="23" w:hanging="303"/>
              <w:rPr>
                <w:sz w:val="16"/>
              </w:rPr>
            </w:pPr>
            <w:r>
              <w:rPr>
                <w:sz w:val="16"/>
              </w:rPr>
              <w:t>Développement culturel</w:t>
            </w:r>
          </w:p>
        </w:tc>
      </w:tr>
      <w:tr>
        <w:trPr>
          <w:trHeight w:val="500" w:hRule="atLeast"/>
        </w:trPr>
        <w:tc>
          <w:tcPr>
            <w:tcW w:w="1234" w:type="dxa"/>
            <w:tcBorders>
              <w:left w:val="single" w:sz="18" w:space="0" w:color="000000"/>
            </w:tcBorders>
          </w:tcPr>
          <w:p>
            <w:pPr>
              <w:pStyle w:val="TableParagraph"/>
              <w:spacing w:before="157"/>
              <w:ind w:left="30"/>
              <w:rPr>
                <w:sz w:val="16"/>
              </w:rPr>
            </w:pPr>
            <w:r>
              <w:rPr>
                <w:sz w:val="16"/>
              </w:rPr>
              <w:t>St-Herblain</w:t>
            </w:r>
          </w:p>
        </w:tc>
        <w:tc>
          <w:tcPr>
            <w:tcW w:w="827" w:type="dxa"/>
          </w:tcPr>
          <w:p>
            <w:pPr>
              <w:pStyle w:val="TableParagraph"/>
              <w:spacing w:before="53"/>
              <w:ind w:left="42"/>
              <w:rPr>
                <w:sz w:val="16"/>
              </w:rPr>
            </w:pPr>
            <w:r>
              <w:rPr>
                <w:sz w:val="16"/>
              </w:rPr>
              <w:t>Q02-</w:t>
            </w:r>
          </w:p>
          <w:p>
            <w:pPr>
              <w:pStyle w:val="TableParagraph"/>
              <w:spacing w:before="20"/>
              <w:ind w:left="42"/>
              <w:rPr>
                <w:sz w:val="16"/>
              </w:rPr>
            </w:pPr>
            <w:r>
              <w:rPr>
                <w:sz w:val="16"/>
              </w:rPr>
              <w:t>Bellevue</w:t>
            </w:r>
          </w:p>
        </w:tc>
        <w:tc>
          <w:tcPr>
            <w:tcW w:w="1510" w:type="dxa"/>
          </w:tcPr>
          <w:p>
            <w:pPr>
              <w:pStyle w:val="TableParagraph"/>
              <w:spacing w:line="276" w:lineRule="auto" w:before="51"/>
              <w:ind w:left="41" w:right="397"/>
              <w:rPr>
                <w:b/>
                <w:sz w:val="16"/>
              </w:rPr>
            </w:pPr>
            <w:r>
              <w:rPr>
                <w:b/>
                <w:sz w:val="16"/>
              </w:rPr>
              <w:t>STUDIO D’EN HAUT</w:t>
            </w:r>
          </w:p>
        </w:tc>
        <w:tc>
          <w:tcPr>
            <w:tcW w:w="2562" w:type="dxa"/>
          </w:tcPr>
          <w:p>
            <w:pPr>
              <w:pStyle w:val="TableParagraph"/>
              <w:spacing w:line="276" w:lineRule="auto" w:before="51"/>
              <w:ind w:left="41" w:right="151"/>
              <w:rPr>
                <w:b/>
                <w:sz w:val="16"/>
              </w:rPr>
            </w:pPr>
            <w:r>
              <w:rPr>
                <w:b/>
                <w:sz w:val="16"/>
              </w:rPr>
              <w:t>Qui suis-je ?, séries de courts- métrages intergénérationnels</w:t>
            </w:r>
          </w:p>
        </w:tc>
        <w:tc>
          <w:tcPr>
            <w:tcW w:w="1265" w:type="dxa"/>
          </w:tcPr>
          <w:p>
            <w:pPr>
              <w:pStyle w:val="TableParagraph"/>
              <w:spacing w:line="266" w:lineRule="auto" w:before="53"/>
              <w:ind w:left="384" w:right="23" w:hanging="303"/>
              <w:rPr>
                <w:sz w:val="16"/>
              </w:rPr>
            </w:pPr>
            <w:r>
              <w:rPr>
                <w:sz w:val="16"/>
              </w:rPr>
              <w:t>Développement culturel</w:t>
            </w:r>
          </w:p>
        </w:tc>
      </w:tr>
    </w:tbl>
    <w:p>
      <w:pPr>
        <w:spacing w:after="0" w:line="266" w:lineRule="auto"/>
        <w:rPr>
          <w:sz w:val="16"/>
        </w:rPr>
        <w:sectPr>
          <w:footerReference w:type="even" r:id="rId110"/>
          <w:footerReference w:type="default" r:id="rId111"/>
          <w:pgSz w:w="11910" w:h="16840"/>
          <w:pgMar w:footer="257" w:header="0" w:top="160" w:bottom="440" w:left="980" w:right="980"/>
          <w:pgNumType w:start="16"/>
        </w:sectPr>
      </w:pPr>
    </w:p>
    <w:p>
      <w:pPr>
        <w:pStyle w:val="Heading3"/>
        <w:spacing w:line="288" w:lineRule="auto" w:before="62"/>
        <w:ind w:left="4739" w:right="779" w:hanging="3604"/>
      </w:pPr>
      <w:r>
        <w:rPr/>
        <w:t>ANNEXE 6 : Retranscription de l’entretien mené auprès de l’équipe de quartier de Nantes Nord</w:t>
      </w:r>
    </w:p>
    <w:p>
      <w:pPr>
        <w:pStyle w:val="ListParagraph"/>
        <w:numPr>
          <w:ilvl w:val="0"/>
          <w:numId w:val="72"/>
        </w:numPr>
        <w:tabs>
          <w:tab w:pos="1121" w:val="left" w:leader="none"/>
          <w:tab w:pos="1122" w:val="left" w:leader="none"/>
        </w:tabs>
        <w:spacing w:line="240" w:lineRule="auto" w:before="201" w:after="0"/>
        <w:ind w:left="1121" w:right="0" w:hanging="420"/>
        <w:jc w:val="left"/>
        <w:rPr>
          <w:sz w:val="20"/>
        </w:rPr>
      </w:pPr>
      <w:r>
        <w:rPr>
          <w:sz w:val="20"/>
        </w:rPr>
        <w:t>Equipe de quartier,</w:t>
      </w:r>
      <w:r>
        <w:rPr>
          <w:spacing w:val="-1"/>
          <w:sz w:val="20"/>
        </w:rPr>
        <w:t> </w:t>
      </w:r>
      <w:r>
        <w:rPr>
          <w:sz w:val="20"/>
        </w:rPr>
        <w:t>bonjour,</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Oui allo bonjour, Floriane Lepré au</w:t>
      </w:r>
      <w:r>
        <w:rPr>
          <w:color w:val="0A5293"/>
          <w:spacing w:val="-2"/>
          <w:sz w:val="20"/>
        </w:rPr>
        <w:t> </w:t>
      </w:r>
      <w:r>
        <w:rPr>
          <w:color w:val="0A5293"/>
          <w:sz w:val="20"/>
        </w:rPr>
        <w:t>téléphone,</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Oui</w:t>
      </w:r>
      <w:r>
        <w:rPr>
          <w:spacing w:val="-1"/>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Je vous appelle pour l’entretien, je suis bien avec Julie</w:t>
      </w:r>
      <w:r>
        <w:rPr>
          <w:color w:val="0A5293"/>
          <w:spacing w:val="-4"/>
          <w:sz w:val="20"/>
        </w:rPr>
        <w:t> </w:t>
      </w:r>
      <w:r>
        <w:rPr>
          <w:color w:val="0A5293"/>
          <w:sz w:val="20"/>
        </w:rPr>
        <w:t>Boulestreau…</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Oui oui</w:t>
      </w:r>
      <w:r>
        <w:rPr>
          <w:spacing w:val="-1"/>
          <w:sz w:val="20"/>
        </w:rPr>
        <w:t> </w:t>
      </w:r>
      <w:r>
        <w:rPr>
          <w:sz w:val="20"/>
        </w:rPr>
        <w:t>oui</w:t>
      </w:r>
    </w:p>
    <w:p>
      <w:pPr>
        <w:pStyle w:val="BodyText"/>
        <w:spacing w:before="8"/>
        <w:rPr>
          <w:sz w:val="21"/>
        </w:rPr>
      </w:pPr>
    </w:p>
    <w:p>
      <w:pPr>
        <w:pStyle w:val="ListParagraph"/>
        <w:numPr>
          <w:ilvl w:val="0"/>
          <w:numId w:val="72"/>
        </w:numPr>
        <w:tabs>
          <w:tab w:pos="1121" w:val="left" w:leader="none"/>
          <w:tab w:pos="1122" w:val="left" w:leader="none"/>
        </w:tabs>
        <w:spacing w:line="283" w:lineRule="auto" w:before="0" w:after="0"/>
        <w:ind w:left="1121" w:right="711" w:hanging="420"/>
        <w:jc w:val="left"/>
        <w:rPr>
          <w:color w:val="0A5293"/>
          <w:sz w:val="20"/>
        </w:rPr>
      </w:pPr>
      <w:r>
        <w:rPr>
          <w:color w:val="0A5293"/>
          <w:sz w:val="20"/>
        </w:rPr>
        <w:t>Très bien, parfait. Du coup cet entretien c’est un entretien semi directif, que je réalise du coup comme je vous l’ai dit hier pour mon mémoire. La durée estimée c’est environ 30</w:t>
      </w:r>
      <w:r>
        <w:rPr>
          <w:color w:val="0A5293"/>
          <w:spacing w:val="-9"/>
          <w:sz w:val="20"/>
        </w:rPr>
        <w:t> </w:t>
      </w:r>
      <w:r>
        <w:rPr>
          <w:color w:val="0A5293"/>
          <w:sz w:val="20"/>
        </w:rPr>
        <w:t>minutes...</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 et je voulais vous demander si c’est d’accord pour que j’enregistre cet entretien</w:t>
      </w:r>
      <w:r>
        <w:rPr>
          <w:color w:val="0A5293"/>
          <w:spacing w:val="-9"/>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Oui</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color w:val="0A5293"/>
          <w:sz w:val="20"/>
        </w:rPr>
        <w:t>Très bien. Du coup le thème de mon mémoire c’est l’innovation sociale dans les quartiers prioritaires de la ville de Nantes. Et l’objectif de cet entretien pour moi c’est d’abord d’identifier les différentes associations qui sont soutenues par le contrat de ville, qui sont partenaires du contrat de ville dans les quartiers prioritaires qui vous</w:t>
      </w:r>
      <w:r>
        <w:rPr>
          <w:color w:val="0A5293"/>
          <w:spacing w:val="-1"/>
          <w:sz w:val="20"/>
        </w:rPr>
        <w:t> </w:t>
      </w:r>
      <w:r>
        <w:rPr>
          <w:color w:val="0A5293"/>
          <w:sz w:val="20"/>
        </w:rPr>
        <w:t>concernent…</w:t>
      </w:r>
    </w:p>
    <w:p>
      <w:pPr>
        <w:pStyle w:val="BodyText"/>
        <w:spacing w:before="8"/>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Ouais</w:t>
      </w:r>
    </w:p>
    <w:p>
      <w:pPr>
        <w:pStyle w:val="BodyText"/>
        <w:spacing w:before="9"/>
        <w:rPr>
          <w:sz w:val="21"/>
        </w:rPr>
      </w:pPr>
    </w:p>
    <w:p>
      <w:pPr>
        <w:pStyle w:val="ListParagraph"/>
        <w:numPr>
          <w:ilvl w:val="0"/>
          <w:numId w:val="72"/>
        </w:numPr>
        <w:tabs>
          <w:tab w:pos="1122" w:val="left" w:leader="none"/>
        </w:tabs>
        <w:spacing w:line="280" w:lineRule="auto" w:before="0" w:after="0"/>
        <w:ind w:left="1121" w:right="703" w:hanging="420"/>
        <w:jc w:val="both"/>
        <w:rPr>
          <w:color w:val="0A5293"/>
          <w:sz w:val="20"/>
        </w:rPr>
      </w:pPr>
      <w:r>
        <w:rPr>
          <w:color w:val="0A5293"/>
          <w:sz w:val="20"/>
        </w:rPr>
        <w:t>...afin de, un peu comprendre d’où elles viennent et leur impact sur le quartier, et tenter d’identifier d’autres initiatives citoyennes émergentes et de voir un peu les différences entre ces associations partenaires du contrat de ville et d’autres initiatives</w:t>
      </w:r>
      <w:r>
        <w:rPr>
          <w:color w:val="0A5293"/>
          <w:spacing w:val="-3"/>
          <w:sz w:val="20"/>
        </w:rPr>
        <w:t> </w:t>
      </w:r>
      <w:r>
        <w:rPr>
          <w:color w:val="0A5293"/>
          <w:sz w:val="20"/>
        </w:rPr>
        <w:t>citoyennes.</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OK</w:t>
      </w:r>
    </w:p>
    <w:p>
      <w:pPr>
        <w:pStyle w:val="BodyText"/>
        <w:spacing w:before="8"/>
        <w:rPr>
          <w:sz w:val="21"/>
        </w:rPr>
      </w:pPr>
    </w:p>
    <w:p>
      <w:pPr>
        <w:pStyle w:val="ListParagraph"/>
        <w:numPr>
          <w:ilvl w:val="0"/>
          <w:numId w:val="72"/>
        </w:numPr>
        <w:tabs>
          <w:tab w:pos="1122" w:val="left" w:leader="none"/>
        </w:tabs>
        <w:spacing w:line="280" w:lineRule="auto" w:before="0" w:after="0"/>
        <w:ind w:left="1121" w:right="702" w:hanging="420"/>
        <w:jc w:val="both"/>
        <w:rPr>
          <w:color w:val="0A5293"/>
          <w:sz w:val="20"/>
        </w:rPr>
      </w:pPr>
      <w:r>
        <w:rPr>
          <w:color w:val="0A5293"/>
          <w:sz w:val="20"/>
        </w:rPr>
        <w:t>est ce que ça vous va ? Du coup je pensais tenir cet entretien en deux étapes, avec deux questions principales. Mon objectif a moi c’est vraiment que vous, vous vous exprimiez. Du coup je vais être un peu… enfin je vais poser des questions assez courtes et je vous laisse après y répondre et puis si vous avez d’autres questions sur ces questions je vous</w:t>
      </w:r>
      <w:r>
        <w:rPr>
          <w:color w:val="0A5293"/>
          <w:spacing w:val="-3"/>
          <w:sz w:val="20"/>
        </w:rPr>
        <w:t> </w:t>
      </w:r>
      <w:r>
        <w:rPr>
          <w:color w:val="0A5293"/>
          <w:sz w:val="20"/>
        </w:rPr>
        <w:t>laisserai…</w:t>
      </w:r>
    </w:p>
    <w:p>
      <w:pPr>
        <w:pStyle w:val="BodyText"/>
        <w:spacing w:before="8"/>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80" w:lineRule="auto" w:before="0" w:after="0"/>
        <w:ind w:left="1121" w:right="714" w:hanging="420"/>
        <w:jc w:val="left"/>
        <w:rPr>
          <w:color w:val="0A5293"/>
          <w:sz w:val="20"/>
        </w:rPr>
      </w:pPr>
      <w:r>
        <w:rPr>
          <w:color w:val="0A5293"/>
          <w:sz w:val="20"/>
        </w:rPr>
        <w:t>...je vous laisserai me les poser. Alors la première question c’était : “Selon vous quelles sont les associations qui sont les plus actives dans le quartier et qui sont partenaires du contrat de ville</w:t>
      </w:r>
      <w:r>
        <w:rPr>
          <w:color w:val="0A5293"/>
          <w:spacing w:val="-23"/>
          <w:sz w:val="20"/>
        </w:rPr>
        <w:t> </w:t>
      </w:r>
      <w:r>
        <w:rPr>
          <w:color w:val="0A5293"/>
          <w:sz w:val="20"/>
        </w:rPr>
        <w:t>?”</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Du coup question, vous voulez que je les cite ? que je vous donne des titres d’asso</w:t>
      </w:r>
      <w:r>
        <w:rPr>
          <w:spacing w:val="-10"/>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Ouais, je veux bien que vous me donniez quelques noms d’asso qui, selon vous, sont</w:t>
      </w:r>
      <w:r>
        <w:rPr>
          <w:color w:val="0A5293"/>
          <w:spacing w:val="-23"/>
          <w:sz w:val="20"/>
        </w:rPr>
        <w:t> </w:t>
      </w:r>
      <w:r>
        <w:rPr>
          <w:color w:val="0A5293"/>
          <w:sz w:val="20"/>
        </w:rPr>
        <w:t>particulièrement…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Pardon</w:t>
      </w:r>
      <w:r>
        <w:rPr>
          <w:spacing w:val="-1"/>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80" w:lineRule="auto" w:before="1" w:after="0"/>
        <w:ind w:left="1121" w:right="712" w:hanging="420"/>
        <w:jc w:val="left"/>
        <w:rPr>
          <w:color w:val="0A5293"/>
          <w:sz w:val="20"/>
        </w:rPr>
      </w:pPr>
      <w:r>
        <w:rPr>
          <w:color w:val="0A5293"/>
          <w:sz w:val="20"/>
        </w:rPr>
        <w:t>Je veux bien que vous me donniez quelques noms d’associations qui selon vous sont particulièrement présentes sur le terrain et qui sont partenaires du contrat de</w:t>
      </w:r>
      <w:r>
        <w:rPr>
          <w:color w:val="0A5293"/>
          <w:spacing w:val="-5"/>
          <w:sz w:val="20"/>
        </w:rPr>
        <w:t> </w:t>
      </w:r>
      <w:r>
        <w:rPr>
          <w:color w:val="0A5293"/>
          <w:sz w:val="20"/>
        </w:rPr>
        <w:t>ville.</w:t>
      </w:r>
    </w:p>
    <w:p>
      <w:pPr>
        <w:spacing w:after="0" w:line="280" w:lineRule="auto"/>
        <w:jc w:val="left"/>
        <w:rPr>
          <w:sz w:val="20"/>
        </w:rPr>
        <w:sectPr>
          <w:pgSz w:w="11920" w:h="16860"/>
          <w:pgMar w:header="0" w:footer="1126" w:top="1380" w:bottom="1320" w:left="740" w:right="740"/>
        </w:sectPr>
      </w:pPr>
    </w:p>
    <w:p>
      <w:pPr>
        <w:pStyle w:val="ListParagraph"/>
        <w:numPr>
          <w:ilvl w:val="0"/>
          <w:numId w:val="72"/>
        </w:numPr>
        <w:tabs>
          <w:tab w:pos="1122" w:val="left" w:leader="none"/>
        </w:tabs>
        <w:spacing w:line="280" w:lineRule="auto" w:before="69" w:after="0"/>
        <w:ind w:left="1121" w:right="704" w:hanging="420"/>
        <w:jc w:val="both"/>
        <w:rPr>
          <w:sz w:val="20"/>
        </w:rPr>
      </w:pPr>
      <w:r>
        <w:rPr>
          <w:sz w:val="20"/>
        </w:rPr>
        <w:t>Alors du coup celles qui ont déposé surtout des demandes y en a plusieurs à Nantes Nord. Du coup qu’est ce que je peux vous citer… Alors vous avez d’abord plusieurs projets qui ont été déposés dans le cadre de… enfin l’ACCOORD qui est une association conventionnée pour tout ce qui est animation socioculturelle à l’échelle de la ville. Donc, ils ont déposé plusieurs dossiers. Voilà, pour des propositions d’actions là sur toute la période estivale</w:t>
      </w:r>
      <w:r>
        <w:rPr>
          <w:spacing w:val="-3"/>
          <w:sz w:val="20"/>
        </w:rPr>
        <w:t> </w:t>
      </w:r>
      <w:r>
        <w:rPr>
          <w:sz w:val="20"/>
        </w:rPr>
        <w:t>particulièrement.</w:t>
      </w:r>
    </w:p>
    <w:p>
      <w:pPr>
        <w:pStyle w:val="BodyText"/>
        <w:spacing w:before="9"/>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Mmmh</w:t>
      </w:r>
    </w:p>
    <w:p>
      <w:pPr>
        <w:pStyle w:val="BodyText"/>
        <w:spacing w:before="9"/>
        <w:rPr>
          <w:sz w:val="21"/>
        </w:rPr>
      </w:pPr>
    </w:p>
    <w:p>
      <w:pPr>
        <w:pStyle w:val="ListParagraph"/>
        <w:numPr>
          <w:ilvl w:val="0"/>
          <w:numId w:val="72"/>
        </w:numPr>
        <w:tabs>
          <w:tab w:pos="1122" w:val="left" w:leader="none"/>
        </w:tabs>
        <w:spacing w:line="280" w:lineRule="auto" w:before="0" w:after="0"/>
        <w:ind w:left="1121" w:right="707" w:hanging="420"/>
        <w:jc w:val="both"/>
        <w:rPr>
          <w:sz w:val="20"/>
        </w:rPr>
      </w:pPr>
      <w:r>
        <w:rPr>
          <w:sz w:val="20"/>
        </w:rPr>
        <w:t>On a ensuite une association sportive qui s’appelle l’Etoile du Sens qui propose beaucoup de choses liées au football et à ce titre là, enfin en parallèle du coup, notamment sur la période estivale mais aussi tout au long de l’année scolaire. Ils proposent une académie du football qui propose particulièrement des temps d’accompagnement à la scolarité, des actions citoyennes de sensibilisation à la citoyenneté heu… En amont et en aval des séances de</w:t>
      </w:r>
      <w:r>
        <w:rPr>
          <w:spacing w:val="-2"/>
          <w:sz w:val="20"/>
        </w:rPr>
        <w:t> </w:t>
      </w:r>
      <w:r>
        <w:rPr>
          <w:sz w:val="20"/>
        </w:rPr>
        <w:t>football.</w:t>
      </w:r>
    </w:p>
    <w:p>
      <w:pPr>
        <w:pStyle w:val="BodyText"/>
        <w:spacing w:before="9"/>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3" w:lineRule="auto" w:before="0" w:after="0"/>
        <w:ind w:left="1121" w:right="704" w:hanging="420"/>
        <w:jc w:val="both"/>
        <w:rPr>
          <w:sz w:val="20"/>
        </w:rPr>
      </w:pPr>
      <w:r>
        <w:rPr>
          <w:sz w:val="20"/>
        </w:rPr>
        <w:t>Voilà, ils proposent également des stages d’été avec des sorties autour des questions liées à la citoyenneté et pas du tout centrées que sur le sport ou que sur le football en particulier sur la période estivale.</w:t>
      </w:r>
      <w:r>
        <w:rPr>
          <w:spacing w:val="-35"/>
          <w:sz w:val="20"/>
        </w:rPr>
        <w:t> </w:t>
      </w:r>
      <w:r>
        <w:rPr>
          <w:sz w:val="20"/>
        </w:rPr>
        <w:t>Voilà.</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Mmh</w:t>
      </w:r>
    </w:p>
    <w:p>
      <w:pPr>
        <w:pStyle w:val="BodyText"/>
        <w:spacing w:before="9"/>
        <w:rPr>
          <w:sz w:val="21"/>
        </w:rPr>
      </w:pPr>
    </w:p>
    <w:p>
      <w:pPr>
        <w:pStyle w:val="ListParagraph"/>
        <w:numPr>
          <w:ilvl w:val="0"/>
          <w:numId w:val="72"/>
        </w:numPr>
        <w:tabs>
          <w:tab w:pos="1122" w:val="left" w:leader="none"/>
        </w:tabs>
        <w:spacing w:line="280" w:lineRule="auto" w:before="0" w:after="0"/>
        <w:ind w:left="1121" w:right="701" w:hanging="420"/>
        <w:jc w:val="both"/>
        <w:rPr>
          <w:sz w:val="20"/>
        </w:rPr>
      </w:pPr>
      <w:r>
        <w:rPr>
          <w:sz w:val="20"/>
        </w:rPr>
        <w:t>Heu… qu’est ce qu’on a… la CSF c’est une association du coup qui propose… enfin qui a déposé deux projets par exemple : un projet particulièrement autour de la semaine sans écran donc c’est du coup tout un travail qui est mené. Elle a plusieurs branches cette association. Là du coup c’est plutôt le volet éducation, enfin lien à l’école. Donc, ils proposent tout une semaine d’actions notamment en mobilisant le collège et les écoles du quartier avec un dispositif “médiateur à l’école” sur du coup pas d’écran pendant une semaine et ils proposent toute une semaine d’animations autour du jeu, de la parentalité des choses comme ça… Qu’est ce que je pourrais donner… y a Empower Nantes comme autre</w:t>
      </w:r>
      <w:r>
        <w:rPr>
          <w:spacing w:val="-9"/>
          <w:sz w:val="20"/>
        </w:rPr>
        <w:t> </w:t>
      </w:r>
      <w:r>
        <w:rPr>
          <w:sz w:val="20"/>
        </w:rPr>
        <w:t>association</w:t>
      </w:r>
    </w:p>
    <w:p>
      <w:pPr>
        <w:pStyle w:val="BodyText"/>
        <w:rPr>
          <w:sz w:val="19"/>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Je vais peut-être pas toutes vous les citer hein</w:t>
      </w:r>
      <w:r>
        <w:rPr>
          <w:spacing w:val="-2"/>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Non non non non citez-moi s’il vous plaît celles qui sont actives.</w:t>
      </w:r>
      <w:r>
        <w:rPr>
          <w:color w:val="0A5293"/>
          <w:spacing w:val="-5"/>
          <w:sz w:val="20"/>
        </w:rPr>
        <w:t> </w:t>
      </w:r>
      <w:r>
        <w:rPr>
          <w:color w:val="0A5293"/>
          <w:sz w:val="20"/>
        </w:rPr>
        <w:t>[rires]</w:t>
      </w:r>
    </w:p>
    <w:p>
      <w:pPr>
        <w:pStyle w:val="BodyText"/>
        <w:spacing w:before="8"/>
        <w:rPr>
          <w:sz w:val="21"/>
        </w:rPr>
      </w:pPr>
    </w:p>
    <w:p>
      <w:pPr>
        <w:pStyle w:val="ListParagraph"/>
        <w:numPr>
          <w:ilvl w:val="0"/>
          <w:numId w:val="72"/>
        </w:numPr>
        <w:tabs>
          <w:tab w:pos="1122" w:val="left" w:leader="none"/>
        </w:tabs>
        <w:spacing w:line="280" w:lineRule="auto" w:before="1" w:after="0"/>
        <w:ind w:left="1121" w:right="703" w:hanging="420"/>
        <w:jc w:val="both"/>
        <w:rPr>
          <w:sz w:val="20"/>
        </w:rPr>
      </w:pPr>
      <w:r>
        <w:rPr>
          <w:sz w:val="20"/>
        </w:rPr>
        <w:t>Empower Nantes: c’est une association du quartier qui rayonne à l’échelle de la ville qui a deux axes principaux : un projet qui s’appelle bénévolat donc qui est autour du bénévolat pardon, donc c’est faire se rencontrer la demande et le besoin de bénévolat ponctuel d’associations, de structures ou de porteurs de projets et des gens qui cherchent justement à être bénévole mais on est plutôt sur un volet d’engagement partiel, temporaire, pas forcément d’un engagement ou d’un militantisme fort dans la durée mais voilà, d’avoir envie de donner un coup de pouce ponctuellement sur une action ou un projet. Donc ça c’est un des volets de l’asso, et le second volet ça c’est Solingua, et là on est sur du coup pareil, une rencontre entre le besoin et le manque de traduction autour de la langue en</w:t>
      </w:r>
      <w:r>
        <w:rPr>
          <w:spacing w:val="-4"/>
          <w:sz w:val="20"/>
        </w:rPr>
        <w:t> </w:t>
      </w:r>
      <w:r>
        <w:rPr>
          <w:sz w:val="20"/>
        </w:rPr>
        <w:t>fait.</w:t>
      </w:r>
    </w:p>
    <w:p>
      <w:pPr>
        <w:pStyle w:val="BodyText"/>
        <w:rPr>
          <w:sz w:val="19"/>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sz w:val="20"/>
        </w:rPr>
      </w:pPr>
      <w:r>
        <w:rPr>
          <w:sz w:val="20"/>
        </w:rPr>
        <w:t>Du coup sur plusieurs actions, dans plusieurs contextes notamment tout le volet aussi quotidien, la quotidienneté des habitants. Y a des besoins parfois de faire du lien entre un besoin de démarche administrative du jardin des habitants par exemple et le lien dans lequel il va faire ses démarches et autres, donc voilà. On est sur un exemple particulier. Donc voilà c’est une association qui développe sur un des quartiers prioritaires du grand quartier Nantes Nord. Elle est ancrée sur un des QPV et elle développe du coup beaucoup d’actions de lien social avec les acteurs de proximité, elle fait beaucoup de médiation sociale… heu…</w:t>
      </w:r>
      <w:r>
        <w:rPr>
          <w:spacing w:val="-1"/>
          <w:sz w:val="20"/>
        </w:rPr>
        <w:t> </w:t>
      </w:r>
      <w:r>
        <w:rPr>
          <w:sz w:val="20"/>
        </w:rPr>
        <w:t>voilà.</w:t>
      </w:r>
    </w:p>
    <w:p>
      <w:pPr>
        <w:spacing w:after="0" w:line="280" w:lineRule="auto"/>
        <w:jc w:val="both"/>
        <w:rPr>
          <w:sz w:val="20"/>
        </w:rPr>
        <w:sectPr>
          <w:footerReference w:type="even" r:id="rId112"/>
          <w:footerReference w:type="default" r:id="rId113"/>
          <w:pgSz w:w="11920" w:h="16860"/>
          <w:pgMar w:footer="1126" w:header="0" w:top="1380" w:bottom="1320" w:left="740" w:right="740"/>
          <w:pgNumType w:start="2"/>
        </w:sectPr>
      </w:pPr>
    </w:p>
    <w:p>
      <w:pPr>
        <w:pStyle w:val="ListParagraph"/>
        <w:numPr>
          <w:ilvl w:val="0"/>
          <w:numId w:val="72"/>
        </w:numPr>
        <w:tabs>
          <w:tab w:pos="1121" w:val="left" w:leader="none"/>
          <w:tab w:pos="1122" w:val="left" w:leader="none"/>
        </w:tabs>
        <w:spacing w:line="240" w:lineRule="auto" w:before="69"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Je peux vous dire, y en a d’autres mais heu…</w:t>
      </w:r>
      <w:r>
        <w:rPr>
          <w:spacing w:val="-2"/>
          <w:sz w:val="20"/>
        </w:rPr>
        <w:t> </w:t>
      </w:r>
      <w:r>
        <w:rPr>
          <w:sz w:val="20"/>
        </w:rPr>
        <w:t>[rire]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Nan merci c’est déjà bien... donc sur le quartier Nantes Nord, y a plusieurs quartiers</w:t>
      </w:r>
      <w:r>
        <w:rPr>
          <w:color w:val="0A5293"/>
          <w:spacing w:val="-15"/>
          <w:sz w:val="20"/>
        </w:rPr>
        <w:t> </w:t>
      </w:r>
      <w:r>
        <w:rPr>
          <w:color w:val="0A5293"/>
          <w:sz w:val="20"/>
        </w:rPr>
        <w:t>prioritaires…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Oui</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Alors y en a combien et c’est lesquels s’il vous plaît</w:t>
      </w:r>
      <w:r>
        <w:rPr>
          <w:color w:val="0A5293"/>
          <w:spacing w:val="-3"/>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Alors y en a enfin trois dans le nouveau découpage. Donc vous avez La</w:t>
      </w:r>
      <w:r>
        <w:rPr>
          <w:spacing w:val="-9"/>
          <w:sz w:val="20"/>
        </w:rPr>
        <w:t> </w:t>
      </w:r>
      <w:r>
        <w:rPr>
          <w:sz w:val="20"/>
        </w:rPr>
        <w:t>Boissière,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La Petite</w:t>
      </w:r>
      <w:r>
        <w:rPr>
          <w:spacing w:val="-1"/>
          <w:sz w:val="20"/>
        </w:rPr>
        <w:t> </w:t>
      </w:r>
      <w:r>
        <w:rPr>
          <w:sz w:val="20"/>
        </w:rPr>
        <w:t>Sensive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07" w:hanging="420"/>
        <w:jc w:val="left"/>
        <w:rPr>
          <w:sz w:val="20"/>
        </w:rPr>
      </w:pPr>
      <w:r>
        <w:rPr>
          <w:sz w:val="20"/>
        </w:rPr>
        <w:t>Et le plus gros qui est du coup c’est le nouveau découpage donc Bout des Landes, Bout des Pavés, Chêne des</w:t>
      </w:r>
      <w:r>
        <w:rPr>
          <w:spacing w:val="-1"/>
          <w:sz w:val="20"/>
        </w:rPr>
        <w:t> </w:t>
      </w:r>
      <w:r>
        <w:rPr>
          <w:sz w:val="20"/>
        </w:rPr>
        <w:t>Anglais.</w:t>
      </w:r>
    </w:p>
    <w:p>
      <w:pPr>
        <w:pStyle w:val="BodyText"/>
        <w:spacing w:before="1"/>
        <w:rPr>
          <w:sz w:val="18"/>
        </w:rPr>
      </w:pPr>
    </w:p>
    <w:p>
      <w:pPr>
        <w:pStyle w:val="ListParagraph"/>
        <w:numPr>
          <w:ilvl w:val="0"/>
          <w:numId w:val="72"/>
        </w:numPr>
        <w:tabs>
          <w:tab w:pos="1121" w:val="left" w:leader="none"/>
          <w:tab w:pos="1122" w:val="left" w:leader="none"/>
        </w:tabs>
        <w:spacing w:line="283" w:lineRule="auto" w:before="0" w:after="0"/>
        <w:ind w:left="1121" w:right="704" w:hanging="420"/>
        <w:jc w:val="left"/>
        <w:rPr>
          <w:color w:val="0A5293"/>
          <w:sz w:val="20"/>
        </w:rPr>
      </w:pPr>
      <w:r>
        <w:rPr>
          <w:color w:val="0A5293"/>
          <w:sz w:val="20"/>
        </w:rPr>
        <w:t>D’accord, et ces quatres associations que vous m’avez cité elles sont actives sur quels QPV chacune d’entre elles</w:t>
      </w:r>
      <w:r>
        <w:rPr>
          <w:color w:val="0A5293"/>
          <w:spacing w:val="-1"/>
          <w:sz w:val="20"/>
        </w:rPr>
        <w:t> </w:t>
      </w:r>
      <w:r>
        <w:rPr>
          <w:color w:val="0A5293"/>
          <w:sz w:val="20"/>
        </w:rPr>
        <w:t>?</w:t>
      </w:r>
    </w:p>
    <w:p>
      <w:pPr>
        <w:pStyle w:val="BodyText"/>
        <w:rPr>
          <w:sz w:val="18"/>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Les associations que je vous ai cité</w:t>
      </w:r>
      <w:r>
        <w:rPr>
          <w:spacing w:val="-1"/>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Oui.</w:t>
      </w:r>
    </w:p>
    <w:p>
      <w:pPr>
        <w:pStyle w:val="BodyText"/>
        <w:spacing w:before="8"/>
        <w:rPr>
          <w:sz w:val="21"/>
        </w:rPr>
      </w:pPr>
    </w:p>
    <w:p>
      <w:pPr>
        <w:pStyle w:val="ListParagraph"/>
        <w:numPr>
          <w:ilvl w:val="0"/>
          <w:numId w:val="72"/>
        </w:numPr>
        <w:tabs>
          <w:tab w:pos="1122" w:val="left" w:leader="none"/>
        </w:tabs>
        <w:spacing w:line="280" w:lineRule="auto" w:before="1" w:after="0"/>
        <w:ind w:left="1121" w:right="707" w:hanging="420"/>
        <w:jc w:val="both"/>
        <w:rPr>
          <w:sz w:val="20"/>
        </w:rPr>
      </w:pPr>
      <w:r>
        <w:rPr>
          <w:sz w:val="20"/>
        </w:rPr>
        <w:t>Alors je pense qu’elles ont des rayonnements… Alors l’ACCOORD ça rayonne à l’échelle de la ville mais à l’échelle du grand quartier Nantes Nord, sur chacun des QPV y a un centre socio-culturel donc ils sont sur chacun de ces QPV</w:t>
      </w:r>
      <w:r>
        <w:rPr>
          <w:spacing w:val="-1"/>
          <w:sz w:val="20"/>
        </w:rPr>
        <w:t> </w:t>
      </w:r>
      <w:r>
        <w:rPr>
          <w:sz w:val="20"/>
        </w:rPr>
        <w:t>là.</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13" w:hanging="420"/>
        <w:jc w:val="left"/>
        <w:rPr>
          <w:sz w:val="20"/>
        </w:rPr>
      </w:pPr>
      <w:r>
        <w:rPr>
          <w:sz w:val="20"/>
        </w:rPr>
        <w:t>Donc l’étoile des sens, elle est plutôt sur… ça touche l’ensemble des quartiers mais elle va, elle est plutôt ancrée sur Bout des Pavés-Chêne des Anglais-Bout des</w:t>
      </w:r>
      <w:r>
        <w:rPr>
          <w:spacing w:val="-4"/>
          <w:sz w:val="20"/>
        </w:rPr>
        <w:t> </w:t>
      </w:r>
      <w:r>
        <w:rPr>
          <w:sz w:val="20"/>
        </w:rPr>
        <w:t>Landes.</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12" w:hanging="420"/>
        <w:jc w:val="left"/>
        <w:rPr>
          <w:sz w:val="20"/>
        </w:rPr>
      </w:pPr>
      <w:r>
        <w:rPr>
          <w:sz w:val="20"/>
        </w:rPr>
        <w:t>Qu’est ce que je vous ai cité je ne sais plus… la CSF sur la semaine sans écran on est Petite Sensive, Bout des Pavés, Chêne des Anglais, Bout des Landes… enfin Bout des Pavés-Chêne des</w:t>
      </w:r>
      <w:r>
        <w:rPr>
          <w:spacing w:val="-18"/>
          <w:sz w:val="20"/>
        </w:rPr>
        <w:t> </w:t>
      </w:r>
      <w:r>
        <w:rPr>
          <w:sz w:val="20"/>
        </w:rPr>
        <w:t>Anglais.</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Mmmh</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Empower Nantes - la</w:t>
      </w:r>
      <w:r>
        <w:rPr>
          <w:spacing w:val="-1"/>
          <w:sz w:val="20"/>
        </w:rPr>
        <w:t> </w:t>
      </w:r>
      <w:r>
        <w:rPr>
          <w:sz w:val="20"/>
        </w:rPr>
        <w:t>Boissière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Ouais.</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Heu…</w:t>
      </w:r>
      <w:r>
        <w:rPr>
          <w:spacing w:val="-1"/>
          <w:sz w:val="20"/>
        </w:rPr>
        <w:t> </w:t>
      </w:r>
      <w:r>
        <w:rPr>
          <w:sz w:val="20"/>
        </w:rPr>
        <w:t>voilà</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Ca c’était CSF</w:t>
      </w:r>
      <w:r>
        <w:rPr>
          <w:color w:val="0A5293"/>
          <w:spacing w:val="-1"/>
          <w:sz w:val="20"/>
        </w:rPr>
        <w:t> </w:t>
      </w:r>
      <w:r>
        <w:rPr>
          <w:color w:val="0A5293"/>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Pardon</w:t>
      </w:r>
      <w:r>
        <w:rPr>
          <w:spacing w:val="-1"/>
          <w:sz w:val="20"/>
        </w:rPr>
        <w:t> </w:t>
      </w:r>
      <w:r>
        <w:rPr>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Ca c’était CSF, l’association CSF ? qui est sur Petite Sensive, Bout des Landes et la Boissière</w:t>
      </w:r>
      <w:r>
        <w:rPr>
          <w:color w:val="0A5293"/>
          <w:spacing w:val="-16"/>
          <w:sz w:val="20"/>
        </w:rPr>
        <w:t> </w:t>
      </w:r>
      <w:r>
        <w:rPr>
          <w:color w:val="0A5293"/>
          <w:sz w:val="20"/>
        </w:rPr>
        <w:t>?</w:t>
      </w:r>
    </w:p>
    <w:p>
      <w:pPr>
        <w:spacing w:after="0" w:line="240" w:lineRule="auto"/>
        <w:jc w:val="left"/>
        <w:rPr>
          <w:sz w:val="20"/>
        </w:rPr>
        <w:sectPr>
          <w:pgSz w:w="11920" w:h="16860"/>
          <w:pgMar w:header="0" w:footer="1126" w:top="1380" w:bottom="1320" w:left="740" w:right="740"/>
        </w:sectPr>
      </w:pPr>
    </w:p>
    <w:p>
      <w:pPr>
        <w:pStyle w:val="ListParagraph"/>
        <w:numPr>
          <w:ilvl w:val="0"/>
          <w:numId w:val="72"/>
        </w:numPr>
        <w:tabs>
          <w:tab w:pos="1121" w:val="left" w:leader="none"/>
          <w:tab w:pos="1122" w:val="left" w:leader="none"/>
        </w:tabs>
        <w:spacing w:line="240" w:lineRule="auto" w:before="69" w:after="0"/>
        <w:ind w:left="1121" w:right="0" w:hanging="420"/>
        <w:jc w:val="left"/>
        <w:rPr>
          <w:sz w:val="20"/>
        </w:rPr>
      </w:pPr>
      <w:r>
        <w:rPr>
          <w:sz w:val="20"/>
        </w:rPr>
        <w:t>Heu… ouais</w:t>
      </w:r>
      <w:r>
        <w:rPr>
          <w:spacing w:val="-1"/>
          <w:sz w:val="20"/>
        </w:rPr>
        <w:t> </w:t>
      </w: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Et Empower Nantes</w:t>
      </w:r>
      <w:r>
        <w:rPr>
          <w:color w:val="0A5293"/>
          <w:spacing w:val="-1"/>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Et Empower Nantes - La Boissière</w:t>
      </w:r>
      <w:r>
        <w:rPr>
          <w:spacing w:val="-1"/>
          <w:sz w:val="20"/>
        </w:rPr>
        <w:t> </w:t>
      </w:r>
      <w:r>
        <w:rPr>
          <w:sz w:val="20"/>
        </w:rPr>
        <w:t>plutôt.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Ha oui</w:t>
      </w:r>
      <w:r>
        <w:rPr>
          <w:color w:val="0A5293"/>
          <w:spacing w:val="-1"/>
          <w:sz w:val="20"/>
        </w:rPr>
        <w:t> </w:t>
      </w: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Après c’est des associations qui… enfin voilà il y a des liens entre l’ensemble des</w:t>
      </w:r>
      <w:r>
        <w:rPr>
          <w:spacing w:val="-11"/>
          <w:sz w:val="20"/>
        </w:rPr>
        <w:t> </w:t>
      </w:r>
      <w:r>
        <w:rPr>
          <w:sz w:val="20"/>
        </w:rPr>
        <w:t>acteurs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Bien sur, j’imagine. Et ces associations, elles sont partenaires du contrat de ville depuis combien de</w:t>
      </w:r>
      <w:r>
        <w:rPr>
          <w:color w:val="0A5293"/>
          <w:spacing w:val="26"/>
          <w:sz w:val="20"/>
        </w:rPr>
        <w:t> </w:t>
      </w:r>
      <w:r>
        <w:rPr>
          <w:color w:val="0A5293"/>
          <w:sz w:val="20"/>
        </w:rPr>
        <w:t>temps</w:t>
      </w:r>
    </w:p>
    <w:p>
      <w:pPr>
        <w:pStyle w:val="BodyText"/>
        <w:spacing w:before="40"/>
        <w:ind w:right="8106"/>
        <w:jc w:val="center"/>
      </w:pPr>
      <w:r>
        <w:rPr>
          <w:color w:val="0A5293"/>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Heu…</w:t>
      </w:r>
      <w:r>
        <w:rPr>
          <w:spacing w:val="-1"/>
          <w:sz w:val="20"/>
        </w:rPr>
        <w:t> </w:t>
      </w:r>
      <w:r>
        <w:rPr>
          <w:sz w:val="20"/>
        </w:rPr>
        <w:t>alors…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A peu près hein</w:t>
      </w:r>
      <w:r>
        <w:rPr>
          <w:color w:val="0A5293"/>
          <w:spacing w:val="-1"/>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Ben… la CSF ça fait trois ans… trois-quatre</w:t>
      </w:r>
      <w:r>
        <w:rPr>
          <w:spacing w:val="-2"/>
          <w:sz w:val="20"/>
        </w:rPr>
        <w:t> </w:t>
      </w:r>
      <w:r>
        <w:rPr>
          <w:sz w:val="20"/>
        </w:rPr>
        <w:t>ans.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Empower Nantes ça fait que deux ans seulement je</w:t>
      </w:r>
      <w:r>
        <w:rPr>
          <w:spacing w:val="-3"/>
          <w:sz w:val="20"/>
        </w:rPr>
        <w:t> </w:t>
      </w:r>
      <w:r>
        <w:rPr>
          <w:sz w:val="20"/>
        </w:rPr>
        <w:t>pense.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L’étoile du sens ça fait</w:t>
      </w:r>
      <w:r>
        <w:rPr>
          <w:spacing w:val="-1"/>
          <w:sz w:val="20"/>
        </w:rPr>
        <w:t> </w:t>
      </w:r>
      <w:r>
        <w:rPr>
          <w:sz w:val="20"/>
        </w:rPr>
        <w:t>longtemps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Et même sous la version</w:t>
      </w:r>
      <w:r>
        <w:rPr>
          <w:spacing w:val="-1"/>
          <w:sz w:val="20"/>
        </w:rPr>
        <w:t> </w:t>
      </w:r>
      <w:r>
        <w:rPr>
          <w:sz w:val="20"/>
        </w:rPr>
        <w:t>CUCS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sz w:val="20"/>
        </w:rPr>
      </w:pPr>
      <w:r>
        <w:rPr>
          <w:sz w:val="20"/>
        </w:rPr>
        <w:t>Ils y étaient déjà, ils émergeaient déjà au CUCS. Et l’ACCOORD</w:t>
      </w:r>
      <w:r>
        <w:rPr>
          <w:spacing w:val="-5"/>
          <w:sz w:val="20"/>
        </w:rPr>
        <w:t> </w:t>
      </w:r>
      <w:r>
        <w:rPr>
          <w:sz w:val="20"/>
        </w:rPr>
        <w:t>aussi</w:t>
      </w:r>
    </w:p>
    <w:p>
      <w:pPr>
        <w:pStyle w:val="BodyText"/>
        <w:spacing w:before="8"/>
        <w:rPr>
          <w:sz w:val="21"/>
        </w:rPr>
      </w:pPr>
    </w:p>
    <w:p>
      <w:pPr>
        <w:pStyle w:val="ListParagraph"/>
        <w:numPr>
          <w:ilvl w:val="0"/>
          <w:numId w:val="72"/>
        </w:numPr>
        <w:tabs>
          <w:tab w:pos="1121" w:val="left" w:leader="none"/>
          <w:tab w:pos="1122" w:val="left" w:leader="none"/>
        </w:tabs>
        <w:spacing w:line="283" w:lineRule="auto" w:before="1" w:after="0"/>
        <w:ind w:left="1121" w:right="711" w:hanging="420"/>
        <w:jc w:val="left"/>
        <w:rPr>
          <w:color w:val="0A5293"/>
          <w:sz w:val="20"/>
        </w:rPr>
      </w:pPr>
      <w:r>
        <w:rPr>
          <w:color w:val="0A5293"/>
          <w:sz w:val="20"/>
        </w:rPr>
        <w:t>D’accord. Juste, je veux bien que vous me donniez une petite précision sur le fonctionnement des partenariats dans le contrat de ville, c’est des renouvellements annuels c’est ça</w:t>
      </w:r>
      <w:r>
        <w:rPr>
          <w:color w:val="0A5293"/>
          <w:spacing w:val="-9"/>
          <w:sz w:val="20"/>
        </w:rPr>
        <w:t> </w:t>
      </w:r>
      <w:r>
        <w:rPr>
          <w:color w:val="0A5293"/>
          <w:sz w:val="20"/>
        </w:rPr>
        <w:t>?</w:t>
      </w:r>
    </w:p>
    <w:p>
      <w:pPr>
        <w:pStyle w:val="BodyText"/>
        <w:rPr>
          <w:sz w:val="18"/>
        </w:rPr>
      </w:pPr>
    </w:p>
    <w:p>
      <w:pPr>
        <w:pStyle w:val="ListParagraph"/>
        <w:numPr>
          <w:ilvl w:val="0"/>
          <w:numId w:val="72"/>
        </w:numPr>
        <w:tabs>
          <w:tab w:pos="1121" w:val="left" w:leader="none"/>
          <w:tab w:pos="1122" w:val="left" w:leader="none"/>
        </w:tabs>
        <w:spacing w:line="283" w:lineRule="auto" w:before="1" w:after="0"/>
        <w:ind w:left="1121" w:right="709" w:hanging="420"/>
        <w:jc w:val="left"/>
        <w:rPr>
          <w:sz w:val="20"/>
        </w:rPr>
      </w:pPr>
      <w:r>
        <w:rPr>
          <w:sz w:val="20"/>
        </w:rPr>
        <w:t>Alors heu… globalement oui ils déposent annuellement un appel à projet pour ces assos, y en a quand même certains qui sont</w:t>
      </w:r>
      <w:r>
        <w:rPr>
          <w:spacing w:val="-1"/>
          <w:sz w:val="20"/>
        </w:rPr>
        <w:t> </w:t>
      </w:r>
      <w:r>
        <w:rPr>
          <w:sz w:val="20"/>
        </w:rPr>
        <w:t>conventionnées.</w:t>
      </w:r>
    </w:p>
    <w:p>
      <w:pPr>
        <w:pStyle w:val="BodyText"/>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6" w:hanging="420"/>
        <w:jc w:val="both"/>
        <w:rPr>
          <w:sz w:val="20"/>
        </w:rPr>
      </w:pPr>
      <w:r>
        <w:rPr>
          <w:sz w:val="20"/>
        </w:rPr>
        <w:t>L’ACCOORD notamment, y a, on en a d’autres conventionnées du coup dans le cadre des conventions. Enfin voilà il y a des conventions sur trois ans. Voilà. Donc y a quelques associations qui sont conventionnées et les autres elles re-déposent</w:t>
      </w:r>
      <w:r>
        <w:rPr>
          <w:spacing w:val="-3"/>
          <w:sz w:val="20"/>
        </w:rPr>
        <w:t> </w:t>
      </w:r>
      <w:r>
        <w:rPr>
          <w:sz w:val="20"/>
        </w:rPr>
        <w:t>annuellement.</w:t>
      </w:r>
    </w:p>
    <w:p>
      <w:pPr>
        <w:pStyle w:val="BodyText"/>
        <w:spacing w:before="7"/>
        <w:rPr>
          <w:sz w:val="18"/>
        </w:rPr>
      </w:pPr>
    </w:p>
    <w:p>
      <w:pPr>
        <w:pStyle w:val="ListParagraph"/>
        <w:numPr>
          <w:ilvl w:val="0"/>
          <w:numId w:val="72"/>
        </w:numPr>
        <w:tabs>
          <w:tab w:pos="1121" w:val="left" w:leader="none"/>
          <w:tab w:pos="1122" w:val="left" w:leader="none"/>
        </w:tabs>
        <w:spacing w:line="280" w:lineRule="auto" w:before="0" w:after="0"/>
        <w:ind w:left="1121" w:right="711" w:hanging="420"/>
        <w:jc w:val="left"/>
        <w:rPr>
          <w:color w:val="0A5293"/>
          <w:sz w:val="20"/>
        </w:rPr>
      </w:pPr>
      <w:r>
        <w:rPr>
          <w:color w:val="0A5293"/>
          <w:sz w:val="20"/>
        </w:rPr>
        <w:t>D’accord, d’accord. Et du coup sur les quatre associations que vous m’avez cité y a seulement l’ACCOORD qui est conventionnée c’est ça</w:t>
      </w:r>
      <w:r>
        <w:rPr>
          <w:color w:val="0A5293"/>
          <w:spacing w:val="-2"/>
          <w:sz w:val="20"/>
        </w:rPr>
        <w:t> </w:t>
      </w:r>
      <w:r>
        <w:rPr>
          <w:color w:val="0A5293"/>
          <w:sz w:val="20"/>
        </w:rPr>
        <w:t>?</w:t>
      </w:r>
    </w:p>
    <w:p>
      <w:pPr>
        <w:pStyle w:val="BodyText"/>
        <w:spacing w:before="5"/>
        <w:rPr>
          <w:sz w:val="18"/>
        </w:rPr>
      </w:pPr>
    </w:p>
    <w:p>
      <w:pPr>
        <w:pStyle w:val="ListParagraph"/>
        <w:numPr>
          <w:ilvl w:val="0"/>
          <w:numId w:val="72"/>
        </w:numPr>
        <w:tabs>
          <w:tab w:pos="1121" w:val="left" w:leader="none"/>
          <w:tab w:pos="1122" w:val="left" w:leader="none"/>
        </w:tabs>
        <w:spacing w:line="280" w:lineRule="auto" w:before="0" w:after="0"/>
        <w:ind w:left="1121" w:right="710" w:hanging="420"/>
        <w:jc w:val="left"/>
        <w:rPr>
          <w:sz w:val="20"/>
        </w:rPr>
      </w:pPr>
      <w:r>
        <w:rPr>
          <w:sz w:val="20"/>
        </w:rPr>
        <w:t>Heu oui je pense pas que la CSF soit conventionnée encore, nan. Parmis les exemples que je vous ai cité oui je pense que c’est les</w:t>
      </w:r>
      <w:r>
        <w:rPr>
          <w:spacing w:val="-1"/>
          <w:sz w:val="20"/>
        </w:rPr>
        <w:t> </w:t>
      </w:r>
      <w:r>
        <w:rPr>
          <w:sz w:val="20"/>
        </w:rPr>
        <w:t>seules.</w:t>
      </w:r>
    </w:p>
    <w:p>
      <w:pPr>
        <w:pStyle w:val="BodyText"/>
        <w:spacing w:before="6"/>
        <w:rPr>
          <w:sz w:val="18"/>
        </w:rPr>
      </w:pPr>
    </w:p>
    <w:p>
      <w:pPr>
        <w:pStyle w:val="ListParagraph"/>
        <w:numPr>
          <w:ilvl w:val="0"/>
          <w:numId w:val="72"/>
        </w:numPr>
        <w:tabs>
          <w:tab w:pos="1121" w:val="left" w:leader="none"/>
          <w:tab w:pos="1122" w:val="left" w:leader="none"/>
        </w:tabs>
        <w:spacing w:line="280" w:lineRule="auto" w:before="0" w:after="0"/>
        <w:ind w:left="1121" w:right="714" w:hanging="420"/>
        <w:jc w:val="left"/>
        <w:rPr>
          <w:color w:val="0A5293"/>
          <w:sz w:val="20"/>
        </w:rPr>
      </w:pPr>
      <w:r>
        <w:rPr>
          <w:color w:val="0A5293"/>
          <w:sz w:val="20"/>
        </w:rPr>
        <w:t>D’accord, d’accord. Et du coup elles sont, ces associations dites moi si je me trompe, elles sont sélectionnées si elles répondent à des besoins identifiés sur le quartier par la ville de Nantes</w:t>
      </w:r>
      <w:r>
        <w:rPr>
          <w:color w:val="0A5293"/>
          <w:spacing w:val="-18"/>
          <w:sz w:val="20"/>
        </w:rPr>
        <w:t> </w:t>
      </w:r>
      <w:r>
        <w:rPr>
          <w:color w:val="0A5293"/>
          <w:sz w:val="20"/>
        </w:rPr>
        <w:t>?</w:t>
      </w:r>
    </w:p>
    <w:p>
      <w:pPr>
        <w:spacing w:after="0" w:line="280" w:lineRule="auto"/>
        <w:jc w:val="left"/>
        <w:rPr>
          <w:sz w:val="20"/>
        </w:rPr>
        <w:sectPr>
          <w:pgSz w:w="11920" w:h="16860"/>
          <w:pgMar w:header="0" w:footer="1126" w:top="1380" w:bottom="1320" w:left="740" w:right="740"/>
        </w:sectPr>
      </w:pPr>
    </w:p>
    <w:p>
      <w:pPr>
        <w:pStyle w:val="ListParagraph"/>
        <w:numPr>
          <w:ilvl w:val="0"/>
          <w:numId w:val="72"/>
        </w:numPr>
        <w:tabs>
          <w:tab w:pos="1121" w:val="left" w:leader="none"/>
          <w:tab w:pos="1122" w:val="left" w:leader="none"/>
        </w:tabs>
        <w:spacing w:line="240" w:lineRule="auto" w:before="69" w:after="0"/>
        <w:ind w:left="1121" w:right="0" w:hanging="420"/>
        <w:jc w:val="left"/>
        <w:rPr>
          <w:sz w:val="20"/>
        </w:rPr>
      </w:pPr>
      <w:r>
        <w:rPr>
          <w:sz w:val="20"/>
        </w:rPr>
        <w:t>Alors heu… Nan déjà elles déposent librement un appel à</w:t>
      </w:r>
      <w:r>
        <w:rPr>
          <w:spacing w:val="-4"/>
          <w:sz w:val="20"/>
        </w:rPr>
        <w:t> </w:t>
      </w:r>
      <w:r>
        <w:rPr>
          <w:sz w:val="20"/>
        </w:rPr>
        <w:t>projet.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Biensur</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sz w:val="20"/>
        </w:rPr>
      </w:pPr>
      <w:r>
        <w:rPr>
          <w:sz w:val="20"/>
        </w:rPr>
        <w:t>Ensuite elles sont rencontrées à l’échelle du territoire, pas uniquement par la ville. Par la ville et collaboration avec l’Etat, il y a une ligne du préfet qui est référent pour le quartier. La CAF, enfin les partenaires du contrat de ville ne fait, enfin les signataires et le conseil départemental à minima. Et puis du coup il y a temps en fait, il y a une organisation un peu spécifique. Il y a des temps de… on leur propose en fait un temps à l’échelle du quartier avec ces partenaires là pour qu’ils viennent présenter en amont, enfin un peu leur projet, leurs intentions. En échange on en discute. Ensuite ils déposent un appel à projet et nous ça nous permet en fait de pouvoir émettre un avis de principe. Donc effectivement ce qu’on regarde c’est le lien au territoire, enfin que ça réponde bien aux thématiques du contrat de ville principalement et puis aux enjeux du territoire. Mais globalement, l’ensemble des acteurs du territoire qui émargent au contrat de ville sont globalement des asso enfin des acteurs qu’on connait et ils ont tous fait attention à répondre à un besoin réel du territoire ou des</w:t>
      </w:r>
      <w:r>
        <w:rPr>
          <w:spacing w:val="-1"/>
          <w:sz w:val="20"/>
        </w:rPr>
        <w:t> </w:t>
      </w:r>
      <w:r>
        <w:rPr>
          <w:sz w:val="20"/>
        </w:rPr>
        <w:t>habitants.</w:t>
      </w:r>
    </w:p>
    <w:p>
      <w:pPr>
        <w:pStyle w:val="BodyText"/>
        <w:spacing w:before="4"/>
        <w:rPr>
          <w:sz w:val="19"/>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D’accord</w:t>
      </w:r>
      <w:r>
        <w:rPr>
          <w:color w:val="0A5293"/>
          <w:spacing w:val="-1"/>
          <w:sz w:val="20"/>
        </w:rPr>
        <w:t> </w:t>
      </w:r>
      <w:r>
        <w:rPr>
          <w:color w:val="0A5293"/>
          <w:sz w:val="20"/>
        </w:rPr>
        <w:t>ouais.</w:t>
      </w:r>
    </w:p>
    <w:p>
      <w:pPr>
        <w:pStyle w:val="BodyText"/>
        <w:spacing w:before="8"/>
        <w:rPr>
          <w:sz w:val="21"/>
        </w:rPr>
      </w:pPr>
    </w:p>
    <w:p>
      <w:pPr>
        <w:pStyle w:val="ListParagraph"/>
        <w:numPr>
          <w:ilvl w:val="0"/>
          <w:numId w:val="72"/>
        </w:numPr>
        <w:tabs>
          <w:tab w:pos="1122" w:val="left" w:leader="none"/>
        </w:tabs>
        <w:spacing w:line="280" w:lineRule="auto" w:before="1" w:after="0"/>
        <w:ind w:left="1121" w:right="703" w:hanging="420"/>
        <w:jc w:val="both"/>
        <w:rPr>
          <w:sz w:val="20"/>
        </w:rPr>
      </w:pPr>
      <w:r>
        <w:rPr>
          <w:sz w:val="20"/>
        </w:rPr>
        <w:t>Donc après ce qui pourrait faire que éventuellement il y ait un avis défavorable ou ajourné ça pourrait être le fait que par exemple on soit sur quelque chose qui nous semble être déjà financé par ailleurs dans l’année ou des choses comme ça ou alors que ce soit trop fragile et qu’il faut d’abord qu’on le soutienne d’une autre manière pas via le contrat de ville et qu’ils reviennent l’année prochaine au contrat de</w:t>
      </w:r>
      <w:r>
        <w:rPr>
          <w:spacing w:val="-32"/>
          <w:sz w:val="20"/>
        </w:rPr>
        <w:t> </w:t>
      </w:r>
      <w:r>
        <w:rPr>
          <w:sz w:val="20"/>
        </w:rPr>
        <w:t>ville.</w:t>
      </w:r>
    </w:p>
    <w:p>
      <w:pPr>
        <w:pStyle w:val="BodyText"/>
        <w:spacing w:before="7"/>
        <w:rPr>
          <w:sz w:val="18"/>
        </w:rPr>
      </w:pPr>
    </w:p>
    <w:p>
      <w:pPr>
        <w:pStyle w:val="ListParagraph"/>
        <w:numPr>
          <w:ilvl w:val="0"/>
          <w:numId w:val="72"/>
        </w:numPr>
        <w:tabs>
          <w:tab w:pos="1121" w:val="left" w:leader="none"/>
          <w:tab w:pos="1122" w:val="left" w:leader="none"/>
        </w:tabs>
        <w:spacing w:line="280" w:lineRule="auto" w:before="0" w:after="0"/>
        <w:ind w:left="1121" w:right="705" w:hanging="420"/>
        <w:jc w:val="left"/>
        <w:rPr>
          <w:color w:val="0A5293"/>
          <w:sz w:val="20"/>
        </w:rPr>
      </w:pPr>
      <w:r>
        <w:rPr>
          <w:color w:val="0A5293"/>
          <w:sz w:val="20"/>
        </w:rPr>
        <w:t>D’accord, du coup vous avez parlé des besoins auxquels répondent les associations dans le quartier et que c’était ça qui faisait aussi un petit peu la</w:t>
      </w:r>
      <w:r>
        <w:rPr>
          <w:color w:val="0A5293"/>
          <w:spacing w:val="-3"/>
          <w:sz w:val="20"/>
        </w:rPr>
        <w:t> </w:t>
      </w:r>
      <w:r>
        <w:rPr>
          <w:color w:val="0A5293"/>
          <w:sz w:val="20"/>
        </w:rPr>
        <w:t>décision…</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80" w:lineRule="auto" w:before="0" w:after="0"/>
        <w:ind w:left="1121" w:right="712" w:hanging="420"/>
        <w:jc w:val="left"/>
        <w:rPr>
          <w:color w:val="0A5293"/>
          <w:sz w:val="20"/>
        </w:rPr>
      </w:pPr>
      <w:r>
        <w:rPr>
          <w:color w:val="0A5293"/>
          <w:sz w:val="20"/>
        </w:rPr>
        <w:t>Mais du coup pour les quatre associations que vous m’avez donné à quelle besoin est-ce qu’elles répondent sur le quartier ? Selon le contrat de ville, dans quelle case un petit peu est-ce qu’elles rentrent</w:t>
      </w:r>
      <w:r>
        <w:rPr>
          <w:color w:val="0A5293"/>
          <w:spacing w:val="-19"/>
          <w:sz w:val="20"/>
        </w:rPr>
        <w:t> </w:t>
      </w:r>
      <w:r>
        <w:rPr>
          <w:color w:val="0A5293"/>
          <w:sz w:val="20"/>
        </w:rPr>
        <w:t>?</w:t>
      </w:r>
    </w:p>
    <w:p>
      <w:pPr>
        <w:pStyle w:val="BodyText"/>
        <w:spacing w:before="5"/>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sz w:val="20"/>
        </w:rPr>
      </w:pPr>
      <w:r>
        <w:rPr>
          <w:sz w:val="20"/>
        </w:rPr>
        <w:t>Alors… heu bah</w:t>
      </w:r>
      <w:r>
        <w:rPr>
          <w:spacing w:val="-1"/>
          <w:sz w:val="20"/>
        </w:rPr>
        <w:t> </w:t>
      </w:r>
      <w:r>
        <w:rPr>
          <w:sz w:val="20"/>
        </w:rPr>
        <w:t>beaucoup…</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[rire] bah c’est une bonne nouvelle</w:t>
      </w:r>
      <w:r>
        <w:rPr>
          <w:color w:val="0A5293"/>
          <w:spacing w:val="-1"/>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80" w:lineRule="auto" w:before="0" w:after="0"/>
        <w:ind w:left="1121" w:right="700" w:hanging="420"/>
        <w:jc w:val="left"/>
        <w:rPr>
          <w:sz w:val="20"/>
        </w:rPr>
      </w:pPr>
      <w:r>
        <w:rPr>
          <w:sz w:val="20"/>
        </w:rPr>
        <w:t>Alors il y a beaucoup d’enjeux sur ce territoire, il y a des enjeux spécifiques aux micro-quartiers, y a des enjeux en lien au grand quartier donc heu est-ce que vous connaissez le quartier ? Non pas forcément</w:t>
      </w:r>
      <w:r>
        <w:rPr>
          <w:spacing w:val="-33"/>
          <w:sz w:val="20"/>
        </w:rPr>
        <w:t> </w:t>
      </w:r>
      <w:r>
        <w:rPr>
          <w:sz w:val="20"/>
        </w:rPr>
        <w:t>?</w:t>
      </w:r>
    </w:p>
    <w:p>
      <w:pPr>
        <w:pStyle w:val="BodyText"/>
        <w:spacing w:before="5"/>
        <w:rPr>
          <w:sz w:val="18"/>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Non pas spécifiquement, j’ai lu</w:t>
      </w:r>
      <w:r>
        <w:rPr>
          <w:color w:val="0A5293"/>
          <w:spacing w:val="-1"/>
          <w:sz w:val="20"/>
        </w:rPr>
        <w:t> </w:t>
      </w:r>
      <w:r>
        <w:rPr>
          <w:color w:val="0A5293"/>
          <w:sz w:val="20"/>
        </w:rPr>
        <w:t>dessus…</w:t>
      </w:r>
    </w:p>
    <w:p>
      <w:pPr>
        <w:pStyle w:val="BodyText"/>
        <w:spacing w:before="8"/>
        <w:rPr>
          <w:sz w:val="21"/>
        </w:rPr>
      </w:pPr>
    </w:p>
    <w:p>
      <w:pPr>
        <w:pStyle w:val="ListParagraph"/>
        <w:numPr>
          <w:ilvl w:val="0"/>
          <w:numId w:val="72"/>
        </w:numPr>
        <w:tabs>
          <w:tab w:pos="1122" w:val="left" w:leader="none"/>
        </w:tabs>
        <w:spacing w:line="280" w:lineRule="auto" w:before="1" w:after="0"/>
        <w:ind w:left="1121" w:right="700" w:hanging="420"/>
        <w:jc w:val="both"/>
        <w:rPr>
          <w:sz w:val="20"/>
        </w:rPr>
      </w:pPr>
      <w:r>
        <w:rPr>
          <w:sz w:val="20"/>
        </w:rPr>
        <w:t>Ouais alors on est sur un quartier Nantes Nord qui depuis deux ans a lancé un projet global, donc projet de renouvellement du territoire sur différents volets : le développement économique et l’emploi ; le cadre de vie et la cohésion sociale. Donc ça fait un travail long qui depuis deux ans est très dialogué avec les habitants, qui a aussi un diagnostic un peu poussé, et un plan de ville qui donne les orientations de ce que pourrait être le quartier dans 10 ou 15 ans, les attentes et les besoins qu’il y aurait. Là on est dans une phase où tout ce plan va être présenté à l’ANRU (l’agence nationale de renouvellement urbain) par madame le maire bientôt, et de voir un peu sur quel volet ou à quelle hauteur l’Etat peut accompagner dans ce projet. Sur tout l’ensemble de ce travail qui a été fait, ça a été aussi énormément partagé et travaillé avec l’ensemble des acteurs dont ces relais là et les associations pour qu’on ait une lecture partagée et collective de tous les enjeux du quartier en général. Enfin ils vivent aussi sur ces territoires et leurs actions elles émergent aussi ou leur volonté d’action soit de leurs échanges avec les habitants soit de leur vision du quotidien du quartier du coup elles sont globalement plutôt réaliste et très ancrée aux réalités de vie de ce quartier et à ses besoins. Donc ça répond, bah y a des propositions de travailler, je vous donne certains exemple, dans les actions proposées y a des choses qui permettent de travailler avec l’animation</w:t>
      </w:r>
      <w:r>
        <w:rPr>
          <w:spacing w:val="10"/>
          <w:sz w:val="20"/>
        </w:rPr>
        <w:t> </w:t>
      </w:r>
      <w:r>
        <w:rPr>
          <w:sz w:val="20"/>
        </w:rPr>
        <w:t>des</w:t>
      </w:r>
    </w:p>
    <w:p>
      <w:pPr>
        <w:spacing w:after="0" w:line="280" w:lineRule="auto"/>
        <w:jc w:val="both"/>
        <w:rPr>
          <w:sz w:val="20"/>
        </w:rPr>
        <w:sectPr>
          <w:pgSz w:w="11920" w:h="16860"/>
          <w:pgMar w:header="0" w:footer="1126" w:top="1380" w:bottom="1320" w:left="740" w:right="740"/>
        </w:sectPr>
      </w:pPr>
    </w:p>
    <w:p>
      <w:pPr>
        <w:pStyle w:val="BodyText"/>
        <w:spacing w:line="280" w:lineRule="auto" w:before="69"/>
        <w:ind w:left="1121" w:right="700"/>
        <w:jc w:val="both"/>
      </w:pPr>
      <w:r>
        <w:rPr/>
        <w:t>espaces publics qui est un enjeu du territoire. Alors il y a différents aspects pour l’aborder : y a la question du genre sur les espaces publics notamment qui est travaillé et la place des femmes et des hommes partagée ou pas sur ces espaces là. La question, quand je vous évoquais, l’Etoile du sens, on est sur la question du lien social, du lien à une tranche d’âge plutôt les ados donc ce public là c’est un enjeu aussi quotidien de travailler avec eux sur la question de citoyenneté. Sur le projet d’Empower Nantes on a à la fois des enjeux pareil de médiation sociale et le côté travail pareil sur la barrière de la langue, justement travailler sur la question de l’accès au droit, d’une certaine manière faciliter l’accès aux droits des uns et des autres en accompagnant, en essayant de lever certains freins dont la barrière de la langue écrite et orale. Et puis une présence sociale quotidienne en fait avec une association qui est ancrée dans le quartier. Après y en a pas mal… on a aussi des assos qui résident dans des rez-de-chaussés de collectifs, de tours sur les micros quartiers donc qui habitent les tours, qui proposent des actions culturelles un peu quotidiennes, dans les pieds d’immeubles, dans les halles, autour des immeubles. Donc là on est sur le quotidien des gens et à la fois via des leviers comme la lecture et l’écriture qui sont des marqueurs un peu des actions du micro-quartier. A la fois on amène un peu en proximité une forme de culture auprès des gens et c’est un moyen d’aller vers et d’aller à la rencontre et de pouvoir échanger, discuter sur le quotidien des gens et de les orienter, de les accompagner. Donc bon voilà ce sont des choses comme ça.</w:t>
      </w:r>
    </w:p>
    <w:p>
      <w:pPr>
        <w:pStyle w:val="BodyText"/>
        <w:spacing w:before="10"/>
        <w:rPr>
          <w:sz w:val="19"/>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 et du coup l’animation de l’espace public c’est plutôt l’ACCORD qui fait ça</w:t>
      </w:r>
      <w:r>
        <w:rPr>
          <w:color w:val="0A5293"/>
          <w:spacing w:val="-10"/>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1" w:hanging="420"/>
        <w:jc w:val="both"/>
        <w:rPr>
          <w:color w:val="0A5293"/>
          <w:sz w:val="20"/>
        </w:rPr>
      </w:pPr>
      <w:r>
        <w:rPr>
          <w:sz w:val="20"/>
        </w:rPr>
        <w:t>Non c’est collectif. L’animation des espaces publics, elle est collective. Il y a beaucoup de directions municipales qui sont territorialisées chez nous dans ce quartier. Ca veut dire qu’il y a des référents et des agents dédiés qui travaillent directement sur ce territoire. Il y a plusieurs acteurs sur ce quartier. Oui, l’animation de l’espace public et les actions d’aller vers les habitants y en a plusieurs et elles sont collectives. Y a des cafés mobiles qui s’organisent, donc c’est une petite structure mobile qui propose du café et qui est animée du coup par différents acteurs : y a des travailleurs sociaux, y a des animateurs, y a des éducateurs, y a des agents, il peut y avoir des acteurs associatifs… donc ils vont vers les habitants, ils proposent un temps d’échange et de convivialité sur l’espace public comme ça : un petit café, et l’idée c’est de discuter avec les gens : à la fois de prendre de l’information à la fois d’en donner sur l’offre du quartier, sur l’offre d’animation, sur les ressources qui existent. On a aussi un triporteurs qui sert à la fois pour aller sur les sorties d’écoles faire de l’information et de l’échange auprès des familles, mais elle est aussi parfois utilisée et prêtée aux acteurs du quartier pour avoir d’autres usages. En tout cas, pour aller se déplacer sur l’espace public, il y a les jardins d’habitants, y du coup ces actions dans les halles et sur l’espace public. Y a des actions qui s’appellent “Détour de lecture” et là on est plus sur de l’action culturelle donc avec l’association PaQ’la Lune, les bailleurs sociaux qui sont impliqués, les ludobibliothèques, la médiathèque… voilà donc il y a des lectures sur l’espace public aussi… voilà donc on a tout un tas d’actions de ce type là et ça implique globalement collectivement l’ensemble des acteurs du</w:t>
      </w:r>
      <w:r>
        <w:rPr>
          <w:spacing w:val="-27"/>
          <w:sz w:val="20"/>
        </w:rPr>
        <w:t> </w:t>
      </w:r>
      <w:r>
        <w:rPr>
          <w:sz w:val="20"/>
        </w:rPr>
        <w:t>quartier.</w:t>
      </w:r>
    </w:p>
    <w:p>
      <w:pPr>
        <w:pStyle w:val="BodyText"/>
      </w:pPr>
    </w:p>
    <w:p>
      <w:pPr>
        <w:pStyle w:val="ListParagraph"/>
        <w:numPr>
          <w:ilvl w:val="0"/>
          <w:numId w:val="72"/>
        </w:numPr>
        <w:tabs>
          <w:tab w:pos="1122" w:val="left" w:leader="none"/>
        </w:tabs>
        <w:spacing w:line="280" w:lineRule="auto" w:before="0" w:after="0"/>
        <w:ind w:left="1121" w:right="703" w:hanging="420"/>
        <w:jc w:val="both"/>
        <w:rPr>
          <w:color w:val="0A5293"/>
          <w:sz w:val="20"/>
        </w:rPr>
      </w:pPr>
      <w:r>
        <w:rPr>
          <w:color w:val="0A5293"/>
          <w:sz w:val="20"/>
        </w:rPr>
        <w:t>D’accord, et si on revient sur les quatre associations initiales que vous m’avez citées : on a donc L’étoile du sens qui fait plutôt du lien social, Empower Nantes qui fait plutôt de la médiation sociale qui travail sur l’accès</w:t>
      </w:r>
      <w:r>
        <w:rPr>
          <w:color w:val="0A5293"/>
          <w:spacing w:val="-3"/>
          <w:sz w:val="20"/>
        </w:rPr>
        <w:t> </w:t>
      </w:r>
      <w:r>
        <w:rPr>
          <w:color w:val="0A5293"/>
          <w:sz w:val="20"/>
        </w:rPr>
        <w:t>aux</w:t>
      </w:r>
      <w:r>
        <w:rPr>
          <w:color w:val="0A5293"/>
          <w:spacing w:val="-2"/>
          <w:sz w:val="20"/>
        </w:rPr>
        <w:t> </w:t>
      </w:r>
      <w:r>
        <w:rPr>
          <w:color w:val="0A5293"/>
          <w:sz w:val="20"/>
        </w:rPr>
        <w:t>droits</w:t>
      </w:r>
      <w:r>
        <w:rPr>
          <w:color w:val="0A5293"/>
          <w:spacing w:val="-2"/>
          <w:sz w:val="20"/>
        </w:rPr>
        <w:t> </w:t>
      </w:r>
      <w:r>
        <w:rPr>
          <w:color w:val="0A5293"/>
          <w:sz w:val="20"/>
        </w:rPr>
        <w:t>et</w:t>
      </w:r>
      <w:r>
        <w:rPr>
          <w:color w:val="0A5293"/>
          <w:spacing w:val="-2"/>
          <w:sz w:val="20"/>
        </w:rPr>
        <w:t> </w:t>
      </w:r>
      <w:r>
        <w:rPr>
          <w:color w:val="0A5293"/>
          <w:sz w:val="20"/>
        </w:rPr>
        <w:t>la</w:t>
      </w:r>
      <w:r>
        <w:rPr>
          <w:color w:val="0A5293"/>
          <w:spacing w:val="-2"/>
          <w:sz w:val="20"/>
        </w:rPr>
        <w:t> </w:t>
      </w:r>
      <w:r>
        <w:rPr>
          <w:color w:val="0A5293"/>
          <w:sz w:val="20"/>
        </w:rPr>
        <w:t>barrière</w:t>
      </w:r>
      <w:r>
        <w:rPr>
          <w:color w:val="0A5293"/>
          <w:spacing w:val="-2"/>
          <w:sz w:val="20"/>
        </w:rPr>
        <w:t> </w:t>
      </w:r>
      <w:r>
        <w:rPr>
          <w:color w:val="0A5293"/>
          <w:sz w:val="20"/>
        </w:rPr>
        <w:t>de</w:t>
      </w:r>
      <w:r>
        <w:rPr>
          <w:color w:val="0A5293"/>
          <w:spacing w:val="-2"/>
          <w:sz w:val="20"/>
        </w:rPr>
        <w:t> </w:t>
      </w:r>
      <w:r>
        <w:rPr>
          <w:color w:val="0A5293"/>
          <w:sz w:val="20"/>
        </w:rPr>
        <w:t>la</w:t>
      </w:r>
      <w:r>
        <w:rPr>
          <w:color w:val="0A5293"/>
          <w:spacing w:val="-2"/>
          <w:sz w:val="20"/>
        </w:rPr>
        <w:t> </w:t>
      </w:r>
      <w:r>
        <w:rPr>
          <w:color w:val="0A5293"/>
          <w:sz w:val="20"/>
        </w:rPr>
        <w:t>langue,</w:t>
      </w:r>
      <w:r>
        <w:rPr>
          <w:color w:val="0A5293"/>
          <w:spacing w:val="-2"/>
          <w:sz w:val="20"/>
        </w:rPr>
        <w:t> </w:t>
      </w:r>
      <w:r>
        <w:rPr>
          <w:color w:val="0A5293"/>
          <w:sz w:val="20"/>
        </w:rPr>
        <w:t>CSF</w:t>
      </w:r>
      <w:r>
        <w:rPr>
          <w:color w:val="0A5293"/>
          <w:spacing w:val="-2"/>
          <w:sz w:val="20"/>
        </w:rPr>
        <w:t> </w:t>
      </w:r>
      <w:r>
        <w:rPr>
          <w:color w:val="0A5293"/>
          <w:sz w:val="20"/>
        </w:rPr>
        <w:t>vous</w:t>
      </w:r>
      <w:r>
        <w:rPr>
          <w:color w:val="0A5293"/>
          <w:spacing w:val="-2"/>
          <w:sz w:val="20"/>
        </w:rPr>
        <w:t> </w:t>
      </w:r>
      <w:r>
        <w:rPr>
          <w:color w:val="0A5293"/>
          <w:sz w:val="20"/>
        </w:rPr>
        <w:t>diriez</w:t>
      </w:r>
      <w:r>
        <w:rPr>
          <w:color w:val="0A5293"/>
          <w:spacing w:val="-2"/>
          <w:sz w:val="20"/>
        </w:rPr>
        <w:t> </w:t>
      </w:r>
      <w:r>
        <w:rPr>
          <w:color w:val="0A5293"/>
          <w:sz w:val="20"/>
        </w:rPr>
        <w:t>que</w:t>
      </w:r>
      <w:r>
        <w:rPr>
          <w:color w:val="0A5293"/>
          <w:spacing w:val="-2"/>
          <w:sz w:val="20"/>
        </w:rPr>
        <w:t> </w:t>
      </w:r>
      <w:r>
        <w:rPr>
          <w:color w:val="0A5293"/>
          <w:sz w:val="20"/>
        </w:rPr>
        <w:t>c’est</w:t>
      </w:r>
      <w:r>
        <w:rPr>
          <w:color w:val="0A5293"/>
          <w:spacing w:val="-2"/>
          <w:sz w:val="20"/>
        </w:rPr>
        <w:t> </w:t>
      </w:r>
      <w:r>
        <w:rPr>
          <w:color w:val="0A5293"/>
          <w:sz w:val="20"/>
        </w:rPr>
        <w:t>à</w:t>
      </w:r>
      <w:r>
        <w:rPr>
          <w:color w:val="0A5293"/>
          <w:spacing w:val="-2"/>
          <w:sz w:val="20"/>
        </w:rPr>
        <w:t> </w:t>
      </w:r>
      <w:r>
        <w:rPr>
          <w:color w:val="0A5293"/>
          <w:sz w:val="20"/>
        </w:rPr>
        <w:t>quel</w:t>
      </w:r>
      <w:r>
        <w:rPr>
          <w:color w:val="0A5293"/>
          <w:spacing w:val="-2"/>
          <w:sz w:val="20"/>
        </w:rPr>
        <w:t> </w:t>
      </w:r>
      <w:r>
        <w:rPr>
          <w:color w:val="0A5293"/>
          <w:sz w:val="20"/>
        </w:rPr>
        <w:t>besoin</w:t>
      </w:r>
      <w:r>
        <w:rPr>
          <w:color w:val="0A5293"/>
          <w:spacing w:val="-2"/>
          <w:sz w:val="20"/>
        </w:rPr>
        <w:t> </w:t>
      </w:r>
      <w:r>
        <w:rPr>
          <w:color w:val="0A5293"/>
          <w:sz w:val="20"/>
        </w:rPr>
        <w:t>plutôt</w:t>
      </w:r>
      <w:r>
        <w:rPr>
          <w:color w:val="0A5293"/>
          <w:spacing w:val="-2"/>
          <w:sz w:val="20"/>
        </w:rPr>
        <w:t> </w:t>
      </w:r>
      <w:r>
        <w:rPr>
          <w:color w:val="0A5293"/>
          <w:sz w:val="20"/>
        </w:rPr>
        <w:t>que</w:t>
      </w:r>
      <w:r>
        <w:rPr>
          <w:color w:val="0A5293"/>
          <w:spacing w:val="-2"/>
          <w:sz w:val="20"/>
        </w:rPr>
        <w:t> </w:t>
      </w:r>
      <w:r>
        <w:rPr>
          <w:color w:val="0A5293"/>
          <w:sz w:val="20"/>
        </w:rPr>
        <w:t>ça</w:t>
      </w:r>
      <w:r>
        <w:rPr>
          <w:color w:val="0A5293"/>
          <w:spacing w:val="-2"/>
          <w:sz w:val="20"/>
        </w:rPr>
        <w:t> </w:t>
      </w:r>
      <w:r>
        <w:rPr>
          <w:color w:val="0A5293"/>
          <w:sz w:val="20"/>
        </w:rPr>
        <w:t>répond</w:t>
      </w:r>
      <w:r>
        <w:rPr>
          <w:color w:val="0A5293"/>
          <w:spacing w:val="-2"/>
          <w:sz w:val="20"/>
        </w:rPr>
        <w:t> </w:t>
      </w:r>
      <w:r>
        <w:rPr>
          <w:color w:val="0A5293"/>
          <w:sz w:val="20"/>
        </w:rPr>
        <w:t>?</w:t>
      </w:r>
    </w:p>
    <w:p>
      <w:pPr>
        <w:pStyle w:val="BodyText"/>
        <w:spacing w:before="7"/>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Bah</w:t>
      </w:r>
      <w:r>
        <w:rPr>
          <w:spacing w:val="12"/>
          <w:sz w:val="20"/>
        </w:rPr>
        <w:t> </w:t>
      </w:r>
      <w:r>
        <w:rPr>
          <w:sz w:val="20"/>
        </w:rPr>
        <w:t>plusieurs,</w:t>
      </w:r>
      <w:r>
        <w:rPr>
          <w:spacing w:val="13"/>
          <w:sz w:val="20"/>
        </w:rPr>
        <w:t> </w:t>
      </w:r>
      <w:r>
        <w:rPr>
          <w:sz w:val="20"/>
        </w:rPr>
        <w:t>ils</w:t>
      </w:r>
      <w:r>
        <w:rPr>
          <w:spacing w:val="13"/>
          <w:sz w:val="20"/>
        </w:rPr>
        <w:t> </w:t>
      </w:r>
      <w:r>
        <w:rPr>
          <w:sz w:val="20"/>
        </w:rPr>
        <w:t>travaillent</w:t>
      </w:r>
      <w:r>
        <w:rPr>
          <w:spacing w:val="12"/>
          <w:sz w:val="20"/>
        </w:rPr>
        <w:t> </w:t>
      </w:r>
      <w:r>
        <w:rPr>
          <w:sz w:val="20"/>
        </w:rPr>
        <w:t>à</w:t>
      </w:r>
      <w:r>
        <w:rPr>
          <w:spacing w:val="13"/>
          <w:sz w:val="20"/>
        </w:rPr>
        <w:t> </w:t>
      </w:r>
      <w:r>
        <w:rPr>
          <w:sz w:val="20"/>
        </w:rPr>
        <w:t>la</w:t>
      </w:r>
      <w:r>
        <w:rPr>
          <w:spacing w:val="13"/>
          <w:sz w:val="20"/>
        </w:rPr>
        <w:t> </w:t>
      </w:r>
      <w:r>
        <w:rPr>
          <w:sz w:val="20"/>
        </w:rPr>
        <w:t>fois</w:t>
      </w:r>
      <w:r>
        <w:rPr>
          <w:spacing w:val="13"/>
          <w:sz w:val="20"/>
        </w:rPr>
        <w:t> </w:t>
      </w:r>
      <w:r>
        <w:rPr>
          <w:sz w:val="20"/>
        </w:rPr>
        <w:t>sur</w:t>
      </w:r>
      <w:r>
        <w:rPr>
          <w:spacing w:val="12"/>
          <w:sz w:val="20"/>
        </w:rPr>
        <w:t> </w:t>
      </w:r>
      <w:r>
        <w:rPr>
          <w:sz w:val="20"/>
        </w:rPr>
        <w:t>la</w:t>
      </w:r>
      <w:r>
        <w:rPr>
          <w:spacing w:val="13"/>
          <w:sz w:val="20"/>
        </w:rPr>
        <w:t> </w:t>
      </w:r>
      <w:r>
        <w:rPr>
          <w:sz w:val="20"/>
        </w:rPr>
        <w:t>question</w:t>
      </w:r>
      <w:r>
        <w:rPr>
          <w:spacing w:val="13"/>
          <w:sz w:val="20"/>
        </w:rPr>
        <w:t> </w:t>
      </w:r>
      <w:r>
        <w:rPr>
          <w:sz w:val="20"/>
        </w:rPr>
        <w:t>de</w:t>
      </w:r>
      <w:r>
        <w:rPr>
          <w:spacing w:val="13"/>
          <w:sz w:val="20"/>
        </w:rPr>
        <w:t> </w:t>
      </w:r>
      <w:r>
        <w:rPr>
          <w:sz w:val="20"/>
        </w:rPr>
        <w:t>la</w:t>
      </w:r>
      <w:r>
        <w:rPr>
          <w:spacing w:val="12"/>
          <w:sz w:val="20"/>
        </w:rPr>
        <w:t> </w:t>
      </w:r>
      <w:r>
        <w:rPr>
          <w:sz w:val="20"/>
        </w:rPr>
        <w:t>parentalité</w:t>
      </w:r>
      <w:r>
        <w:rPr>
          <w:spacing w:val="13"/>
          <w:sz w:val="20"/>
        </w:rPr>
        <w:t> </w:t>
      </w:r>
      <w:r>
        <w:rPr>
          <w:sz w:val="20"/>
        </w:rPr>
        <w:t>et</w:t>
      </w:r>
      <w:r>
        <w:rPr>
          <w:spacing w:val="13"/>
          <w:sz w:val="20"/>
        </w:rPr>
        <w:t> </w:t>
      </w:r>
      <w:r>
        <w:rPr>
          <w:sz w:val="20"/>
        </w:rPr>
        <w:t>à</w:t>
      </w:r>
      <w:r>
        <w:rPr>
          <w:spacing w:val="13"/>
          <w:sz w:val="20"/>
        </w:rPr>
        <w:t> </w:t>
      </w:r>
      <w:r>
        <w:rPr>
          <w:sz w:val="20"/>
        </w:rPr>
        <w:t>la</w:t>
      </w:r>
      <w:r>
        <w:rPr>
          <w:spacing w:val="12"/>
          <w:sz w:val="20"/>
        </w:rPr>
        <w:t> </w:t>
      </w:r>
      <w:r>
        <w:rPr>
          <w:sz w:val="20"/>
        </w:rPr>
        <w:t>fois</w:t>
      </w:r>
      <w:r>
        <w:rPr>
          <w:spacing w:val="13"/>
          <w:sz w:val="20"/>
        </w:rPr>
        <w:t> </w:t>
      </w:r>
      <w:r>
        <w:rPr>
          <w:sz w:val="20"/>
        </w:rPr>
        <w:t>sur</w:t>
      </w:r>
      <w:r>
        <w:rPr>
          <w:spacing w:val="13"/>
          <w:sz w:val="20"/>
        </w:rPr>
        <w:t> </w:t>
      </w:r>
      <w:r>
        <w:rPr>
          <w:sz w:val="20"/>
        </w:rPr>
        <w:t>les</w:t>
      </w:r>
      <w:r>
        <w:rPr>
          <w:spacing w:val="13"/>
          <w:sz w:val="20"/>
        </w:rPr>
        <w:t> </w:t>
      </w:r>
      <w:r>
        <w:rPr>
          <w:sz w:val="20"/>
        </w:rPr>
        <w:t>actions</w:t>
      </w:r>
      <w:r>
        <w:rPr>
          <w:spacing w:val="-2"/>
          <w:sz w:val="20"/>
        </w:rPr>
        <w:t> </w:t>
      </w:r>
      <w:r>
        <w:rPr>
          <w:sz w:val="20"/>
        </w:rPr>
        <w:t>du</w:t>
      </w:r>
      <w:r>
        <w:rPr>
          <w:spacing w:val="-2"/>
          <w:sz w:val="20"/>
        </w:rPr>
        <w:t> </w:t>
      </w:r>
      <w:r>
        <w:rPr>
          <w:sz w:val="20"/>
        </w:rPr>
        <w:t>genre.</w:t>
      </w:r>
    </w:p>
    <w:p>
      <w:pPr>
        <w:pStyle w:val="BodyText"/>
        <w:spacing w:before="40"/>
        <w:ind w:left="1121"/>
      </w:pPr>
      <w:r>
        <w:rPr/>
        <w:t>Enfin là c’est nouveau, sur la question des femmes et de l’espace public.</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 et pour l’ACCOORD ce serait plutôt quoi</w:t>
      </w:r>
      <w:r>
        <w:rPr>
          <w:color w:val="0A5293"/>
          <w:spacing w:val="-2"/>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5" w:hanging="420"/>
        <w:jc w:val="both"/>
        <w:rPr>
          <w:color w:val="0A5293"/>
          <w:sz w:val="20"/>
        </w:rPr>
      </w:pPr>
      <w:r>
        <w:rPr>
          <w:sz w:val="20"/>
        </w:rPr>
        <w:t>Alors l’ACCOORD c’est 30 personnes et ils sont sur tous les volets. Ils touchent à la fois les familles, à la fois les ados/ les jeunes, à la fois les enfants, voilà c’est notre structure d’éducation populaire quoi et d’animation socioculturelle donc voilà. Après on a aussi des compagnies culturelles qui déposent un appel à projet du contrat de ville et qui proposent des créations partagées avec les</w:t>
      </w:r>
      <w:r>
        <w:rPr>
          <w:spacing w:val="-12"/>
          <w:sz w:val="20"/>
        </w:rPr>
        <w:t> </w:t>
      </w:r>
      <w:r>
        <w:rPr>
          <w:sz w:val="20"/>
        </w:rPr>
        <w:t>habitants.</w:t>
      </w:r>
    </w:p>
    <w:p>
      <w:pPr>
        <w:pStyle w:val="BodyText"/>
        <w:spacing w:before="7"/>
        <w:rPr>
          <w:sz w:val="18"/>
        </w:rPr>
      </w:pPr>
    </w:p>
    <w:p>
      <w:pPr>
        <w:pStyle w:val="ListParagraph"/>
        <w:numPr>
          <w:ilvl w:val="0"/>
          <w:numId w:val="72"/>
        </w:numPr>
        <w:tabs>
          <w:tab w:pos="1122" w:val="left" w:leader="none"/>
        </w:tabs>
        <w:spacing w:line="280" w:lineRule="auto" w:before="1" w:after="0"/>
        <w:ind w:left="1121" w:right="709" w:hanging="420"/>
        <w:jc w:val="both"/>
        <w:rPr>
          <w:color w:val="0A5293"/>
          <w:sz w:val="20"/>
        </w:rPr>
      </w:pPr>
      <w:r>
        <w:rPr>
          <w:color w:val="0A5293"/>
          <w:sz w:val="20"/>
        </w:rPr>
        <w:t>D’accord, merci. J’aimerais bien revenir maintenant, donc toujours sur ces quatre associations et savoir un petit</w:t>
      </w:r>
      <w:r>
        <w:rPr>
          <w:color w:val="0A5293"/>
          <w:spacing w:val="41"/>
          <w:sz w:val="20"/>
        </w:rPr>
        <w:t> </w:t>
      </w:r>
      <w:r>
        <w:rPr>
          <w:color w:val="0A5293"/>
          <w:sz w:val="20"/>
        </w:rPr>
        <w:t>peu</w:t>
      </w:r>
      <w:r>
        <w:rPr>
          <w:color w:val="0A5293"/>
          <w:spacing w:val="41"/>
          <w:sz w:val="20"/>
        </w:rPr>
        <w:t> </w:t>
      </w:r>
      <w:r>
        <w:rPr>
          <w:color w:val="0A5293"/>
          <w:sz w:val="20"/>
        </w:rPr>
        <w:t>si</w:t>
      </w:r>
      <w:r>
        <w:rPr>
          <w:color w:val="0A5293"/>
          <w:spacing w:val="41"/>
          <w:sz w:val="20"/>
        </w:rPr>
        <w:t> </w:t>
      </w:r>
      <w:r>
        <w:rPr>
          <w:color w:val="0A5293"/>
          <w:sz w:val="20"/>
        </w:rPr>
        <w:t>vous</w:t>
      </w:r>
      <w:r>
        <w:rPr>
          <w:color w:val="0A5293"/>
          <w:spacing w:val="42"/>
          <w:sz w:val="20"/>
        </w:rPr>
        <w:t> </w:t>
      </w:r>
      <w:r>
        <w:rPr>
          <w:color w:val="0A5293"/>
          <w:sz w:val="20"/>
        </w:rPr>
        <w:t>pouvez</w:t>
      </w:r>
      <w:r>
        <w:rPr>
          <w:color w:val="0A5293"/>
          <w:spacing w:val="40"/>
          <w:sz w:val="20"/>
        </w:rPr>
        <w:t> </w:t>
      </w:r>
      <w:r>
        <w:rPr>
          <w:color w:val="0A5293"/>
          <w:sz w:val="20"/>
        </w:rPr>
        <w:t>me</w:t>
      </w:r>
      <w:r>
        <w:rPr>
          <w:color w:val="0A5293"/>
          <w:spacing w:val="41"/>
          <w:sz w:val="20"/>
        </w:rPr>
        <w:t> </w:t>
      </w:r>
      <w:r>
        <w:rPr>
          <w:color w:val="0A5293"/>
          <w:sz w:val="20"/>
        </w:rPr>
        <w:t>donner</w:t>
      </w:r>
      <w:r>
        <w:rPr>
          <w:color w:val="0A5293"/>
          <w:spacing w:val="41"/>
          <w:sz w:val="20"/>
        </w:rPr>
        <w:t> </w:t>
      </w:r>
      <w:r>
        <w:rPr>
          <w:color w:val="0A5293"/>
          <w:sz w:val="20"/>
        </w:rPr>
        <w:t>ces</w:t>
      </w:r>
      <w:r>
        <w:rPr>
          <w:color w:val="0A5293"/>
          <w:spacing w:val="42"/>
          <w:sz w:val="20"/>
        </w:rPr>
        <w:t> </w:t>
      </w:r>
      <w:r>
        <w:rPr>
          <w:color w:val="0A5293"/>
          <w:sz w:val="20"/>
        </w:rPr>
        <w:t>informations,</w:t>
      </w:r>
      <w:r>
        <w:rPr>
          <w:color w:val="0A5293"/>
          <w:spacing w:val="41"/>
          <w:sz w:val="20"/>
        </w:rPr>
        <w:t> </w:t>
      </w:r>
      <w:r>
        <w:rPr>
          <w:color w:val="0A5293"/>
          <w:sz w:val="20"/>
        </w:rPr>
        <w:t>si</w:t>
      </w:r>
      <w:r>
        <w:rPr>
          <w:color w:val="0A5293"/>
          <w:spacing w:val="26"/>
          <w:sz w:val="20"/>
        </w:rPr>
        <w:t> </w:t>
      </w:r>
      <w:r>
        <w:rPr>
          <w:color w:val="0A5293"/>
          <w:sz w:val="20"/>
        </w:rPr>
        <w:t>vous</w:t>
      </w:r>
      <w:r>
        <w:rPr>
          <w:color w:val="0A5293"/>
          <w:spacing w:val="27"/>
          <w:sz w:val="20"/>
        </w:rPr>
        <w:t> </w:t>
      </w:r>
      <w:r>
        <w:rPr>
          <w:color w:val="0A5293"/>
          <w:sz w:val="20"/>
        </w:rPr>
        <w:t>les</w:t>
      </w:r>
      <w:r>
        <w:rPr>
          <w:color w:val="0A5293"/>
          <w:spacing w:val="26"/>
          <w:sz w:val="20"/>
        </w:rPr>
        <w:t> </w:t>
      </w:r>
      <w:r>
        <w:rPr>
          <w:color w:val="0A5293"/>
          <w:sz w:val="20"/>
        </w:rPr>
        <w:t>connaissez,</w:t>
      </w:r>
      <w:r>
        <w:rPr>
          <w:color w:val="0A5293"/>
          <w:spacing w:val="26"/>
          <w:sz w:val="20"/>
        </w:rPr>
        <w:t> </w:t>
      </w:r>
      <w:r>
        <w:rPr>
          <w:color w:val="0A5293"/>
          <w:sz w:val="20"/>
        </w:rPr>
        <w:t>d’où</w:t>
      </w:r>
      <w:r>
        <w:rPr>
          <w:color w:val="0A5293"/>
          <w:spacing w:val="26"/>
          <w:sz w:val="20"/>
        </w:rPr>
        <w:t> </w:t>
      </w:r>
      <w:r>
        <w:rPr>
          <w:color w:val="0A5293"/>
          <w:sz w:val="20"/>
        </w:rPr>
        <w:t>elles</w:t>
      </w:r>
      <w:r>
        <w:rPr>
          <w:color w:val="0A5293"/>
          <w:spacing w:val="26"/>
          <w:sz w:val="20"/>
        </w:rPr>
        <w:t> </w:t>
      </w:r>
      <w:r>
        <w:rPr>
          <w:color w:val="0A5293"/>
          <w:sz w:val="20"/>
        </w:rPr>
        <w:t>viennent</w:t>
      </w:r>
      <w:r>
        <w:rPr>
          <w:color w:val="0A5293"/>
          <w:spacing w:val="26"/>
          <w:sz w:val="20"/>
        </w:rPr>
        <w:t> </w:t>
      </w:r>
      <w:r>
        <w:rPr>
          <w:color w:val="0A5293"/>
          <w:sz w:val="20"/>
        </w:rPr>
        <w:t>ces</w:t>
      </w:r>
    </w:p>
    <w:p>
      <w:pPr>
        <w:spacing w:after="0" w:line="280" w:lineRule="auto"/>
        <w:jc w:val="both"/>
        <w:rPr>
          <w:sz w:val="20"/>
        </w:rPr>
        <w:sectPr>
          <w:pgSz w:w="11920" w:h="16860"/>
          <w:pgMar w:header="0" w:footer="1126" w:top="1380" w:bottom="1320" w:left="740" w:right="740"/>
        </w:sectPr>
      </w:pPr>
    </w:p>
    <w:p>
      <w:pPr>
        <w:pStyle w:val="BodyText"/>
        <w:spacing w:line="283" w:lineRule="auto" w:before="69"/>
        <w:ind w:left="1121" w:right="779"/>
      </w:pPr>
      <w:r>
        <w:rPr>
          <w:color w:val="0A5293"/>
        </w:rPr>
        <w:t>associations et comment elles sont arrivées sur les quartiers, enfin sur chacun des quartiers où elles sont présentes quoi. Est-ce que vous connaissez… ?</w:t>
      </w:r>
    </w:p>
    <w:p>
      <w:pPr>
        <w:pStyle w:val="BodyText"/>
        <w:spacing w:before="1"/>
        <w:rPr>
          <w:sz w:val="18"/>
        </w:rPr>
      </w:pPr>
    </w:p>
    <w:p>
      <w:pPr>
        <w:pStyle w:val="ListParagraph"/>
        <w:numPr>
          <w:ilvl w:val="0"/>
          <w:numId w:val="72"/>
        </w:numPr>
        <w:tabs>
          <w:tab w:pos="1122" w:val="left" w:leader="none"/>
        </w:tabs>
        <w:spacing w:line="280" w:lineRule="auto" w:before="0" w:after="0"/>
        <w:ind w:left="1121" w:right="703" w:hanging="420"/>
        <w:jc w:val="both"/>
        <w:rPr>
          <w:color w:val="0A5293"/>
          <w:sz w:val="20"/>
        </w:rPr>
      </w:pPr>
      <w:r>
        <w:rPr>
          <w:sz w:val="20"/>
        </w:rPr>
        <w:t>Bah l’ACCOORD en fait c’est un peu un parrain. On est quand même sur de la délégation de service public donc voilà ça vaut pas forcément le coup qu’on s’interroge dessus, je pourrai vous en citer d’autres sinon. Alors d’où elles viennent ? Alors l'Étoile du Sens c’est historique je crois que ça fait, si je ne dis pas n’importe quoi, ils ont fêté leurs 70 ans donc ça fait 70 ans qu’ils sont sur le quartier donc on est sur une association historique du territoire. Il y en a d’autres… Qui a toujours proposé ce type d’offres sportives plutôt autour du football et qui s’est développée, qui je pense s’était plutôt organisée autour des bénévoles à l’époque, il y a longtemps et qui s’est structurée et qui a quelques salariés aujourd’hui et qui du coup propose à ces salariés formés du coup un peu à la médiation et du coup on est quand même plutôt sur un public d’hyper</w:t>
      </w:r>
      <w:r>
        <w:rPr>
          <w:spacing w:val="-1"/>
          <w:sz w:val="20"/>
        </w:rPr>
        <w:t> </w:t>
      </w:r>
      <w:r>
        <w:rPr>
          <w:sz w:val="20"/>
        </w:rPr>
        <w:t>proximité.</w:t>
      </w:r>
    </w:p>
    <w:p>
      <w:pPr>
        <w:pStyle w:val="BodyText"/>
        <w:spacing w:before="2"/>
        <w:rPr>
          <w:sz w:val="19"/>
        </w:rPr>
      </w:pPr>
    </w:p>
    <w:p>
      <w:pPr>
        <w:pStyle w:val="ListParagraph"/>
        <w:numPr>
          <w:ilvl w:val="0"/>
          <w:numId w:val="72"/>
        </w:numPr>
        <w:tabs>
          <w:tab w:pos="1122" w:val="left" w:leader="none"/>
        </w:tabs>
        <w:spacing w:line="283" w:lineRule="auto" w:before="0" w:after="0"/>
        <w:ind w:left="1121" w:right="709" w:hanging="420"/>
        <w:jc w:val="both"/>
        <w:rPr>
          <w:color w:val="0A5293"/>
          <w:sz w:val="20"/>
        </w:rPr>
      </w:pPr>
      <w:r>
        <w:rPr>
          <w:color w:val="0A5293"/>
          <w:sz w:val="20"/>
        </w:rPr>
        <w:t>Et vous diriez que c’est vraiment une association qui vient du quartier ? Qui a été portée initialement par des habitants du quartier</w:t>
      </w:r>
      <w:r>
        <w:rPr>
          <w:color w:val="0A5293"/>
          <w:spacing w:val="-1"/>
          <w:sz w:val="20"/>
        </w:rPr>
        <w:t> </w:t>
      </w:r>
      <w:r>
        <w:rPr>
          <w:color w:val="0A5293"/>
          <w:sz w:val="20"/>
        </w:rPr>
        <w:t>?</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Au bah oui</w:t>
      </w:r>
      <w:r>
        <w:rPr>
          <w:spacing w:val="-1"/>
          <w:sz w:val="20"/>
        </w:rPr>
        <w:t> </w:t>
      </w:r>
      <w:r>
        <w:rPr>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sz w:val="20"/>
        </w:rPr>
        <w:t>Oui, pareil pour la CSF parce que la CSF du coup c’est des grosses structures un peu nationales sauf qu’après il y a des antennes ou des branches par villes ou par secteur, et là c’est issu du quartier dans la mesure où se sont des parents d’élèves à la base qui ont porté les projets de la semaine dans écran et c’est par ce biais là que l’asso c’est installée, enfin a pris ses quartiers ici. Et après du coup, ils ont souhaité aller développer d’autres champs de travail avec notamment un groupe de femmes du quartier et tout ça mais c’est pareil, c’est issu des parents d’élèves des écoles du</w:t>
      </w:r>
      <w:r>
        <w:rPr>
          <w:spacing w:val="-5"/>
          <w:sz w:val="20"/>
        </w:rPr>
        <w:t> </w:t>
      </w:r>
      <w:r>
        <w:rPr>
          <w:sz w:val="20"/>
        </w:rPr>
        <w:t>quartier.</w:t>
      </w:r>
    </w:p>
    <w:p>
      <w:pPr>
        <w:pStyle w:val="BodyText"/>
        <w:spacing w:before="10"/>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sz w:val="20"/>
        </w:rPr>
        <w:t>Pour Empower Nantes c’est une association qui n’a pas émergée du quartier mais qui était une association qui est à l’échelle de Nantes et qui cherchait à s’implanter sur un quartier et qui est venue s’implanter ici et qui maintenant rayonne à la fois sur l’échelle de la ville et de la métropole mais qui travaille parallèlement de manière forte sur le quartier sur lequel ils sont</w:t>
      </w:r>
      <w:r>
        <w:rPr>
          <w:spacing w:val="-3"/>
          <w:sz w:val="20"/>
        </w:rPr>
        <w:t> </w:t>
      </w:r>
      <w:r>
        <w:rPr>
          <w:sz w:val="20"/>
        </w:rPr>
        <w:t>installés.</w:t>
      </w:r>
    </w:p>
    <w:p>
      <w:pPr>
        <w:pStyle w:val="BodyText"/>
        <w:spacing w:before="8"/>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 ils se sont</w:t>
      </w:r>
      <w:r>
        <w:rPr>
          <w:color w:val="0A5293"/>
          <w:spacing w:val="-1"/>
          <w:sz w:val="20"/>
        </w:rPr>
        <w:t> </w:t>
      </w:r>
      <w:r>
        <w:rPr>
          <w:color w:val="0A5293"/>
          <w:sz w:val="20"/>
        </w:rPr>
        <w:t>intégrés</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sz w:val="20"/>
        </w:rPr>
        <w:t>Voilà, après il y en a d’autres qui sont venus, qui sont pas forcément issus du quartier mais qui sont venus et qui sont installés maintenant depuis plus d’une dizaine d’années. Celle que je vous citais là notamment qui sont installés dans des logements en pieds d’immeubles : à la fois ça répondait à un besoin de l’association de vouloir s’installer sur ce territoire et on a peu de locaux à proposer pour des résidences d’artistes ou de compagnies. Et à la fois un enjeu nous de les garder parce que le travail qu’ils font en proximité est intéressant. Et un enjeu pour le bailleur qui lui avait un logement de disponible à avoir dans sa tour une asso qui travaille sur une dynamique avec ses habitants au quotidien voilà. Donc c’est, ces plusieurs enjeux qui fait parfois la rencontre et l’installation d’une asso à un endroit, et du coup on se met d’accord sur quels sont les enjeux de chacun, quels sont les enjeux qu’on partage et du coup quelles sont les conditions d’accompagnement, de soutien financier, matériel ou par le biais de locaux… enfin</w:t>
      </w:r>
      <w:r>
        <w:rPr>
          <w:spacing w:val="-31"/>
          <w:sz w:val="20"/>
        </w:rPr>
        <w:t> </w:t>
      </w:r>
      <w:r>
        <w:rPr>
          <w:sz w:val="20"/>
        </w:rPr>
        <w:t>bref.</w:t>
      </w:r>
    </w:p>
    <w:p>
      <w:pPr>
        <w:pStyle w:val="BodyText"/>
        <w:spacing w:before="3"/>
        <w:rPr>
          <w:sz w:val="19"/>
        </w:rPr>
      </w:pPr>
    </w:p>
    <w:p>
      <w:pPr>
        <w:pStyle w:val="ListParagraph"/>
        <w:numPr>
          <w:ilvl w:val="0"/>
          <w:numId w:val="72"/>
        </w:numPr>
        <w:tabs>
          <w:tab w:pos="1122" w:val="left" w:leader="none"/>
        </w:tabs>
        <w:spacing w:line="280" w:lineRule="auto" w:before="0" w:after="0"/>
        <w:ind w:left="1121" w:right="705" w:hanging="420"/>
        <w:jc w:val="both"/>
        <w:rPr>
          <w:color w:val="0A5293"/>
          <w:sz w:val="20"/>
        </w:rPr>
      </w:pPr>
      <w:r>
        <w:rPr>
          <w:color w:val="0A5293"/>
          <w:sz w:val="20"/>
        </w:rPr>
        <w:t>D’accord. Et de façon général, pour les associations qui sont partenaires du contrat de ville à Nantes Nord vous diriez que c’est plutôt des associations qui sont issues du quartier ou qui se sont installées ou qui s’installent, qui s’intègrent aux quartiers après leur création</w:t>
      </w:r>
      <w:r>
        <w:rPr>
          <w:color w:val="0A5293"/>
          <w:spacing w:val="-3"/>
          <w:sz w:val="20"/>
        </w:rPr>
        <w:t> </w:t>
      </w:r>
      <w:r>
        <w:rPr>
          <w:color w:val="0A5293"/>
          <w:sz w:val="20"/>
        </w:rPr>
        <w:t>?</w:t>
      </w:r>
    </w:p>
    <w:p>
      <w:pPr>
        <w:pStyle w:val="BodyText"/>
        <w:spacing w:before="6"/>
        <w:rPr>
          <w:sz w:val="18"/>
        </w:rPr>
      </w:pPr>
    </w:p>
    <w:p>
      <w:pPr>
        <w:pStyle w:val="ListParagraph"/>
        <w:numPr>
          <w:ilvl w:val="0"/>
          <w:numId w:val="72"/>
        </w:numPr>
        <w:tabs>
          <w:tab w:pos="1122" w:val="left" w:leader="none"/>
        </w:tabs>
        <w:spacing w:line="280" w:lineRule="auto" w:before="1" w:after="0"/>
        <w:ind w:left="1121" w:right="702" w:hanging="420"/>
        <w:jc w:val="both"/>
        <w:rPr>
          <w:color w:val="0A5293"/>
          <w:sz w:val="20"/>
        </w:rPr>
      </w:pPr>
      <w:r>
        <w:rPr>
          <w:sz w:val="20"/>
        </w:rPr>
        <w:t>Les deux. Après y a un peu des deux, y a des assos qui sont là depuis longtemps, qui sont issues du quartier, y a de nouvelles asso, de nouveaux projets, de petites assos, c’est</w:t>
      </w:r>
      <w:r>
        <w:rPr>
          <w:spacing w:val="-12"/>
          <w:sz w:val="20"/>
        </w:rPr>
        <w:t> </w:t>
      </w:r>
      <w:r>
        <w:rPr>
          <w:sz w:val="20"/>
        </w:rPr>
        <w:t>variable…</w:t>
      </w:r>
    </w:p>
    <w:p>
      <w:pPr>
        <w:spacing w:after="0" w:line="280" w:lineRule="auto"/>
        <w:jc w:val="both"/>
        <w:rPr>
          <w:sz w:val="20"/>
        </w:rPr>
        <w:sectPr>
          <w:pgSz w:w="11920" w:h="16860"/>
          <w:pgMar w:header="0" w:footer="1126" w:top="1380" w:bottom="1320" w:left="740" w:right="740"/>
        </w:sectPr>
      </w:pPr>
    </w:p>
    <w:p>
      <w:pPr>
        <w:pStyle w:val="ListParagraph"/>
        <w:numPr>
          <w:ilvl w:val="0"/>
          <w:numId w:val="72"/>
        </w:numPr>
        <w:tabs>
          <w:tab w:pos="1121" w:val="left" w:leader="none"/>
          <w:tab w:pos="1122" w:val="left" w:leader="none"/>
        </w:tabs>
        <w:spacing w:line="240" w:lineRule="auto" w:before="69" w:after="0"/>
        <w:ind w:left="1121" w:right="0" w:hanging="420"/>
        <w:jc w:val="left"/>
        <w:rPr>
          <w:color w:val="0A5293"/>
          <w:sz w:val="20"/>
        </w:rPr>
      </w:pPr>
      <w:r>
        <w:rPr>
          <w:color w:val="0A5293"/>
          <w:sz w:val="20"/>
        </w:rPr>
        <w:t>D’accord, y a pas de grandes tendances qui se</w:t>
      </w:r>
      <w:r>
        <w:rPr>
          <w:color w:val="0A5293"/>
          <w:spacing w:val="-3"/>
          <w:sz w:val="20"/>
        </w:rPr>
        <w:t> </w:t>
      </w:r>
      <w:r>
        <w:rPr>
          <w:color w:val="0A5293"/>
          <w:sz w:val="20"/>
        </w:rPr>
        <w:t>démarquent…</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color w:val="0A5293"/>
          <w:sz w:val="20"/>
        </w:rPr>
      </w:pPr>
      <w:r>
        <w:rPr>
          <w:sz w:val="20"/>
        </w:rPr>
        <w:t>Bah y a nos assos relai, structurantes du quartier qui émargent systématiquement : Léo Lagrange, l’Accoord, PaQ’la Lune, le collège Stendhal a émargé aussi à l’appel à projet, enfin ils présentent deux projets. Voilà et puis on a des petits porteurs de projets ou des nouvelles initiatives ou des assos qui sont moins, enfin qui sont bien ancrés au territoire mais qui sont moins importantes et qui déposent aussi des actions selon les années enfin voilà c’est</w:t>
      </w:r>
      <w:r>
        <w:rPr>
          <w:spacing w:val="-2"/>
          <w:sz w:val="20"/>
        </w:rPr>
        <w:t> </w:t>
      </w:r>
      <w:r>
        <w:rPr>
          <w:sz w:val="20"/>
        </w:rPr>
        <w:t>variable.</w:t>
      </w:r>
    </w:p>
    <w:p>
      <w:pPr>
        <w:pStyle w:val="BodyText"/>
        <w:spacing w:before="9"/>
        <w:rPr>
          <w:sz w:val="18"/>
        </w:rPr>
      </w:pPr>
    </w:p>
    <w:p>
      <w:pPr>
        <w:pStyle w:val="ListParagraph"/>
        <w:numPr>
          <w:ilvl w:val="0"/>
          <w:numId w:val="72"/>
        </w:numPr>
        <w:tabs>
          <w:tab w:pos="1121" w:val="left" w:leader="none"/>
          <w:tab w:pos="1122" w:val="left" w:leader="none"/>
        </w:tabs>
        <w:spacing w:line="283" w:lineRule="auto" w:before="0" w:after="0"/>
        <w:ind w:left="1121" w:right="700" w:hanging="420"/>
        <w:jc w:val="left"/>
        <w:rPr>
          <w:color w:val="0A5293"/>
          <w:sz w:val="20"/>
        </w:rPr>
      </w:pPr>
      <w:r>
        <w:rPr>
          <w:color w:val="0A5293"/>
          <w:sz w:val="20"/>
        </w:rPr>
        <w:t>D’accord… Dans le quartier, dans tout le quartier Nantes Nord y a à peu près combien d’associations partenaires du contrat de ville</w:t>
      </w:r>
      <w:r>
        <w:rPr>
          <w:color w:val="0A5293"/>
          <w:spacing w:val="-1"/>
          <w:sz w:val="20"/>
        </w:rPr>
        <w:t> </w:t>
      </w:r>
      <w:r>
        <w:rPr>
          <w:color w:val="0A5293"/>
          <w:sz w:val="20"/>
        </w:rPr>
        <w:t>?</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Bah cette année si je peux vous dire</w:t>
      </w:r>
      <w:r>
        <w:rPr>
          <w:spacing w:val="-1"/>
          <w:sz w:val="20"/>
        </w:rPr>
        <w:t> </w:t>
      </w:r>
      <w:r>
        <w:rPr>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w:t>
      </w:r>
      <w:r>
        <w:rPr>
          <w:color w:val="0A5293"/>
          <w:spacing w:val="-1"/>
          <w:sz w:val="20"/>
        </w:rPr>
        <w:t> </w:t>
      </w:r>
      <w:r>
        <w:rPr>
          <w:color w:val="0A5293"/>
          <w:sz w:val="20"/>
        </w:rPr>
        <w:t>oui</w:t>
      </w:r>
    </w:p>
    <w:p>
      <w:pPr>
        <w:pStyle w:val="BodyText"/>
        <w:spacing w:before="9"/>
        <w:rPr>
          <w:sz w:val="21"/>
        </w:rPr>
      </w:pPr>
    </w:p>
    <w:p>
      <w:pPr>
        <w:pStyle w:val="ListParagraph"/>
        <w:numPr>
          <w:ilvl w:val="0"/>
          <w:numId w:val="72"/>
        </w:numPr>
        <w:tabs>
          <w:tab w:pos="1122" w:val="left" w:leader="none"/>
        </w:tabs>
        <w:spacing w:line="283" w:lineRule="auto" w:before="0" w:after="0"/>
        <w:ind w:left="1121" w:right="703" w:hanging="420"/>
        <w:jc w:val="both"/>
        <w:rPr>
          <w:color w:val="0A5293"/>
          <w:sz w:val="20"/>
        </w:rPr>
      </w:pPr>
      <w:r>
        <w:rPr>
          <w:sz w:val="20"/>
        </w:rPr>
        <w:t>[compte] une quinzaine, on en a pas… c’est pas énorme en fait chacun présente au moins, facilement deux projets, donc y a plus de projets que ça mais y a une petite douzaine d’asso, enfin d’asso j’enlève les collèges</w:t>
      </w:r>
    </w:p>
    <w:p>
      <w:pPr>
        <w:pStyle w:val="BodyText"/>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Bien sur ouais</w:t>
      </w:r>
      <w:r>
        <w:rPr>
          <w:color w:val="0A5293"/>
          <w:spacing w:val="-1"/>
          <w:sz w:val="20"/>
        </w:rPr>
        <w:t> </w:t>
      </w:r>
      <w:r>
        <w:rPr>
          <w:color w:val="0A5293"/>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On va dire une douzaine et après ils présentent souvent deux</w:t>
      </w:r>
      <w:r>
        <w:rPr>
          <w:spacing w:val="-5"/>
          <w:sz w:val="20"/>
        </w:rPr>
        <w:t> </w:t>
      </w:r>
      <w:r>
        <w:rPr>
          <w:sz w:val="20"/>
        </w:rPr>
        <w:t>actions.</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D’accord, et dans ces douze associations, combien sont conventionnées</w:t>
      </w:r>
      <w:r>
        <w:rPr>
          <w:color w:val="0A5293"/>
          <w:spacing w:val="-5"/>
          <w:sz w:val="20"/>
        </w:rPr>
        <w:t> </w:t>
      </w:r>
      <w:r>
        <w:rPr>
          <w:color w:val="0A5293"/>
          <w:sz w:val="20"/>
        </w:rPr>
        <w:t>?</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sz w:val="20"/>
        </w:rPr>
        <w:t>[compte] je dirais</w:t>
      </w:r>
      <w:r>
        <w:rPr>
          <w:spacing w:val="-1"/>
          <w:sz w:val="20"/>
        </w:rPr>
        <w:t> </w:t>
      </w:r>
      <w:r>
        <w:rPr>
          <w:sz w:val="20"/>
        </w:rPr>
        <w:t>trois</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color w:val="0A5293"/>
          <w:sz w:val="20"/>
        </w:rPr>
        <w:t>D’accord…</w:t>
      </w:r>
    </w:p>
    <w:p>
      <w:pPr>
        <w:pStyle w:val="BodyText"/>
        <w:spacing w:before="8"/>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trois ou</w:t>
      </w:r>
      <w:r>
        <w:rPr>
          <w:spacing w:val="-1"/>
          <w:sz w:val="20"/>
        </w:rPr>
        <w:t> </w:t>
      </w:r>
      <w:r>
        <w:rPr>
          <w:sz w:val="20"/>
        </w:rPr>
        <w:t>quatre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et c’est lesquelles</w:t>
      </w:r>
      <w:r>
        <w:rPr>
          <w:color w:val="0A5293"/>
          <w:spacing w:val="-1"/>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03" w:hanging="420"/>
        <w:jc w:val="left"/>
        <w:rPr>
          <w:color w:val="0A5293"/>
          <w:sz w:val="20"/>
        </w:rPr>
      </w:pPr>
      <w:r>
        <w:rPr>
          <w:sz w:val="20"/>
        </w:rPr>
        <w:t>L’ACCOORD, PaQ’la Lune, l’EclectiC Léo Lagrange… [réfléchit]... j’ai un petit doute sur l’Etoile du genre, je suis pas sûre, nan je pense</w:t>
      </w:r>
      <w:r>
        <w:rPr>
          <w:spacing w:val="-2"/>
          <w:sz w:val="20"/>
        </w:rPr>
        <w:t> </w:t>
      </w:r>
      <w:r>
        <w:rPr>
          <w:sz w:val="20"/>
        </w:rPr>
        <w:t>pas</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Après je vous les ai pas toutes citées</w:t>
      </w:r>
      <w:r>
        <w:rPr>
          <w:spacing w:val="-2"/>
          <w:sz w:val="20"/>
        </w:rPr>
        <w:t> </w:t>
      </w:r>
      <w:r>
        <w:rPr>
          <w:sz w:val="20"/>
        </w:rPr>
        <w:t>alors…</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13" w:hanging="420"/>
        <w:jc w:val="left"/>
        <w:rPr>
          <w:color w:val="0A5293"/>
          <w:sz w:val="20"/>
        </w:rPr>
      </w:pPr>
      <w:r>
        <w:rPr>
          <w:color w:val="0A5293"/>
          <w:sz w:val="20"/>
        </w:rPr>
        <w:t>Oui oui bien sur, et du coup dans ces trois associations, elles sont toutes issues du quartier ou de l’extérieur initialement</w:t>
      </w:r>
      <w:r>
        <w:rPr>
          <w:color w:val="0A5293"/>
          <w:spacing w:val="-1"/>
          <w:sz w:val="20"/>
        </w:rPr>
        <w:t> </w:t>
      </w:r>
      <w:r>
        <w:rPr>
          <w:color w:val="0A5293"/>
          <w:sz w:val="20"/>
        </w:rPr>
        <w:t>?</w:t>
      </w:r>
    </w:p>
    <w:p>
      <w:pPr>
        <w:pStyle w:val="BodyText"/>
        <w:spacing w:before="1"/>
        <w:rPr>
          <w:sz w:val="18"/>
        </w:rPr>
      </w:pPr>
    </w:p>
    <w:p>
      <w:pPr>
        <w:pStyle w:val="ListParagraph"/>
        <w:numPr>
          <w:ilvl w:val="0"/>
          <w:numId w:val="72"/>
        </w:numPr>
        <w:tabs>
          <w:tab w:pos="1122" w:val="left" w:leader="none"/>
        </w:tabs>
        <w:spacing w:line="280" w:lineRule="auto" w:before="0" w:after="0"/>
        <w:ind w:left="1121" w:right="701" w:hanging="420"/>
        <w:jc w:val="both"/>
        <w:rPr>
          <w:color w:val="0A5293"/>
          <w:sz w:val="20"/>
        </w:rPr>
      </w:pPr>
      <w:r>
        <w:rPr>
          <w:sz w:val="20"/>
        </w:rPr>
        <w:t>Après issu du quartier c’est compliqué… pas forcément… y en a deux on est vraiment sur des conventions importantes et c’est des grosses structures en fait qui ont des délégations de service public, et d’autres assos qui sont là depuis longtemps et du coup qui sont conventionnées maintenant avec</w:t>
      </w:r>
      <w:r>
        <w:rPr>
          <w:spacing w:val="-14"/>
          <w:sz w:val="20"/>
        </w:rPr>
        <w:t> </w:t>
      </w:r>
      <w:r>
        <w:rPr>
          <w:sz w:val="20"/>
        </w:rPr>
        <w:t>nous</w:t>
      </w:r>
    </w:p>
    <w:p>
      <w:pPr>
        <w:pStyle w:val="BodyText"/>
        <w:spacing w:before="6"/>
        <w:rPr>
          <w:sz w:val="18"/>
        </w:rPr>
      </w:pPr>
    </w:p>
    <w:p>
      <w:pPr>
        <w:pStyle w:val="ListParagraph"/>
        <w:numPr>
          <w:ilvl w:val="0"/>
          <w:numId w:val="72"/>
        </w:numPr>
        <w:tabs>
          <w:tab w:pos="1121" w:val="left" w:leader="none"/>
          <w:tab w:pos="1122" w:val="left" w:leader="none"/>
        </w:tabs>
        <w:spacing w:line="280" w:lineRule="auto" w:before="1" w:after="0"/>
        <w:ind w:left="1121" w:right="714" w:hanging="420"/>
        <w:jc w:val="left"/>
        <w:rPr>
          <w:color w:val="0A5293"/>
          <w:sz w:val="20"/>
        </w:rPr>
      </w:pPr>
      <w:r>
        <w:rPr>
          <w:color w:val="0A5293"/>
          <w:sz w:val="20"/>
        </w:rPr>
        <w:t>Donc celles qui sont conventionnées c’est plutôt des grosses associations qui se sont installées dans le quartier…</w:t>
      </w:r>
    </w:p>
    <w:p>
      <w:pPr>
        <w:pStyle w:val="BodyText"/>
        <w:spacing w:before="5"/>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...mais qui ont acquis aussi de</w:t>
      </w:r>
      <w:r>
        <w:rPr>
          <w:color w:val="0A5293"/>
          <w:spacing w:val="-2"/>
          <w:sz w:val="20"/>
        </w:rPr>
        <w:t> </w:t>
      </w:r>
      <w:r>
        <w:rPr>
          <w:color w:val="0A5293"/>
          <w:sz w:val="20"/>
        </w:rPr>
        <w:t>l’expérience…</w:t>
      </w:r>
    </w:p>
    <w:p>
      <w:pPr>
        <w:spacing w:after="0" w:line="240" w:lineRule="auto"/>
        <w:jc w:val="left"/>
        <w:rPr>
          <w:sz w:val="20"/>
        </w:rPr>
        <w:sectPr>
          <w:pgSz w:w="11920" w:h="16860"/>
          <w:pgMar w:header="0" w:footer="1126" w:top="1380" w:bottom="1320" w:left="740" w:right="740"/>
        </w:sectPr>
      </w:pPr>
    </w:p>
    <w:p>
      <w:pPr>
        <w:pStyle w:val="ListParagraph"/>
        <w:numPr>
          <w:ilvl w:val="0"/>
          <w:numId w:val="72"/>
        </w:numPr>
        <w:tabs>
          <w:tab w:pos="1122" w:val="left" w:leader="none"/>
        </w:tabs>
        <w:spacing w:line="283" w:lineRule="auto" w:before="69" w:after="0"/>
        <w:ind w:left="1121" w:right="705" w:hanging="420"/>
        <w:jc w:val="both"/>
        <w:rPr>
          <w:color w:val="0A5293"/>
          <w:sz w:val="20"/>
        </w:rPr>
      </w:pPr>
      <w:r>
        <w:rPr>
          <w:sz w:val="20"/>
        </w:rPr>
        <w:t>Ou des pas forcément des grosses associations mais des acteurs qui sont là depuis longtemps et qui sont fortement structurés</w:t>
      </w:r>
      <w:r>
        <w:rPr>
          <w:spacing w:val="-1"/>
          <w:sz w:val="20"/>
        </w:rPr>
        <w:t> </w:t>
      </w:r>
      <w:r>
        <w:rPr>
          <w:sz w:val="20"/>
        </w:rPr>
        <w:t>ouais…</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1" w:hanging="420"/>
        <w:jc w:val="both"/>
        <w:rPr>
          <w:color w:val="0A5293"/>
          <w:sz w:val="20"/>
        </w:rPr>
      </w:pPr>
      <w:r>
        <w:rPr>
          <w:sz w:val="20"/>
        </w:rPr>
        <w:t>On finit par les conventionner parce qu’ils émargent à plusieurs enfin voilà c’est plus simple pour tout le monde, on s’engage sur un plan d’actions à trois ans, collectivement, ça assoit aussi leur stabilité entre guillemet</w:t>
      </w:r>
    </w:p>
    <w:p>
      <w:pPr>
        <w:pStyle w:val="BodyText"/>
        <w:spacing w:before="7"/>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Ca assure la pérennité des actions au territoire quoi…</w:t>
      </w:r>
      <w:r>
        <w:rPr>
          <w:spacing w:val="-3"/>
          <w:sz w:val="20"/>
        </w:rPr>
        <w:t> </w:t>
      </w:r>
      <w:r>
        <w:rPr>
          <w:sz w:val="20"/>
        </w:rPr>
        <w:t>voilà</w:t>
      </w:r>
    </w:p>
    <w:p>
      <w:pPr>
        <w:pStyle w:val="BodyText"/>
        <w:spacing w:before="9"/>
        <w:rPr>
          <w:sz w:val="21"/>
        </w:rPr>
      </w:pPr>
    </w:p>
    <w:p>
      <w:pPr>
        <w:pStyle w:val="ListParagraph"/>
        <w:numPr>
          <w:ilvl w:val="0"/>
          <w:numId w:val="72"/>
        </w:numPr>
        <w:tabs>
          <w:tab w:pos="1122" w:val="left" w:leader="none"/>
        </w:tabs>
        <w:spacing w:line="280" w:lineRule="auto" w:before="0" w:after="0"/>
        <w:ind w:left="1121" w:right="701" w:hanging="420"/>
        <w:jc w:val="both"/>
        <w:rPr>
          <w:color w:val="0A5293"/>
          <w:sz w:val="20"/>
        </w:rPr>
      </w:pPr>
      <w:r>
        <w:rPr>
          <w:color w:val="0A5293"/>
          <w:sz w:val="20"/>
        </w:rPr>
        <w:t>Oui oui, on a pris un peu de retard, je suis un peu plus lente que ce que je pensais. J’arrive à la deuxième phase de questionnement qui insiste plutôt sur ce que moi j’appellerai des initiatives citoyennes, c’est à  dire qu’on parlait d’associations jusqu’alors, associations plutôt stables puisque partenaires du contrat de ville. Maintenant je voulais parler plutôt des initiatives citoyennes, donc certaines associations sont issues d’initiatives citoyennes. D’autres initiatives citoyennes sont juste toutes récentes ou n’ont pas encore eu le temps de se stabiliser. En tout cas je parle ici de projets portés vraiment par des habitants du quartier. Est-ce qu’il y en a vers Nantes Nord, comment se développent-elles</w:t>
      </w:r>
      <w:r>
        <w:rPr>
          <w:color w:val="0A5293"/>
          <w:spacing w:val="-5"/>
          <w:sz w:val="20"/>
        </w:rPr>
        <w:t> </w:t>
      </w:r>
      <w:r>
        <w:rPr>
          <w:color w:val="0A5293"/>
          <w:sz w:val="20"/>
        </w:rPr>
        <w:t>?</w:t>
      </w:r>
    </w:p>
    <w:p>
      <w:pPr>
        <w:pStyle w:val="BodyText"/>
        <w:spacing w:before="11"/>
        <w:rPr>
          <w:sz w:val="18"/>
        </w:rPr>
      </w:pPr>
    </w:p>
    <w:p>
      <w:pPr>
        <w:pStyle w:val="ListParagraph"/>
        <w:numPr>
          <w:ilvl w:val="0"/>
          <w:numId w:val="72"/>
        </w:numPr>
        <w:tabs>
          <w:tab w:pos="1122" w:val="left" w:leader="none"/>
        </w:tabs>
        <w:spacing w:line="280" w:lineRule="auto" w:before="0" w:after="0"/>
        <w:ind w:left="1121" w:right="713" w:hanging="420"/>
        <w:jc w:val="both"/>
        <w:rPr>
          <w:color w:val="0A5293"/>
          <w:sz w:val="20"/>
        </w:rPr>
      </w:pPr>
      <w:r>
        <w:rPr>
          <w:sz w:val="20"/>
        </w:rPr>
        <w:t>Alors oui, il y en a, de manières… Alors on a déjà là je sais pas si on peut parler d’initiatives citoyennes… on fait partie des structures dans lesquelles il y a un conseil citoyen</w:t>
      </w:r>
      <w:r>
        <w:rPr>
          <w:spacing w:val="-8"/>
          <w:sz w:val="20"/>
        </w:rPr>
        <w:t> </w:t>
      </w:r>
      <w:r>
        <w:rPr>
          <w:sz w:val="20"/>
        </w:rPr>
        <w:t>d’installé.</w:t>
      </w:r>
    </w:p>
    <w:p>
      <w:pPr>
        <w:pStyle w:val="BodyText"/>
        <w:spacing w:before="5"/>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color w:val="0A5293"/>
          <w:sz w:val="20"/>
        </w:rPr>
      </w:pPr>
      <w:r>
        <w:rPr>
          <w:sz w:val="20"/>
        </w:rPr>
        <w:t>Quand même donc on a un conseil citoyen qui est installé depuis maintenant 2 ans, qui est extrêmement bien structuré, qui mobilise du coup une diversité d’habitants du quartier et qui du coup accompagne les structures. Qui est indépendant de la politique publique, qui accompagne et soutient des initiatives citoyennes et qui en génère aussi. Enfin voilà, qui les rend donc plus visible et qui donne plus de corps on va dire. Voilà donc quand même on a ça. Donc à la fois on est dans l’autonomie et l’initiative citoyenne et à la fois on est dans un collectif qui a quand même une identité et qui est quand même globalement assez structuré. Donc il fait pas partie des assos non plus donc il faut quand même le mettre dans le paysage. Ensuite oui des initiatives citoyennes indépendantes de structures associatives, il y en a régulièrement, de différentes natures. Ca peut être des volontés de, sur les question d’occupation de l’espace public notamment, des volontés de générer des moments de rencontre et de convivialité donc ça passe souvent par l’organisation d’un repas, soit en ce moment d’apéros discussions sur des micros secteurs un peu dédiés. Pas à l’échelle de tout le grand quartier donc selon les enjeux de chaque micro quartier on est sur un quartier qui a globalement des grosses grosses difficultés de tranquillité publique et de mauvaise occupation des espaces publics, avec des pressions très fortes sur les populations. Donc on a des initiatives d’habitants qui font des apéros au pied de leurs immeubles pour aussi occuper ces espaces publics et les halles qui sont mal occupés on va dire à d’autres moment de la journée ou</w:t>
      </w:r>
      <w:r>
        <w:rPr>
          <w:spacing w:val="-10"/>
          <w:sz w:val="20"/>
        </w:rPr>
        <w:t> </w:t>
      </w:r>
      <w:r>
        <w:rPr>
          <w:sz w:val="20"/>
        </w:rPr>
        <w:t>voilà.</w:t>
      </w:r>
    </w:p>
    <w:p>
      <w:pPr>
        <w:pStyle w:val="BodyText"/>
        <w:spacing w:before="10"/>
        <w:rPr>
          <w:sz w:val="19"/>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1" w:hanging="420"/>
        <w:jc w:val="both"/>
        <w:rPr>
          <w:color w:val="0A5293"/>
          <w:sz w:val="20"/>
        </w:rPr>
      </w:pPr>
      <w:r>
        <w:rPr>
          <w:sz w:val="20"/>
        </w:rPr>
        <w:t>Il y a des initiatives… soit il y a des volontés citoyennes qui… la particularité à Nantes Nord c’est que souvent les initiatives citoyennes elles trouvent écho auprès d’une structure ou d’un professionnel qui va les soutenir. Alors ça peut être ou les centres socio-culturels de l’ACCOORD, ou la ville, la collectivité, ou le bailleur et même si ça reste des initiatives citoyennes, souvent elles sont soutenues et accompagnées par une de ces portes d’entrée, de ces partenaires. Ce qui fait que voilà ça facilite la visibilité et la réalisation de ces initiatives là. Là par exemple cette semaine il y a toute une semaine qui s’appelle les festivals de Québec et qui est organisée aussi sur les espaces publics, qui propose à destination des familles donc des jeux,</w:t>
      </w:r>
      <w:r>
        <w:rPr>
          <w:spacing w:val="26"/>
          <w:sz w:val="20"/>
        </w:rPr>
        <w:t> </w:t>
      </w:r>
      <w:r>
        <w:rPr>
          <w:sz w:val="20"/>
        </w:rPr>
        <w:t>des</w:t>
      </w:r>
      <w:r>
        <w:rPr>
          <w:spacing w:val="26"/>
          <w:sz w:val="20"/>
        </w:rPr>
        <w:t> </w:t>
      </w:r>
      <w:r>
        <w:rPr>
          <w:sz w:val="20"/>
        </w:rPr>
        <w:t>animations</w:t>
      </w:r>
      <w:r>
        <w:rPr>
          <w:spacing w:val="26"/>
          <w:sz w:val="20"/>
        </w:rPr>
        <w:t> </w:t>
      </w:r>
      <w:r>
        <w:rPr>
          <w:sz w:val="20"/>
        </w:rPr>
        <w:t>pour</w:t>
      </w:r>
      <w:r>
        <w:rPr>
          <w:spacing w:val="26"/>
          <w:sz w:val="20"/>
        </w:rPr>
        <w:t> </w:t>
      </w:r>
      <w:r>
        <w:rPr>
          <w:sz w:val="20"/>
        </w:rPr>
        <w:t>la</w:t>
      </w:r>
      <w:r>
        <w:rPr>
          <w:spacing w:val="26"/>
          <w:sz w:val="20"/>
        </w:rPr>
        <w:t> </w:t>
      </w:r>
      <w:r>
        <w:rPr>
          <w:sz w:val="20"/>
        </w:rPr>
        <w:t>journée,</w:t>
      </w:r>
      <w:r>
        <w:rPr>
          <w:spacing w:val="26"/>
          <w:sz w:val="20"/>
        </w:rPr>
        <w:t> </w:t>
      </w:r>
      <w:r>
        <w:rPr>
          <w:sz w:val="20"/>
        </w:rPr>
        <w:t>des</w:t>
      </w:r>
      <w:r>
        <w:rPr>
          <w:spacing w:val="26"/>
          <w:sz w:val="20"/>
        </w:rPr>
        <w:t> </w:t>
      </w:r>
      <w:r>
        <w:rPr>
          <w:sz w:val="20"/>
        </w:rPr>
        <w:t>goûters</w:t>
      </w:r>
      <w:r>
        <w:rPr>
          <w:spacing w:val="26"/>
          <w:sz w:val="20"/>
        </w:rPr>
        <w:t> </w:t>
      </w:r>
      <w:r>
        <w:rPr>
          <w:sz w:val="20"/>
        </w:rPr>
        <w:t>et</w:t>
      </w:r>
      <w:r>
        <w:rPr>
          <w:spacing w:val="11"/>
          <w:sz w:val="20"/>
        </w:rPr>
        <w:t> </w:t>
      </w:r>
      <w:r>
        <w:rPr>
          <w:sz w:val="20"/>
        </w:rPr>
        <w:t>des</w:t>
      </w:r>
      <w:r>
        <w:rPr>
          <w:spacing w:val="12"/>
          <w:sz w:val="20"/>
        </w:rPr>
        <w:t> </w:t>
      </w:r>
      <w:r>
        <w:rPr>
          <w:sz w:val="20"/>
        </w:rPr>
        <w:t>temps</w:t>
      </w:r>
      <w:r>
        <w:rPr>
          <w:spacing w:val="11"/>
          <w:sz w:val="20"/>
        </w:rPr>
        <w:t> </w:t>
      </w:r>
      <w:r>
        <w:rPr>
          <w:sz w:val="20"/>
        </w:rPr>
        <w:t>de</w:t>
      </w:r>
      <w:r>
        <w:rPr>
          <w:spacing w:val="12"/>
          <w:sz w:val="20"/>
        </w:rPr>
        <w:t> </w:t>
      </w:r>
      <w:r>
        <w:rPr>
          <w:sz w:val="20"/>
        </w:rPr>
        <w:t>partage</w:t>
      </w:r>
      <w:r>
        <w:rPr>
          <w:spacing w:val="11"/>
          <w:sz w:val="20"/>
        </w:rPr>
        <w:t> </w:t>
      </w:r>
      <w:r>
        <w:rPr>
          <w:sz w:val="20"/>
        </w:rPr>
        <w:t>sur</w:t>
      </w:r>
      <w:r>
        <w:rPr>
          <w:spacing w:val="12"/>
          <w:sz w:val="20"/>
        </w:rPr>
        <w:t> </w:t>
      </w:r>
      <w:r>
        <w:rPr>
          <w:sz w:val="20"/>
        </w:rPr>
        <w:t>les</w:t>
      </w:r>
      <w:r>
        <w:rPr>
          <w:spacing w:val="12"/>
          <w:sz w:val="20"/>
        </w:rPr>
        <w:t> </w:t>
      </w:r>
      <w:r>
        <w:rPr>
          <w:sz w:val="20"/>
        </w:rPr>
        <w:t>différentes</w:t>
      </w:r>
      <w:r>
        <w:rPr>
          <w:spacing w:val="11"/>
          <w:sz w:val="20"/>
        </w:rPr>
        <w:t> </w:t>
      </w:r>
      <w:r>
        <w:rPr>
          <w:sz w:val="20"/>
        </w:rPr>
        <w:t>cultures</w:t>
      </w:r>
      <w:r>
        <w:rPr>
          <w:spacing w:val="12"/>
          <w:sz w:val="20"/>
        </w:rPr>
        <w:t> </w:t>
      </w:r>
      <w:r>
        <w:rPr>
          <w:sz w:val="20"/>
        </w:rPr>
        <w:t>ou</w:t>
      </w:r>
    </w:p>
    <w:p>
      <w:pPr>
        <w:spacing w:after="0" w:line="280" w:lineRule="auto"/>
        <w:jc w:val="both"/>
        <w:rPr>
          <w:sz w:val="20"/>
        </w:rPr>
        <w:sectPr>
          <w:pgSz w:w="11920" w:h="16860"/>
          <w:pgMar w:header="0" w:footer="1126" w:top="1380" w:bottom="1320" w:left="740" w:right="740"/>
        </w:sectPr>
      </w:pPr>
    </w:p>
    <w:p>
      <w:pPr>
        <w:pStyle w:val="BodyText"/>
        <w:spacing w:line="280" w:lineRule="auto" w:before="69"/>
        <w:ind w:left="1121" w:right="703"/>
        <w:jc w:val="both"/>
      </w:pPr>
      <w:r>
        <w:rPr/>
        <w:t>origines des uns et des autres avec des défilés de costumes traditionnels, avec des repas partagés, enfin voilà. Ca c’est une initiative d’un collectif d’habitants qui a été du coup soutenu et accompagné par les bailleurs chez lesquels ils résident et du coup chacun est venu apporter ce qu’il pouvait apporter autour dans les</w:t>
      </w:r>
      <w:r>
        <w:rPr>
          <w:spacing w:val="-1"/>
        </w:rPr>
        <w:t> </w:t>
      </w:r>
      <w:r>
        <w:rPr/>
        <w:t>partenaires.</w:t>
      </w:r>
    </w:p>
    <w:p>
      <w:pPr>
        <w:pStyle w:val="BodyText"/>
        <w:spacing w:before="8"/>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sz w:val="20"/>
        </w:rPr>
        <w:t>Ca peut être des volontés des initiatives citoyennes à pas mal sur des volontés d’organiser sur cette période des sorties, par exemple une journée au bord de la mer, une journée dans un étang, aller faire de la cueillette de fruits et légumes, aller se balader… Et ça du coup c’est souvent, y a plusieurs portes d’entrées, ils vont vers les centres culturels du coup qui sont organisés pour, qui ont des dispositifs pour bah s’il y a une volonté le jeudi soir en en discutant, bah que ça puisse être mis en oeuvre dès la semaine d’après donc on a des dispositifs pour ça, pour accompagner, pour trouver des fonds on va dire, voilà. Là y en a pas mal là chaque jours des propositions. On a aussi nous un espace dédié qui s’appelle le bureau des projets à la ville de Nantes. Et du coup c’est un comité d’animation constitué d’habitants volontaires qui sont engagés pour un an et d’élus, enfin des élus de quartier et des élus thématiques. Et ce comité va en fait, les porteurs de projets remplissent un petit dossier qui est partagé, discuté avec nous pour les aider à le remplir, en fonction des actions qu’ils veulent mener. Ensuite ils vont présenter leurs projets, c’est assez réactif puisqu’il y a un compté d’animation tous les mois. Ils vont présenter leurs projets auprès de ce comité d’animation donc ce collectif d’habitants et qui valident ou pas la demande. Et puis ça leurs permets de mettre en oeuvre après derrière leurs actions. Du coup on a plein d’actions. Il y a eu des propositions d’organiser un petit festival de théâtre amateur. Donc ça c’est des initiatives qui sont extérieures qui sont pas forcément portées par des habitants. Il y a eu des… y a pas mal d’organisations de vides greniers par exemple… voilà… je m’étale mais</w:t>
      </w:r>
      <w:r>
        <w:rPr>
          <w:spacing w:val="-1"/>
          <w:sz w:val="20"/>
        </w:rPr>
        <w:t> </w:t>
      </w:r>
      <w:r>
        <w:rPr>
          <w:sz w:val="20"/>
        </w:rPr>
        <w:t>heu…</w:t>
      </w:r>
    </w:p>
    <w:p>
      <w:pPr>
        <w:pStyle w:val="BodyText"/>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Est-ce que parmis ces initiatives y en a qui sont structurées</w:t>
      </w:r>
      <w:r>
        <w:rPr>
          <w:color w:val="0A5293"/>
          <w:spacing w:val="-3"/>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color w:val="0A5293"/>
          <w:sz w:val="20"/>
        </w:rPr>
      </w:pPr>
      <w:r>
        <w:rPr>
          <w:sz w:val="20"/>
        </w:rPr>
        <w:t>… y a aussi des voilà… beaucoup des choses autour du développement durable. Les habitants individuellement ou collectivement sont beaucoup autour d’organiser la mise en place de composteurs collectifs et de mobiliser autour de chez eux les familles, les parents à utiliser les composteurs. Ils font de la médiation donc là aussi après nous on active des ressources des assos qui peuvent les accompagner mais ça c’est pas mal des initiatives qui sont proposées autour du jardinage aussi pas mal. Voilà dans les initiatives aussi il y a tout ce qui est potagers partagés… voilà ce genre de choses… bon je pourrai ne pas arrêté parce qu’il y en</w:t>
      </w:r>
      <w:r>
        <w:rPr>
          <w:spacing w:val="-1"/>
          <w:sz w:val="20"/>
        </w:rPr>
        <w:t> </w:t>
      </w:r>
      <w:r>
        <w:rPr>
          <w:sz w:val="20"/>
        </w:rPr>
        <w:t>a…</w:t>
      </w:r>
    </w:p>
    <w:p>
      <w:pPr>
        <w:pStyle w:val="BodyText"/>
        <w:spacing w:before="11"/>
        <w:rPr>
          <w:sz w:val="18"/>
        </w:rPr>
      </w:pPr>
    </w:p>
    <w:p>
      <w:pPr>
        <w:pStyle w:val="ListParagraph"/>
        <w:numPr>
          <w:ilvl w:val="0"/>
          <w:numId w:val="72"/>
        </w:numPr>
        <w:tabs>
          <w:tab w:pos="1121" w:val="left" w:leader="none"/>
          <w:tab w:pos="1122" w:val="left" w:leader="none"/>
        </w:tabs>
        <w:spacing w:line="283" w:lineRule="auto" w:before="0" w:after="0"/>
        <w:ind w:left="1121" w:right="704" w:hanging="420"/>
        <w:jc w:val="left"/>
        <w:rPr>
          <w:color w:val="0A5293"/>
          <w:sz w:val="20"/>
        </w:rPr>
      </w:pPr>
      <w:r>
        <w:rPr>
          <w:color w:val="0A5293"/>
          <w:sz w:val="20"/>
        </w:rPr>
        <w:t>Ouais bien sur je comprends… Dans toutes ces dynamiques est-ce qu’il y en a certaines qui sont structurées en association</w:t>
      </w:r>
      <w:r>
        <w:rPr>
          <w:color w:val="0A5293"/>
          <w:spacing w:val="-1"/>
          <w:sz w:val="20"/>
        </w:rPr>
        <w:t> </w:t>
      </w:r>
      <w:r>
        <w:rPr>
          <w:color w:val="0A5293"/>
          <w:sz w:val="20"/>
        </w:rPr>
        <w:t>?</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Heu… là dans ce que je vous ai cité nan, du coup c’est plutôt des initiatives soit</w:t>
      </w:r>
      <w:r>
        <w:rPr>
          <w:spacing w:val="-14"/>
          <w:sz w:val="20"/>
        </w:rPr>
        <w:t> </w:t>
      </w:r>
      <w:r>
        <w:rPr>
          <w:sz w:val="20"/>
        </w:rPr>
        <w:t>d’habitants…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De collectifs</w:t>
      </w:r>
      <w:r>
        <w:rPr>
          <w:color w:val="0A5293"/>
          <w:spacing w:val="-1"/>
          <w:sz w:val="20"/>
        </w:rPr>
        <w:t> </w:t>
      </w:r>
      <w:r>
        <w:rPr>
          <w:color w:val="0A5293"/>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80" w:lineRule="auto" w:before="0" w:after="0"/>
        <w:ind w:left="1121" w:right="713" w:hanging="420"/>
        <w:jc w:val="left"/>
        <w:rPr>
          <w:color w:val="0A5293"/>
          <w:sz w:val="20"/>
        </w:rPr>
      </w:pPr>
      <w:r>
        <w:rPr>
          <w:sz w:val="20"/>
        </w:rPr>
        <w:t>Soit de petits collectifs, quand je dis “petit collectif” c’est que c’est un groupe d’habitants mais qui n’a pas de statut, qui est pas organisé particulièrement, qui s’est juste mis en groupe pour ce projet</w:t>
      </w:r>
      <w:r>
        <w:rPr>
          <w:spacing w:val="-19"/>
          <w:sz w:val="20"/>
        </w:rPr>
        <w:t> </w:t>
      </w:r>
      <w:r>
        <w:rPr>
          <w:sz w:val="20"/>
        </w:rPr>
        <w:t>là.</w:t>
      </w:r>
    </w:p>
    <w:p>
      <w:pPr>
        <w:pStyle w:val="BodyText"/>
        <w:spacing w:before="5"/>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Y a certains groupes d’habitants qui peut fonder des associations</w:t>
      </w:r>
      <w:r>
        <w:rPr>
          <w:color w:val="0A5293"/>
          <w:spacing w:val="-4"/>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4" w:hanging="420"/>
        <w:jc w:val="both"/>
        <w:rPr>
          <w:color w:val="0A5293"/>
          <w:sz w:val="20"/>
        </w:rPr>
      </w:pPr>
      <w:r>
        <w:rPr>
          <w:sz w:val="20"/>
        </w:rPr>
        <w:t>Oui ça peut oui oui, ça peut ensuite aboutir… bah parfois en fait selon les projets qui se portent ça devient compliqué parfois d’être en association, enfin ça devient compliqué même si on essaye de faciliter les initiatives comme ça qui viennent du collectif, parfois en fonction de l’ampleur du projet et ça devient compliqué pour eux d’être en collectif ou alors il faut qu’ils trouvent une asso, enfin on les accompagne pour ça, mais une association partenaire qui puisse les soutenir parce que rien que parfois pour verser des subventions on peut pas verser des subventions à des</w:t>
      </w:r>
      <w:r>
        <w:rPr>
          <w:spacing w:val="-5"/>
          <w:sz w:val="20"/>
        </w:rPr>
        <w:t> </w:t>
      </w:r>
      <w:r>
        <w:rPr>
          <w:sz w:val="20"/>
        </w:rPr>
        <w:t>habitants…</w:t>
      </w:r>
    </w:p>
    <w:p>
      <w:pPr>
        <w:spacing w:after="0" w:line="280" w:lineRule="auto"/>
        <w:jc w:val="both"/>
        <w:rPr>
          <w:sz w:val="20"/>
        </w:rPr>
        <w:sectPr>
          <w:pgSz w:w="11920" w:h="16860"/>
          <w:pgMar w:header="0" w:footer="1126" w:top="1380" w:bottom="1320" w:left="740" w:right="740"/>
        </w:sectPr>
      </w:pPr>
    </w:p>
    <w:p>
      <w:pPr>
        <w:pStyle w:val="ListParagraph"/>
        <w:numPr>
          <w:ilvl w:val="0"/>
          <w:numId w:val="72"/>
        </w:numPr>
        <w:tabs>
          <w:tab w:pos="1121" w:val="left" w:leader="none"/>
          <w:tab w:pos="1122" w:val="left" w:leader="none"/>
        </w:tabs>
        <w:spacing w:line="240" w:lineRule="auto" w:before="69" w:after="0"/>
        <w:ind w:left="1121" w:right="0" w:hanging="420"/>
        <w:jc w:val="left"/>
        <w:rPr>
          <w:color w:val="0A5293"/>
          <w:sz w:val="20"/>
        </w:rPr>
      </w:pPr>
      <w:r>
        <w:rPr>
          <w:color w:val="0A5293"/>
          <w:sz w:val="20"/>
        </w:rPr>
        <w:t>Bien sur, et à des</w:t>
      </w:r>
      <w:r>
        <w:rPr>
          <w:color w:val="0A5293"/>
          <w:spacing w:val="-1"/>
          <w:sz w:val="20"/>
        </w:rPr>
        <w:t> </w:t>
      </w:r>
      <w:r>
        <w:rPr>
          <w:color w:val="0A5293"/>
          <w:sz w:val="20"/>
        </w:rPr>
        <w:t>collectifs...</w:t>
      </w:r>
    </w:p>
    <w:p>
      <w:pPr>
        <w:pStyle w:val="BodyText"/>
        <w:spacing w:before="9"/>
        <w:rPr>
          <w:sz w:val="21"/>
        </w:rPr>
      </w:pPr>
    </w:p>
    <w:p>
      <w:pPr>
        <w:pStyle w:val="ListParagraph"/>
        <w:numPr>
          <w:ilvl w:val="0"/>
          <w:numId w:val="72"/>
        </w:numPr>
        <w:tabs>
          <w:tab w:pos="1122" w:val="left" w:leader="none"/>
        </w:tabs>
        <w:spacing w:line="280" w:lineRule="auto" w:before="0" w:after="0"/>
        <w:ind w:left="1121" w:right="706" w:hanging="420"/>
        <w:jc w:val="both"/>
        <w:rPr>
          <w:color w:val="0A5293"/>
          <w:sz w:val="20"/>
        </w:rPr>
      </w:pPr>
      <w:r>
        <w:rPr>
          <w:sz w:val="20"/>
        </w:rPr>
        <w:t>Donc du coup ça devient parfois des clefs de blocage qu’on essaye de débloquer notamment le bureau des projets sert à ça donc voilà. On peut débloquer des fonds jusqu’à 1000€ sans être constitué en association mais après effectivement ils peuvent rencontrer quelques… donc en fonction des projets parfois, soit ils trouvent des asso partenaires, soit ils se posent la question de se constituer en</w:t>
      </w:r>
      <w:r>
        <w:rPr>
          <w:spacing w:val="-16"/>
          <w:sz w:val="20"/>
        </w:rPr>
        <w:t> </w:t>
      </w:r>
      <w:r>
        <w:rPr>
          <w:sz w:val="20"/>
        </w:rPr>
        <w:t>associations.</w:t>
      </w:r>
    </w:p>
    <w:p>
      <w:pPr>
        <w:pStyle w:val="BodyText"/>
        <w:spacing w:before="8"/>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Et ça ça se fait beaucoup ? De se structurer en associations</w:t>
      </w:r>
      <w:r>
        <w:rPr>
          <w:color w:val="0A5293"/>
          <w:spacing w:val="-4"/>
          <w:sz w:val="20"/>
        </w:rPr>
        <w:t> </w:t>
      </w:r>
      <w:r>
        <w:rPr>
          <w:color w:val="0A5293"/>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De se structurer en association derrière</w:t>
      </w:r>
      <w:r>
        <w:rPr>
          <w:spacing w:val="-1"/>
          <w:sz w:val="20"/>
        </w:rPr>
        <w:t> </w:t>
      </w:r>
      <w:r>
        <w:rPr>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Ouais</w:t>
      </w:r>
      <w:r>
        <w:rPr>
          <w:color w:val="0A5293"/>
          <w:spacing w:val="-1"/>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0" w:hanging="420"/>
        <w:jc w:val="both"/>
        <w:rPr>
          <w:color w:val="0A5293"/>
          <w:sz w:val="20"/>
        </w:rPr>
      </w:pPr>
      <w:r>
        <w:rPr>
          <w:sz w:val="20"/>
        </w:rPr>
        <w:t>Beaucoup… ça s’est beaucoup fait… aujourd’hui moins je dirais… enfin on est plus vigilent à… se constituer en asso n’est pas forcément la réponse parce que ça peut être aussi lourd et engageant. Une asso il faut faire des AG il faut organiser un bureau… et parfois ça peut être lourd pour les personnes, donc on est… en tout cas on les aiguille pas systématiquement dans cette voie là. On essaye juste de faire en sorte collectivement que leurs actions puissent émerger. On trouve toujours des solutions avec des partenariats à droits à gauche et pas forcément à les pousser à se constituer en asso parce qu’en fait on s’est retrouvé avec beaucoup d’asso comme ça pour aller plus vite pour structurer comme ça pour répondre à une initiative, et ça met parfois plus en difficulté le porteur de projet qu’autre chose et du coup après ça fait des asso qui se sont retrouvées sans savoir ce qu’était une asso, la gestion de bénévoles, la gouvernance… voilà et puis avec des volontés individuelles derrière d’insertion professionnelle ou de se créer un emploi et la structure associative n’est pas toujours la réponse</w:t>
      </w:r>
      <w:r>
        <w:rPr>
          <w:spacing w:val="-2"/>
          <w:sz w:val="20"/>
        </w:rPr>
        <w:t> </w:t>
      </w:r>
      <w:r>
        <w:rPr>
          <w:sz w:val="20"/>
        </w:rPr>
        <w:t>enfin…</w:t>
      </w:r>
    </w:p>
    <w:p>
      <w:pPr>
        <w:pStyle w:val="BodyText"/>
        <w:spacing w:before="4"/>
        <w:rPr>
          <w:sz w:val="19"/>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Bien</w:t>
      </w:r>
      <w:r>
        <w:rPr>
          <w:color w:val="0A5293"/>
          <w:spacing w:val="-1"/>
          <w:sz w:val="20"/>
        </w:rPr>
        <w:t> </w:t>
      </w:r>
      <w:r>
        <w:rPr>
          <w:color w:val="0A5293"/>
          <w:sz w:val="20"/>
        </w:rPr>
        <w:t>sûr</w:t>
      </w:r>
    </w:p>
    <w:p>
      <w:pPr>
        <w:pStyle w:val="BodyText"/>
        <w:spacing w:before="9"/>
        <w:rPr>
          <w:sz w:val="21"/>
        </w:rPr>
      </w:pPr>
    </w:p>
    <w:p>
      <w:pPr>
        <w:pStyle w:val="ListParagraph"/>
        <w:numPr>
          <w:ilvl w:val="0"/>
          <w:numId w:val="72"/>
        </w:numPr>
        <w:tabs>
          <w:tab w:pos="1122" w:val="left" w:leader="none"/>
        </w:tabs>
        <w:spacing w:line="280" w:lineRule="auto" w:before="0" w:after="0"/>
        <w:ind w:left="1121" w:right="710" w:hanging="420"/>
        <w:jc w:val="both"/>
        <w:rPr>
          <w:color w:val="0A5293"/>
          <w:sz w:val="20"/>
        </w:rPr>
      </w:pPr>
      <w:r>
        <w:rPr>
          <w:sz w:val="20"/>
        </w:rPr>
        <w:t>Il faut parfois aller voir vers d’autres structures de l’économie sociale et solidaire enfin… voilà donc on est assez vigilent dans l’accompagnement des porteurs de projets à avoir une palette beaucoup plus diversifié dans le paysage que juste la structure</w:t>
      </w:r>
      <w:r>
        <w:rPr>
          <w:spacing w:val="-2"/>
          <w:sz w:val="20"/>
        </w:rPr>
        <w:t> </w:t>
      </w:r>
      <w:r>
        <w:rPr>
          <w:sz w:val="20"/>
        </w:rPr>
        <w:t>associative…</w:t>
      </w:r>
    </w:p>
    <w:p>
      <w:pPr>
        <w:pStyle w:val="BodyText"/>
        <w:spacing w:before="7"/>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Qui est-ce qui fait cet accompagnement des porteurs de projets</w:t>
      </w:r>
      <w:r>
        <w:rPr>
          <w:color w:val="0A5293"/>
          <w:spacing w:val="-4"/>
          <w:sz w:val="20"/>
        </w:rPr>
        <w:t> </w:t>
      </w:r>
      <w:r>
        <w:rPr>
          <w:color w:val="0A5293"/>
          <w:sz w:val="20"/>
        </w:rPr>
        <w:t>?</w:t>
      </w:r>
    </w:p>
    <w:p>
      <w:pPr>
        <w:pStyle w:val="BodyText"/>
        <w:spacing w:before="9"/>
        <w:rPr>
          <w:sz w:val="21"/>
        </w:rPr>
      </w:pPr>
    </w:p>
    <w:p>
      <w:pPr>
        <w:pStyle w:val="ListParagraph"/>
        <w:numPr>
          <w:ilvl w:val="0"/>
          <w:numId w:val="72"/>
        </w:numPr>
        <w:tabs>
          <w:tab w:pos="1122" w:val="left" w:leader="none"/>
        </w:tabs>
        <w:spacing w:line="280" w:lineRule="auto" w:before="0" w:after="0"/>
        <w:ind w:left="1121" w:right="705" w:hanging="420"/>
        <w:jc w:val="both"/>
        <w:rPr>
          <w:color w:val="0A5293"/>
          <w:sz w:val="20"/>
        </w:rPr>
      </w:pPr>
      <w:r>
        <w:rPr>
          <w:sz w:val="20"/>
        </w:rPr>
        <w:t>Alors c’est un accompagnement collectif de la ville de Nantes. Donc nous à l’échelle de du quartier, de l’équipe, de la direction de la vie associative et de la jeunesse, de centres socio-culturels ACCOORD, et puis voilà quand il y a un projet en fait on ne rencontre pas chacun individuellement, on s’organise en fonction de la nature du projet pour le rencontrer directement à plusieurs et puis l’aiguiller tout de suite bien les porteurs de projets vers les bons interlocuteurs et pas de les balader 50000 fois en fonction du public qu’ils visent ou en fonction du territoire enfin en fonction du secteur du quartier ou en fonction du sujet enfin de la thématique de leur</w:t>
      </w:r>
      <w:r>
        <w:rPr>
          <w:spacing w:val="-2"/>
          <w:sz w:val="20"/>
        </w:rPr>
        <w:t> </w:t>
      </w:r>
      <w:r>
        <w:rPr>
          <w:sz w:val="20"/>
        </w:rPr>
        <w:t>projet.</w:t>
      </w:r>
    </w:p>
    <w:p>
      <w:pPr>
        <w:pStyle w:val="BodyText"/>
        <w:spacing w:before="1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D’accord</w:t>
      </w:r>
    </w:p>
    <w:p>
      <w:pPr>
        <w:pStyle w:val="BodyText"/>
        <w:spacing w:before="9"/>
        <w:rPr>
          <w:sz w:val="21"/>
        </w:rPr>
      </w:pPr>
    </w:p>
    <w:p>
      <w:pPr>
        <w:pStyle w:val="ListParagraph"/>
        <w:numPr>
          <w:ilvl w:val="0"/>
          <w:numId w:val="72"/>
        </w:numPr>
        <w:tabs>
          <w:tab w:pos="1122" w:val="left" w:leader="none"/>
        </w:tabs>
        <w:spacing w:line="280" w:lineRule="auto" w:before="0" w:after="0"/>
        <w:ind w:left="1121" w:right="702" w:hanging="420"/>
        <w:jc w:val="both"/>
        <w:rPr>
          <w:color w:val="0A5293"/>
          <w:sz w:val="20"/>
        </w:rPr>
      </w:pPr>
      <w:r>
        <w:rPr>
          <w:sz w:val="20"/>
        </w:rPr>
        <w:t>Voilà donc souvent on a enfin y a souvent aussi les bailleurs à Nantes qui sont impliqués voilà, et puis après ça peut être d’autres partenaires : la CAF ou alors … on voit en fonction de la nature du projet. Et les collègues de la maison de l’emploi-mission locale peuvent faire complément</w:t>
      </w:r>
      <w:r>
        <w:rPr>
          <w:spacing w:val="-9"/>
          <w:sz w:val="20"/>
        </w:rPr>
        <w:t> </w:t>
      </w:r>
      <w:r>
        <w:rPr>
          <w:sz w:val="20"/>
        </w:rPr>
        <w:t>voilà.</w:t>
      </w:r>
    </w:p>
    <w:p>
      <w:pPr>
        <w:pStyle w:val="BodyText"/>
        <w:spacing w:before="6"/>
        <w:rPr>
          <w:sz w:val="18"/>
        </w:rPr>
      </w:pPr>
    </w:p>
    <w:p>
      <w:pPr>
        <w:pStyle w:val="ListParagraph"/>
        <w:numPr>
          <w:ilvl w:val="0"/>
          <w:numId w:val="72"/>
        </w:numPr>
        <w:tabs>
          <w:tab w:pos="1122" w:val="left" w:leader="none"/>
        </w:tabs>
        <w:spacing w:line="280" w:lineRule="auto" w:before="1" w:after="0"/>
        <w:ind w:left="1121" w:right="705" w:hanging="420"/>
        <w:jc w:val="both"/>
        <w:rPr>
          <w:color w:val="0A5293"/>
          <w:sz w:val="20"/>
        </w:rPr>
      </w:pPr>
      <w:r>
        <w:rPr>
          <w:color w:val="0A5293"/>
          <w:sz w:val="20"/>
        </w:rPr>
        <w:t>D’accord. Les structures qui seraient les plus proches des initiatives citoyennes sur les quartiers Nantes Nord ce serait lesquelles ou laquelle selon vous ? Le conseil citoyen</w:t>
      </w:r>
      <w:r>
        <w:rPr>
          <w:color w:val="0A5293"/>
          <w:spacing w:val="-6"/>
          <w:sz w:val="20"/>
        </w:rPr>
        <w:t> </w:t>
      </w:r>
      <w:r>
        <w:rPr>
          <w:color w:val="0A5293"/>
          <w:sz w:val="20"/>
        </w:rPr>
        <w:t>?</w:t>
      </w:r>
    </w:p>
    <w:p>
      <w:pPr>
        <w:pStyle w:val="BodyText"/>
        <w:spacing w:before="5"/>
        <w:rPr>
          <w:sz w:val="18"/>
        </w:rPr>
      </w:pPr>
    </w:p>
    <w:p>
      <w:pPr>
        <w:pStyle w:val="ListParagraph"/>
        <w:numPr>
          <w:ilvl w:val="0"/>
          <w:numId w:val="72"/>
        </w:numPr>
        <w:tabs>
          <w:tab w:pos="1122" w:val="left" w:leader="none"/>
        </w:tabs>
        <w:spacing w:line="280" w:lineRule="auto" w:before="0" w:after="0"/>
        <w:ind w:left="1121" w:right="703" w:hanging="420"/>
        <w:jc w:val="both"/>
        <w:rPr>
          <w:color w:val="0A5293"/>
          <w:sz w:val="20"/>
        </w:rPr>
      </w:pPr>
      <w:r>
        <w:rPr>
          <w:sz w:val="20"/>
        </w:rPr>
        <w:t>Bah de fait le conseil citoyen c’est un collectif. En fait ils sont pas du tout… alors nous le conseil citoyen de Nantes Nord, parce qu’il y a plusieurs formules à l’échelle de la métropole, il y a plusieurs conseils citoyens ils se sont pas tous organisés de la même manière. Celui-ci reste un collectif, ce n’est pas une association,</w:t>
      </w:r>
      <w:r>
        <w:rPr>
          <w:spacing w:val="11"/>
          <w:sz w:val="20"/>
        </w:rPr>
        <w:t> </w:t>
      </w:r>
      <w:r>
        <w:rPr>
          <w:sz w:val="20"/>
        </w:rPr>
        <w:t>ils</w:t>
      </w:r>
      <w:r>
        <w:rPr>
          <w:spacing w:val="12"/>
          <w:sz w:val="20"/>
        </w:rPr>
        <w:t> </w:t>
      </w:r>
      <w:r>
        <w:rPr>
          <w:sz w:val="20"/>
        </w:rPr>
        <w:t>ont</w:t>
      </w:r>
      <w:r>
        <w:rPr>
          <w:spacing w:val="11"/>
          <w:sz w:val="20"/>
        </w:rPr>
        <w:t> </w:t>
      </w:r>
      <w:r>
        <w:rPr>
          <w:sz w:val="20"/>
        </w:rPr>
        <w:t>fait</w:t>
      </w:r>
      <w:r>
        <w:rPr>
          <w:spacing w:val="12"/>
          <w:sz w:val="20"/>
        </w:rPr>
        <w:t> </w:t>
      </w:r>
      <w:r>
        <w:rPr>
          <w:sz w:val="20"/>
        </w:rPr>
        <w:t>le</w:t>
      </w:r>
      <w:r>
        <w:rPr>
          <w:spacing w:val="11"/>
          <w:sz w:val="20"/>
        </w:rPr>
        <w:t> </w:t>
      </w:r>
      <w:r>
        <w:rPr>
          <w:sz w:val="20"/>
        </w:rPr>
        <w:t>choix</w:t>
      </w:r>
      <w:r>
        <w:rPr>
          <w:spacing w:val="11"/>
          <w:sz w:val="20"/>
        </w:rPr>
        <w:t> </w:t>
      </w:r>
      <w:r>
        <w:rPr>
          <w:sz w:val="20"/>
        </w:rPr>
        <w:t>de</w:t>
      </w:r>
      <w:r>
        <w:rPr>
          <w:spacing w:val="12"/>
          <w:sz w:val="20"/>
        </w:rPr>
        <w:t> </w:t>
      </w:r>
      <w:r>
        <w:rPr>
          <w:sz w:val="20"/>
        </w:rPr>
        <w:t>ne</w:t>
      </w:r>
      <w:r>
        <w:rPr>
          <w:spacing w:val="11"/>
          <w:sz w:val="20"/>
        </w:rPr>
        <w:t> </w:t>
      </w:r>
      <w:r>
        <w:rPr>
          <w:sz w:val="20"/>
        </w:rPr>
        <w:t>pas</w:t>
      </w:r>
      <w:r>
        <w:rPr>
          <w:spacing w:val="12"/>
          <w:sz w:val="20"/>
        </w:rPr>
        <w:t> </w:t>
      </w:r>
      <w:r>
        <w:rPr>
          <w:sz w:val="20"/>
        </w:rPr>
        <w:t>être</w:t>
      </w:r>
      <w:r>
        <w:rPr>
          <w:spacing w:val="11"/>
          <w:sz w:val="20"/>
        </w:rPr>
        <w:t> </w:t>
      </w:r>
      <w:r>
        <w:rPr>
          <w:sz w:val="20"/>
        </w:rPr>
        <w:t>une</w:t>
      </w:r>
      <w:r>
        <w:rPr>
          <w:spacing w:val="12"/>
          <w:sz w:val="20"/>
        </w:rPr>
        <w:t> </w:t>
      </w:r>
      <w:r>
        <w:rPr>
          <w:sz w:val="20"/>
        </w:rPr>
        <w:t>association</w:t>
      </w:r>
      <w:r>
        <w:rPr>
          <w:spacing w:val="11"/>
          <w:sz w:val="20"/>
        </w:rPr>
        <w:t> </w:t>
      </w:r>
      <w:r>
        <w:rPr>
          <w:sz w:val="20"/>
        </w:rPr>
        <w:t>donc</w:t>
      </w:r>
      <w:r>
        <w:rPr>
          <w:spacing w:val="12"/>
          <w:sz w:val="20"/>
        </w:rPr>
        <w:t> </w:t>
      </w:r>
      <w:r>
        <w:rPr>
          <w:sz w:val="20"/>
        </w:rPr>
        <w:t>ça</w:t>
      </w:r>
      <w:r>
        <w:rPr>
          <w:spacing w:val="11"/>
          <w:sz w:val="20"/>
        </w:rPr>
        <w:t> </w:t>
      </w:r>
      <w:r>
        <w:rPr>
          <w:sz w:val="20"/>
        </w:rPr>
        <w:t>reste</w:t>
      </w:r>
      <w:r>
        <w:rPr>
          <w:spacing w:val="12"/>
          <w:sz w:val="20"/>
        </w:rPr>
        <w:t> </w:t>
      </w:r>
      <w:r>
        <w:rPr>
          <w:sz w:val="20"/>
        </w:rPr>
        <w:t>un</w:t>
      </w:r>
      <w:r>
        <w:rPr>
          <w:spacing w:val="11"/>
          <w:sz w:val="20"/>
        </w:rPr>
        <w:t> </w:t>
      </w:r>
      <w:r>
        <w:rPr>
          <w:sz w:val="20"/>
        </w:rPr>
        <w:t>collectif</w:t>
      </w:r>
      <w:r>
        <w:rPr>
          <w:spacing w:val="12"/>
          <w:sz w:val="20"/>
        </w:rPr>
        <w:t> </w:t>
      </w:r>
      <w:r>
        <w:rPr>
          <w:sz w:val="20"/>
        </w:rPr>
        <w:t>d’habitants</w:t>
      </w:r>
      <w:r>
        <w:rPr>
          <w:spacing w:val="11"/>
          <w:sz w:val="20"/>
        </w:rPr>
        <w:t> </w:t>
      </w:r>
      <w:r>
        <w:rPr>
          <w:sz w:val="20"/>
        </w:rPr>
        <w:t>donc</w:t>
      </w:r>
    </w:p>
    <w:p>
      <w:pPr>
        <w:spacing w:after="0" w:line="280" w:lineRule="auto"/>
        <w:jc w:val="both"/>
        <w:rPr>
          <w:sz w:val="20"/>
        </w:rPr>
        <w:sectPr>
          <w:pgSz w:w="11920" w:h="16860"/>
          <w:pgMar w:header="0" w:footer="1126" w:top="1380" w:bottom="1320" w:left="740" w:right="740"/>
        </w:sectPr>
      </w:pPr>
    </w:p>
    <w:p>
      <w:pPr>
        <w:pStyle w:val="BodyText"/>
        <w:spacing w:line="280" w:lineRule="auto" w:before="69"/>
        <w:ind w:left="1121" w:right="700"/>
        <w:jc w:val="both"/>
      </w:pPr>
      <w:r>
        <w:rPr/>
        <w:t>c’est représentatif d’un collectif d’initiatives citoyennes. Après y en a d’autres, enfin y en a pas mal et puis… [réfléchit]... et puis en fait y en a qui sont éphémère parce qu’on est sur un pan, un moment, dans le cadre des (...) pour les voisins par exemple enfin du mois de mai, ce ne sont que des initiatives individuelles et citoyennes d’habitants qui décident d’organiser des repas collectifs dans la rue ou sur l’espace public enfin, donc il y a pas mal de choses… y en a une qui… mais maintenant je pense qu’elle s’est constituée en association mais à la base… c’est initiatives plurielles donc c’est un collectif de femmes du quartier qui est maintenant une association, qui a été accompagné par l’ACCOORD aussi, le centre socio-culturel en soutien. Et du coup elle qui a la volonté de travailler la question des femmes en générale, de la place des femmes dans la société, de la place des femmes sur l’espace public. La question de la place des femmes tout court. Voilà donc elles ont fait pas mal d’actions. Ca c’était une initiative… enfin voilà elles souhaitaient se constituer en collectif et pas en association. Ca s’en est une… Y en a pas mal d’autres… après je pourrais peut-être vous envoyer des</w:t>
      </w:r>
      <w:r>
        <w:rPr>
          <w:spacing w:val="-4"/>
        </w:rPr>
        <w:t> </w:t>
      </w:r>
      <w:r>
        <w:rPr/>
        <w:t>choses…</w:t>
      </w:r>
    </w:p>
    <w:p>
      <w:pPr>
        <w:pStyle w:val="BodyText"/>
        <w:spacing w:before="6"/>
        <w:rPr>
          <w:sz w:val="19"/>
        </w:rPr>
      </w:pPr>
    </w:p>
    <w:p>
      <w:pPr>
        <w:pStyle w:val="ListParagraph"/>
        <w:numPr>
          <w:ilvl w:val="0"/>
          <w:numId w:val="72"/>
        </w:numPr>
        <w:tabs>
          <w:tab w:pos="1122" w:val="left" w:leader="none"/>
        </w:tabs>
        <w:spacing w:line="280" w:lineRule="auto" w:before="0" w:after="0"/>
        <w:ind w:left="1121" w:right="704" w:hanging="420"/>
        <w:jc w:val="both"/>
        <w:rPr>
          <w:color w:val="0A5293"/>
          <w:sz w:val="20"/>
        </w:rPr>
      </w:pPr>
      <w:r>
        <w:rPr>
          <w:color w:val="0A5293"/>
          <w:sz w:val="20"/>
        </w:rPr>
        <w:t>Bah écoutez oui je veux bien je pense que moi dans mes questionnement et dans mes demandes d’explications, j’ai fait à peu près le tour sur ces questions de lien entre, enfin sur ces questions d’associations à la fois partenaires du contrat de ville, leur ancrage dans le quartier et les initiatives citoyennes. Est-ce que vous pourriez m’envoyer par mail quelques autres éléments comme une liste exhaustive des associations partenaires du contrat de ville ? Ca vous pourriez me l’envoyer</w:t>
      </w:r>
      <w:r>
        <w:rPr>
          <w:color w:val="0A5293"/>
          <w:spacing w:val="-17"/>
          <w:sz w:val="20"/>
        </w:rPr>
        <w:t> </w:t>
      </w:r>
      <w:r>
        <w:rPr>
          <w:color w:val="0A5293"/>
          <w:sz w:val="20"/>
        </w:rPr>
        <w:t>?</w:t>
      </w:r>
    </w:p>
    <w:p>
      <w:pPr>
        <w:pStyle w:val="BodyText"/>
        <w:spacing w:before="9"/>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83" w:lineRule="auto" w:before="0" w:after="0"/>
        <w:ind w:left="1121" w:right="700" w:hanging="420"/>
        <w:jc w:val="left"/>
        <w:rPr>
          <w:color w:val="0A5293"/>
          <w:sz w:val="20"/>
        </w:rPr>
      </w:pPr>
      <w:r>
        <w:rPr>
          <w:color w:val="0A5293"/>
          <w:sz w:val="20"/>
        </w:rPr>
        <w:t>Et peut-être un contact vers le conseil citoyen pour que je puisse aller aussi mener des entretiens auprès de ces structures</w:t>
      </w:r>
      <w:r>
        <w:rPr>
          <w:color w:val="0A5293"/>
          <w:spacing w:val="-1"/>
          <w:sz w:val="20"/>
        </w:rPr>
        <w:t> </w:t>
      </w:r>
      <w:r>
        <w:rPr>
          <w:color w:val="0A5293"/>
          <w:sz w:val="20"/>
        </w:rPr>
        <w:t>?</w:t>
      </w:r>
    </w:p>
    <w:p>
      <w:pPr>
        <w:pStyle w:val="BodyText"/>
        <w:rPr>
          <w:sz w:val="18"/>
        </w:rPr>
      </w:pPr>
    </w:p>
    <w:p>
      <w:pPr>
        <w:pStyle w:val="ListParagraph"/>
        <w:numPr>
          <w:ilvl w:val="0"/>
          <w:numId w:val="72"/>
        </w:numPr>
        <w:tabs>
          <w:tab w:pos="1121" w:val="left" w:leader="none"/>
          <w:tab w:pos="1122" w:val="left" w:leader="none"/>
        </w:tabs>
        <w:spacing w:line="240" w:lineRule="auto" w:before="1" w:after="0"/>
        <w:ind w:left="1121" w:right="0" w:hanging="420"/>
        <w:jc w:val="left"/>
        <w:rPr>
          <w:color w:val="0A5293"/>
          <w:sz w:val="20"/>
        </w:rPr>
      </w:pPr>
      <w:r>
        <w:rPr>
          <w:sz w:val="20"/>
        </w:rPr>
        <w:t>Oui, je vous donnerai les contacts, pas de</w:t>
      </w:r>
      <w:r>
        <w:rPr>
          <w:spacing w:val="-2"/>
          <w:sz w:val="20"/>
        </w:rPr>
        <w:t> </w:t>
      </w:r>
      <w:r>
        <w:rPr>
          <w:sz w:val="20"/>
        </w:rPr>
        <w:t>soucis.</w:t>
      </w:r>
    </w:p>
    <w:p>
      <w:pPr>
        <w:pStyle w:val="BodyText"/>
        <w:spacing w:before="8"/>
        <w:rPr>
          <w:sz w:val="21"/>
        </w:rPr>
      </w:pPr>
    </w:p>
    <w:p>
      <w:pPr>
        <w:pStyle w:val="ListParagraph"/>
        <w:numPr>
          <w:ilvl w:val="0"/>
          <w:numId w:val="72"/>
        </w:numPr>
        <w:tabs>
          <w:tab w:pos="1122" w:val="left" w:leader="none"/>
        </w:tabs>
        <w:spacing w:line="280" w:lineRule="auto" w:before="1" w:after="0"/>
        <w:ind w:left="1121" w:right="709" w:hanging="420"/>
        <w:jc w:val="both"/>
        <w:rPr>
          <w:color w:val="0A5293"/>
          <w:sz w:val="20"/>
        </w:rPr>
      </w:pPr>
      <w:r>
        <w:rPr>
          <w:color w:val="0A5293"/>
          <w:sz w:val="20"/>
        </w:rPr>
        <w:t>Parfait, et parmis les associations partenaires du contrat de ville, si jamais vous avez aussi des rapports d’activités qui me permettraient aussi d’en savoir plus sur chacune de ces structures sans nécessairement aller les déranger en plein mois de juillet</w:t>
      </w:r>
      <w:r>
        <w:rPr>
          <w:color w:val="0A5293"/>
          <w:spacing w:val="-2"/>
          <w:sz w:val="20"/>
        </w:rPr>
        <w:t> </w:t>
      </w:r>
      <w:r>
        <w:rPr>
          <w:color w:val="0A5293"/>
          <w:sz w:val="20"/>
        </w:rPr>
        <w:t>[rire]</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Je vais regarder ce que j’ai</w:t>
      </w:r>
      <w:r>
        <w:rPr>
          <w:spacing w:val="-1"/>
          <w:sz w:val="20"/>
        </w:rPr>
        <w:t> </w:t>
      </w:r>
      <w:r>
        <w:rPr>
          <w:sz w:val="20"/>
        </w:rPr>
        <w:t>ouais.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Ca marche, bah écoutez pour moi j’ai</w:t>
      </w:r>
      <w:r>
        <w:rPr>
          <w:color w:val="0A5293"/>
          <w:spacing w:val="-2"/>
          <w:sz w:val="20"/>
        </w:rPr>
        <w:t> </w:t>
      </w:r>
      <w:r>
        <w:rPr>
          <w:color w:val="0A5293"/>
          <w:sz w:val="20"/>
        </w:rPr>
        <w:t>fait…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Je vais prendre votre mail par</w:t>
      </w:r>
      <w:r>
        <w:rPr>
          <w:spacing w:val="-1"/>
          <w:sz w:val="20"/>
        </w:rPr>
        <w:t> </w:t>
      </w:r>
      <w:r>
        <w:rPr>
          <w:sz w:val="20"/>
        </w:rPr>
        <w:t>contre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 alors mon adresse mail c’est</w:t>
      </w:r>
      <w:r>
        <w:rPr>
          <w:color w:val="0A5293"/>
          <w:spacing w:val="-2"/>
          <w:sz w:val="20"/>
        </w:rPr>
        <w:t> </w:t>
      </w:r>
      <w:hyperlink r:id="rId114">
        <w:r>
          <w:rPr>
            <w:color w:val="0A5293"/>
            <w:sz w:val="20"/>
            <w:u w:val="single" w:color="0A5293"/>
          </w:rPr>
          <w:t>floriane.lepre@etu-iepg.fr</w:t>
        </w:r>
      </w:hyperlink>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ETU c’est ça</w:t>
      </w:r>
      <w:r>
        <w:rPr>
          <w:spacing w:val="-1"/>
          <w:sz w:val="20"/>
        </w:rPr>
        <w:t> </w:t>
      </w:r>
      <w:r>
        <w:rPr>
          <w:sz w:val="20"/>
        </w:rPr>
        <w:t>?</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Oui c’est</w:t>
      </w:r>
      <w:r>
        <w:rPr>
          <w:color w:val="0A5293"/>
          <w:spacing w:val="-1"/>
          <w:sz w:val="20"/>
        </w:rPr>
        <w:t> </w:t>
      </w:r>
      <w:r>
        <w:rPr>
          <w:color w:val="0A5293"/>
          <w:sz w:val="20"/>
        </w:rPr>
        <w:t>ça</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Ok ça</w:t>
      </w:r>
      <w:r>
        <w:rPr>
          <w:spacing w:val="-1"/>
          <w:sz w:val="20"/>
        </w:rPr>
        <w:t> </w:t>
      </w:r>
      <w:r>
        <w:rPr>
          <w:sz w:val="20"/>
        </w:rPr>
        <w:t>marche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Bah écoutez merci pour tout, merci pour vos</w:t>
      </w:r>
      <w:r>
        <w:rPr>
          <w:color w:val="0A5293"/>
          <w:spacing w:val="-3"/>
          <w:sz w:val="20"/>
        </w:rPr>
        <w:t> </w:t>
      </w:r>
      <w:r>
        <w:rPr>
          <w:color w:val="0A5293"/>
          <w:sz w:val="20"/>
        </w:rPr>
        <w:t>réponses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Bah de rien, vous avez du coup vous faites le tour des autres quartiers nantais</w:t>
      </w:r>
      <w:r>
        <w:rPr>
          <w:spacing w:val="-7"/>
          <w:sz w:val="20"/>
        </w:rPr>
        <w:t> </w:t>
      </w:r>
      <w:r>
        <w:rPr>
          <w:sz w:val="20"/>
        </w:rPr>
        <w:t>?</w:t>
      </w:r>
    </w:p>
    <w:p>
      <w:pPr>
        <w:pStyle w:val="BodyText"/>
        <w:spacing w:before="8"/>
        <w:rPr>
          <w:sz w:val="21"/>
        </w:rPr>
      </w:pPr>
    </w:p>
    <w:p>
      <w:pPr>
        <w:pStyle w:val="ListParagraph"/>
        <w:numPr>
          <w:ilvl w:val="0"/>
          <w:numId w:val="72"/>
        </w:numPr>
        <w:tabs>
          <w:tab w:pos="1122" w:val="left" w:leader="none"/>
        </w:tabs>
        <w:spacing w:line="280" w:lineRule="auto" w:before="1" w:after="0"/>
        <w:ind w:left="1121" w:right="706" w:hanging="420"/>
        <w:jc w:val="both"/>
        <w:rPr>
          <w:color w:val="0A5293"/>
          <w:sz w:val="20"/>
        </w:rPr>
      </w:pPr>
      <w:r>
        <w:rPr>
          <w:color w:val="0A5293"/>
          <w:sz w:val="20"/>
        </w:rPr>
        <w:t>Oui, alors en fonction de ceux qui peuvent me répondre, qui ont le temps et qui ont de la disponibilité en ce moment, sachant qu’on est à la fois dans une période de vacances et à la fois dans une période de trouble dans certains quartiers</w:t>
      </w:r>
      <w:r>
        <w:rPr>
          <w:color w:val="0A5293"/>
          <w:spacing w:val="-1"/>
          <w:sz w:val="20"/>
        </w:rPr>
        <w:t> </w:t>
      </w:r>
      <w:r>
        <w:rPr>
          <w:color w:val="0A5293"/>
          <w:sz w:val="20"/>
        </w:rPr>
        <w:t>nantais…</w:t>
      </w:r>
    </w:p>
    <w:p>
      <w:pPr>
        <w:pStyle w:val="BodyText"/>
        <w:spacing w:before="6"/>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Oui</w:t>
      </w:r>
    </w:p>
    <w:p>
      <w:pPr>
        <w:spacing w:after="0" w:line="240" w:lineRule="auto"/>
        <w:jc w:val="left"/>
        <w:rPr>
          <w:sz w:val="20"/>
        </w:rPr>
        <w:sectPr>
          <w:pgSz w:w="11920" w:h="16860"/>
          <w:pgMar w:header="0" w:footer="1126" w:top="1380" w:bottom="1320" w:left="740" w:right="740"/>
        </w:sectPr>
      </w:pPr>
    </w:p>
    <w:p>
      <w:pPr>
        <w:pStyle w:val="ListParagraph"/>
        <w:numPr>
          <w:ilvl w:val="0"/>
          <w:numId w:val="72"/>
        </w:numPr>
        <w:tabs>
          <w:tab w:pos="1121" w:val="left" w:leader="none"/>
          <w:tab w:pos="1122" w:val="left" w:leader="none"/>
        </w:tabs>
        <w:spacing w:line="283" w:lineRule="auto" w:before="69" w:after="0"/>
        <w:ind w:left="1121" w:right="709" w:hanging="420"/>
        <w:jc w:val="left"/>
        <w:rPr>
          <w:color w:val="0A5293"/>
          <w:sz w:val="20"/>
        </w:rPr>
      </w:pPr>
      <w:r>
        <w:rPr>
          <w:color w:val="0A5293"/>
          <w:sz w:val="20"/>
        </w:rPr>
        <w:t>Du coup je ne peux pas passer dans... certains quartiers n’ont absolument pas le temps, ce que je comprends complètement donc j’essaye de faire le tour oui</w:t>
      </w:r>
      <w:r>
        <w:rPr>
          <w:color w:val="0A5293"/>
          <w:spacing w:val="-6"/>
          <w:sz w:val="20"/>
        </w:rPr>
        <w:t> </w:t>
      </w:r>
      <w:r>
        <w:rPr>
          <w:color w:val="0A5293"/>
          <w:sz w:val="20"/>
        </w:rPr>
        <w:t>grossièrement.</w:t>
      </w:r>
    </w:p>
    <w:p>
      <w:pPr>
        <w:pStyle w:val="BodyText"/>
        <w:spacing w:before="1"/>
        <w:rPr>
          <w:sz w:val="18"/>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Oui, ok, bon bah bon</w:t>
      </w:r>
      <w:r>
        <w:rPr>
          <w:spacing w:val="-1"/>
          <w:sz w:val="20"/>
        </w:rPr>
        <w:t> </w:t>
      </w:r>
      <w:r>
        <w:rPr>
          <w:sz w:val="20"/>
        </w:rPr>
        <w:t>courage,</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Merci</w:t>
      </w:r>
      <w:r>
        <w:rPr>
          <w:color w:val="0A5293"/>
          <w:spacing w:val="-1"/>
          <w:sz w:val="20"/>
        </w:rPr>
        <w:t> </w:t>
      </w:r>
      <w:r>
        <w:rPr>
          <w:color w:val="0A5293"/>
          <w:sz w:val="20"/>
        </w:rPr>
        <w:t>beaucoup</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Je vous envoie ça du</w:t>
      </w:r>
      <w:r>
        <w:rPr>
          <w:spacing w:val="-1"/>
          <w:sz w:val="20"/>
        </w:rPr>
        <w:t> </w:t>
      </w:r>
      <w:r>
        <w:rPr>
          <w:sz w:val="20"/>
        </w:rPr>
        <w:t>coup.</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color w:val="0A5293"/>
          <w:sz w:val="20"/>
        </w:rPr>
        <w:t>Super, merci beaucoup, bonne journée à</w:t>
      </w:r>
      <w:r>
        <w:rPr>
          <w:color w:val="0A5293"/>
          <w:spacing w:val="-2"/>
          <w:sz w:val="20"/>
        </w:rPr>
        <w:t> </w:t>
      </w:r>
      <w:r>
        <w:rPr>
          <w:color w:val="0A5293"/>
          <w:sz w:val="20"/>
        </w:rPr>
        <w:t>vous,</w:t>
      </w:r>
    </w:p>
    <w:p>
      <w:pPr>
        <w:pStyle w:val="BodyText"/>
        <w:spacing w:before="9"/>
        <w:rPr>
          <w:sz w:val="21"/>
        </w:rPr>
      </w:pPr>
    </w:p>
    <w:p>
      <w:pPr>
        <w:pStyle w:val="ListParagraph"/>
        <w:numPr>
          <w:ilvl w:val="0"/>
          <w:numId w:val="72"/>
        </w:numPr>
        <w:tabs>
          <w:tab w:pos="1121" w:val="left" w:leader="none"/>
          <w:tab w:pos="1122" w:val="left" w:leader="none"/>
        </w:tabs>
        <w:spacing w:line="240" w:lineRule="auto" w:before="0" w:after="0"/>
        <w:ind w:left="1121" w:right="0" w:hanging="420"/>
        <w:jc w:val="left"/>
        <w:rPr>
          <w:color w:val="0A5293"/>
          <w:sz w:val="20"/>
        </w:rPr>
      </w:pPr>
      <w:r>
        <w:rPr>
          <w:sz w:val="20"/>
        </w:rPr>
        <w:t>Merci au</w:t>
      </w:r>
      <w:r>
        <w:rPr>
          <w:spacing w:val="-1"/>
          <w:sz w:val="20"/>
        </w:rPr>
        <w:t> </w:t>
      </w:r>
      <w:r>
        <w:rPr>
          <w:sz w:val="20"/>
        </w:rPr>
        <w:t>revoir.</w:t>
      </w:r>
    </w:p>
    <w:p>
      <w:pPr>
        <w:spacing w:after="0" w:line="240" w:lineRule="auto"/>
        <w:jc w:val="left"/>
        <w:rPr>
          <w:sz w:val="20"/>
        </w:rPr>
        <w:sectPr>
          <w:pgSz w:w="11920" w:h="16860"/>
          <w:pgMar w:header="0" w:footer="1126" w:top="1380" w:bottom="1320" w:left="740" w:right="740"/>
        </w:sectPr>
      </w:pPr>
    </w:p>
    <w:p>
      <w:pPr>
        <w:pStyle w:val="Heading3"/>
        <w:spacing w:line="288" w:lineRule="auto" w:before="62"/>
        <w:ind w:left="4409" w:right="928" w:hanging="3423"/>
      </w:pPr>
      <w:r>
        <w:rPr/>
        <w:t>ANNEXE 7 : Retranscription de l’entretien mené auprès de l’équipe de quartier de Nantes Bottière</w:t>
      </w:r>
    </w:p>
    <w:p>
      <w:pPr>
        <w:pStyle w:val="BodyText"/>
        <w:tabs>
          <w:tab w:pos="1421" w:val="left" w:leader="none"/>
        </w:tabs>
        <w:spacing w:before="201"/>
        <w:ind w:left="1061"/>
      </w:pPr>
      <w:r>
        <w:rPr/>
        <w:t>-</w:t>
        <w:tab/>
        <w:t>Equipe de quartier Doulon-Bottière Bonjour</w:t>
      </w:r>
      <w:r>
        <w:rPr>
          <w:spacing w:val="-1"/>
        </w:rPr>
        <w:t> </w:t>
      </w:r>
      <w:r>
        <w:rPr/>
        <w:t>?</w:t>
      </w:r>
    </w:p>
    <w:p>
      <w:pPr>
        <w:pStyle w:val="BodyText"/>
        <w:spacing w:before="8"/>
        <w:rPr>
          <w:sz w:val="21"/>
        </w:rPr>
      </w:pPr>
    </w:p>
    <w:p>
      <w:pPr>
        <w:pStyle w:val="Heading7"/>
        <w:tabs>
          <w:tab w:pos="1421" w:val="left" w:leader="none"/>
        </w:tabs>
        <w:spacing w:line="283" w:lineRule="auto" w:before="1"/>
        <w:ind w:left="1421" w:right="779" w:hanging="361"/>
      </w:pPr>
      <w:r>
        <w:rPr/>
        <w:t>-</w:t>
        <w:tab/>
        <w:t>Oui allo bonjour, Floriane Lepré au téléphone, je souhaiterais parler avec Dominique Garcion s’il vous plaît</w:t>
      </w:r>
      <w:r>
        <w:rPr>
          <w:spacing w:val="-1"/>
        </w:rPr>
        <w:t> </w:t>
      </w:r>
      <w:r>
        <w:rPr/>
        <w:t>?</w:t>
      </w:r>
    </w:p>
    <w:p>
      <w:pPr>
        <w:pStyle w:val="BodyText"/>
        <w:rPr>
          <w:b/>
          <w:sz w:val="18"/>
        </w:rPr>
      </w:pPr>
    </w:p>
    <w:p>
      <w:pPr>
        <w:pStyle w:val="BodyText"/>
        <w:tabs>
          <w:tab w:pos="1421" w:val="left" w:leader="none"/>
        </w:tabs>
        <w:spacing w:before="1"/>
        <w:ind w:left="1061"/>
      </w:pPr>
      <w:r>
        <w:rPr/>
        <w:t>-</w:t>
        <w:tab/>
        <w:t>Oui c’est</w:t>
      </w:r>
      <w:r>
        <w:rPr>
          <w:spacing w:val="-1"/>
        </w:rPr>
        <w:t> </w:t>
      </w:r>
      <w:r>
        <w:rPr/>
        <w:t>moi</w:t>
      </w:r>
    </w:p>
    <w:p>
      <w:pPr>
        <w:pStyle w:val="BodyText"/>
        <w:spacing w:before="8"/>
        <w:rPr>
          <w:sz w:val="21"/>
        </w:rPr>
      </w:pPr>
    </w:p>
    <w:p>
      <w:pPr>
        <w:pStyle w:val="Heading7"/>
        <w:tabs>
          <w:tab w:pos="1421" w:val="left" w:leader="none"/>
        </w:tabs>
        <w:spacing w:before="1"/>
      </w:pPr>
      <w:r>
        <w:rPr/>
        <w:t>-</w:t>
        <w:tab/>
        <w:t>Ha très bien, je vous appelle à propos de</w:t>
      </w:r>
      <w:r>
        <w:rPr>
          <w:spacing w:val="-3"/>
        </w:rPr>
        <w:t> </w:t>
      </w:r>
      <w:r>
        <w:rPr/>
        <w:t>l’entretien</w:t>
      </w:r>
    </w:p>
    <w:p>
      <w:pPr>
        <w:pStyle w:val="BodyText"/>
        <w:spacing w:before="8"/>
        <w:rPr>
          <w:b/>
          <w:sz w:val="21"/>
        </w:rPr>
      </w:pPr>
    </w:p>
    <w:p>
      <w:pPr>
        <w:pStyle w:val="BodyText"/>
        <w:tabs>
          <w:tab w:pos="1421" w:val="left" w:leader="none"/>
        </w:tabs>
        <w:ind w:left="1061"/>
      </w:pPr>
      <w:r>
        <w:rPr/>
        <w:t>-</w:t>
        <w:tab/>
        <w:t>Ouais</w:t>
      </w:r>
    </w:p>
    <w:p>
      <w:pPr>
        <w:pStyle w:val="BodyText"/>
        <w:spacing w:before="9"/>
        <w:rPr>
          <w:sz w:val="21"/>
        </w:rPr>
      </w:pPr>
    </w:p>
    <w:p>
      <w:pPr>
        <w:pStyle w:val="Heading7"/>
        <w:tabs>
          <w:tab w:pos="1421" w:val="left" w:leader="none"/>
        </w:tabs>
      </w:pPr>
      <w:r>
        <w:rPr/>
        <w:t>-</w:t>
        <w:tab/>
        <w:t>Est-ce que vous avez du temps</w:t>
      </w:r>
      <w:r>
        <w:rPr>
          <w:spacing w:val="-1"/>
        </w:rPr>
        <w:t> </w:t>
      </w:r>
      <w:r>
        <w:rPr/>
        <w:t>?</w:t>
      </w:r>
    </w:p>
    <w:p>
      <w:pPr>
        <w:pStyle w:val="BodyText"/>
        <w:spacing w:before="9"/>
        <w:rPr>
          <w:b/>
          <w:sz w:val="21"/>
        </w:rPr>
      </w:pPr>
    </w:p>
    <w:p>
      <w:pPr>
        <w:pStyle w:val="BodyText"/>
        <w:tabs>
          <w:tab w:pos="1421" w:val="left" w:leader="none"/>
        </w:tabs>
        <w:ind w:left="1061"/>
      </w:pPr>
      <w:r>
        <w:rPr/>
        <w:t>-</w:t>
        <w:tab/>
        <w:t>Comment ? Je vous entends pas très bien</w:t>
      </w:r>
      <w:r>
        <w:rPr>
          <w:spacing w:val="-2"/>
        </w:rPr>
        <w:t> </w:t>
      </w:r>
      <w:r>
        <w:rPr/>
        <w:t>?</w:t>
      </w:r>
    </w:p>
    <w:p>
      <w:pPr>
        <w:pStyle w:val="BodyText"/>
        <w:spacing w:before="9"/>
        <w:rPr>
          <w:sz w:val="21"/>
        </w:rPr>
      </w:pPr>
    </w:p>
    <w:p>
      <w:pPr>
        <w:pStyle w:val="Heading7"/>
        <w:tabs>
          <w:tab w:pos="1421" w:val="left" w:leader="none"/>
        </w:tabs>
      </w:pPr>
      <w:r>
        <w:rPr/>
        <w:t>-</w:t>
        <w:tab/>
        <w:t>Est-ce que vous m’entendez mieux comme ça</w:t>
      </w:r>
      <w:r>
        <w:rPr>
          <w:spacing w:val="-2"/>
        </w:rPr>
        <w:t> </w:t>
      </w:r>
      <w:r>
        <w:rPr/>
        <w:t>?</w:t>
      </w:r>
    </w:p>
    <w:p>
      <w:pPr>
        <w:pStyle w:val="BodyText"/>
        <w:spacing w:before="9"/>
        <w:rPr>
          <w:b/>
          <w:sz w:val="21"/>
        </w:rPr>
      </w:pPr>
    </w:p>
    <w:p>
      <w:pPr>
        <w:pStyle w:val="BodyText"/>
        <w:tabs>
          <w:tab w:pos="1421" w:val="left" w:leader="none"/>
        </w:tabs>
        <w:ind w:left="1061"/>
      </w:pPr>
      <w:r>
        <w:rPr/>
        <w:t>-</w:t>
        <w:tab/>
        <w:t>Heu…. un peu</w:t>
      </w:r>
      <w:r>
        <w:rPr>
          <w:spacing w:val="-1"/>
        </w:rPr>
        <w:t> </w:t>
      </w:r>
      <w:r>
        <w:rPr/>
        <w:t>ouais</w:t>
      </w:r>
    </w:p>
    <w:p>
      <w:pPr>
        <w:pStyle w:val="BodyText"/>
        <w:spacing w:before="9"/>
        <w:rPr>
          <w:sz w:val="21"/>
        </w:rPr>
      </w:pPr>
    </w:p>
    <w:p>
      <w:pPr>
        <w:pStyle w:val="Heading7"/>
        <w:tabs>
          <w:tab w:pos="1421" w:val="left" w:leader="none"/>
        </w:tabs>
      </w:pPr>
      <w:r>
        <w:rPr/>
        <w:t>-</w:t>
        <w:tab/>
        <w:t>Bon, je vais essayer j’espère que ça va le faire, est-ce que vous avez du temps pour</w:t>
      </w:r>
      <w:r>
        <w:rPr>
          <w:spacing w:val="-20"/>
        </w:rPr>
        <w:t> </w:t>
      </w:r>
      <w:r>
        <w:rPr/>
        <w:t>l’entretien</w:t>
      </w:r>
    </w:p>
    <w:p>
      <w:pPr>
        <w:pStyle w:val="BodyText"/>
        <w:spacing w:before="9"/>
        <w:rPr>
          <w:b/>
          <w:sz w:val="21"/>
        </w:rPr>
      </w:pPr>
    </w:p>
    <w:p>
      <w:pPr>
        <w:pStyle w:val="BodyText"/>
        <w:tabs>
          <w:tab w:pos="1421" w:val="left" w:leader="none"/>
        </w:tabs>
        <w:ind w:left="1061"/>
      </w:pPr>
      <w:r>
        <w:rPr/>
        <w:t>-</w:t>
        <w:tab/>
        <w:t>Ouais on avait parlé d’une petite demi-heure</w:t>
      </w:r>
      <w:r>
        <w:rPr>
          <w:spacing w:val="-2"/>
        </w:rPr>
        <w:t> </w:t>
      </w:r>
      <w:r>
        <w:rPr/>
        <w:t>?</w:t>
      </w:r>
    </w:p>
    <w:p>
      <w:pPr>
        <w:pStyle w:val="BodyText"/>
        <w:spacing w:before="9"/>
        <w:rPr>
          <w:sz w:val="21"/>
        </w:rPr>
      </w:pPr>
    </w:p>
    <w:p>
      <w:pPr>
        <w:pStyle w:val="Heading7"/>
        <w:tabs>
          <w:tab w:pos="1421" w:val="left" w:leader="none"/>
        </w:tabs>
      </w:pPr>
      <w:r>
        <w:rPr/>
        <w:t>-</w:t>
        <w:tab/>
        <w:t>Ouais, ça vous va</w:t>
      </w:r>
      <w:r>
        <w:rPr>
          <w:spacing w:val="-1"/>
        </w:rPr>
        <w:t> </w:t>
      </w:r>
      <w:r>
        <w:rPr/>
        <w:t>?</w:t>
      </w:r>
    </w:p>
    <w:p>
      <w:pPr>
        <w:pStyle w:val="BodyText"/>
        <w:spacing w:before="9"/>
        <w:rPr>
          <w:b/>
          <w:sz w:val="21"/>
        </w:rPr>
      </w:pPr>
    </w:p>
    <w:p>
      <w:pPr>
        <w:pStyle w:val="BodyText"/>
        <w:tabs>
          <w:tab w:pos="1421" w:val="left" w:leader="none"/>
        </w:tabs>
        <w:ind w:left="1061"/>
      </w:pPr>
      <w:r>
        <w:rPr/>
        <w:t>-</w:t>
        <w:tab/>
        <w:t>Ok ça</w:t>
      </w:r>
      <w:r>
        <w:rPr>
          <w:spacing w:val="-1"/>
        </w:rPr>
        <w:t> </w:t>
      </w:r>
      <w:r>
        <w:rPr/>
        <w:t>va</w:t>
      </w:r>
    </w:p>
    <w:p>
      <w:pPr>
        <w:pStyle w:val="BodyText"/>
        <w:spacing w:before="9"/>
        <w:rPr>
          <w:sz w:val="21"/>
        </w:rPr>
      </w:pPr>
    </w:p>
    <w:p>
      <w:pPr>
        <w:pStyle w:val="Heading7"/>
        <w:tabs>
          <w:tab w:pos="1421" w:val="left" w:leader="none"/>
        </w:tabs>
        <w:spacing w:line="280" w:lineRule="auto"/>
        <w:ind w:left="1421" w:right="713" w:hanging="361"/>
      </w:pPr>
      <w:r>
        <w:rPr/>
        <w:t>-</w:t>
        <w:tab/>
        <w:t>Ok, alors je vais vous rappeler un petit peu mon travail, je travaille sur l’innovation sociale dans les quartiers prioritaires politique de la</w:t>
      </w:r>
      <w:r>
        <w:rPr>
          <w:spacing w:val="-2"/>
        </w:rPr>
        <w:t> </w:t>
      </w:r>
      <w:r>
        <w:rPr/>
        <w:t>ville</w:t>
      </w:r>
    </w:p>
    <w:p>
      <w:pPr>
        <w:pStyle w:val="BodyText"/>
        <w:spacing w:before="5"/>
        <w:rPr>
          <w:b/>
          <w:sz w:val="18"/>
        </w:rPr>
      </w:pPr>
    </w:p>
    <w:p>
      <w:pPr>
        <w:pStyle w:val="BodyText"/>
        <w:tabs>
          <w:tab w:pos="1421" w:val="left" w:leader="none"/>
        </w:tabs>
        <w:ind w:left="1061"/>
      </w:pPr>
      <w:r>
        <w:rPr/>
        <w:t>-</w:t>
        <w:tab/>
        <w:t>Nan, excusez moi là je vous entends vraiment pas bien, ça va être</w:t>
      </w:r>
      <w:r>
        <w:rPr>
          <w:spacing w:val="-7"/>
        </w:rPr>
        <w:t> </w:t>
      </w:r>
      <w:r>
        <w:rPr/>
        <w:t>compliqué</w:t>
      </w:r>
    </w:p>
    <w:p>
      <w:pPr>
        <w:pStyle w:val="BodyText"/>
        <w:spacing w:before="9"/>
        <w:rPr>
          <w:sz w:val="21"/>
        </w:rPr>
      </w:pPr>
    </w:p>
    <w:p>
      <w:pPr>
        <w:pStyle w:val="Heading7"/>
        <w:tabs>
          <w:tab w:pos="1421" w:val="left" w:leader="none"/>
        </w:tabs>
      </w:pPr>
      <w:r>
        <w:rPr/>
        <w:t>-</w:t>
        <w:tab/>
        <w:t>Est-ce que vous m’entendez mieux comme ça</w:t>
      </w:r>
      <w:r>
        <w:rPr>
          <w:spacing w:val="-2"/>
        </w:rPr>
        <w:t> </w:t>
      </w:r>
      <w:r>
        <w:rPr/>
        <w:t>?</w:t>
      </w:r>
    </w:p>
    <w:p>
      <w:pPr>
        <w:pStyle w:val="BodyText"/>
        <w:spacing w:before="9"/>
        <w:rPr>
          <w:b/>
          <w:sz w:val="21"/>
        </w:rPr>
      </w:pPr>
    </w:p>
    <w:p>
      <w:pPr>
        <w:pStyle w:val="BodyText"/>
        <w:tabs>
          <w:tab w:pos="1421" w:val="left" w:leader="none"/>
        </w:tabs>
        <w:ind w:left="1061"/>
      </w:pPr>
      <w:r>
        <w:rPr/>
        <w:t>-</w:t>
        <w:tab/>
        <w:t>Là ouais, là c’est</w:t>
      </w:r>
      <w:r>
        <w:rPr>
          <w:spacing w:val="-1"/>
        </w:rPr>
        <w:t> </w:t>
      </w:r>
      <w:r>
        <w:rPr/>
        <w:t>mieux</w:t>
      </w:r>
    </w:p>
    <w:p>
      <w:pPr>
        <w:pStyle w:val="BodyText"/>
        <w:spacing w:before="9"/>
        <w:rPr>
          <w:sz w:val="21"/>
        </w:rPr>
      </w:pPr>
    </w:p>
    <w:p>
      <w:pPr>
        <w:pStyle w:val="Heading7"/>
        <w:spacing w:line="280" w:lineRule="auto"/>
        <w:ind w:left="1421" w:right="709" w:hanging="361"/>
        <w:jc w:val="both"/>
      </w:pPr>
      <w:r>
        <w:rPr/>
        <w:t>- Ok je vais essayer de rester comme ça, donc je travaille sur les quartiers prioritaires dans… l’innovation sociale dans les quartiers prioritaires de la ville de Nantes, et plus précisément sur les associations inscrites au contrat de ville. Du coup je fais ces entretiens sous la forme d’entretiens semi-directifs, d’une durée d’environ trente minute, est-ce que ça vous dérange si j’enregistre cet entretien</w:t>
      </w:r>
      <w:r>
        <w:rPr>
          <w:spacing w:val="-1"/>
        </w:rPr>
        <w:t> </w:t>
      </w:r>
      <w:r>
        <w:rPr/>
        <w:t>?</w:t>
      </w:r>
    </w:p>
    <w:p>
      <w:pPr>
        <w:pStyle w:val="BodyText"/>
        <w:spacing w:before="9"/>
        <w:rPr>
          <w:b/>
          <w:sz w:val="18"/>
        </w:rPr>
      </w:pPr>
    </w:p>
    <w:p>
      <w:pPr>
        <w:pStyle w:val="BodyText"/>
        <w:tabs>
          <w:tab w:pos="1421" w:val="left" w:leader="none"/>
        </w:tabs>
        <w:ind w:left="1061"/>
      </w:pPr>
      <w:r>
        <w:rPr/>
        <w:t>-</w:t>
        <w:tab/>
        <w:t>Non allez y a pas de</w:t>
      </w:r>
      <w:r>
        <w:rPr>
          <w:spacing w:val="-1"/>
        </w:rPr>
        <w:t> </w:t>
      </w:r>
      <w:r>
        <w:rPr/>
        <w:t>soucis</w:t>
      </w:r>
    </w:p>
    <w:p>
      <w:pPr>
        <w:pStyle w:val="BodyText"/>
        <w:spacing w:before="9"/>
        <w:rPr>
          <w:sz w:val="21"/>
        </w:rPr>
      </w:pPr>
    </w:p>
    <w:p>
      <w:pPr>
        <w:pStyle w:val="Heading7"/>
        <w:tabs>
          <w:tab w:pos="1421" w:val="left" w:leader="none"/>
        </w:tabs>
        <w:spacing w:line="280" w:lineRule="auto"/>
        <w:ind w:left="1421" w:right="779" w:hanging="361"/>
      </w:pPr>
      <w:r>
        <w:rPr/>
        <w:t>-</w:t>
        <w:tab/>
        <w:t>D’accord, première question donc vous êtes sur le territoire Bottière Pin-Sec. Est-ce que le quartier politique de la ville sur ce territoire c’est bien la Bottière</w:t>
      </w:r>
      <w:r>
        <w:rPr>
          <w:spacing w:val="-6"/>
        </w:rPr>
        <w:t> </w:t>
      </w:r>
      <w:r>
        <w:rPr/>
        <w:t>?</w:t>
      </w:r>
    </w:p>
    <w:p>
      <w:pPr>
        <w:pStyle w:val="BodyText"/>
        <w:spacing w:before="5"/>
        <w:rPr>
          <w:b/>
          <w:sz w:val="18"/>
        </w:rPr>
      </w:pPr>
    </w:p>
    <w:p>
      <w:pPr>
        <w:pStyle w:val="BodyText"/>
        <w:tabs>
          <w:tab w:pos="1421" w:val="left" w:leader="none"/>
        </w:tabs>
        <w:spacing w:before="1"/>
        <w:ind w:left="1061"/>
      </w:pPr>
      <w:r>
        <w:rPr/>
        <w:t>-</w:t>
        <w:tab/>
        <w:t>Heu… Bottière-Pin Sec, le quartier prioritaire c’est Bottière-Pin</w:t>
      </w:r>
      <w:r>
        <w:rPr>
          <w:spacing w:val="-3"/>
        </w:rPr>
        <w:t> </w:t>
      </w:r>
      <w:r>
        <w:rPr/>
        <w:t>Sec</w:t>
      </w:r>
    </w:p>
    <w:p>
      <w:pPr>
        <w:pStyle w:val="BodyText"/>
        <w:spacing w:before="8"/>
        <w:rPr>
          <w:sz w:val="21"/>
        </w:rPr>
      </w:pPr>
    </w:p>
    <w:p>
      <w:pPr>
        <w:pStyle w:val="Heading7"/>
        <w:tabs>
          <w:tab w:pos="1421" w:val="left" w:leader="none"/>
        </w:tabs>
        <w:spacing w:before="1"/>
      </w:pPr>
      <w:r>
        <w:rPr/>
        <w:t>-</w:t>
        <w:tab/>
        <w:t>D’accord donc en fait tout votre territoire c’est le quartier prioritaire</w:t>
      </w:r>
      <w:r>
        <w:rPr>
          <w:spacing w:val="-6"/>
        </w:rPr>
        <w:t> </w:t>
      </w:r>
      <w:r>
        <w:rPr/>
        <w:t>?</w:t>
      </w:r>
    </w:p>
    <w:p>
      <w:pPr>
        <w:pStyle w:val="BodyText"/>
        <w:spacing w:before="8"/>
        <w:rPr>
          <w:b/>
          <w:sz w:val="21"/>
        </w:rPr>
      </w:pPr>
    </w:p>
    <w:p>
      <w:pPr>
        <w:pStyle w:val="BodyText"/>
        <w:tabs>
          <w:tab w:pos="1421" w:val="left" w:leader="none"/>
        </w:tabs>
        <w:spacing w:before="1"/>
        <w:ind w:left="1061"/>
      </w:pPr>
      <w:r>
        <w:rPr/>
        <w:t>-</w:t>
        <w:tab/>
        <w:t>Ouais,</w:t>
      </w:r>
    </w:p>
    <w:p>
      <w:pPr>
        <w:spacing w:after="0"/>
        <w:sectPr>
          <w:footerReference w:type="default" r:id="rId115"/>
          <w:footerReference w:type="even" r:id="rId116"/>
          <w:pgSz w:w="11920" w:h="16860"/>
          <w:pgMar w:footer="1126" w:header="0" w:top="1380" w:bottom="1320" w:left="740" w:right="740"/>
          <w:pgNumType w:start="1"/>
        </w:sectPr>
      </w:pPr>
    </w:p>
    <w:p>
      <w:pPr>
        <w:pStyle w:val="Heading7"/>
        <w:tabs>
          <w:tab w:pos="1421" w:val="left" w:leader="none"/>
        </w:tabs>
        <w:spacing w:line="283" w:lineRule="auto" w:before="69"/>
        <w:ind w:left="1421" w:right="779" w:hanging="361"/>
      </w:pPr>
      <w:r>
        <w:rPr/>
        <w:t>-</w:t>
        <w:tab/>
        <w:t>D’accord, sur ce territoire combien d’associations vous avez de conventionnées par le contrat de ville ?</w:t>
      </w:r>
    </w:p>
    <w:p>
      <w:pPr>
        <w:pStyle w:val="BodyText"/>
        <w:spacing w:before="1"/>
        <w:rPr>
          <w:b/>
          <w:sz w:val="18"/>
        </w:rPr>
      </w:pPr>
    </w:p>
    <w:p>
      <w:pPr>
        <w:pStyle w:val="BodyText"/>
        <w:tabs>
          <w:tab w:pos="1421" w:val="left" w:leader="none"/>
        </w:tabs>
        <w:ind w:left="1061"/>
      </w:pPr>
      <w:r>
        <w:rPr/>
        <w:t>-</w:t>
        <w:tab/>
        <w:t>une</w:t>
      </w:r>
      <w:r>
        <w:rPr>
          <w:spacing w:val="-1"/>
        </w:rPr>
        <w:t> </w:t>
      </w:r>
      <w:r>
        <w:rPr/>
        <w:t>vingtaine</w:t>
      </w:r>
    </w:p>
    <w:p>
      <w:pPr>
        <w:pStyle w:val="BodyText"/>
        <w:spacing w:before="9"/>
        <w:rPr>
          <w:sz w:val="21"/>
        </w:rPr>
      </w:pPr>
    </w:p>
    <w:p>
      <w:pPr>
        <w:pStyle w:val="Heading7"/>
        <w:tabs>
          <w:tab w:pos="1421" w:val="left" w:leader="none"/>
        </w:tabs>
      </w:pPr>
      <w:r>
        <w:rPr/>
        <w:t>-</w:t>
        <w:tab/>
        <w:t>Une vingtaine conventionnées pour 3 ans</w:t>
      </w:r>
      <w:r>
        <w:rPr>
          <w:spacing w:val="-2"/>
        </w:rPr>
        <w:t> </w:t>
      </w:r>
      <w:r>
        <w:rPr/>
        <w:t>?</w:t>
      </w:r>
    </w:p>
    <w:p>
      <w:pPr>
        <w:pStyle w:val="BodyText"/>
        <w:spacing w:before="9"/>
        <w:rPr>
          <w:b/>
          <w:sz w:val="21"/>
        </w:rPr>
      </w:pPr>
    </w:p>
    <w:p>
      <w:pPr>
        <w:pStyle w:val="BodyText"/>
        <w:tabs>
          <w:tab w:pos="1421" w:val="left" w:leader="none"/>
        </w:tabs>
        <w:ind w:left="1061"/>
      </w:pPr>
      <w:r>
        <w:rPr/>
        <w:t>-</w:t>
        <w:tab/>
        <w:t>Heu non, ha oui sur 3 ans on doit en avoir une seule je crois</w:t>
      </w:r>
      <w:r>
        <w:rPr>
          <w:spacing w:val="-5"/>
        </w:rPr>
        <w:t> </w:t>
      </w:r>
      <w:r>
        <w:rPr/>
        <w:t>bien</w:t>
      </w:r>
    </w:p>
    <w:p>
      <w:pPr>
        <w:pStyle w:val="BodyText"/>
        <w:spacing w:before="9"/>
        <w:rPr>
          <w:sz w:val="21"/>
        </w:rPr>
      </w:pPr>
    </w:p>
    <w:p>
      <w:pPr>
        <w:pStyle w:val="Heading7"/>
        <w:tabs>
          <w:tab w:pos="1421" w:val="left" w:leader="none"/>
        </w:tabs>
      </w:pPr>
      <w:r>
        <w:rPr/>
        <w:t>-</w:t>
        <w:tab/>
        <w:t>D’accord, c’est quelle association</w:t>
      </w:r>
      <w:r>
        <w:rPr>
          <w:spacing w:val="-1"/>
        </w:rPr>
        <w:t> </w:t>
      </w:r>
      <w:r>
        <w:rPr/>
        <w:t>?</w:t>
      </w:r>
    </w:p>
    <w:p>
      <w:pPr>
        <w:pStyle w:val="BodyText"/>
        <w:spacing w:before="9"/>
        <w:rPr>
          <w:b/>
          <w:sz w:val="21"/>
        </w:rPr>
      </w:pPr>
    </w:p>
    <w:p>
      <w:pPr>
        <w:pStyle w:val="BodyText"/>
        <w:tabs>
          <w:tab w:pos="1421" w:val="left" w:leader="none"/>
        </w:tabs>
        <w:ind w:left="1061"/>
      </w:pPr>
      <w:r>
        <w:rPr/>
        <w:t>-</w:t>
        <w:tab/>
        <w:t>Alice</w:t>
      </w:r>
      <w:r>
        <w:rPr>
          <w:spacing w:val="-1"/>
        </w:rPr>
        <w:t> </w:t>
      </w:r>
      <w:r>
        <w:rPr/>
        <w:t>44</w:t>
      </w:r>
    </w:p>
    <w:p>
      <w:pPr>
        <w:pStyle w:val="BodyText"/>
        <w:spacing w:before="9"/>
        <w:rPr>
          <w:sz w:val="21"/>
        </w:rPr>
      </w:pPr>
    </w:p>
    <w:p>
      <w:pPr>
        <w:pStyle w:val="Heading7"/>
        <w:tabs>
          <w:tab w:pos="1421" w:val="left" w:leader="none"/>
        </w:tabs>
        <w:spacing w:line="280" w:lineRule="auto"/>
        <w:ind w:left="1421" w:right="779" w:hanging="361"/>
      </w:pPr>
      <w:r>
        <w:rPr/>
        <w:t>-</w:t>
        <w:tab/>
        <w:t>D’accord, est-ce que vous pouvez m’en dire un peu plus sur cette association donc : ça fait combien de temps qu’elle est conventionnée au contrat de ville</w:t>
      </w:r>
      <w:r>
        <w:rPr>
          <w:spacing w:val="-5"/>
        </w:rPr>
        <w:t> </w:t>
      </w:r>
      <w:r>
        <w:rPr/>
        <w:t>?</w:t>
      </w:r>
    </w:p>
    <w:p>
      <w:pPr>
        <w:pStyle w:val="BodyText"/>
        <w:spacing w:before="5"/>
        <w:rPr>
          <w:b/>
          <w:sz w:val="18"/>
        </w:rPr>
      </w:pPr>
    </w:p>
    <w:p>
      <w:pPr>
        <w:pStyle w:val="BodyText"/>
        <w:tabs>
          <w:tab w:pos="1421" w:val="left" w:leader="none"/>
        </w:tabs>
        <w:ind w:left="1061"/>
      </w:pPr>
      <w:r>
        <w:rPr/>
        <w:t>-</w:t>
        <w:tab/>
        <w:t>Alors ça doit faire… sur 3 ans ça doit faire 4 fois maintenant</w:t>
      </w:r>
      <w:r>
        <w:rPr>
          <w:spacing w:val="-5"/>
        </w:rPr>
        <w:t> </w:t>
      </w:r>
      <w:r>
        <w:rPr/>
        <w:t>peut-être…</w:t>
      </w:r>
    </w:p>
    <w:p>
      <w:pPr>
        <w:pStyle w:val="BodyText"/>
        <w:spacing w:before="9"/>
        <w:rPr>
          <w:sz w:val="21"/>
        </w:rPr>
      </w:pPr>
    </w:p>
    <w:p>
      <w:pPr>
        <w:pStyle w:val="Heading7"/>
        <w:tabs>
          <w:tab w:pos="1421" w:val="left" w:leader="none"/>
        </w:tabs>
      </w:pPr>
      <w:r>
        <w:rPr/>
        <w:t>-</w:t>
        <w:tab/>
        <w:t>4 fois qu’elle est conventionnée sur trois ans</w:t>
      </w:r>
      <w:r>
        <w:rPr>
          <w:spacing w:val="-2"/>
        </w:rPr>
        <w:t> </w:t>
      </w:r>
      <w:r>
        <w:rPr/>
        <w:t>?</w:t>
      </w:r>
    </w:p>
    <w:p>
      <w:pPr>
        <w:pStyle w:val="BodyText"/>
        <w:spacing w:before="9"/>
        <w:rPr>
          <w:b/>
          <w:sz w:val="21"/>
        </w:rPr>
      </w:pPr>
    </w:p>
    <w:p>
      <w:pPr>
        <w:pStyle w:val="BodyText"/>
        <w:tabs>
          <w:tab w:pos="1421" w:val="left" w:leader="none"/>
        </w:tabs>
        <w:ind w:left="1061"/>
      </w:pPr>
      <w:r>
        <w:rPr/>
        <w:t>-</w:t>
        <w:tab/>
        <w:t>Ouais… voilà c’est une association qui est dans le recyclage des</w:t>
      </w:r>
      <w:r>
        <w:rPr>
          <w:spacing w:val="-7"/>
        </w:rPr>
        <w:t> </w:t>
      </w:r>
      <w:r>
        <w:rPr/>
        <w:t>ordinateurs</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79" w:hanging="361"/>
      </w:pPr>
      <w:r>
        <w:rPr/>
        <w:t>-</w:t>
        <w:tab/>
        <w:t>Voilà donc ils récupèrent des vieux ordinateurs auprès d’entreprises, ils les remettent en état et ils les revendent à un tarif vraiment modeste aux publics en précarité</w:t>
      </w:r>
      <w:r>
        <w:rPr>
          <w:spacing w:val="-5"/>
        </w:rPr>
        <w:t> </w:t>
      </w:r>
      <w:r>
        <w:rPr/>
        <w:t>quoi</w:t>
      </w:r>
    </w:p>
    <w:p>
      <w:pPr>
        <w:pStyle w:val="BodyText"/>
        <w:spacing w:before="1"/>
        <w:rPr>
          <w:sz w:val="18"/>
        </w:rPr>
      </w:pPr>
    </w:p>
    <w:p>
      <w:pPr>
        <w:pStyle w:val="Heading7"/>
        <w:tabs>
          <w:tab w:pos="1421" w:val="left" w:leader="none"/>
        </w:tabs>
      </w:pPr>
      <w:r>
        <w:rPr/>
        <w:t>-</w:t>
        <w:tab/>
        <w:t>D’accord, est-ce que cette association est installée directement sur le quartier prioritaire</w:t>
      </w:r>
      <w:r>
        <w:rPr>
          <w:spacing w:val="-15"/>
        </w:rPr>
        <w:t> </w:t>
      </w:r>
      <w:r>
        <w:rPr/>
        <w:t>?</w:t>
      </w:r>
    </w:p>
    <w:p>
      <w:pPr>
        <w:pStyle w:val="BodyText"/>
        <w:spacing w:before="9"/>
        <w:rPr>
          <w:b/>
          <w:sz w:val="21"/>
        </w:rPr>
      </w:pPr>
    </w:p>
    <w:p>
      <w:pPr>
        <w:pStyle w:val="BodyText"/>
        <w:tabs>
          <w:tab w:pos="1421" w:val="left" w:leader="none"/>
        </w:tabs>
        <w:ind w:left="1061"/>
      </w:pPr>
      <w:r>
        <w:rPr/>
        <w:t>-</w:t>
        <w:tab/>
        <w:t>Oui, elle est sur la rue de la Bottière, vraiment au coeur du quartier</w:t>
      </w:r>
      <w:r>
        <w:rPr>
          <w:spacing w:val="-7"/>
        </w:rPr>
        <w:t> </w:t>
      </w:r>
      <w:r>
        <w:rPr/>
        <w:t>prioritaire</w:t>
      </w:r>
    </w:p>
    <w:p>
      <w:pPr>
        <w:pStyle w:val="BodyText"/>
        <w:spacing w:before="9"/>
        <w:rPr>
          <w:sz w:val="21"/>
        </w:rPr>
      </w:pPr>
    </w:p>
    <w:p>
      <w:pPr>
        <w:pStyle w:val="Heading7"/>
        <w:tabs>
          <w:tab w:pos="1421" w:val="left" w:leader="none"/>
        </w:tabs>
      </w:pPr>
      <w:r>
        <w:rPr/>
        <w:t>-</w:t>
        <w:tab/>
        <w:t>D’accord, et à quels besoins est-ce qu’elle répond sur le territoire précisément</w:t>
      </w:r>
      <w:r>
        <w:rPr>
          <w:spacing w:val="-9"/>
        </w:rPr>
        <w:t> </w:t>
      </w:r>
      <w:r>
        <w:rPr/>
        <w:t>?</w:t>
      </w:r>
    </w:p>
    <w:p>
      <w:pPr>
        <w:pStyle w:val="BodyText"/>
        <w:spacing w:before="9"/>
        <w:rPr>
          <w:b/>
          <w:sz w:val="21"/>
        </w:rPr>
      </w:pPr>
    </w:p>
    <w:p>
      <w:pPr>
        <w:pStyle w:val="BodyText"/>
        <w:spacing w:line="280" w:lineRule="auto"/>
        <w:ind w:left="1421" w:right="700" w:hanging="361"/>
        <w:jc w:val="both"/>
      </w:pPr>
      <w:r>
        <w:rPr/>
        <w:t>- C’est au niveau de la fracture numérique, donc leur intervention c’est la lutte contre  la  fracture numérique donc c’est effectivement accompagner des populations qui sont en précarité à s’équiper en matériel et puis elles accompagnent aussi dans la formation pour l’usage de ce matériel. Y compris un peu dans l’accompagnement sur des e-démarches parce que c’est vrai que c’est un besoin important au niveau des publics qui sont sur le quartier, des gens qui ont un accès difficile à tout ce qui est e-démarches et donc voilà ils ont besoin de cet</w:t>
      </w:r>
      <w:r>
        <w:rPr>
          <w:spacing w:val="-5"/>
        </w:rPr>
        <w:t> </w:t>
      </w:r>
      <w:r>
        <w:rPr/>
        <w:t>accompagnement</w:t>
      </w:r>
    </w:p>
    <w:p>
      <w:pPr>
        <w:pStyle w:val="BodyText"/>
        <w:spacing w:before="10"/>
        <w:rPr>
          <w:sz w:val="18"/>
        </w:rPr>
      </w:pPr>
    </w:p>
    <w:p>
      <w:pPr>
        <w:pStyle w:val="Heading7"/>
        <w:tabs>
          <w:tab w:pos="1421" w:val="left" w:leader="none"/>
        </w:tabs>
      </w:pPr>
      <w:r>
        <w:rPr/>
        <w:t>-</w:t>
        <w:tab/>
        <w:t>D’accord, et cette association elle a été créée il y a combien de temps, à peu près</w:t>
      </w:r>
      <w:r>
        <w:rPr>
          <w:spacing w:val="-11"/>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Je pense que c’est une association qui doit avoir une bonne dizaine d’année, peut-être un peu plus… douze ans</w:t>
      </w:r>
      <w:r>
        <w:rPr>
          <w:spacing w:val="-1"/>
        </w:rPr>
        <w:t> </w:t>
      </w:r>
      <w:r>
        <w:rPr/>
        <w:t>peut-être…</w:t>
      </w:r>
    </w:p>
    <w:p>
      <w:pPr>
        <w:pStyle w:val="BodyText"/>
        <w:spacing w:before="5"/>
        <w:rPr>
          <w:sz w:val="18"/>
        </w:rPr>
      </w:pPr>
    </w:p>
    <w:p>
      <w:pPr>
        <w:pStyle w:val="Heading7"/>
        <w:tabs>
          <w:tab w:pos="1421" w:val="left" w:leader="none"/>
        </w:tabs>
        <w:spacing w:line="280" w:lineRule="auto"/>
        <w:ind w:left="1421" w:right="706" w:hanging="361"/>
      </w:pPr>
      <w:r>
        <w:rPr/>
        <w:t>-</w:t>
        <w:tab/>
        <w:t>D’accord, et est-ce que vous en savez un peu plus sur comment est-ce qu’elle a été fondée, par qui et pourquoi elle est arrivée sur le territoire</w:t>
      </w:r>
      <w:r>
        <w:rPr>
          <w:spacing w:val="-2"/>
        </w:rPr>
        <w:t> </w:t>
      </w:r>
      <w:r>
        <w:rPr/>
        <w:t>?</w:t>
      </w:r>
    </w:p>
    <w:p>
      <w:pPr>
        <w:pStyle w:val="BodyText"/>
        <w:spacing w:before="6"/>
        <w:rPr>
          <w:b/>
          <w:sz w:val="18"/>
        </w:rPr>
      </w:pPr>
    </w:p>
    <w:p>
      <w:pPr>
        <w:pStyle w:val="BodyText"/>
        <w:spacing w:line="280" w:lineRule="auto"/>
        <w:ind w:left="1421" w:right="705" w:hanging="361"/>
        <w:jc w:val="both"/>
      </w:pPr>
      <w:r>
        <w:rPr/>
        <w:t>-   Alors j’ai pas trop l’historique, c’était à l’époque d’un monsieur qui était lui même en situation précaire et qui de part sa formation avait des compétences au niveau numérique et qui a fondé cette association, qui en a été salarié à un moment et puis quand l’association s’est développée il y a eu un peu une scission entre cette personne là puis la nouvelle présidence et du coup lui a quitté l’association et y a une autre équipe qui a pris le</w:t>
      </w:r>
      <w:r>
        <w:rPr>
          <w:spacing w:val="-1"/>
        </w:rPr>
        <w:t> </w:t>
      </w:r>
      <w:r>
        <w:rPr/>
        <w:t>relais</w:t>
      </w:r>
    </w:p>
    <w:p>
      <w:pPr>
        <w:pStyle w:val="BodyText"/>
        <w:spacing w:before="9"/>
        <w:rPr>
          <w:sz w:val="18"/>
        </w:rPr>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spacing w:line="280" w:lineRule="auto" w:before="69"/>
        <w:ind w:left="1421" w:right="703" w:hanging="361"/>
        <w:jc w:val="both"/>
      </w:pPr>
      <w:r>
        <w:rPr/>
        <w:t>- Et elle est arrivée sur le quartier en fait au moment où on a ouvert la maison de quartier de la Bottière, donc y a des associations qui se sont positionnées pour utiliser des locaux dans cette nouvelle maison de quartier, Alice en faisait partie pour pouvoir diffuser des cours à l’usage des logiciels libres Linux, donc voilà ils mettaient en place des ateliers pour lesquels il y a des financements du contrat de ville. Donc dans cette nouvelle maison de quartier. Et puis du coup de fil en aiguille, ils ont cherché à s’implanter un peu plus dans le quartier, au delà des ateliers qu’ils pouvaient y faire et il y a eu une opportunité de locaux et puis voilà c’est comme ça qu’ils sont arrivés et c’est vrai que nous au niveau de la ville on a un peu encouragé à ce qu’ils puissent s’implanter sur le quartier parce qu’on trouvait leur démarche</w:t>
      </w:r>
      <w:r>
        <w:rPr>
          <w:spacing w:val="-1"/>
        </w:rPr>
        <w:t> </w:t>
      </w:r>
      <w:r>
        <w:rPr/>
        <w:t>intéressante</w:t>
      </w:r>
    </w:p>
    <w:p>
      <w:pPr>
        <w:pStyle w:val="BodyText"/>
        <w:spacing w:before="2"/>
        <w:rPr>
          <w:sz w:val="19"/>
        </w:rPr>
      </w:pPr>
    </w:p>
    <w:p>
      <w:pPr>
        <w:pStyle w:val="Heading7"/>
        <w:tabs>
          <w:tab w:pos="1421" w:val="left" w:leader="none"/>
        </w:tabs>
        <w:spacing w:line="283" w:lineRule="auto"/>
        <w:ind w:left="1421" w:right="779" w:hanging="361"/>
      </w:pPr>
      <w:r>
        <w:rPr/>
        <w:t>-</w:t>
        <w:tab/>
        <w:t>D’accord, et du coup ce monsieur qui a fondé un petite peu l’initiative, l’association il venait du quartier</w:t>
      </w:r>
      <w:r>
        <w:rPr>
          <w:spacing w:val="-1"/>
        </w:rPr>
        <w:t> </w:t>
      </w:r>
      <w:r>
        <w:rPr/>
        <w:t>?</w:t>
      </w:r>
    </w:p>
    <w:p>
      <w:pPr>
        <w:pStyle w:val="BodyText"/>
        <w:spacing w:before="1"/>
        <w:rPr>
          <w:b/>
          <w:sz w:val="18"/>
        </w:rPr>
      </w:pPr>
    </w:p>
    <w:p>
      <w:pPr>
        <w:pStyle w:val="BodyText"/>
        <w:tabs>
          <w:tab w:pos="1421" w:val="left" w:leader="none"/>
        </w:tabs>
        <w:ind w:left="1061"/>
      </w:pPr>
      <w:r>
        <w:rPr/>
        <w:t>-</w:t>
        <w:tab/>
        <w:t>Alors non il n’était pas forcément du quartier ce</w:t>
      </w:r>
      <w:r>
        <w:rPr>
          <w:spacing w:val="-3"/>
        </w:rPr>
        <w:t> </w:t>
      </w:r>
      <w:r>
        <w:rPr/>
        <w:t>monsieur</w:t>
      </w:r>
    </w:p>
    <w:p>
      <w:pPr>
        <w:pStyle w:val="BodyText"/>
        <w:spacing w:before="9"/>
        <w:rPr>
          <w:sz w:val="21"/>
        </w:rPr>
      </w:pPr>
    </w:p>
    <w:p>
      <w:pPr>
        <w:pStyle w:val="Heading7"/>
        <w:tabs>
          <w:tab w:pos="1421" w:val="left" w:leader="none"/>
        </w:tabs>
        <w:spacing w:line="283" w:lineRule="auto"/>
        <w:ind w:left="1421" w:right="779" w:hanging="361"/>
      </w:pPr>
      <w:r>
        <w:rPr/>
        <w:t>-</w:t>
        <w:tab/>
        <w:t>D’accord, et du coup c’est après combien de temps que l’association s’est installée dans le quartier</w:t>
      </w:r>
      <w:r>
        <w:rPr>
          <w:spacing w:val="-1"/>
        </w:rPr>
        <w:t> </w:t>
      </w:r>
      <w:r>
        <w:rPr/>
        <w:t>?</w:t>
      </w:r>
    </w:p>
    <w:p>
      <w:pPr>
        <w:pStyle w:val="BodyText"/>
        <w:spacing w:before="1"/>
        <w:rPr>
          <w:b/>
          <w:sz w:val="18"/>
        </w:rPr>
      </w:pPr>
    </w:p>
    <w:p>
      <w:pPr>
        <w:pStyle w:val="BodyText"/>
        <w:tabs>
          <w:tab w:pos="1421" w:val="left" w:leader="none"/>
        </w:tabs>
        <w:ind w:left="1061"/>
      </w:pPr>
      <w:r>
        <w:rPr/>
        <w:t>-</w:t>
        <w:tab/>
        <w:t>Après sa création</w:t>
      </w:r>
      <w:r>
        <w:rPr>
          <w:spacing w:val="-1"/>
        </w:rPr>
        <w:t> </w:t>
      </w:r>
      <w:r>
        <w:rPr/>
        <w:t>?</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ind w:left="1061"/>
      </w:pPr>
      <w:r>
        <w:rPr/>
        <w:t>-</w:t>
        <w:tab/>
        <w:t>Bah je dirais 2-3 ans</w:t>
      </w:r>
      <w:r>
        <w:rPr>
          <w:spacing w:val="-1"/>
        </w:rPr>
        <w:t> </w:t>
      </w:r>
      <w:r>
        <w:rPr/>
        <w:t>quoi</w:t>
      </w:r>
    </w:p>
    <w:p>
      <w:pPr>
        <w:pStyle w:val="BodyText"/>
        <w:spacing w:before="9"/>
        <w:rPr>
          <w:sz w:val="21"/>
        </w:rPr>
      </w:pPr>
    </w:p>
    <w:p>
      <w:pPr>
        <w:pStyle w:val="Heading7"/>
        <w:tabs>
          <w:tab w:pos="1421" w:val="left" w:leader="none"/>
        </w:tabs>
        <w:spacing w:line="283" w:lineRule="auto"/>
        <w:ind w:left="1421" w:right="779" w:hanging="361"/>
      </w:pPr>
      <w:r>
        <w:rPr/>
        <w:t>-</w:t>
        <w:tab/>
        <w:t>D’accord, donc elle a été créé dans un autre quartier, au bout de 2-3 ans elle s’est installée progressivement à la Bottière</w:t>
      </w:r>
      <w:r>
        <w:rPr>
          <w:spacing w:val="-1"/>
        </w:rPr>
        <w:t> </w:t>
      </w:r>
      <w:r>
        <w:rPr/>
        <w:t>?</w:t>
      </w:r>
    </w:p>
    <w:p>
      <w:pPr>
        <w:pStyle w:val="BodyText"/>
        <w:spacing w:before="1"/>
        <w:rPr>
          <w:b/>
          <w:sz w:val="18"/>
        </w:rPr>
      </w:pPr>
    </w:p>
    <w:p>
      <w:pPr>
        <w:pStyle w:val="BodyText"/>
        <w:spacing w:line="280" w:lineRule="auto"/>
        <w:ind w:left="1421" w:right="707" w:hanging="361"/>
        <w:jc w:val="both"/>
      </w:pPr>
      <w:r>
        <w:rPr/>
        <w:t>-   Oui c’est ça, ils avaient des locaux boulevard Schuman donc pas trop dans le secteur et en tout cas pas sur un site prioritaire et du coup voilà. Bon c’est une association qui dès le départ avait une vocation, enfin un rayonnement plutôt nantais, elle était pas spécialement attachée à un</w:t>
      </w:r>
      <w:r>
        <w:rPr>
          <w:spacing w:val="-13"/>
        </w:rPr>
        <w:t> </w:t>
      </w:r>
      <w:r>
        <w:rPr/>
        <w:t>quartier</w:t>
      </w:r>
    </w:p>
    <w:p>
      <w:pPr>
        <w:pStyle w:val="BodyText"/>
        <w:spacing w:before="6"/>
        <w:rPr>
          <w:sz w:val="18"/>
        </w:rPr>
      </w:pPr>
    </w:p>
    <w:p>
      <w:pPr>
        <w:pStyle w:val="Heading7"/>
        <w:tabs>
          <w:tab w:pos="1421" w:val="left" w:leader="none"/>
        </w:tabs>
        <w:spacing w:line="283" w:lineRule="auto"/>
        <w:ind w:left="1421" w:right="779" w:hanging="361"/>
      </w:pPr>
      <w:r>
        <w:rPr/>
        <w:t>-</w:t>
        <w:tab/>
        <w:t>Et donc du coup ils ont décidé de se rapprocher d’un quartier prioritaire et l’opportunité à fait que ça a été Bottière Pin-Sec</w:t>
      </w:r>
      <w:r>
        <w:rPr>
          <w:spacing w:val="-1"/>
        </w:rPr>
        <w:t> </w:t>
      </w:r>
      <w:r>
        <w:rPr/>
        <w:t>?</w:t>
      </w:r>
    </w:p>
    <w:p>
      <w:pPr>
        <w:pStyle w:val="BodyText"/>
        <w:spacing w:before="1"/>
        <w:rPr>
          <w:b/>
          <w:sz w:val="18"/>
        </w:rPr>
      </w:pPr>
    </w:p>
    <w:p>
      <w:pPr>
        <w:pStyle w:val="BodyText"/>
        <w:tabs>
          <w:tab w:pos="1421" w:val="left" w:leader="none"/>
        </w:tabs>
        <w:ind w:left="1061"/>
      </w:pPr>
      <w:r>
        <w:rPr/>
        <w:t>-</w:t>
        <w:tab/>
        <w:t>Voilà</w:t>
      </w:r>
    </w:p>
    <w:p>
      <w:pPr>
        <w:pStyle w:val="BodyText"/>
        <w:spacing w:before="9"/>
        <w:rPr>
          <w:sz w:val="21"/>
        </w:rPr>
      </w:pPr>
    </w:p>
    <w:p>
      <w:pPr>
        <w:pStyle w:val="Heading7"/>
        <w:tabs>
          <w:tab w:pos="1421" w:val="left" w:leader="none"/>
        </w:tabs>
        <w:spacing w:line="283" w:lineRule="auto"/>
        <w:ind w:left="1421" w:right="779" w:hanging="361"/>
      </w:pPr>
      <w:r>
        <w:rPr/>
        <w:t>-</w:t>
        <w:tab/>
        <w:t>D’accord, et du coup de quelle manière est-ce que les habitants sont aujourd’hui impliqués dans l’association et dans la vie de l’association</w:t>
      </w:r>
      <w:r>
        <w:rPr>
          <w:spacing w:val="-2"/>
        </w:rPr>
        <w:t> </w:t>
      </w:r>
      <w:r>
        <w:rPr/>
        <w:t>?</w:t>
      </w:r>
    </w:p>
    <w:p>
      <w:pPr>
        <w:pStyle w:val="BodyText"/>
        <w:spacing w:before="1"/>
        <w:rPr>
          <w:b/>
          <w:sz w:val="18"/>
        </w:rPr>
      </w:pPr>
    </w:p>
    <w:p>
      <w:pPr>
        <w:pStyle w:val="BodyText"/>
        <w:spacing w:line="280" w:lineRule="auto"/>
        <w:ind w:left="1421" w:right="704" w:hanging="361"/>
        <w:jc w:val="both"/>
      </w:pPr>
      <w:r>
        <w:rPr/>
        <w:t>- Alors, c’est une association qui fonctionne avec beaucoup de  bénévoles,  dont  des  bénévoles  du quartier. Pas que parce que bon, comme je vous dit, c’est une association qui a un rayonnement nantais et maintenant métropolitain mais du fait de leur présence sur le quartier je pense qu’ils mobilisent plus facilement des habitants du quartier donc y en a effectivement un certain nombre qui sont dans le conseil d’administration. Voilà, enfin oui au niveau du conseil d’administration</w:t>
      </w:r>
      <w:r>
        <w:rPr>
          <w:spacing w:val="-11"/>
        </w:rPr>
        <w:t> </w:t>
      </w:r>
      <w:r>
        <w:rPr/>
        <w:t>quoi</w:t>
      </w:r>
    </w:p>
    <w:p>
      <w:pPr>
        <w:pStyle w:val="BodyText"/>
        <w:spacing w:before="9"/>
        <w:rPr>
          <w:sz w:val="18"/>
        </w:rPr>
      </w:pPr>
    </w:p>
    <w:p>
      <w:pPr>
        <w:pStyle w:val="Heading7"/>
        <w:tabs>
          <w:tab w:pos="1421" w:val="left" w:leader="none"/>
        </w:tabs>
      </w:pPr>
      <w:r>
        <w:rPr/>
        <w:t>-</w:t>
        <w:tab/>
        <w:t>Ok, ils sont aussi impliqués dans la gouvernance de l’association, ils sont pas simplement</w:t>
      </w:r>
      <w:r>
        <w:rPr>
          <w:spacing w:val="-22"/>
        </w:rPr>
        <w:t> </w:t>
      </w:r>
      <w:r>
        <w:rPr/>
        <w:t>public</w:t>
      </w:r>
    </w:p>
    <w:p>
      <w:pPr>
        <w:pStyle w:val="BodyText"/>
        <w:spacing w:before="9"/>
        <w:rPr>
          <w:b/>
          <w:sz w:val="21"/>
        </w:rPr>
      </w:pPr>
    </w:p>
    <w:p>
      <w:pPr>
        <w:pStyle w:val="BodyText"/>
        <w:tabs>
          <w:tab w:pos="1421" w:val="left" w:leader="none"/>
        </w:tabs>
        <w:ind w:left="1061"/>
      </w:pPr>
      <w:r>
        <w:rPr/>
        <w:t>-</w:t>
        <w:tab/>
        <w:t>Nan tout à fait</w:t>
      </w:r>
      <w:r>
        <w:rPr>
          <w:spacing w:val="-1"/>
        </w:rPr>
        <w:t> </w:t>
      </w:r>
      <w:r>
        <w:rPr/>
        <w:t>ouais</w:t>
      </w:r>
    </w:p>
    <w:p>
      <w:pPr>
        <w:pStyle w:val="BodyText"/>
        <w:spacing w:before="9"/>
        <w:rPr>
          <w:sz w:val="21"/>
        </w:rPr>
      </w:pPr>
    </w:p>
    <w:p>
      <w:pPr>
        <w:pStyle w:val="Heading7"/>
        <w:tabs>
          <w:tab w:pos="1421" w:val="left" w:leader="none"/>
        </w:tabs>
        <w:spacing w:line="280" w:lineRule="auto"/>
        <w:ind w:left="1421" w:right="779" w:hanging="361"/>
      </w:pPr>
      <w:r>
        <w:rPr/>
        <w:t>-</w:t>
        <w:tab/>
        <w:t>Aujourd’hui est-ce que vous savez combien d’adhérents est-ce qu’il y a à peu près dans cette association</w:t>
      </w:r>
      <w:r>
        <w:rPr>
          <w:spacing w:val="-1"/>
        </w:rPr>
        <w:t> </w:t>
      </w:r>
      <w:r>
        <w:rPr/>
        <w:t>?</w:t>
      </w:r>
    </w:p>
    <w:p>
      <w:pPr>
        <w:pStyle w:val="BodyText"/>
        <w:spacing w:before="5"/>
        <w:rPr>
          <w:b/>
          <w:sz w:val="18"/>
        </w:rPr>
      </w:pPr>
    </w:p>
    <w:p>
      <w:pPr>
        <w:pStyle w:val="BodyText"/>
        <w:tabs>
          <w:tab w:pos="1421" w:val="left" w:leader="none"/>
        </w:tabs>
        <w:spacing w:before="1"/>
        <w:ind w:left="1061"/>
      </w:pPr>
      <w:r>
        <w:rPr/>
        <w:t>-</w:t>
        <w:tab/>
        <w:t>Là comme ça je suis pas capable de vous dire après je pourrais regarder dans</w:t>
      </w:r>
      <w:r>
        <w:rPr>
          <w:spacing w:val="-9"/>
        </w:rPr>
        <w:t> </w:t>
      </w:r>
      <w:r>
        <w:rPr/>
        <w:t>les…</w:t>
      </w:r>
    </w:p>
    <w:p>
      <w:pPr>
        <w:spacing w:after="0"/>
        <w:sectPr>
          <w:pgSz w:w="11920" w:h="16860"/>
          <w:pgMar w:header="0" w:footer="1126" w:top="1380" w:bottom="1320" w:left="740" w:right="740"/>
        </w:sectPr>
      </w:pPr>
    </w:p>
    <w:p>
      <w:pPr>
        <w:pStyle w:val="Heading7"/>
        <w:tabs>
          <w:tab w:pos="1421" w:val="left" w:leader="none"/>
        </w:tabs>
        <w:spacing w:before="69"/>
      </w:pPr>
      <w:r>
        <w:rPr/>
        <w:t>-</w:t>
        <w:tab/>
        <w:t>Dans les rapports d’activité ou dossier ouais</w:t>
      </w:r>
      <w:r>
        <w:rPr>
          <w:spacing w:val="-2"/>
        </w:rPr>
        <w:t> </w:t>
      </w:r>
      <w:r>
        <w:rPr/>
        <w:t>?</w:t>
      </w:r>
    </w:p>
    <w:p>
      <w:pPr>
        <w:pStyle w:val="BodyText"/>
        <w:spacing w:before="9"/>
        <w:rPr>
          <w:b/>
          <w:sz w:val="21"/>
        </w:rPr>
      </w:pPr>
    </w:p>
    <w:p>
      <w:pPr>
        <w:pStyle w:val="BodyText"/>
        <w:tabs>
          <w:tab w:pos="1421" w:val="left" w:leader="none"/>
        </w:tabs>
        <w:ind w:left="1061"/>
      </w:pPr>
      <w:r>
        <w:rPr/>
        <w:t>-</w:t>
        <w:tab/>
        <w:t>Ouais</w:t>
      </w:r>
      <w:r>
        <w:rPr>
          <w:spacing w:val="-1"/>
        </w:rPr>
        <w:t> </w:t>
      </w:r>
      <w:r>
        <w:rPr/>
        <w:t>ouais</w:t>
      </w:r>
    </w:p>
    <w:p>
      <w:pPr>
        <w:pStyle w:val="BodyText"/>
        <w:spacing w:before="9"/>
        <w:rPr>
          <w:sz w:val="21"/>
        </w:rPr>
      </w:pPr>
    </w:p>
    <w:p>
      <w:pPr>
        <w:pStyle w:val="Heading7"/>
        <w:tabs>
          <w:tab w:pos="1421" w:val="left" w:leader="none"/>
        </w:tabs>
      </w:pPr>
      <w:r>
        <w:rPr/>
        <w:t>-</w:t>
        <w:tab/>
        <w:t>Et le nombre de salariés</w:t>
      </w:r>
      <w:r>
        <w:rPr>
          <w:spacing w:val="-1"/>
        </w:rPr>
        <w:t> </w:t>
      </w:r>
      <w:r>
        <w:rPr/>
        <w:t>?</w:t>
      </w:r>
    </w:p>
    <w:p>
      <w:pPr>
        <w:pStyle w:val="BodyText"/>
        <w:spacing w:before="9"/>
        <w:rPr>
          <w:b/>
          <w:sz w:val="21"/>
        </w:rPr>
      </w:pPr>
    </w:p>
    <w:p>
      <w:pPr>
        <w:pStyle w:val="BodyText"/>
        <w:tabs>
          <w:tab w:pos="1421" w:val="left" w:leader="none"/>
        </w:tabs>
        <w:ind w:left="1061"/>
      </w:pPr>
      <w:r>
        <w:rPr/>
        <w:t>-</w:t>
        <w:tab/>
        <w:t>Alors ils sont trois</w:t>
      </w:r>
      <w:r>
        <w:rPr>
          <w:spacing w:val="-1"/>
        </w:rPr>
        <w:t> </w:t>
      </w:r>
      <w:r>
        <w:rPr/>
        <w:t>salariés</w:t>
      </w:r>
    </w:p>
    <w:p>
      <w:pPr>
        <w:pStyle w:val="BodyText"/>
        <w:spacing w:before="9"/>
        <w:rPr>
          <w:sz w:val="21"/>
        </w:rPr>
      </w:pPr>
    </w:p>
    <w:p>
      <w:pPr>
        <w:pStyle w:val="Heading7"/>
        <w:tabs>
          <w:tab w:pos="1421" w:val="left" w:leader="none"/>
        </w:tabs>
        <w:spacing w:line="283" w:lineRule="auto"/>
        <w:ind w:left="1421" w:right="779" w:hanging="361"/>
      </w:pPr>
      <w:r>
        <w:rPr/>
        <w:t>-</w:t>
        <w:tab/>
        <w:t>D’accord, c’est depuis combien de temps qu’ils sont autant de salariés ? C’est récent leur développement ou ça fait</w:t>
      </w:r>
      <w:r>
        <w:rPr>
          <w:spacing w:val="-1"/>
        </w:rPr>
        <w:t> </w:t>
      </w:r>
      <w:r>
        <w:rPr/>
        <w:t>déjà…</w:t>
      </w:r>
    </w:p>
    <w:p>
      <w:pPr>
        <w:pStyle w:val="BodyText"/>
        <w:spacing w:before="1"/>
        <w:rPr>
          <w:b/>
          <w:sz w:val="18"/>
        </w:rPr>
      </w:pPr>
    </w:p>
    <w:p>
      <w:pPr>
        <w:pStyle w:val="BodyText"/>
        <w:spacing w:line="280" w:lineRule="auto"/>
        <w:ind w:left="1421" w:right="704" w:hanging="361"/>
        <w:jc w:val="both"/>
      </w:pPr>
      <w:r>
        <w:rPr/>
        <w:t>-     Non ça fait déjà un moment qu’ils ont des salariés….enfin moi depuis qu’ils sont sur le quartier je leur ai toujours connu des salariés donc plutôt des contrats aidés sauf une salariée qui est en contrat de droit commun depuis</w:t>
      </w:r>
      <w:r>
        <w:rPr>
          <w:spacing w:val="-1"/>
        </w:rPr>
        <w:t> </w:t>
      </w:r>
      <w:r>
        <w:rPr/>
        <w:t>3-4ans.</w:t>
      </w:r>
    </w:p>
    <w:p>
      <w:pPr>
        <w:pStyle w:val="BodyText"/>
        <w:spacing w:before="6"/>
        <w:rPr>
          <w:sz w:val="18"/>
        </w:rPr>
      </w:pPr>
    </w:p>
    <w:p>
      <w:pPr>
        <w:pStyle w:val="Heading7"/>
        <w:tabs>
          <w:tab w:pos="1421" w:val="left" w:leader="none"/>
        </w:tabs>
        <w:spacing w:before="1"/>
      </w:pPr>
      <w:r>
        <w:rPr/>
        <w:t>-</w:t>
        <w:tab/>
        <w:t>Donc c’est un CDI la dernière salariée</w:t>
      </w:r>
      <w:r>
        <w:rPr>
          <w:spacing w:val="-2"/>
        </w:rPr>
        <w:t> </w:t>
      </w:r>
      <w:r>
        <w:rPr/>
        <w:t>?</w:t>
      </w:r>
    </w:p>
    <w:p>
      <w:pPr>
        <w:pStyle w:val="BodyText"/>
        <w:spacing w:before="8"/>
        <w:rPr>
          <w:b/>
          <w:sz w:val="21"/>
        </w:rPr>
      </w:pPr>
    </w:p>
    <w:p>
      <w:pPr>
        <w:pStyle w:val="BodyText"/>
        <w:tabs>
          <w:tab w:pos="1421" w:val="left" w:leader="none"/>
        </w:tabs>
        <w:spacing w:before="1"/>
        <w:ind w:left="1061"/>
      </w:pPr>
      <w:r>
        <w:rPr/>
        <w:t>-</w:t>
        <w:tab/>
        <w:t>Ouais</w:t>
      </w:r>
    </w:p>
    <w:p>
      <w:pPr>
        <w:pStyle w:val="BodyText"/>
        <w:spacing w:before="8"/>
        <w:rPr>
          <w:sz w:val="21"/>
        </w:rPr>
      </w:pPr>
    </w:p>
    <w:p>
      <w:pPr>
        <w:pStyle w:val="Heading7"/>
        <w:spacing w:line="280" w:lineRule="auto" w:before="1"/>
        <w:ind w:left="1421" w:right="701" w:hanging="361"/>
        <w:jc w:val="both"/>
      </w:pPr>
      <w:r>
        <w:rPr/>
        <w:t>- Ok d’accord et le contrat de ville est-ce que vous pouvez me donner, je sais pas si vous communiquer ces informations, mais une échelle de leur financement, c’est un financement important qu’ils ont ? Peut-être que toutes les associations conventionnées ont le même financement, j’avoue que je ne m’y connais pas assez pour</w:t>
      </w:r>
      <w:r>
        <w:rPr>
          <w:spacing w:val="-6"/>
        </w:rPr>
        <w:t> </w:t>
      </w:r>
      <w:r>
        <w:rPr/>
        <w:t>savoir…</w:t>
      </w:r>
    </w:p>
    <w:p>
      <w:pPr>
        <w:pStyle w:val="BodyText"/>
        <w:spacing w:before="7"/>
        <w:rPr>
          <w:b/>
          <w:sz w:val="18"/>
        </w:rPr>
      </w:pPr>
    </w:p>
    <w:p>
      <w:pPr>
        <w:pStyle w:val="BodyText"/>
        <w:tabs>
          <w:tab w:pos="1421" w:val="left" w:leader="none"/>
        </w:tabs>
        <w:spacing w:line="283" w:lineRule="auto"/>
        <w:ind w:left="1421" w:right="779" w:hanging="361"/>
      </w:pPr>
      <w:r>
        <w:rPr/>
        <w:t>-</w:t>
        <w:tab/>
        <w:t>Bah c’est pareil de tête… alors attendez je peux essayer de rechercher si vous voulez je peux avoir ça dans</w:t>
      </w:r>
      <w:r>
        <w:rPr>
          <w:spacing w:val="-1"/>
        </w:rPr>
        <w:t> </w:t>
      </w:r>
      <w:r>
        <w:rPr/>
        <w:t>l’ordinateur…</w:t>
      </w:r>
    </w:p>
    <w:p>
      <w:pPr>
        <w:pStyle w:val="BodyText"/>
        <w:spacing w:before="1"/>
        <w:rPr>
          <w:sz w:val="18"/>
        </w:rPr>
      </w:pPr>
    </w:p>
    <w:p>
      <w:pPr>
        <w:pStyle w:val="Heading7"/>
        <w:tabs>
          <w:tab w:pos="1421" w:val="left" w:leader="none"/>
        </w:tabs>
      </w:pPr>
      <w:r>
        <w:rPr/>
        <w:t>-</w:t>
        <w:tab/>
        <w:t>Après si vous avez un fichier peut-être que vous pourrez me l’envoyer plus tard</w:t>
      </w:r>
      <w:r>
        <w:rPr>
          <w:spacing w:val="-11"/>
        </w:rPr>
        <w:t> </w:t>
      </w:r>
      <w:r>
        <w:rPr/>
        <w:t>?</w:t>
      </w:r>
    </w:p>
    <w:p>
      <w:pPr>
        <w:pStyle w:val="BodyText"/>
        <w:spacing w:before="9"/>
        <w:rPr>
          <w:b/>
          <w:sz w:val="21"/>
        </w:rPr>
      </w:pPr>
    </w:p>
    <w:p>
      <w:pPr>
        <w:pStyle w:val="BodyText"/>
        <w:tabs>
          <w:tab w:pos="1421" w:val="left" w:leader="none"/>
        </w:tabs>
        <w:ind w:left="1061"/>
      </w:pPr>
      <w:r>
        <w:rPr/>
        <w:t>-</w:t>
        <w:tab/>
        <w:t>Ouais</w:t>
      </w:r>
      <w:r>
        <w:rPr>
          <w:spacing w:val="-1"/>
        </w:rPr>
        <w:t> </w:t>
      </w:r>
      <w:r>
        <w:rPr/>
        <w:t>?</w:t>
      </w:r>
    </w:p>
    <w:p>
      <w:pPr>
        <w:pStyle w:val="BodyText"/>
        <w:spacing w:before="9"/>
        <w:rPr>
          <w:sz w:val="21"/>
        </w:rPr>
      </w:pPr>
    </w:p>
    <w:p>
      <w:pPr>
        <w:pStyle w:val="Heading7"/>
        <w:tabs>
          <w:tab w:pos="1421" w:val="left" w:leader="none"/>
        </w:tabs>
      </w:pPr>
      <w:r>
        <w:rPr/>
        <w:t>-</w:t>
        <w:tab/>
        <w:t>Ouais si c’est plus facile pour</w:t>
      </w:r>
      <w:r>
        <w:rPr>
          <w:spacing w:val="-1"/>
        </w:rPr>
        <w:t> </w:t>
      </w:r>
      <w:r>
        <w:rPr/>
        <w:t>vous</w:t>
      </w:r>
    </w:p>
    <w:p>
      <w:pPr>
        <w:pStyle w:val="BodyText"/>
        <w:spacing w:before="9"/>
        <w:rPr>
          <w:b/>
          <w:sz w:val="21"/>
        </w:rPr>
      </w:pPr>
    </w:p>
    <w:p>
      <w:pPr>
        <w:pStyle w:val="BodyText"/>
        <w:tabs>
          <w:tab w:pos="1421" w:val="left" w:leader="none"/>
        </w:tabs>
        <w:ind w:left="1061"/>
      </w:pPr>
      <w:r>
        <w:rPr/>
        <w:t>-</w:t>
        <w:tab/>
        <w:t>Donc je vous envoie les infos qui manquent par exemple : alors le montant du</w:t>
      </w:r>
      <w:r>
        <w:rPr>
          <w:spacing w:val="-15"/>
        </w:rPr>
        <w:t> </w:t>
      </w:r>
      <w:r>
        <w:rPr/>
        <w:t>financement…</w:t>
      </w:r>
    </w:p>
    <w:p>
      <w:pPr>
        <w:pStyle w:val="BodyText"/>
        <w:spacing w:before="9"/>
        <w:rPr>
          <w:sz w:val="21"/>
        </w:rPr>
      </w:pPr>
    </w:p>
    <w:p>
      <w:pPr>
        <w:pStyle w:val="Heading7"/>
        <w:tabs>
          <w:tab w:pos="1421" w:val="left" w:leader="none"/>
        </w:tabs>
      </w:pPr>
      <w:r>
        <w:rPr/>
        <w:t>-</w:t>
        <w:tab/>
        <w:t>Ouais, et le nombre d’adhérents si vous</w:t>
      </w:r>
      <w:r>
        <w:rPr>
          <w:spacing w:val="-2"/>
        </w:rPr>
        <w:t> </w:t>
      </w:r>
      <w:r>
        <w:rPr/>
        <w:t>avez</w:t>
      </w:r>
    </w:p>
    <w:p>
      <w:pPr>
        <w:pStyle w:val="BodyText"/>
        <w:spacing w:before="9"/>
        <w:rPr>
          <w:b/>
          <w:sz w:val="21"/>
        </w:rPr>
      </w:pPr>
    </w:p>
    <w:p>
      <w:pPr>
        <w:pStyle w:val="BodyText"/>
        <w:tabs>
          <w:tab w:pos="1421" w:val="left" w:leader="none"/>
        </w:tabs>
        <w:ind w:left="1061"/>
      </w:pPr>
      <w:r>
        <w:rPr/>
        <w:t>-</w:t>
        <w:tab/>
        <w:t>D’accord</w:t>
      </w:r>
    </w:p>
    <w:p>
      <w:pPr>
        <w:pStyle w:val="BodyText"/>
        <w:spacing w:before="9"/>
        <w:rPr>
          <w:sz w:val="21"/>
        </w:rPr>
      </w:pPr>
    </w:p>
    <w:p>
      <w:pPr>
        <w:pStyle w:val="Heading7"/>
        <w:tabs>
          <w:tab w:pos="1421" w:val="left" w:leader="none"/>
        </w:tabs>
      </w:pPr>
      <w:r>
        <w:rPr/>
        <w:t>-</w:t>
        <w:tab/>
        <w:t>D’accord donc ça c’était l’association conventionnée qui est sur le</w:t>
      </w:r>
      <w:r>
        <w:rPr>
          <w:spacing w:val="-7"/>
        </w:rPr>
        <w:t> </w:t>
      </w:r>
      <w:r>
        <w:rPr/>
        <w:t>quartier.</w:t>
      </w:r>
    </w:p>
    <w:p>
      <w:pPr>
        <w:pStyle w:val="BodyText"/>
        <w:spacing w:before="9"/>
        <w:rPr>
          <w:b/>
          <w:sz w:val="21"/>
        </w:rPr>
      </w:pPr>
    </w:p>
    <w:p>
      <w:pPr>
        <w:pStyle w:val="BodyText"/>
        <w:tabs>
          <w:tab w:pos="1421" w:val="left" w:leader="none"/>
        </w:tabs>
        <w:ind w:left="1061"/>
      </w:pPr>
      <w:r>
        <w:rPr/>
        <w:t>-</w:t>
        <w:tab/>
        <w:t>Sur trois ans c’est la</w:t>
      </w:r>
      <w:r>
        <w:rPr>
          <w:spacing w:val="-1"/>
        </w:rPr>
        <w:t> </w:t>
      </w:r>
      <w:r>
        <w:rPr/>
        <w:t>seul</w:t>
      </w:r>
    </w:p>
    <w:p>
      <w:pPr>
        <w:pStyle w:val="BodyText"/>
        <w:spacing w:before="9"/>
        <w:rPr>
          <w:sz w:val="21"/>
        </w:rPr>
      </w:pPr>
    </w:p>
    <w:p>
      <w:pPr>
        <w:pStyle w:val="Heading7"/>
        <w:tabs>
          <w:tab w:pos="1421" w:val="left" w:leader="none"/>
        </w:tabs>
        <w:spacing w:line="280" w:lineRule="auto"/>
        <w:ind w:left="1421" w:right="713" w:hanging="361"/>
      </w:pPr>
      <w:r>
        <w:rPr/>
        <w:t>-</w:t>
        <w:tab/>
        <w:t>D’accord, et sur les associations pas conventionnées donc partenaires vous en avez une vingtaine vous m’avez dit</w:t>
      </w:r>
      <w:r>
        <w:rPr>
          <w:spacing w:val="-1"/>
        </w:rPr>
        <w:t> </w:t>
      </w:r>
      <w:r>
        <w:rPr/>
        <w:t>?</w:t>
      </w:r>
    </w:p>
    <w:p>
      <w:pPr>
        <w:pStyle w:val="BodyText"/>
        <w:spacing w:before="5"/>
        <w:rPr>
          <w:b/>
          <w:sz w:val="18"/>
        </w:rPr>
      </w:pPr>
    </w:p>
    <w:p>
      <w:pPr>
        <w:pStyle w:val="BodyText"/>
        <w:tabs>
          <w:tab w:pos="1421" w:val="left" w:leader="none"/>
        </w:tabs>
        <w:ind w:left="1061"/>
      </w:pPr>
      <w:r>
        <w:rPr/>
        <w:t>-</w:t>
        <w:tab/>
        <w:t>Alors oui on a une vingtaine d’associations oui qui sont au contrat de</w:t>
      </w:r>
      <w:r>
        <w:rPr>
          <w:spacing w:val="-7"/>
        </w:rPr>
        <w:t> </w:t>
      </w:r>
      <w:r>
        <w:rPr/>
        <w:t>ville</w:t>
      </w:r>
    </w:p>
    <w:p>
      <w:pPr>
        <w:pStyle w:val="BodyText"/>
        <w:spacing w:before="9"/>
        <w:rPr>
          <w:sz w:val="21"/>
        </w:rPr>
      </w:pPr>
    </w:p>
    <w:p>
      <w:pPr>
        <w:pStyle w:val="Heading7"/>
        <w:spacing w:line="280" w:lineRule="auto"/>
        <w:ind w:left="1421" w:right="705" w:hanging="361"/>
        <w:jc w:val="both"/>
      </w:pPr>
      <w:r>
        <w:rPr/>
        <w:t>- Est-ce que  vous  pouvez  m’en  citer quelques unes qui sont particulièrement présentes et actives sur le quartier ? Je vais pas prendre les vingt parce que ça va être un trop lourd boulot pour moi de toutes façons et qu’on n’a pas forcément le temps mais au moins une… ouais 5-6</w:t>
      </w:r>
      <w:r>
        <w:rPr>
          <w:spacing w:val="-16"/>
        </w:rPr>
        <w:t> </w:t>
      </w:r>
      <w:r>
        <w:rPr/>
        <w:t>?</w:t>
      </w:r>
    </w:p>
    <w:p>
      <w:pPr>
        <w:pStyle w:val="BodyText"/>
        <w:spacing w:before="7"/>
        <w:rPr>
          <w:b/>
          <w:sz w:val="18"/>
        </w:rPr>
      </w:pPr>
    </w:p>
    <w:p>
      <w:pPr>
        <w:pStyle w:val="BodyText"/>
        <w:spacing w:line="280" w:lineRule="auto"/>
        <w:ind w:left="1421" w:right="702" w:hanging="361"/>
        <w:jc w:val="both"/>
      </w:pPr>
      <w:r>
        <w:rPr/>
        <w:t>- Alors, on a donc Alice  44,  on  a  au niveau de la jeunesse on a Léo Lagrange avec la structure le  triptyque là. Dans les assos un petit peu fard on a aussi la sagesse de l’image qui est une association qui est</w:t>
      </w:r>
      <w:r>
        <w:rPr>
          <w:spacing w:val="11"/>
        </w:rPr>
        <w:t> </w:t>
      </w:r>
      <w:r>
        <w:rPr/>
        <w:t>arrivée</w:t>
      </w:r>
      <w:r>
        <w:rPr>
          <w:spacing w:val="12"/>
        </w:rPr>
        <w:t> </w:t>
      </w:r>
      <w:r>
        <w:rPr/>
        <w:t>sur</w:t>
      </w:r>
      <w:r>
        <w:rPr>
          <w:spacing w:val="12"/>
        </w:rPr>
        <w:t> </w:t>
      </w:r>
      <w:r>
        <w:rPr/>
        <w:t>le</w:t>
      </w:r>
      <w:r>
        <w:rPr>
          <w:spacing w:val="12"/>
        </w:rPr>
        <w:t> </w:t>
      </w:r>
      <w:r>
        <w:rPr/>
        <w:t>quartier</w:t>
      </w:r>
      <w:r>
        <w:rPr>
          <w:spacing w:val="12"/>
        </w:rPr>
        <w:t> </w:t>
      </w:r>
      <w:r>
        <w:rPr/>
        <w:t>un</w:t>
      </w:r>
      <w:r>
        <w:rPr>
          <w:spacing w:val="12"/>
        </w:rPr>
        <w:t> </w:t>
      </w:r>
      <w:r>
        <w:rPr/>
        <w:t>petit</w:t>
      </w:r>
      <w:r>
        <w:rPr>
          <w:spacing w:val="12"/>
        </w:rPr>
        <w:t> </w:t>
      </w:r>
      <w:r>
        <w:rPr/>
        <w:t>peu</w:t>
      </w:r>
      <w:r>
        <w:rPr>
          <w:spacing w:val="12"/>
        </w:rPr>
        <w:t> </w:t>
      </w:r>
      <w:r>
        <w:rPr/>
        <w:t>comme</w:t>
      </w:r>
      <w:r>
        <w:rPr>
          <w:spacing w:val="12"/>
        </w:rPr>
        <w:t> </w:t>
      </w:r>
      <w:r>
        <w:rPr/>
        <w:t>Alice</w:t>
      </w:r>
      <w:r>
        <w:rPr>
          <w:spacing w:val="11"/>
        </w:rPr>
        <w:t> </w:t>
      </w:r>
      <w:r>
        <w:rPr/>
        <w:t>44</w:t>
      </w:r>
      <w:r>
        <w:rPr>
          <w:spacing w:val="12"/>
        </w:rPr>
        <w:t> </w:t>
      </w:r>
      <w:r>
        <w:rPr/>
        <w:t>c’est</w:t>
      </w:r>
      <w:r>
        <w:rPr>
          <w:spacing w:val="12"/>
        </w:rPr>
        <w:t> </w:t>
      </w:r>
      <w:r>
        <w:rPr/>
        <w:t>à</w:t>
      </w:r>
      <w:r>
        <w:rPr>
          <w:spacing w:val="12"/>
        </w:rPr>
        <w:t> </w:t>
      </w:r>
      <w:r>
        <w:rPr/>
        <w:t>dire</w:t>
      </w:r>
      <w:r>
        <w:rPr>
          <w:spacing w:val="12"/>
        </w:rPr>
        <w:t> </w:t>
      </w:r>
      <w:r>
        <w:rPr/>
        <w:t>qui</w:t>
      </w:r>
      <w:r>
        <w:rPr>
          <w:spacing w:val="12"/>
        </w:rPr>
        <w:t> </w:t>
      </w:r>
      <w:r>
        <w:rPr/>
        <w:t>était</w:t>
      </w:r>
      <w:r>
        <w:rPr>
          <w:spacing w:val="12"/>
        </w:rPr>
        <w:t> </w:t>
      </w:r>
      <w:r>
        <w:rPr/>
        <w:t>à</w:t>
      </w:r>
      <w:r>
        <w:rPr>
          <w:spacing w:val="12"/>
        </w:rPr>
        <w:t> </w:t>
      </w:r>
      <w:r>
        <w:rPr/>
        <w:t>l’origine</w:t>
      </w:r>
      <w:r>
        <w:rPr>
          <w:spacing w:val="12"/>
        </w:rPr>
        <w:t> </w:t>
      </w:r>
      <w:r>
        <w:rPr/>
        <w:t>pas</w:t>
      </w:r>
      <w:r>
        <w:rPr>
          <w:spacing w:val="-3"/>
        </w:rPr>
        <w:t> </w:t>
      </w:r>
      <w:r>
        <w:rPr/>
        <w:t>forcément</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une association du quartier mais qui a été intéressée pour intégrer la maison de quartier à l’époque où ça s’est</w:t>
      </w:r>
      <w:r>
        <w:rPr>
          <w:spacing w:val="-1"/>
        </w:rPr>
        <w:t> </w:t>
      </w:r>
      <w:r>
        <w:rPr/>
        <w:t>ouvert.</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1" w:hanging="361"/>
        <w:jc w:val="both"/>
      </w:pPr>
      <w:r>
        <w:rPr/>
        <w:t>-   Donc ça c’est dans les associations un petit peu historique… Make a move qui est une association    plutôt en direction de la jeunesse autour de la danse voilà. Après alors si y a Ecopole qui est financée également pour une petite ressourcerie qui fonctionne sur le quartier. Qu’est ce qu’on a encore ? Donc après ça va être des associations plus récentes, alors oui on a des associations plutôt autour de l’accès aux droits, une association comme Nouvelle Voie qui n’est pas une association de quartier à l’origine et du coup qui a des interventions sur le territoire et qui nous intéressait parce que ça faisait sens par rapport à une structure notamment au Pin Sec qu’on a ouvert y a quelques années et du coup l’intervention de Nouvelle Voie dans le cadre du contrat de ville est intéressante. Dans le même style le CIDSS qui est aussi pas une occupation du quartier mais dont les interventions pouvaient croiser les enjeux du territoire du coup ils émargent au contrat de</w:t>
      </w:r>
      <w:r>
        <w:rPr>
          <w:spacing w:val="-4"/>
        </w:rPr>
        <w:t> </w:t>
      </w:r>
      <w:r>
        <w:rPr/>
        <w:t>ville.</w:t>
      </w:r>
    </w:p>
    <w:p>
      <w:pPr>
        <w:pStyle w:val="BodyText"/>
        <w:spacing w:before="3"/>
        <w:rPr>
          <w:sz w:val="19"/>
        </w:rPr>
      </w:pPr>
    </w:p>
    <w:p>
      <w:pPr>
        <w:pStyle w:val="Heading7"/>
        <w:spacing w:line="280" w:lineRule="auto"/>
        <w:ind w:left="1421" w:right="707" w:hanging="361"/>
        <w:jc w:val="both"/>
      </w:pPr>
      <w:r>
        <w:rPr/>
        <w:t>-    D’accord, sur ces 6 associations maintenant je vais essayer d’en savoir plus un petit peu comme   je vous ai posé les questions sur Alice 44, sur leur… alors déjà c’est 6 associations, à part Nouvelle Voir et CIDSS, les quatre premières sont installées sur le quartier c’est ça ? Sur le</w:t>
      </w:r>
      <w:r>
        <w:rPr>
          <w:spacing w:val="-2"/>
        </w:rPr>
        <w:t> </w:t>
      </w:r>
      <w:r>
        <w:rPr/>
        <w:t>QPV</w:t>
      </w:r>
    </w:p>
    <w:p>
      <w:pPr>
        <w:spacing w:before="4"/>
        <w:ind w:left="0" w:right="7494" w:firstLine="0"/>
        <w:jc w:val="center"/>
        <w:rPr>
          <w:b/>
          <w:sz w:val="20"/>
        </w:rPr>
      </w:pPr>
      <w:r>
        <w:rPr>
          <w:b/>
          <w:sz w:val="20"/>
        </w:rPr>
        <w:t>?</w:t>
      </w:r>
    </w:p>
    <w:p>
      <w:pPr>
        <w:pStyle w:val="BodyText"/>
        <w:spacing w:before="9"/>
        <w:rPr>
          <w:b/>
          <w:sz w:val="21"/>
        </w:rPr>
      </w:pPr>
    </w:p>
    <w:p>
      <w:pPr>
        <w:pStyle w:val="BodyText"/>
        <w:tabs>
          <w:tab w:pos="1421" w:val="left" w:leader="none"/>
        </w:tabs>
        <w:ind w:left="1061"/>
      </w:pPr>
      <w:r>
        <w:rPr/>
        <w:t>-</w:t>
        <w:tab/>
        <w:t>Oui</w:t>
      </w:r>
    </w:p>
    <w:p>
      <w:pPr>
        <w:pStyle w:val="BodyText"/>
        <w:spacing w:before="9"/>
        <w:rPr>
          <w:sz w:val="21"/>
        </w:rPr>
      </w:pPr>
    </w:p>
    <w:p>
      <w:pPr>
        <w:pStyle w:val="Heading7"/>
        <w:tabs>
          <w:tab w:pos="1421" w:val="left" w:leader="none"/>
        </w:tabs>
      </w:pPr>
      <w:r>
        <w:rPr/>
        <w:t>-</w:t>
        <w:tab/>
        <w:t>D’accord et chacune depuis combien de temps est-ce qu’elles sont au contrat de ville à peu près</w:t>
      </w:r>
      <w:r>
        <w:rPr>
          <w:spacing w:val="-25"/>
        </w:rPr>
        <w:t> </w:t>
      </w:r>
      <w:r>
        <w:rPr/>
        <w:t>?</w:t>
      </w:r>
    </w:p>
    <w:p>
      <w:pPr>
        <w:pStyle w:val="BodyText"/>
        <w:spacing w:before="8"/>
        <w:rPr>
          <w:b/>
          <w:sz w:val="21"/>
        </w:rPr>
      </w:pPr>
    </w:p>
    <w:p>
      <w:pPr>
        <w:pStyle w:val="BodyText"/>
        <w:tabs>
          <w:tab w:pos="1421" w:val="left" w:leader="none"/>
        </w:tabs>
        <w:spacing w:before="1"/>
        <w:ind w:left="1061"/>
      </w:pPr>
      <w:r>
        <w:rPr/>
        <w:t>-</w:t>
        <w:tab/>
        <w:t>Alors… [réfléchit] le triptyque, make a move ça fait 8</w:t>
      </w:r>
      <w:r>
        <w:rPr>
          <w:spacing w:val="-3"/>
        </w:rPr>
        <w:t> </w:t>
      </w:r>
      <w:r>
        <w:rPr/>
        <w:t>ans</w:t>
      </w:r>
    </w:p>
    <w:p>
      <w:pPr>
        <w:pStyle w:val="BodyText"/>
        <w:spacing w:before="8"/>
        <w:rPr>
          <w:sz w:val="21"/>
        </w:rPr>
      </w:pPr>
    </w:p>
    <w:p>
      <w:pPr>
        <w:pStyle w:val="Heading7"/>
        <w:tabs>
          <w:tab w:pos="1421" w:val="left" w:leader="none"/>
        </w:tabs>
        <w:spacing w:before="1"/>
      </w:pPr>
      <w:r>
        <w:rPr/>
        <w:t>-</w:t>
        <w:tab/>
        <w:t>Alors le triptyque vous ne me l’aviez pas donné mais je la rajoute y a pas de</w:t>
      </w:r>
      <w:r>
        <w:rPr>
          <w:spacing w:val="-11"/>
        </w:rPr>
        <w:t> </w:t>
      </w:r>
      <w:r>
        <w:rPr/>
        <w:t>soucis</w:t>
      </w:r>
    </w:p>
    <w:p>
      <w:pPr>
        <w:pStyle w:val="BodyText"/>
        <w:spacing w:before="8"/>
        <w:rPr>
          <w:b/>
          <w:sz w:val="21"/>
        </w:rPr>
      </w:pPr>
    </w:p>
    <w:p>
      <w:pPr>
        <w:pStyle w:val="BodyText"/>
        <w:tabs>
          <w:tab w:pos="1421" w:val="left" w:leader="none"/>
        </w:tabs>
        <w:spacing w:before="1"/>
        <w:ind w:left="1061"/>
      </w:pPr>
      <w:r>
        <w:rPr/>
        <w:t>-</w:t>
        <w:tab/>
        <w:t>Heu, c’est Léo Lagrange, j’ai du dire Léo</w:t>
      </w:r>
      <w:r>
        <w:rPr>
          <w:spacing w:val="-2"/>
        </w:rPr>
        <w:t> </w:t>
      </w:r>
      <w:r>
        <w:rPr/>
        <w:t>Lagrange</w:t>
      </w:r>
    </w:p>
    <w:p>
      <w:pPr>
        <w:pStyle w:val="BodyText"/>
        <w:spacing w:before="8"/>
        <w:rPr>
          <w:sz w:val="21"/>
        </w:rPr>
      </w:pPr>
    </w:p>
    <w:p>
      <w:pPr>
        <w:pStyle w:val="Heading7"/>
        <w:tabs>
          <w:tab w:pos="1421" w:val="left" w:leader="none"/>
        </w:tabs>
      </w:pPr>
      <w:r>
        <w:rPr/>
        <w:t>-</w:t>
        <w:tab/>
        <w:t>Ha oui c’est</w:t>
      </w:r>
      <w:r>
        <w:rPr>
          <w:spacing w:val="-1"/>
        </w:rPr>
        <w:t> </w:t>
      </w:r>
      <w:r>
        <w:rPr/>
        <w:t>ça</w:t>
      </w:r>
    </w:p>
    <w:p>
      <w:pPr>
        <w:pStyle w:val="BodyText"/>
        <w:spacing w:before="9"/>
        <w:rPr>
          <w:b/>
          <w:sz w:val="21"/>
        </w:rPr>
      </w:pPr>
    </w:p>
    <w:p>
      <w:pPr>
        <w:pStyle w:val="BodyText"/>
        <w:tabs>
          <w:tab w:pos="1421" w:val="left" w:leader="none"/>
        </w:tabs>
        <w:ind w:left="1061"/>
      </w:pPr>
      <w:r>
        <w:rPr/>
        <w:t>-</w:t>
        <w:tab/>
        <w:t>Léo Lagrange c’est l’association puis le Triptyque c’est la structure qui est sur Pin</w:t>
      </w:r>
      <w:r>
        <w:rPr>
          <w:spacing w:val="-11"/>
        </w:rPr>
        <w:t> </w:t>
      </w:r>
      <w:r>
        <w:rPr/>
        <w:t>Sec</w:t>
      </w:r>
    </w:p>
    <w:p>
      <w:pPr>
        <w:pStyle w:val="BodyText"/>
        <w:spacing w:before="9"/>
        <w:rPr>
          <w:sz w:val="21"/>
        </w:rPr>
      </w:pPr>
    </w:p>
    <w:p>
      <w:pPr>
        <w:pStyle w:val="Heading7"/>
        <w:tabs>
          <w:tab w:pos="1421" w:val="left" w:leader="none"/>
        </w:tabs>
      </w:pPr>
      <w:r>
        <w:rPr/>
        <w:t>-</w:t>
        <w:tab/>
        <w:t>D’accord, donc depuis combien de temps vous m’avez dit 3 ans c’est</w:t>
      </w:r>
      <w:r>
        <w:rPr>
          <w:spacing w:val="-7"/>
        </w:rPr>
        <w:t> </w:t>
      </w:r>
      <w:r>
        <w:rPr/>
        <w:t>ça</w:t>
      </w:r>
    </w:p>
    <w:p>
      <w:pPr>
        <w:pStyle w:val="BodyText"/>
        <w:spacing w:before="9"/>
        <w:rPr>
          <w:b/>
          <w:sz w:val="21"/>
        </w:rPr>
      </w:pPr>
    </w:p>
    <w:p>
      <w:pPr>
        <w:pStyle w:val="BodyText"/>
        <w:tabs>
          <w:tab w:pos="1421" w:val="left" w:leader="none"/>
        </w:tabs>
        <w:ind w:left="1061"/>
      </w:pPr>
      <w:r>
        <w:rPr/>
        <w:t>-</w:t>
        <w:tab/>
        <w:t>8</w:t>
      </w:r>
      <w:r>
        <w:rPr>
          <w:spacing w:val="-1"/>
        </w:rPr>
        <w:t> </w:t>
      </w:r>
      <w:r>
        <w:rPr/>
        <w:t>ans</w:t>
      </w:r>
    </w:p>
    <w:p>
      <w:pPr>
        <w:pStyle w:val="BodyText"/>
        <w:spacing w:before="9"/>
        <w:rPr>
          <w:sz w:val="21"/>
        </w:rPr>
      </w:pPr>
    </w:p>
    <w:p>
      <w:pPr>
        <w:pStyle w:val="Heading7"/>
        <w:tabs>
          <w:tab w:pos="1421" w:val="left" w:leader="none"/>
        </w:tabs>
      </w:pPr>
      <w:r>
        <w:rPr/>
        <w:t>-</w:t>
        <w:tab/>
        <w:t>8 ans excusez moi, au contrat de ville ok et Make a Move aussi c’est ça</w:t>
      </w:r>
      <w:r>
        <w:rPr>
          <w:spacing w:val="-8"/>
        </w:rPr>
        <w:t> </w:t>
      </w:r>
      <w:r>
        <w:rPr/>
        <w:t>?</w:t>
      </w:r>
    </w:p>
    <w:p>
      <w:pPr>
        <w:pStyle w:val="BodyText"/>
        <w:spacing w:before="9"/>
        <w:rPr>
          <w:b/>
          <w:sz w:val="21"/>
        </w:rPr>
      </w:pPr>
    </w:p>
    <w:p>
      <w:pPr>
        <w:pStyle w:val="ListParagraph"/>
        <w:numPr>
          <w:ilvl w:val="0"/>
          <w:numId w:val="73"/>
        </w:numPr>
        <w:tabs>
          <w:tab w:pos="1421" w:val="left" w:leader="none"/>
          <w:tab w:pos="1422" w:val="left" w:leader="none"/>
        </w:tabs>
        <w:spacing w:line="240" w:lineRule="auto" w:before="0" w:after="0"/>
        <w:ind w:left="1421" w:right="0" w:hanging="360"/>
        <w:jc w:val="left"/>
        <w:rPr>
          <w:sz w:val="20"/>
        </w:rPr>
      </w:pPr>
      <w:r>
        <w:rPr>
          <w:sz w:val="20"/>
        </w:rPr>
        <w:t>Pareil</w:t>
      </w:r>
    </w:p>
    <w:p>
      <w:pPr>
        <w:pStyle w:val="BodyText"/>
        <w:spacing w:before="9"/>
        <w:rPr>
          <w:sz w:val="21"/>
        </w:rPr>
      </w:pPr>
    </w:p>
    <w:p>
      <w:pPr>
        <w:pStyle w:val="Heading7"/>
        <w:numPr>
          <w:ilvl w:val="0"/>
          <w:numId w:val="73"/>
        </w:numPr>
        <w:tabs>
          <w:tab w:pos="1421" w:val="left" w:leader="none"/>
          <w:tab w:pos="1422" w:val="left" w:leader="none"/>
        </w:tabs>
        <w:spacing w:line="240" w:lineRule="auto" w:before="0" w:after="0"/>
        <w:ind w:left="1421" w:right="0" w:hanging="360"/>
        <w:jc w:val="left"/>
      </w:pPr>
      <w:r>
        <w:rPr/>
        <w:t>La sagesse de l’image</w:t>
      </w:r>
      <w:r>
        <w:rPr>
          <w:spacing w:val="-1"/>
        </w:rPr>
        <w:t> </w:t>
      </w:r>
      <w:r>
        <w:rPr/>
        <w:t>?</w:t>
      </w:r>
    </w:p>
    <w:p>
      <w:pPr>
        <w:pStyle w:val="BodyText"/>
        <w:spacing w:before="9"/>
        <w:rPr>
          <w:b/>
          <w:sz w:val="21"/>
        </w:rPr>
      </w:pPr>
    </w:p>
    <w:p>
      <w:pPr>
        <w:pStyle w:val="ListParagraph"/>
        <w:numPr>
          <w:ilvl w:val="0"/>
          <w:numId w:val="73"/>
        </w:numPr>
        <w:tabs>
          <w:tab w:pos="1421" w:val="left" w:leader="none"/>
          <w:tab w:pos="1422" w:val="left" w:leader="none"/>
        </w:tabs>
        <w:spacing w:line="240" w:lineRule="auto" w:before="0" w:after="0"/>
        <w:ind w:left="1421" w:right="0" w:hanging="360"/>
        <w:jc w:val="left"/>
        <w:rPr>
          <w:sz w:val="20"/>
        </w:rPr>
      </w:pPr>
      <w:r>
        <w:rPr>
          <w:sz w:val="20"/>
        </w:rPr>
        <w:t>Alors ouais ça doit être à peu près quelque chose comme ça</w:t>
      </w:r>
      <w:r>
        <w:rPr>
          <w:spacing w:val="-5"/>
          <w:sz w:val="20"/>
        </w:rPr>
        <w:t> </w:t>
      </w:r>
      <w:r>
        <w:rPr>
          <w:sz w:val="20"/>
        </w:rPr>
        <w:t>aussi</w:t>
      </w:r>
    </w:p>
    <w:p>
      <w:pPr>
        <w:pStyle w:val="BodyText"/>
        <w:spacing w:before="9"/>
        <w:rPr>
          <w:sz w:val="21"/>
        </w:rPr>
      </w:pPr>
    </w:p>
    <w:p>
      <w:pPr>
        <w:pStyle w:val="Heading7"/>
        <w:tabs>
          <w:tab w:pos="1421" w:val="left" w:leader="none"/>
        </w:tabs>
      </w:pPr>
      <w:r>
        <w:rPr/>
        <w:t>-</w:t>
        <w:tab/>
        <w:t>D’accord, Ecopole</w:t>
      </w:r>
      <w:r>
        <w:rPr>
          <w:spacing w:val="-1"/>
        </w:rPr>
        <w:t> </w:t>
      </w:r>
      <w:r>
        <w:rPr/>
        <w:t>?</w:t>
      </w:r>
    </w:p>
    <w:p>
      <w:pPr>
        <w:pStyle w:val="BodyText"/>
        <w:spacing w:before="9"/>
        <w:rPr>
          <w:b/>
          <w:sz w:val="21"/>
        </w:rPr>
      </w:pPr>
    </w:p>
    <w:p>
      <w:pPr>
        <w:pStyle w:val="BodyText"/>
        <w:tabs>
          <w:tab w:pos="1421" w:val="left" w:leader="none"/>
        </w:tabs>
        <w:ind w:left="1061"/>
      </w:pPr>
      <w:r>
        <w:rPr/>
        <w:t>-</w:t>
        <w:tab/>
        <w:t>Alors Ecopole ça doit faire je dirais 3</w:t>
      </w:r>
      <w:r>
        <w:rPr>
          <w:spacing w:val="-1"/>
        </w:rPr>
        <w:t> </w:t>
      </w:r>
      <w:r>
        <w:rPr/>
        <w:t>ans</w:t>
      </w:r>
    </w:p>
    <w:p>
      <w:pPr>
        <w:pStyle w:val="BodyText"/>
        <w:spacing w:before="9"/>
        <w:rPr>
          <w:sz w:val="21"/>
        </w:rPr>
      </w:pPr>
    </w:p>
    <w:p>
      <w:pPr>
        <w:pStyle w:val="Heading7"/>
        <w:tabs>
          <w:tab w:pos="1421" w:val="left" w:leader="none"/>
        </w:tabs>
      </w:pPr>
      <w:r>
        <w:rPr/>
        <w:t>-</w:t>
        <w:tab/>
        <w:t>D’accord, et Nouvelle Voie</w:t>
      </w:r>
      <w:r>
        <w:rPr>
          <w:spacing w:val="-1"/>
        </w:rPr>
        <w:t> </w:t>
      </w:r>
      <w:r>
        <w:rPr/>
        <w:t>?</w:t>
      </w:r>
    </w:p>
    <w:p>
      <w:pPr>
        <w:pStyle w:val="BodyText"/>
        <w:spacing w:before="9"/>
        <w:rPr>
          <w:b/>
          <w:sz w:val="21"/>
        </w:rPr>
      </w:pPr>
    </w:p>
    <w:p>
      <w:pPr>
        <w:pStyle w:val="BodyText"/>
        <w:tabs>
          <w:tab w:pos="1421" w:val="left" w:leader="none"/>
        </w:tabs>
        <w:ind w:left="1061"/>
      </w:pPr>
      <w:r>
        <w:rPr/>
        <w:t>-</w:t>
        <w:tab/>
        <w:t>Heu, Nouvelle Voie ça doit être 2</w:t>
      </w:r>
      <w:r>
        <w:rPr>
          <w:spacing w:val="-1"/>
        </w:rPr>
        <w:t> </w:t>
      </w:r>
      <w:r>
        <w:rPr/>
        <w:t>ans</w:t>
      </w:r>
    </w:p>
    <w:p>
      <w:pPr>
        <w:spacing w:after="0"/>
        <w:sectPr>
          <w:pgSz w:w="11920" w:h="16860"/>
          <w:pgMar w:header="0" w:footer="1126" w:top="1380" w:bottom="1320" w:left="740" w:right="740"/>
        </w:sectPr>
      </w:pPr>
    </w:p>
    <w:p>
      <w:pPr>
        <w:pStyle w:val="Heading7"/>
        <w:tabs>
          <w:tab w:pos="1421" w:val="left" w:leader="none"/>
        </w:tabs>
        <w:spacing w:before="69"/>
      </w:pPr>
      <w:r>
        <w:rPr/>
        <w:t>-</w:t>
        <w:tab/>
        <w:t>Ok, et le CIDSS</w:t>
      </w:r>
      <w:r>
        <w:rPr>
          <w:spacing w:val="-1"/>
        </w:rPr>
        <w:t> </w:t>
      </w:r>
      <w:r>
        <w:rPr/>
        <w:t>?</w:t>
      </w:r>
    </w:p>
    <w:p>
      <w:pPr>
        <w:pStyle w:val="BodyText"/>
        <w:spacing w:before="9"/>
        <w:rPr>
          <w:b/>
          <w:sz w:val="21"/>
        </w:rPr>
      </w:pPr>
    </w:p>
    <w:p>
      <w:pPr>
        <w:pStyle w:val="BodyText"/>
        <w:tabs>
          <w:tab w:pos="1421" w:val="left" w:leader="none"/>
        </w:tabs>
        <w:ind w:left="1061"/>
      </w:pPr>
      <w:r>
        <w:rPr/>
        <w:t>-</w:t>
        <w:tab/>
        <w:t>Et CIDSS</w:t>
      </w:r>
      <w:r>
        <w:rPr>
          <w:spacing w:val="-1"/>
        </w:rPr>
        <w:t> </w:t>
      </w:r>
      <w:r>
        <w:rPr/>
        <w:t>pareil</w:t>
      </w:r>
    </w:p>
    <w:p>
      <w:pPr>
        <w:pStyle w:val="BodyText"/>
        <w:spacing w:before="9"/>
        <w:rPr>
          <w:sz w:val="21"/>
        </w:rPr>
      </w:pPr>
    </w:p>
    <w:p>
      <w:pPr>
        <w:pStyle w:val="Heading7"/>
        <w:tabs>
          <w:tab w:pos="1421" w:val="left" w:leader="none"/>
        </w:tabs>
      </w:pPr>
      <w:r>
        <w:rPr/>
        <w:t>-</w:t>
        <w:tab/>
        <w:t>2</w:t>
      </w:r>
      <w:r>
        <w:rPr>
          <w:spacing w:val="-1"/>
        </w:rPr>
        <w:t> </w:t>
      </w:r>
      <w:r>
        <w:rPr/>
        <w:t>ans</w:t>
      </w:r>
    </w:p>
    <w:p>
      <w:pPr>
        <w:pStyle w:val="BodyText"/>
        <w:spacing w:before="9"/>
        <w:rPr>
          <w:b/>
          <w:sz w:val="21"/>
        </w:rPr>
      </w:pPr>
    </w:p>
    <w:p>
      <w:pPr>
        <w:pStyle w:val="BodyText"/>
        <w:tabs>
          <w:tab w:pos="1421" w:val="left" w:leader="none"/>
        </w:tabs>
        <w:ind w:left="1061"/>
      </w:pPr>
      <w:r>
        <w:rPr/>
        <w:t>-</w:t>
        <w:tab/>
        <w:t>ça doit faire 2</w:t>
      </w:r>
      <w:r>
        <w:rPr>
          <w:spacing w:val="-1"/>
        </w:rPr>
        <w:t> </w:t>
      </w:r>
      <w:r>
        <w:rPr/>
        <w:t>ans</w:t>
      </w:r>
    </w:p>
    <w:p>
      <w:pPr>
        <w:pStyle w:val="BodyText"/>
        <w:spacing w:before="9"/>
        <w:rPr>
          <w:sz w:val="21"/>
        </w:rPr>
      </w:pPr>
    </w:p>
    <w:p>
      <w:pPr>
        <w:pStyle w:val="Heading7"/>
        <w:tabs>
          <w:tab w:pos="1421" w:val="left" w:leader="none"/>
        </w:tabs>
      </w:pPr>
      <w:r>
        <w:rPr/>
        <w:t>-</w:t>
        <w:tab/>
        <w:t>D’accord, et chacune de ces associations, sur</w:t>
      </w:r>
      <w:r>
        <w:rPr>
          <w:spacing w:val="-2"/>
        </w:rPr>
        <w:t> </w:t>
      </w:r>
      <w:r>
        <w:rPr/>
        <w:t>le contrat de ville à quel besoin elles répondent ?</w:t>
      </w:r>
    </w:p>
    <w:p>
      <w:pPr>
        <w:spacing w:before="40"/>
        <w:ind w:left="1421" w:right="0" w:firstLine="0"/>
        <w:jc w:val="left"/>
        <w:rPr>
          <w:b/>
          <w:sz w:val="20"/>
        </w:rPr>
      </w:pPr>
      <w:r>
        <w:rPr>
          <w:b/>
          <w:sz w:val="20"/>
        </w:rPr>
        <w:t>Enfin je sais qu’il y a des catégories, des piliers sur le contrat de ville et donc voilà…</w:t>
      </w:r>
    </w:p>
    <w:p>
      <w:pPr>
        <w:pStyle w:val="BodyText"/>
        <w:spacing w:before="9"/>
        <w:rPr>
          <w:b/>
          <w:sz w:val="21"/>
        </w:rPr>
      </w:pPr>
    </w:p>
    <w:p>
      <w:pPr>
        <w:pStyle w:val="BodyText"/>
        <w:spacing w:line="283" w:lineRule="auto"/>
        <w:ind w:left="1421" w:right="704" w:hanging="361"/>
        <w:jc w:val="both"/>
      </w:pPr>
      <w:r>
        <w:rPr/>
        <w:t>- Oui alors Make a Move, le Triptyque on va être plus sur la citoyenneté des jeunes, on va être plus là dessus. Nouvelle Voie, CIDSS ça va concerner plutôt l’accès aux droits. Ecopole comme Alice 44, alors Ecopole c’est beaucoup la question de la mobilisation des</w:t>
      </w:r>
      <w:r>
        <w:rPr>
          <w:spacing w:val="-7"/>
        </w:rPr>
        <w:t> </w:t>
      </w:r>
      <w:r>
        <w:rPr/>
        <w:t>habitants.</w:t>
      </w:r>
    </w:p>
    <w:p>
      <w:pPr>
        <w:pStyle w:val="BodyText"/>
        <w:rPr>
          <w:sz w:val="18"/>
        </w:rPr>
      </w:pPr>
    </w:p>
    <w:p>
      <w:pPr>
        <w:pStyle w:val="Heading7"/>
        <w:tabs>
          <w:tab w:pos="1421" w:val="left" w:leader="none"/>
        </w:tabs>
      </w:pPr>
      <w:r>
        <w:rPr/>
        <w:t>-</w:t>
        <w:tab/>
        <w:t>D’accord et la sagesse de l’image</w:t>
      </w:r>
      <w:r>
        <w:rPr>
          <w:spacing w:val="-1"/>
        </w:rPr>
        <w:t> </w:t>
      </w:r>
      <w:r>
        <w:rPr/>
        <w:t>?</w:t>
      </w:r>
    </w:p>
    <w:p>
      <w:pPr>
        <w:pStyle w:val="BodyText"/>
        <w:spacing w:before="9"/>
        <w:rPr>
          <w:b/>
          <w:sz w:val="21"/>
        </w:rPr>
      </w:pPr>
    </w:p>
    <w:p>
      <w:pPr>
        <w:pStyle w:val="BodyText"/>
        <w:spacing w:line="283" w:lineRule="auto"/>
        <w:ind w:left="1421" w:right="714" w:hanging="361"/>
        <w:jc w:val="both"/>
      </w:pPr>
      <w:r>
        <w:rPr/>
        <w:t>-   Et la sagesse de l’image alors sur le champ plutôt de la précarité, l’accès à la culture, l’accès aux droits on est un peu là dessus aussi, voilà pour des publics</w:t>
      </w:r>
      <w:r>
        <w:rPr>
          <w:spacing w:val="-5"/>
        </w:rPr>
        <w:t> </w:t>
      </w:r>
      <w:r>
        <w:rPr/>
        <w:t>précaires.</w:t>
      </w:r>
    </w:p>
    <w:p>
      <w:pPr>
        <w:pStyle w:val="BodyText"/>
        <w:spacing w:before="1"/>
        <w:rPr>
          <w:sz w:val="18"/>
        </w:rPr>
      </w:pPr>
    </w:p>
    <w:p>
      <w:pPr>
        <w:pStyle w:val="Heading7"/>
        <w:spacing w:line="280" w:lineRule="auto"/>
        <w:ind w:left="1421" w:right="708" w:hanging="361"/>
        <w:jc w:val="both"/>
      </w:pPr>
      <w:r>
        <w:rPr/>
        <w:t>- Et chacunes de ces associations, d’où est-ce qu’elles viennent ? Déjà quand est-ce qu’elles ont été créé, par qui et comment est-ce qu’elles sont arrivées sur le territoire ?</w:t>
      </w:r>
    </w:p>
    <w:p>
      <w:pPr>
        <w:pStyle w:val="BodyText"/>
        <w:spacing w:before="5"/>
        <w:rPr>
          <w:b/>
          <w:sz w:val="18"/>
        </w:rPr>
      </w:pPr>
    </w:p>
    <w:p>
      <w:pPr>
        <w:pStyle w:val="BodyText"/>
        <w:spacing w:line="280" w:lineRule="auto"/>
        <w:ind w:left="1421" w:right="712" w:hanging="361"/>
        <w:jc w:val="both"/>
      </w:pPr>
      <w:r>
        <w:rPr/>
        <w:t>- Alors CIDSS, Léo Lagrange on est plutôt sur des associations avec un rayonnement bien au delà du quartier ou de la ville même. Léo Lagrange c’est une fédération nationale donc voilà….</w:t>
      </w:r>
    </w:p>
    <w:p>
      <w:pPr>
        <w:pStyle w:val="BodyText"/>
        <w:spacing w:before="6"/>
        <w:rPr>
          <w:sz w:val="18"/>
        </w:rPr>
      </w:pPr>
    </w:p>
    <w:p>
      <w:pPr>
        <w:pStyle w:val="Heading7"/>
        <w:tabs>
          <w:tab w:pos="1421" w:val="left" w:leader="none"/>
        </w:tabs>
      </w:pPr>
      <w:r>
        <w:rPr/>
        <w:t>-</w:t>
        <w:tab/>
        <w:t>Mais du coup il est arrivé sur le quartier y a combien de temps</w:t>
      </w:r>
      <w:r>
        <w:rPr>
          <w:spacing w:val="-5"/>
        </w:rPr>
        <w:t> </w:t>
      </w:r>
      <w:r>
        <w:rPr/>
        <w:t>?</w:t>
      </w:r>
    </w:p>
    <w:p>
      <w:pPr>
        <w:pStyle w:val="BodyText"/>
        <w:spacing w:before="9"/>
        <w:rPr>
          <w:b/>
          <w:sz w:val="21"/>
        </w:rPr>
      </w:pPr>
    </w:p>
    <w:p>
      <w:pPr>
        <w:pStyle w:val="BodyText"/>
        <w:tabs>
          <w:tab w:pos="1421" w:val="left" w:leader="none"/>
        </w:tabs>
        <w:ind w:left="1061"/>
      </w:pPr>
      <w:r>
        <w:rPr/>
        <w:t>-</w:t>
        <w:tab/>
        <w:t>Alors, sur le quartier Léo Lagrange c’est je dirais peut-être autour de 8</w:t>
      </w:r>
      <w:r>
        <w:rPr>
          <w:spacing w:val="-6"/>
        </w:rPr>
        <w:t> </w:t>
      </w:r>
      <w:r>
        <w:rPr/>
        <w:t>ans</w:t>
      </w:r>
    </w:p>
    <w:p>
      <w:pPr>
        <w:pStyle w:val="BodyText"/>
        <w:spacing w:before="9"/>
        <w:rPr>
          <w:sz w:val="21"/>
        </w:rPr>
      </w:pPr>
    </w:p>
    <w:p>
      <w:pPr>
        <w:pStyle w:val="Heading7"/>
        <w:spacing w:line="283" w:lineRule="auto"/>
        <w:ind w:left="1421" w:right="703" w:hanging="361"/>
        <w:jc w:val="both"/>
      </w:pPr>
      <w:r>
        <w:rPr/>
        <w:t>- D’accord, parce que c’était un quartier prioritaire ou parce qu’ils sont présents dans tous les quartiers nantais ?</w:t>
      </w:r>
    </w:p>
    <w:p>
      <w:pPr>
        <w:pStyle w:val="BodyText"/>
        <w:rPr>
          <w:b/>
          <w:sz w:val="18"/>
        </w:rPr>
      </w:pPr>
    </w:p>
    <w:p>
      <w:pPr>
        <w:pStyle w:val="BodyText"/>
        <w:spacing w:line="280" w:lineRule="auto" w:before="1"/>
        <w:ind w:left="1421" w:right="700" w:hanging="361"/>
        <w:jc w:val="both"/>
      </w:pPr>
      <w:r>
        <w:rPr/>
        <w:t>- Non non parce que c’était, ça répondait à un besoin sur le quartier, il nous fallait un opérateur sur la question des 16-25 ans et du coup c’est Léo Lagrange qui a remporté le marché et du coup ils ont mis en place des projets spécifiques qui émargent au contrat de ville pour répondre à des enjeux notamment on a au niveau des 16-25 une cible prioritaire, donc il y a beaucoup d’enjeux autour… heu oui des enjeux autour de la citoyenneté des jeunes, autour de leur autonomie notamment, de leur insertion sociale et</w:t>
      </w:r>
      <w:r>
        <w:rPr>
          <w:spacing w:val="-1"/>
        </w:rPr>
        <w:t> </w:t>
      </w:r>
      <w:r>
        <w:rPr/>
        <w:t>voilà</w:t>
      </w:r>
    </w:p>
    <w:p>
      <w:pPr>
        <w:pStyle w:val="BodyText"/>
        <w:spacing w:before="10"/>
        <w:rPr>
          <w:sz w:val="18"/>
        </w:rPr>
      </w:pPr>
    </w:p>
    <w:p>
      <w:pPr>
        <w:pStyle w:val="Heading7"/>
        <w:spacing w:line="280" w:lineRule="auto"/>
        <w:ind w:left="1421" w:right="712" w:hanging="361"/>
        <w:jc w:val="both"/>
      </w:pPr>
      <w:r>
        <w:rPr/>
        <w:t>-   et CIDSS vous m’avez dit c’est un peu pareil ça veut dire qu’il y a un rayonnement national    aussi.</w:t>
      </w:r>
    </w:p>
    <w:p>
      <w:pPr>
        <w:pStyle w:val="BodyText"/>
        <w:spacing w:before="5"/>
        <w:rPr>
          <w:b/>
          <w:sz w:val="18"/>
        </w:rPr>
      </w:pPr>
    </w:p>
    <w:p>
      <w:pPr>
        <w:pStyle w:val="BodyText"/>
        <w:spacing w:line="280" w:lineRule="auto"/>
        <w:ind w:left="1421" w:right="703" w:hanging="361"/>
        <w:jc w:val="both"/>
      </w:pPr>
      <w:r>
        <w:rPr/>
        <w:t>- Oui oui c’est une grosse association et du coup ils sont arrivés depuis 2-3 ans sur le quartier, mais comme… je pense qu’ils sont venus sur le quartier comme ils sont allés sur d’autres sites prioritaires, y a pas un histoire particulière avec la Bottière.</w:t>
      </w:r>
    </w:p>
    <w:p>
      <w:pPr>
        <w:pStyle w:val="BodyText"/>
        <w:spacing w:before="7"/>
        <w:rPr>
          <w:sz w:val="18"/>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1" w:hanging="361"/>
        <w:jc w:val="both"/>
      </w:pPr>
      <w:r>
        <w:rPr/>
        <w:t>- En fait y a un peu ces catégories dans le contrat de ville, y a des associations qui soient sont originaires entre guillemet du quartier, soit qui sont créée sur le quartier ou qui ont vraiment à un moment, leurs intérêts leurs enjeux ont croisé ceux du territoire, voilà. Et sinon il y a des associations qui n’ont pas spécialement d’histoire avec le quartier mais qui viennent parce que c’est un site prioritaire. Ca peut</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pour autant croiser des enjeux du territoire et faire que voilà leur action sur le quartier elle est intéressante.</w:t>
      </w:r>
    </w:p>
    <w:p>
      <w:pPr>
        <w:pStyle w:val="BodyText"/>
        <w:spacing w:before="1"/>
        <w:rPr>
          <w:sz w:val="18"/>
        </w:rPr>
      </w:pPr>
    </w:p>
    <w:p>
      <w:pPr>
        <w:pStyle w:val="Heading7"/>
        <w:tabs>
          <w:tab w:pos="1421" w:val="left" w:leader="none"/>
        </w:tabs>
      </w:pPr>
      <w:r>
        <w:rPr/>
        <w:t>-</w:t>
        <w:tab/>
        <w:t>Bien sur</w:t>
      </w:r>
      <w:r>
        <w:rPr>
          <w:spacing w:val="-1"/>
        </w:rPr>
        <w:t> </w:t>
      </w:r>
      <w:r>
        <w:rPr/>
        <w:t>!</w:t>
      </w:r>
    </w:p>
    <w:p>
      <w:pPr>
        <w:pStyle w:val="BodyText"/>
        <w:spacing w:before="9"/>
        <w:rPr>
          <w:b/>
          <w:sz w:val="21"/>
        </w:rPr>
      </w:pPr>
    </w:p>
    <w:p>
      <w:pPr>
        <w:pStyle w:val="BodyText"/>
        <w:tabs>
          <w:tab w:pos="1421" w:val="left" w:leader="none"/>
        </w:tabs>
        <w:ind w:left="1061"/>
      </w:pPr>
      <w:r>
        <w:rPr/>
        <w:t>-</w:t>
        <w:tab/>
        <w:t>Des fois ça marche, pas toujours</w:t>
      </w:r>
      <w:r>
        <w:rPr>
          <w:spacing w:val="-1"/>
        </w:rPr>
        <w:t> </w:t>
      </w:r>
      <w:r>
        <w:rPr/>
        <w:t>quoi</w:t>
      </w:r>
    </w:p>
    <w:p>
      <w:pPr>
        <w:pStyle w:val="BodyText"/>
        <w:spacing w:before="9"/>
        <w:rPr>
          <w:sz w:val="21"/>
        </w:rPr>
      </w:pPr>
    </w:p>
    <w:p>
      <w:pPr>
        <w:pStyle w:val="Heading7"/>
        <w:tabs>
          <w:tab w:pos="1421" w:val="left" w:leader="none"/>
        </w:tabs>
      </w:pPr>
      <w:r>
        <w:rPr/>
        <w:t>-</w:t>
        <w:tab/>
        <w:t>Et pour Make a Move, Ecopôle et Nouvelle Voie c’est plutôt à l’origine du quartier ou...</w:t>
      </w:r>
      <w:r>
        <w:rPr>
          <w:spacing w:val="-15"/>
        </w:rPr>
        <w:t> </w:t>
      </w:r>
      <w:r>
        <w:rPr/>
        <w:t>?</w:t>
      </w:r>
    </w:p>
    <w:p>
      <w:pPr>
        <w:pStyle w:val="BodyText"/>
        <w:spacing w:before="9"/>
        <w:rPr>
          <w:b/>
          <w:sz w:val="21"/>
        </w:rPr>
      </w:pPr>
    </w:p>
    <w:p>
      <w:pPr>
        <w:pStyle w:val="BodyText"/>
        <w:spacing w:line="280" w:lineRule="auto"/>
        <w:ind w:left="1421" w:right="704" w:hanging="361"/>
        <w:jc w:val="both"/>
      </w:pPr>
      <w:r>
        <w:rPr/>
        <w:t>- Alors Nouvelle Voie donc eux  ils sont arrivés, c’est pas une association qui émanent du quartier par contre nous quand ils sont venus, on attendait vraiment un besoin sur le quartier pour répondre aux questions de l’accès au droit et du coup on a vraiment vu un intérêt à leur</w:t>
      </w:r>
      <w:r>
        <w:rPr>
          <w:spacing w:val="-12"/>
        </w:rPr>
        <w:t> </w:t>
      </w:r>
      <w:r>
        <w:rPr/>
        <w:t>présence</w:t>
      </w:r>
    </w:p>
    <w:p>
      <w:pPr>
        <w:pStyle w:val="BodyText"/>
        <w:spacing w:before="7"/>
        <w:rPr>
          <w:sz w:val="18"/>
        </w:rPr>
      </w:pPr>
    </w:p>
    <w:p>
      <w:pPr>
        <w:pStyle w:val="Heading7"/>
        <w:tabs>
          <w:tab w:pos="1421" w:val="left" w:leader="none"/>
        </w:tabs>
      </w:pPr>
      <w:r>
        <w:rPr/>
        <w:t>-</w:t>
        <w:tab/>
        <w:t>Ca fait combien de temps qu’ils sont arrivés sur le quartier à peu près</w:t>
      </w:r>
      <w:r>
        <w:rPr>
          <w:spacing w:val="-7"/>
        </w:rPr>
        <w:t> </w:t>
      </w:r>
      <w:r>
        <w:rPr/>
        <w:t>?</w:t>
      </w:r>
    </w:p>
    <w:p>
      <w:pPr>
        <w:pStyle w:val="BodyText"/>
        <w:spacing w:before="8"/>
        <w:rPr>
          <w:b/>
          <w:sz w:val="21"/>
        </w:rPr>
      </w:pPr>
    </w:p>
    <w:p>
      <w:pPr>
        <w:pStyle w:val="ListParagraph"/>
        <w:numPr>
          <w:ilvl w:val="0"/>
          <w:numId w:val="74"/>
        </w:numPr>
        <w:tabs>
          <w:tab w:pos="1421" w:val="left" w:leader="none"/>
          <w:tab w:pos="1422" w:val="left" w:leader="none"/>
        </w:tabs>
        <w:spacing w:line="240" w:lineRule="auto" w:before="1" w:after="0"/>
        <w:ind w:left="1421" w:right="0" w:hanging="360"/>
        <w:jc w:val="left"/>
        <w:rPr>
          <w:sz w:val="20"/>
        </w:rPr>
      </w:pPr>
      <w:r>
        <w:rPr>
          <w:sz w:val="20"/>
        </w:rPr>
        <w:t>Bah je dirais 2-3 ans aussi, 2</w:t>
      </w:r>
      <w:r>
        <w:rPr>
          <w:spacing w:val="-1"/>
          <w:sz w:val="20"/>
        </w:rPr>
        <w:t> </w:t>
      </w:r>
      <w:r>
        <w:rPr>
          <w:sz w:val="20"/>
        </w:rPr>
        <w:t>ans.</w:t>
      </w:r>
    </w:p>
    <w:p>
      <w:pPr>
        <w:pStyle w:val="BodyText"/>
        <w:spacing w:before="8"/>
        <w:rPr>
          <w:sz w:val="21"/>
        </w:rPr>
      </w:pPr>
    </w:p>
    <w:p>
      <w:pPr>
        <w:pStyle w:val="Heading7"/>
        <w:numPr>
          <w:ilvl w:val="0"/>
          <w:numId w:val="74"/>
        </w:numPr>
        <w:tabs>
          <w:tab w:pos="1421" w:val="left" w:leader="none"/>
          <w:tab w:pos="1422" w:val="left" w:leader="none"/>
        </w:tabs>
        <w:spacing w:line="240" w:lineRule="auto" w:before="1" w:after="0"/>
        <w:ind w:left="1421" w:right="0" w:hanging="360"/>
        <w:jc w:val="left"/>
        <w:rPr>
          <w:b w:val="0"/>
        </w:rPr>
      </w:pPr>
      <w:r>
        <w:rPr/>
        <w:t>D’accord</w:t>
      </w:r>
      <w:r>
        <w:rPr>
          <w:b w:val="0"/>
        </w:rPr>
        <w:t>,</w:t>
      </w:r>
    </w:p>
    <w:p>
      <w:pPr>
        <w:pStyle w:val="BodyText"/>
        <w:spacing w:before="8"/>
        <w:rPr>
          <w:sz w:val="21"/>
        </w:rPr>
      </w:pPr>
    </w:p>
    <w:p>
      <w:pPr>
        <w:pStyle w:val="ListParagraph"/>
        <w:numPr>
          <w:ilvl w:val="0"/>
          <w:numId w:val="74"/>
        </w:numPr>
        <w:tabs>
          <w:tab w:pos="1421" w:val="left" w:leader="none"/>
          <w:tab w:pos="1422" w:val="left" w:leader="none"/>
        </w:tabs>
        <w:spacing w:line="280" w:lineRule="auto" w:before="1" w:after="0"/>
        <w:ind w:left="1421" w:right="712" w:hanging="360"/>
        <w:jc w:val="left"/>
        <w:rPr>
          <w:sz w:val="20"/>
        </w:rPr>
      </w:pPr>
      <w:r>
        <w:rPr>
          <w:sz w:val="20"/>
        </w:rPr>
        <w:t>Voilà, Make a Move c’est une association avec des gens qui sont quand même issus du quartier donc voilà cette association elle a voilà, plus une histoire avec le</w:t>
      </w:r>
      <w:r>
        <w:rPr>
          <w:spacing w:val="-5"/>
          <w:sz w:val="20"/>
        </w:rPr>
        <w:t> </w:t>
      </w:r>
      <w:r>
        <w:rPr>
          <w:sz w:val="20"/>
        </w:rPr>
        <w:t>quartier.</w:t>
      </w:r>
    </w:p>
    <w:p>
      <w:pPr>
        <w:pStyle w:val="BodyText"/>
        <w:spacing w:before="5"/>
        <w:rPr>
          <w:sz w:val="18"/>
        </w:rPr>
      </w:pPr>
    </w:p>
    <w:p>
      <w:pPr>
        <w:pStyle w:val="Heading7"/>
        <w:tabs>
          <w:tab w:pos="1421" w:val="left" w:leader="none"/>
        </w:tabs>
      </w:pPr>
      <w:r>
        <w:rPr/>
        <w:t>-</w:t>
        <w:tab/>
        <w:t>C’est des habitants du quartier qui l’ont fondé</w:t>
      </w:r>
      <w:r>
        <w:rPr>
          <w:spacing w:val="-2"/>
        </w:rPr>
        <w:t> </w:t>
      </w:r>
      <w:r>
        <w:rPr/>
        <w:t>?</w:t>
      </w:r>
    </w:p>
    <w:p>
      <w:pPr>
        <w:pStyle w:val="BodyText"/>
        <w:spacing w:before="9"/>
        <w:rPr>
          <w:b/>
          <w:sz w:val="21"/>
        </w:rPr>
      </w:pPr>
    </w:p>
    <w:p>
      <w:pPr>
        <w:pStyle w:val="BodyText"/>
        <w:tabs>
          <w:tab w:pos="1421" w:val="left" w:leader="none"/>
        </w:tabs>
        <w:ind w:left="1061"/>
      </w:pPr>
      <w:r>
        <w:rPr/>
        <w:t>-</w:t>
        <w:tab/>
        <w:t>Oui, une habitante</w:t>
      </w:r>
      <w:r>
        <w:rPr>
          <w:spacing w:val="-1"/>
        </w:rPr>
        <w:t> </w:t>
      </w:r>
      <w:r>
        <w:rPr/>
        <w:t>ouais</w:t>
      </w:r>
    </w:p>
    <w:p>
      <w:pPr>
        <w:pStyle w:val="BodyText"/>
        <w:spacing w:before="9"/>
        <w:rPr>
          <w:sz w:val="21"/>
        </w:rPr>
      </w:pPr>
    </w:p>
    <w:p>
      <w:pPr>
        <w:pStyle w:val="Heading7"/>
        <w:tabs>
          <w:tab w:pos="1421" w:val="left" w:leader="none"/>
        </w:tabs>
      </w:pPr>
      <w:r>
        <w:rPr/>
        <w:t>-</w:t>
        <w:tab/>
        <w:t>d’accord, et c’était y a combien de temps</w:t>
      </w:r>
      <w:r>
        <w:rPr>
          <w:spacing w:val="-2"/>
        </w:rPr>
        <w:t> </w:t>
      </w:r>
      <w:r>
        <w:rPr/>
        <w:t>?</w:t>
      </w:r>
    </w:p>
    <w:p>
      <w:pPr>
        <w:pStyle w:val="BodyText"/>
        <w:spacing w:before="9"/>
        <w:rPr>
          <w:b/>
          <w:sz w:val="21"/>
        </w:rPr>
      </w:pPr>
    </w:p>
    <w:p>
      <w:pPr>
        <w:pStyle w:val="BodyText"/>
        <w:tabs>
          <w:tab w:pos="1421" w:val="left" w:leader="none"/>
        </w:tabs>
        <w:ind w:left="1061"/>
      </w:pPr>
      <w:r>
        <w:rPr/>
        <w:t>-</w:t>
        <w:tab/>
        <w:t>Une dizaine</w:t>
      </w:r>
      <w:r>
        <w:rPr>
          <w:spacing w:val="-1"/>
        </w:rPr>
        <w:t> </w:t>
      </w:r>
      <w:r>
        <w:rPr/>
        <w:t>d’année,</w:t>
      </w:r>
    </w:p>
    <w:p>
      <w:pPr>
        <w:pStyle w:val="BodyText"/>
        <w:spacing w:before="9"/>
        <w:rPr>
          <w:sz w:val="21"/>
        </w:rPr>
      </w:pPr>
    </w:p>
    <w:p>
      <w:pPr>
        <w:pStyle w:val="Heading7"/>
        <w:tabs>
          <w:tab w:pos="1421" w:val="left" w:leader="none"/>
        </w:tabs>
      </w:pPr>
      <w:r>
        <w:rPr/>
        <w:t>-</w:t>
        <w:tab/>
        <w:t>Ha oui, ouais… Et Ecopole</w:t>
      </w:r>
      <w:r>
        <w:rPr>
          <w:spacing w:val="-1"/>
        </w:rPr>
        <w:t> </w:t>
      </w:r>
      <w:r>
        <w:rPr/>
        <w:t>?</w:t>
      </w:r>
    </w:p>
    <w:p>
      <w:pPr>
        <w:pStyle w:val="BodyText"/>
        <w:spacing w:before="9"/>
        <w:rPr>
          <w:b/>
          <w:sz w:val="21"/>
        </w:rPr>
      </w:pPr>
    </w:p>
    <w:p>
      <w:pPr>
        <w:pStyle w:val="BodyText"/>
        <w:spacing w:line="280" w:lineRule="auto"/>
        <w:ind w:left="1421" w:right="707" w:hanging="361"/>
        <w:jc w:val="both"/>
      </w:pPr>
      <w:r>
        <w:rPr/>
        <w:t>- Alors Ecopole en fait c’est nous qui sommes un peu allé les chercher, Ecopole c’est pareille ils ont un rayonnement qui dépasse largement le quartier, et puis c’est une grosse association, enfin c’est une grosse structure. On est allé un peu les chercher parce qu’il y avait sur le quartier un projet avec des habitants mais qui connaissait des grandes difficultés dans le fonctionnement et y avait besoin d’une structure qui puisse accompagner vraiment ces habitants pour maintenir leurs activités et du coup c’est Ecopole qui est intervenue et qui ont pris un peu le relais sur ce projet de ressourcerie, c’est une petite ressourcerie.</w:t>
      </w:r>
    </w:p>
    <w:p>
      <w:pPr>
        <w:pStyle w:val="BodyText"/>
        <w:spacing w:before="11"/>
        <w:rPr>
          <w:sz w:val="18"/>
        </w:rPr>
      </w:pPr>
    </w:p>
    <w:p>
      <w:pPr>
        <w:pStyle w:val="Heading7"/>
        <w:tabs>
          <w:tab w:pos="1421" w:val="left" w:leader="none"/>
        </w:tabs>
      </w:pPr>
      <w:r>
        <w:rPr/>
        <w:t>-</w:t>
        <w:tab/>
        <w:t>Et ils sont arrivés y a combien de temps</w:t>
      </w:r>
      <w:r>
        <w:rPr>
          <w:spacing w:val="-2"/>
        </w:rPr>
        <w:t> </w:t>
      </w:r>
      <w:r>
        <w:rPr/>
        <w:t>?</w:t>
      </w:r>
    </w:p>
    <w:p>
      <w:pPr>
        <w:pStyle w:val="BodyText"/>
        <w:spacing w:before="9"/>
        <w:rPr>
          <w:b/>
          <w:sz w:val="21"/>
        </w:rPr>
      </w:pPr>
    </w:p>
    <w:p>
      <w:pPr>
        <w:pStyle w:val="BodyText"/>
        <w:tabs>
          <w:tab w:pos="1421" w:val="left" w:leader="none"/>
        </w:tabs>
        <w:ind w:left="1061"/>
      </w:pPr>
      <w:r>
        <w:rPr/>
        <w:t>-</w:t>
        <w:tab/>
        <w:t>Alors bah je dirais quatre ans</w:t>
      </w:r>
      <w:r>
        <w:rPr>
          <w:spacing w:val="-1"/>
        </w:rPr>
        <w:t> </w:t>
      </w:r>
      <w:r>
        <w:rPr/>
        <w:t>maintenant</w:t>
      </w:r>
    </w:p>
    <w:p>
      <w:pPr>
        <w:pStyle w:val="BodyText"/>
        <w:spacing w:before="9"/>
        <w:rPr>
          <w:sz w:val="21"/>
        </w:rPr>
      </w:pPr>
    </w:p>
    <w:p>
      <w:pPr>
        <w:pStyle w:val="Heading7"/>
        <w:tabs>
          <w:tab w:pos="1421" w:val="left" w:leader="none"/>
        </w:tabs>
      </w:pPr>
      <w:r>
        <w:rPr/>
        <w:t>-</w:t>
        <w:tab/>
        <w:t>D’accord, alors que eux ils sont créés depuis combien de temps</w:t>
      </w:r>
      <w:r>
        <w:rPr>
          <w:spacing w:val="-5"/>
        </w:rPr>
        <w:t> </w:t>
      </w:r>
      <w:r>
        <w:rPr/>
        <w:t>?</w:t>
      </w:r>
    </w:p>
    <w:p>
      <w:pPr>
        <w:pStyle w:val="BodyText"/>
        <w:spacing w:before="9"/>
        <w:rPr>
          <w:b/>
          <w:sz w:val="21"/>
        </w:rPr>
      </w:pPr>
    </w:p>
    <w:p>
      <w:pPr>
        <w:pStyle w:val="BodyText"/>
        <w:tabs>
          <w:tab w:pos="1421" w:val="left" w:leader="none"/>
        </w:tabs>
        <w:ind w:left="1061"/>
      </w:pPr>
      <w:r>
        <w:rPr/>
        <w:t>-</w:t>
        <w:tab/>
        <w:t>Heu je serais pas capable de vous dire, c’est vieux, peut-être une vingtaine d’années, je sais pas</w:t>
      </w:r>
      <w:r>
        <w:rPr>
          <w:spacing w:val="-25"/>
        </w:rPr>
        <w:t> </w:t>
      </w:r>
      <w:r>
        <w:rPr/>
        <w:t>trop…</w:t>
      </w:r>
    </w:p>
    <w:p>
      <w:pPr>
        <w:pStyle w:val="BodyText"/>
        <w:spacing w:before="9"/>
        <w:rPr>
          <w:sz w:val="21"/>
        </w:rPr>
      </w:pPr>
    </w:p>
    <w:p>
      <w:pPr>
        <w:pStyle w:val="Heading7"/>
        <w:tabs>
          <w:tab w:pos="1421" w:val="left" w:leader="none"/>
        </w:tabs>
        <w:spacing w:line="280" w:lineRule="auto"/>
        <w:ind w:left="1421" w:right="779" w:hanging="361"/>
      </w:pPr>
      <w:r>
        <w:rPr/>
        <w:t>-</w:t>
        <w:tab/>
        <w:t>j’irai chercher les informations y a pas de soucis. Pour chacune de ces associations, de quelle manière les habitant.es sont impliqués dans la vie de l’association</w:t>
      </w:r>
      <w:r>
        <w:rPr>
          <w:spacing w:val="-6"/>
        </w:rPr>
        <w:t> </w:t>
      </w:r>
      <w:r>
        <w:rPr/>
        <w:t>?</w:t>
      </w:r>
    </w:p>
    <w:p>
      <w:pPr>
        <w:pStyle w:val="BodyText"/>
        <w:spacing w:before="5"/>
        <w:rPr>
          <w:b/>
          <w:sz w:val="18"/>
        </w:rPr>
      </w:pPr>
    </w:p>
    <w:p>
      <w:pPr>
        <w:pStyle w:val="BodyText"/>
        <w:spacing w:line="280" w:lineRule="auto"/>
        <w:ind w:left="1421" w:right="702" w:hanging="361"/>
        <w:jc w:val="both"/>
      </w:pPr>
      <w:r>
        <w:rPr/>
        <w:t>-  Alors  bah  c’est variable selon les associations donc sur CIDSS, Nouvelles Voie je dirais que c’est   plutôt des associations qui sont dans la… pas la prestation mais un petite quand même, c’est plus des permanences, c’est des pour le CDISS c’est un peu des remises à niveau, enfin un travail pour</w:t>
      </w:r>
      <w:r>
        <w:rPr>
          <w:spacing w:val="-35"/>
        </w:rPr>
        <w:t> </w:t>
      </w:r>
      <w:r>
        <w:rPr/>
        <w:t>favoriser</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l’insertion professionnelle des personnes un peu éloignées donc c’est plus je dirais, le public est plutôt bénéficiaire que impliqué dans l’association.</w:t>
      </w:r>
    </w:p>
    <w:p>
      <w:pPr>
        <w:pStyle w:val="BodyText"/>
        <w:spacing w:before="1"/>
        <w:rPr>
          <w:sz w:val="18"/>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0" w:hanging="361"/>
        <w:jc w:val="both"/>
      </w:pPr>
      <w:r>
        <w:rPr/>
        <w:t>- Voilà, pour ce qui est de Léo Lagrange, Triptyque les jeunes sont impliqués dans les actions de l’association c’est à dire qu’ils sont associés à l’organisation d’activités. Ils travaillent beaucoup autour de la citoyenneté donc c’est vraiment à ce niveau là que… ouais sur l’organisation de manifestation que les jeunes s’impliquent.</w:t>
      </w:r>
    </w:p>
    <w:p>
      <w:pPr>
        <w:pStyle w:val="BodyText"/>
        <w:spacing w:before="8"/>
        <w:rPr>
          <w:sz w:val="18"/>
        </w:rPr>
      </w:pPr>
    </w:p>
    <w:p>
      <w:pPr>
        <w:pStyle w:val="Heading7"/>
        <w:tabs>
          <w:tab w:pos="1421" w:val="left" w:leader="none"/>
        </w:tabs>
      </w:pPr>
      <w:r>
        <w:rPr/>
        <w:t>-</w:t>
        <w:tab/>
        <w:t>Pour autant y a des habitants dans la gouvernance</w:t>
      </w:r>
      <w:r>
        <w:rPr>
          <w:spacing w:val="-3"/>
        </w:rPr>
        <w:t> </w:t>
      </w:r>
      <w:r>
        <w:rPr/>
        <w:t>?</w:t>
      </w:r>
    </w:p>
    <w:p>
      <w:pPr>
        <w:pStyle w:val="BodyText"/>
        <w:spacing w:before="9"/>
        <w:rPr>
          <w:b/>
          <w:sz w:val="21"/>
        </w:rPr>
      </w:pPr>
    </w:p>
    <w:p>
      <w:pPr>
        <w:pStyle w:val="BodyText"/>
        <w:tabs>
          <w:tab w:pos="1421" w:val="left" w:leader="none"/>
        </w:tabs>
        <w:ind w:left="1061"/>
      </w:pPr>
      <w:r>
        <w:rPr/>
        <w:t>-</w:t>
        <w:tab/>
        <w:t>Nan</w:t>
      </w:r>
    </w:p>
    <w:p>
      <w:pPr>
        <w:pStyle w:val="BodyText"/>
        <w:spacing w:before="9"/>
        <w:rPr>
          <w:sz w:val="21"/>
        </w:rPr>
      </w:pPr>
    </w:p>
    <w:p>
      <w:pPr>
        <w:pStyle w:val="Heading7"/>
        <w:tabs>
          <w:tab w:pos="1421" w:val="left" w:leader="none"/>
        </w:tabs>
      </w:pPr>
      <w:r>
        <w:rPr/>
        <w:t>-</w:t>
        <w:tab/>
        <w:t>Ouais,</w:t>
      </w:r>
      <w:r>
        <w:rPr>
          <w:spacing w:val="-1"/>
        </w:rPr>
        <w:t> </w:t>
      </w:r>
      <w:r>
        <w:rPr/>
        <w:t>d’accord</w:t>
      </w:r>
    </w:p>
    <w:p>
      <w:pPr>
        <w:pStyle w:val="BodyText"/>
        <w:spacing w:before="9"/>
        <w:rPr>
          <w:b/>
          <w:sz w:val="21"/>
        </w:rPr>
      </w:pPr>
    </w:p>
    <w:p>
      <w:pPr>
        <w:pStyle w:val="BodyText"/>
        <w:spacing w:line="280" w:lineRule="auto"/>
        <w:ind w:left="1421" w:right="701" w:hanging="361"/>
        <w:jc w:val="both"/>
      </w:pPr>
      <w:r>
        <w:rPr/>
        <w:t>- Make a Move c’est pareil, les jeunes sont un peu associés à l’organisation  d’événements  de  l’association, ils ont un festival annuel là dans lequel les jeunes sont assez, enfin sont sollicités et assez impliqués dans la mise en oeuvre. Voilà, la Sagesse de l’Image c’est pareil, les adhérents, les habitants sont plutôt bénéficiaires je trouve que partie prenante du fonctionnement de</w:t>
      </w:r>
      <w:r>
        <w:rPr>
          <w:spacing w:val="-15"/>
        </w:rPr>
        <w:t> </w:t>
      </w:r>
      <w:r>
        <w:rPr/>
        <w:t>l’association.</w:t>
      </w:r>
    </w:p>
    <w:p>
      <w:pPr>
        <w:pStyle w:val="BodyText"/>
        <w:spacing w:before="7"/>
        <w:rPr>
          <w:sz w:val="18"/>
        </w:rPr>
      </w:pPr>
    </w:p>
    <w:p>
      <w:pPr>
        <w:pStyle w:val="Heading7"/>
        <w:tabs>
          <w:tab w:pos="1421" w:val="left" w:leader="none"/>
        </w:tabs>
        <w:spacing w:before="1"/>
      </w:pPr>
      <w:r>
        <w:rPr/>
        <w:t>-</w:t>
        <w:tab/>
        <w:t>Ouais, la sagesse de l’image elle est arrivée il y a combien de temps dans le quartier à peu près</w:t>
      </w:r>
      <w:r>
        <w:rPr>
          <w:spacing w:val="-24"/>
        </w:rPr>
        <w:t> </w:t>
      </w:r>
      <w:r>
        <w:rPr/>
        <w:t>?</w:t>
      </w:r>
    </w:p>
    <w:p>
      <w:pPr>
        <w:pStyle w:val="BodyText"/>
        <w:spacing w:before="8"/>
        <w:rPr>
          <w:b/>
          <w:sz w:val="21"/>
        </w:rPr>
      </w:pPr>
    </w:p>
    <w:p>
      <w:pPr>
        <w:pStyle w:val="BodyText"/>
        <w:tabs>
          <w:tab w:pos="1421" w:val="left" w:leader="none"/>
        </w:tabs>
        <w:spacing w:before="1"/>
        <w:ind w:left="1061"/>
      </w:pPr>
      <w:r>
        <w:rPr/>
        <w:t>-</w:t>
        <w:tab/>
        <w:t>Je dirais 8-10</w:t>
      </w:r>
      <w:r>
        <w:rPr>
          <w:spacing w:val="-1"/>
        </w:rPr>
        <w:t> </w:t>
      </w:r>
      <w:r>
        <w:rPr/>
        <w:t>ans</w:t>
      </w:r>
    </w:p>
    <w:p>
      <w:pPr>
        <w:pStyle w:val="BodyText"/>
        <w:spacing w:before="8"/>
        <w:rPr>
          <w:sz w:val="21"/>
        </w:rPr>
      </w:pPr>
    </w:p>
    <w:p>
      <w:pPr>
        <w:pStyle w:val="Heading7"/>
        <w:tabs>
          <w:tab w:pos="1421" w:val="left" w:leader="none"/>
        </w:tabs>
      </w:pPr>
      <w:r>
        <w:rPr/>
        <w:t>-</w:t>
        <w:tab/>
        <w:t>Oui</w:t>
      </w:r>
      <w:r>
        <w:rPr>
          <w:spacing w:val="-1"/>
        </w:rPr>
        <w:t> </w:t>
      </w:r>
      <w:r>
        <w:rPr/>
        <w:t>d’accord</w:t>
      </w:r>
    </w:p>
    <w:p>
      <w:pPr>
        <w:pStyle w:val="BodyText"/>
        <w:spacing w:before="9"/>
        <w:rPr>
          <w:b/>
          <w:sz w:val="21"/>
        </w:rPr>
      </w:pPr>
    </w:p>
    <w:p>
      <w:pPr>
        <w:pStyle w:val="BodyText"/>
        <w:spacing w:line="280" w:lineRule="auto"/>
        <w:ind w:left="1421" w:right="704" w:hanging="361"/>
        <w:jc w:val="both"/>
      </w:pPr>
      <w:r>
        <w:rPr/>
        <w:t>-     Voilà, et puis Ecopole pour le coup, alors y a Ecopole la structure mère je dirais entre guillemet et puis y a le 60B qui est le projet concernant la Bottière, et sur ce projet là les habitants sont objectivement complètement partie prenante. C’est eux qui… y compris dans la gouvernance, même s’ils ne sont pas en association mais ils sont vraiment, ils assurent vraiment le fonctionnement de cette petite structure ouais qui est le</w:t>
      </w:r>
      <w:r>
        <w:rPr>
          <w:spacing w:val="-1"/>
        </w:rPr>
        <w:t> </w:t>
      </w:r>
      <w:r>
        <w:rPr/>
        <w:t>60B</w:t>
      </w:r>
    </w:p>
    <w:p>
      <w:pPr>
        <w:pStyle w:val="BodyText"/>
        <w:spacing w:before="9"/>
        <w:rPr>
          <w:sz w:val="18"/>
        </w:rPr>
      </w:pPr>
    </w:p>
    <w:p>
      <w:pPr>
        <w:pStyle w:val="Heading7"/>
        <w:tabs>
          <w:tab w:pos="1421" w:val="left" w:leader="none"/>
        </w:tabs>
        <w:spacing w:line="283" w:lineRule="auto"/>
        <w:ind w:left="1421" w:right="779" w:hanging="361"/>
      </w:pPr>
      <w:r>
        <w:rPr/>
        <w:t>-</w:t>
        <w:tab/>
        <w:t>D’accord, et maintenant plutôt sur la taille de ces associations, j’ai l’impression que c’est des associations qui sont quand même très diversifiées en termes de</w:t>
      </w:r>
      <w:r>
        <w:rPr>
          <w:spacing w:val="-7"/>
        </w:rPr>
        <w:t> </w:t>
      </w:r>
      <w:r>
        <w:rPr/>
        <w:t>taille</w:t>
      </w:r>
    </w:p>
    <w:p>
      <w:pPr>
        <w:pStyle w:val="BodyText"/>
        <w:spacing w:before="1"/>
        <w:rPr>
          <w:b/>
          <w:sz w:val="18"/>
        </w:rPr>
      </w:pPr>
    </w:p>
    <w:p>
      <w:pPr>
        <w:pStyle w:val="BodyText"/>
        <w:tabs>
          <w:tab w:pos="1421" w:val="left" w:leader="none"/>
        </w:tabs>
        <w:ind w:left="1061"/>
      </w:pPr>
      <w:r>
        <w:rPr/>
        <w:t>-</w:t>
        <w:tab/>
        <w:t>Ouais</w:t>
      </w:r>
    </w:p>
    <w:p>
      <w:pPr>
        <w:pStyle w:val="BodyText"/>
        <w:spacing w:before="9"/>
        <w:rPr>
          <w:sz w:val="21"/>
        </w:rPr>
      </w:pPr>
    </w:p>
    <w:p>
      <w:pPr>
        <w:pStyle w:val="Heading7"/>
        <w:tabs>
          <w:tab w:pos="1421" w:val="left" w:leader="none"/>
        </w:tabs>
        <w:spacing w:line="283" w:lineRule="auto"/>
        <w:ind w:left="1421" w:right="779" w:hanging="361"/>
      </w:pPr>
      <w:r>
        <w:rPr/>
        <w:t>-</w:t>
        <w:tab/>
        <w:t>Le nombre d’adhérents vous l’avez peut-être pas mais le nombre de salarié pourra me donner déjà une image de la taille de</w:t>
      </w:r>
      <w:r>
        <w:rPr>
          <w:spacing w:val="-2"/>
        </w:rPr>
        <w:t> </w:t>
      </w:r>
      <w:r>
        <w:rPr/>
        <w:t>l’association</w:t>
      </w:r>
    </w:p>
    <w:p>
      <w:pPr>
        <w:pStyle w:val="BodyText"/>
        <w:spacing w:before="1"/>
        <w:rPr>
          <w:b/>
          <w:sz w:val="18"/>
        </w:rPr>
      </w:pPr>
    </w:p>
    <w:p>
      <w:pPr>
        <w:pStyle w:val="BodyText"/>
        <w:spacing w:line="280" w:lineRule="auto"/>
        <w:ind w:left="1421" w:right="704" w:hanging="361"/>
        <w:jc w:val="both"/>
      </w:pPr>
      <w:r>
        <w:rPr/>
        <w:t>-      Alors, donc bah Ecopole, sur le quartier pour ce qui concerne l’action qui émarge au contrat de ville, y a une personne qui est en adulte relais, donc là contrat aidé. Après Ecopole ils sont, y a pas mal de salariés dans la structure en</w:t>
      </w:r>
      <w:r>
        <w:rPr>
          <w:spacing w:val="-1"/>
        </w:rPr>
        <w:t> </w:t>
      </w:r>
      <w:r>
        <w:rPr/>
        <w:t>fait</w:t>
      </w:r>
    </w:p>
    <w:p>
      <w:pPr>
        <w:pStyle w:val="BodyText"/>
        <w:spacing w:before="7"/>
        <w:rPr>
          <w:sz w:val="18"/>
        </w:rPr>
      </w:pPr>
    </w:p>
    <w:p>
      <w:pPr>
        <w:pStyle w:val="Heading7"/>
        <w:tabs>
          <w:tab w:pos="1421" w:val="left" w:leader="none"/>
        </w:tabs>
      </w:pPr>
      <w:r>
        <w:rPr/>
        <w:t>-</w:t>
        <w:tab/>
        <w:t>Une dizaine vous direz</w:t>
      </w:r>
      <w:r>
        <w:rPr>
          <w:spacing w:val="-1"/>
        </w:rPr>
        <w:t> </w:t>
      </w:r>
      <w:r>
        <w:rPr/>
        <w:t>?</w:t>
      </w:r>
    </w:p>
    <w:p>
      <w:pPr>
        <w:pStyle w:val="BodyText"/>
        <w:spacing w:before="9"/>
        <w:rPr>
          <w:b/>
          <w:sz w:val="21"/>
        </w:rPr>
      </w:pPr>
    </w:p>
    <w:p>
      <w:pPr>
        <w:pStyle w:val="BodyText"/>
        <w:tabs>
          <w:tab w:pos="1421" w:val="left" w:leader="none"/>
        </w:tabs>
        <w:ind w:left="1061"/>
      </w:pPr>
      <w:r>
        <w:rPr/>
        <w:t>-</w:t>
        <w:tab/>
        <w:t>Comment</w:t>
      </w:r>
      <w:r>
        <w:rPr>
          <w:spacing w:val="-1"/>
        </w:rPr>
        <w:t> </w:t>
      </w:r>
      <w:r>
        <w:rPr/>
        <w:t>?</w:t>
      </w:r>
    </w:p>
    <w:p>
      <w:pPr>
        <w:pStyle w:val="BodyText"/>
        <w:spacing w:before="8"/>
        <w:rPr>
          <w:sz w:val="21"/>
        </w:rPr>
      </w:pPr>
    </w:p>
    <w:p>
      <w:pPr>
        <w:pStyle w:val="Heading7"/>
        <w:tabs>
          <w:tab w:pos="1421" w:val="left" w:leader="none"/>
        </w:tabs>
        <w:spacing w:before="1"/>
      </w:pPr>
      <w:r>
        <w:rPr/>
        <w:t>-</w:t>
        <w:tab/>
        <w:t>Une dizaine ? un peu moins</w:t>
      </w:r>
      <w:r>
        <w:rPr>
          <w:spacing w:val="-1"/>
        </w:rPr>
        <w:t> </w:t>
      </w:r>
      <w:r>
        <w:rPr/>
        <w:t>?</w:t>
      </w:r>
    </w:p>
    <w:p>
      <w:pPr>
        <w:pStyle w:val="BodyText"/>
        <w:spacing w:before="8"/>
        <w:rPr>
          <w:b/>
          <w:sz w:val="21"/>
        </w:rPr>
      </w:pPr>
    </w:p>
    <w:p>
      <w:pPr>
        <w:pStyle w:val="BodyText"/>
        <w:tabs>
          <w:tab w:pos="1421" w:val="left" w:leader="none"/>
        </w:tabs>
        <w:spacing w:before="1"/>
        <w:ind w:left="1061"/>
      </w:pPr>
      <w:r>
        <w:rPr/>
        <w:t>-</w:t>
        <w:tab/>
        <w:t>Oui, je pense que c’est… non non je pense que c’est de cet ordre</w:t>
      </w:r>
      <w:r>
        <w:rPr>
          <w:spacing w:val="-5"/>
        </w:rPr>
        <w:t> </w:t>
      </w:r>
      <w:r>
        <w:rPr/>
        <w:t>là.</w:t>
      </w:r>
    </w:p>
    <w:p>
      <w:pPr>
        <w:pStyle w:val="BodyText"/>
        <w:spacing w:before="8"/>
        <w:rPr>
          <w:sz w:val="21"/>
        </w:rPr>
      </w:pPr>
    </w:p>
    <w:p>
      <w:pPr>
        <w:pStyle w:val="Heading7"/>
        <w:tabs>
          <w:tab w:pos="1421" w:val="left" w:leader="none"/>
        </w:tabs>
        <w:spacing w:before="1"/>
      </w:pPr>
      <w:r>
        <w:rPr/>
        <w:t>-</w:t>
        <w:tab/>
        <w:t>D’accord, ce salarié adulte relais c’est, vous savez s’il est issu du quartier</w:t>
      </w:r>
      <w:r>
        <w:rPr>
          <w:spacing w:val="-8"/>
        </w:rPr>
        <w:t> </w:t>
      </w:r>
      <w:r>
        <w:rPr/>
        <w:t>?</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Oui, alors c’est une personne qui a habité sur le quartier alors</w:t>
      </w:r>
      <w:r>
        <w:rPr>
          <w:spacing w:val="-5"/>
        </w:rPr>
        <w:t> </w:t>
      </w:r>
      <w:r>
        <w:rPr/>
        <w:t>après…</w:t>
      </w:r>
    </w:p>
    <w:p>
      <w:pPr>
        <w:pStyle w:val="BodyText"/>
        <w:spacing w:before="9"/>
        <w:rPr>
          <w:sz w:val="21"/>
        </w:rPr>
      </w:pPr>
    </w:p>
    <w:p>
      <w:pPr>
        <w:pStyle w:val="Heading7"/>
        <w:tabs>
          <w:tab w:pos="1421" w:val="left" w:leader="none"/>
        </w:tabs>
      </w:pPr>
      <w:r>
        <w:rPr/>
        <w:t>-</w:t>
        <w:tab/>
        <w:t>Est-ce qu’il y a grandit on sait</w:t>
      </w:r>
      <w:r>
        <w:rPr>
          <w:spacing w:val="-1"/>
        </w:rPr>
        <w:t> </w:t>
      </w:r>
      <w:r>
        <w:rPr/>
        <w:t>pas…</w:t>
      </w:r>
    </w:p>
    <w:p>
      <w:pPr>
        <w:pStyle w:val="BodyText"/>
        <w:spacing w:before="9"/>
        <w:rPr>
          <w:b/>
          <w:sz w:val="21"/>
        </w:rPr>
      </w:pPr>
    </w:p>
    <w:p>
      <w:pPr>
        <w:pStyle w:val="BodyText"/>
        <w:tabs>
          <w:tab w:pos="1421" w:val="left" w:leader="none"/>
        </w:tabs>
        <w:spacing w:line="283" w:lineRule="auto"/>
        <w:ind w:left="1421" w:right="779" w:hanging="361"/>
      </w:pPr>
      <w:r>
        <w:rPr/>
        <w:t>-</w:t>
        <w:tab/>
        <w:t>Nan elle y a pas grandit, elle y a habité un temps mais on ne peut pas dire que ce soit une personne issue du</w:t>
      </w:r>
      <w:r>
        <w:rPr>
          <w:spacing w:val="-1"/>
        </w:rPr>
        <w:t> </w:t>
      </w:r>
      <w:r>
        <w:rPr/>
        <w:t>quartier</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elle y a habité un temps</w:t>
      </w:r>
      <w:r>
        <w:rPr>
          <w:spacing w:val="-1"/>
        </w:rPr>
        <w:t> </w:t>
      </w:r>
      <w:r>
        <w:rPr/>
        <w:t>mais…</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pour Ecopole, la Sagesse donc y a un salarié qui est le fondateur en fait de</w:t>
      </w:r>
      <w:r>
        <w:rPr>
          <w:spacing w:val="-16"/>
        </w:rPr>
        <w:t> </w:t>
      </w:r>
      <w:r>
        <w:rPr/>
        <w:t>l’association</w:t>
      </w:r>
    </w:p>
    <w:p>
      <w:pPr>
        <w:pStyle w:val="BodyText"/>
        <w:spacing w:before="9"/>
        <w:rPr>
          <w:sz w:val="21"/>
        </w:rPr>
      </w:pPr>
    </w:p>
    <w:p>
      <w:pPr>
        <w:pStyle w:val="Heading7"/>
        <w:tabs>
          <w:tab w:pos="1421" w:val="left" w:leader="none"/>
        </w:tabs>
      </w:pPr>
      <w:r>
        <w:rPr/>
        <w:t>-</w:t>
        <w:tab/>
        <w:t>Pareil, il vient du quartier</w:t>
      </w:r>
      <w:r>
        <w:rPr>
          <w:spacing w:val="-1"/>
        </w:rPr>
        <w:t> </w:t>
      </w:r>
      <w:r>
        <w:rPr/>
        <w:t>?</w:t>
      </w:r>
    </w:p>
    <w:p>
      <w:pPr>
        <w:pStyle w:val="BodyText"/>
        <w:spacing w:before="9"/>
        <w:rPr>
          <w:b/>
          <w:sz w:val="21"/>
        </w:rPr>
      </w:pPr>
    </w:p>
    <w:p>
      <w:pPr>
        <w:pStyle w:val="BodyText"/>
        <w:tabs>
          <w:tab w:pos="1421" w:val="left" w:leader="none"/>
        </w:tabs>
        <w:ind w:left="1061"/>
      </w:pPr>
      <w:r>
        <w:rPr/>
        <w:t>-</w:t>
        <w:tab/>
        <w:t>Nan</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79" w:hanging="361"/>
      </w:pPr>
      <w:r>
        <w:rPr/>
        <w:t>-</w:t>
        <w:tab/>
        <w:t>Léo Lagrange donc au niveau du triptyque ils sont 3 salariés mais c’est pareil, ils font partie d’une fédération qui est nationale donc je ne sais pas combien de salariés ils ont mais c’est assez</w:t>
      </w:r>
      <w:r>
        <w:rPr>
          <w:spacing w:val="-32"/>
        </w:rPr>
        <w:t> </w:t>
      </w:r>
      <w:r>
        <w:rPr/>
        <w:t>énorme.</w:t>
      </w:r>
    </w:p>
    <w:p>
      <w:pPr>
        <w:pStyle w:val="BodyText"/>
        <w:rPr>
          <w:sz w:val="18"/>
        </w:rPr>
      </w:pPr>
    </w:p>
    <w:p>
      <w:pPr>
        <w:pStyle w:val="Heading7"/>
        <w:tabs>
          <w:tab w:pos="1421" w:val="left" w:leader="none"/>
        </w:tabs>
        <w:spacing w:before="1"/>
      </w:pPr>
      <w:r>
        <w:rPr/>
        <w:t>-</w:t>
        <w:tab/>
        <w:t>Oui oui j’en ai entendu parlé beaucoup. Et ces trois salariés viennent du quartier</w:t>
      </w:r>
      <w:r>
        <w:rPr>
          <w:spacing w:val="-12"/>
        </w:rPr>
        <w:t> </w:t>
      </w:r>
      <w:r>
        <w:rPr/>
        <w:t>?</w:t>
      </w:r>
    </w:p>
    <w:p>
      <w:pPr>
        <w:pStyle w:val="BodyText"/>
        <w:spacing w:before="8"/>
        <w:rPr>
          <w:b/>
          <w:sz w:val="21"/>
        </w:rPr>
      </w:pPr>
    </w:p>
    <w:p>
      <w:pPr>
        <w:pStyle w:val="BodyText"/>
        <w:tabs>
          <w:tab w:pos="1421" w:val="left" w:leader="none"/>
        </w:tabs>
        <w:spacing w:before="1"/>
        <w:ind w:left="1061"/>
      </w:pPr>
      <w:r>
        <w:rPr/>
        <w:t>-</w:t>
        <w:tab/>
        <w:t>Non pas du</w:t>
      </w:r>
      <w:r>
        <w:rPr>
          <w:spacing w:val="-1"/>
        </w:rPr>
        <w:t> </w:t>
      </w:r>
      <w:r>
        <w:rPr/>
        <w:t>tout</w:t>
      </w:r>
    </w:p>
    <w:p>
      <w:pPr>
        <w:pStyle w:val="BodyText"/>
        <w:spacing w:before="8"/>
        <w:rPr>
          <w:sz w:val="21"/>
        </w:rPr>
      </w:pPr>
    </w:p>
    <w:p>
      <w:pPr>
        <w:pStyle w:val="Heading7"/>
        <w:tabs>
          <w:tab w:pos="1421" w:val="left" w:leader="none"/>
        </w:tabs>
        <w:spacing w:before="1"/>
      </w:pPr>
      <w:r>
        <w:rPr/>
        <w:t>-</w:t>
        <w:tab/>
        <w:t>D’accord</w:t>
      </w:r>
    </w:p>
    <w:p>
      <w:pPr>
        <w:pStyle w:val="BodyText"/>
        <w:spacing w:before="8"/>
        <w:rPr>
          <w:b/>
          <w:sz w:val="21"/>
        </w:rPr>
      </w:pPr>
    </w:p>
    <w:p>
      <w:pPr>
        <w:pStyle w:val="BodyText"/>
        <w:tabs>
          <w:tab w:pos="1421" w:val="left" w:leader="none"/>
        </w:tabs>
        <w:ind w:left="1061"/>
      </w:pPr>
      <w:r>
        <w:rPr/>
        <w:t>-</w:t>
        <w:tab/>
        <w:t>Voilà, et Make a Move y a une salariée qui est quelqu’un effectivement issue du</w:t>
      </w:r>
      <w:r>
        <w:rPr>
          <w:spacing w:val="-12"/>
        </w:rPr>
        <w:t> </w:t>
      </w:r>
      <w:r>
        <w:rPr/>
        <w:t>quartier</w:t>
      </w:r>
    </w:p>
    <w:p>
      <w:pPr>
        <w:pStyle w:val="BodyText"/>
        <w:spacing w:before="9"/>
        <w:rPr>
          <w:sz w:val="21"/>
        </w:rPr>
      </w:pPr>
    </w:p>
    <w:p>
      <w:pPr>
        <w:pStyle w:val="Heading7"/>
        <w:tabs>
          <w:tab w:pos="1421" w:val="left" w:leader="none"/>
        </w:tabs>
      </w:pPr>
      <w:r>
        <w:rPr/>
        <w:t>-</w:t>
        <w:tab/>
        <w:t>D’accord. Et Nouvelle voie</w:t>
      </w:r>
      <w:r>
        <w:rPr>
          <w:spacing w:val="-1"/>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Nouvelle Voie et CIDSS… y a une salariée qui intervient mais elle n’intervient pas que pour le quartier, au niveau de l’association, je sais pas du tout combien de salariés ils</w:t>
      </w:r>
      <w:r>
        <w:rPr>
          <w:spacing w:val="-11"/>
        </w:rPr>
        <w:t> </w:t>
      </w:r>
      <w:r>
        <w:rPr/>
        <w:t>sont</w:t>
      </w:r>
    </w:p>
    <w:p>
      <w:pPr>
        <w:pStyle w:val="BodyText"/>
        <w:spacing w:before="6"/>
        <w:rPr>
          <w:sz w:val="18"/>
        </w:rPr>
      </w:pPr>
    </w:p>
    <w:p>
      <w:pPr>
        <w:pStyle w:val="Heading7"/>
        <w:tabs>
          <w:tab w:pos="1421" w:val="left" w:leader="none"/>
        </w:tabs>
      </w:pPr>
      <w:r>
        <w:rPr/>
        <w:t>-</w:t>
        <w:tab/>
        <w:t>J’irai voir y a pas de</w:t>
      </w:r>
      <w:r>
        <w:rPr>
          <w:spacing w:val="-1"/>
        </w:rPr>
        <w:t> </w:t>
      </w:r>
      <w:r>
        <w:rPr/>
        <w:t>soucis</w:t>
      </w:r>
    </w:p>
    <w:p>
      <w:pPr>
        <w:pStyle w:val="BodyText"/>
        <w:spacing w:before="9"/>
        <w:rPr>
          <w:b/>
          <w:sz w:val="21"/>
        </w:rPr>
      </w:pPr>
    </w:p>
    <w:p>
      <w:pPr>
        <w:pStyle w:val="BodyText"/>
        <w:tabs>
          <w:tab w:pos="1421" w:val="left" w:leader="none"/>
        </w:tabs>
        <w:spacing w:line="280" w:lineRule="auto"/>
        <w:ind w:left="1421" w:right="779" w:hanging="361"/>
      </w:pPr>
      <w:r>
        <w:rPr/>
        <w:t>-</w:t>
        <w:tab/>
        <w:t>Ouais, je sais pas trop et CDISS je sais pas combien ils sont sur Nantes je sais pas peut être 5 quand même à</w:t>
      </w:r>
      <w:r>
        <w:rPr>
          <w:spacing w:val="-1"/>
        </w:rPr>
        <w:t> </w:t>
      </w:r>
      <w:r>
        <w:rPr/>
        <w:t>revérifier</w:t>
      </w:r>
    </w:p>
    <w:p>
      <w:pPr>
        <w:pStyle w:val="BodyText"/>
        <w:spacing w:before="5"/>
        <w:rPr>
          <w:sz w:val="18"/>
        </w:rPr>
      </w:pPr>
    </w:p>
    <w:p>
      <w:pPr>
        <w:pStyle w:val="Heading7"/>
        <w:tabs>
          <w:tab w:pos="1421" w:val="left" w:leader="none"/>
        </w:tabs>
        <w:spacing w:line="280" w:lineRule="auto"/>
        <w:ind w:left="1421" w:right="779" w:hanging="361"/>
      </w:pPr>
      <w:r>
        <w:rPr/>
        <w:t>-</w:t>
        <w:tab/>
        <w:t>D’accord, et y a une intervenante spécifique sur le quartier ou un intervenant ou alors ils se relaient</w:t>
      </w:r>
      <w:r>
        <w:rPr>
          <w:spacing w:val="-1"/>
        </w:rPr>
        <w:t> </w:t>
      </w:r>
      <w:r>
        <w:rPr/>
        <w:t>?</w:t>
      </w:r>
    </w:p>
    <w:p>
      <w:pPr>
        <w:pStyle w:val="BodyText"/>
        <w:spacing w:before="6"/>
        <w:rPr>
          <w:b/>
          <w:sz w:val="18"/>
        </w:rPr>
      </w:pPr>
    </w:p>
    <w:p>
      <w:pPr>
        <w:pStyle w:val="BodyText"/>
        <w:tabs>
          <w:tab w:pos="1421" w:val="left" w:leader="none"/>
        </w:tabs>
        <w:spacing w:line="280" w:lineRule="auto"/>
        <w:ind w:left="1421" w:right="779" w:hanging="361"/>
      </w:pPr>
      <w:r>
        <w:rPr/>
        <w:t>-</w:t>
        <w:tab/>
        <w:t>Pour Nouvelle Voie oui y a une salariée mais qui va faire des permanences quoi, elle intervient sur d’autres permanences dans d’autres</w:t>
      </w:r>
      <w:r>
        <w:rPr>
          <w:spacing w:val="-1"/>
        </w:rPr>
        <w:t> </w:t>
      </w:r>
      <w:r>
        <w:rPr/>
        <w:t>quartiers</w:t>
      </w:r>
    </w:p>
    <w:p>
      <w:pPr>
        <w:pStyle w:val="BodyText"/>
        <w:spacing w:before="5"/>
        <w:rPr>
          <w:sz w:val="18"/>
        </w:rPr>
      </w:pPr>
    </w:p>
    <w:p>
      <w:pPr>
        <w:pStyle w:val="Heading7"/>
        <w:tabs>
          <w:tab w:pos="1421" w:val="left" w:leader="none"/>
        </w:tabs>
      </w:pPr>
      <w:r>
        <w:rPr/>
        <w:t>-</w:t>
        <w:tab/>
        <w:t>Et sur CIDSS</w:t>
      </w:r>
      <w:r>
        <w:rPr>
          <w:spacing w:val="-1"/>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Bah y a une personne qui est sur l’action Bottière mais bon c’est pas à plein temps, donc c’est une personne qui fait d’autres choses aussi au niveau de</w:t>
      </w:r>
      <w:r>
        <w:rPr>
          <w:spacing w:val="-5"/>
        </w:rPr>
        <w:t> </w:t>
      </w:r>
      <w:r>
        <w:rPr/>
        <w:t>l’association</w:t>
      </w:r>
    </w:p>
    <w:p>
      <w:pPr>
        <w:pStyle w:val="BodyText"/>
        <w:spacing w:before="6"/>
        <w:rPr>
          <w:sz w:val="18"/>
        </w:rPr>
      </w:pPr>
    </w:p>
    <w:p>
      <w:pPr>
        <w:pStyle w:val="Heading7"/>
        <w:tabs>
          <w:tab w:pos="1421" w:val="left" w:leader="none"/>
        </w:tabs>
        <w:spacing w:line="280" w:lineRule="auto"/>
        <w:ind w:left="1421" w:right="713" w:hanging="361"/>
      </w:pPr>
      <w:r>
        <w:rPr/>
        <w:t>-</w:t>
        <w:tab/>
        <w:t>Bien sur, d’accord bah merci pour toutes ces réponses sur les associations partenaires. Maintenant</w:t>
      </w:r>
      <w:r>
        <w:rPr>
          <w:spacing w:val="26"/>
        </w:rPr>
        <w:t> </w:t>
      </w:r>
      <w:r>
        <w:rPr/>
        <w:t>si</w:t>
      </w:r>
      <w:r>
        <w:rPr>
          <w:spacing w:val="26"/>
        </w:rPr>
        <w:t> </w:t>
      </w:r>
      <w:r>
        <w:rPr/>
        <w:t>vous</w:t>
      </w:r>
      <w:r>
        <w:rPr>
          <w:spacing w:val="26"/>
        </w:rPr>
        <w:t> </w:t>
      </w:r>
      <w:r>
        <w:rPr/>
        <w:t>avez</w:t>
      </w:r>
      <w:r>
        <w:rPr>
          <w:spacing w:val="26"/>
        </w:rPr>
        <w:t> </w:t>
      </w:r>
      <w:r>
        <w:rPr/>
        <w:t>le</w:t>
      </w:r>
      <w:r>
        <w:rPr>
          <w:spacing w:val="26"/>
        </w:rPr>
        <w:t> </w:t>
      </w:r>
      <w:r>
        <w:rPr/>
        <w:t>temps</w:t>
      </w:r>
      <w:r>
        <w:rPr>
          <w:spacing w:val="26"/>
        </w:rPr>
        <w:t> </w:t>
      </w:r>
      <w:r>
        <w:rPr/>
        <w:t>j’aimerais</w:t>
      </w:r>
      <w:r>
        <w:rPr>
          <w:spacing w:val="26"/>
        </w:rPr>
        <w:t> </w:t>
      </w:r>
      <w:r>
        <w:rPr/>
        <w:t>bien</w:t>
      </w:r>
      <w:r>
        <w:rPr>
          <w:spacing w:val="26"/>
        </w:rPr>
        <w:t> </w:t>
      </w:r>
      <w:r>
        <w:rPr/>
        <w:t>parler</w:t>
      </w:r>
      <w:r>
        <w:rPr>
          <w:spacing w:val="26"/>
        </w:rPr>
        <w:t> </w:t>
      </w:r>
      <w:r>
        <w:rPr/>
        <w:t>d’un</w:t>
      </w:r>
      <w:r>
        <w:rPr>
          <w:spacing w:val="26"/>
        </w:rPr>
        <w:t> </w:t>
      </w:r>
      <w:r>
        <w:rPr/>
        <w:t>nouvel</w:t>
      </w:r>
      <w:r>
        <w:rPr>
          <w:spacing w:val="26"/>
        </w:rPr>
        <w:t> </w:t>
      </w:r>
      <w:r>
        <w:rPr/>
        <w:t>axe</w:t>
      </w:r>
      <w:r>
        <w:rPr>
          <w:spacing w:val="26"/>
        </w:rPr>
        <w:t> </w:t>
      </w:r>
      <w:r>
        <w:rPr/>
        <w:t>qui</w:t>
      </w:r>
      <w:r>
        <w:rPr>
          <w:spacing w:val="11"/>
        </w:rPr>
        <w:t> </w:t>
      </w:r>
      <w:r>
        <w:rPr/>
        <w:t>est</w:t>
      </w:r>
      <w:r>
        <w:rPr>
          <w:spacing w:val="12"/>
        </w:rPr>
        <w:t> </w:t>
      </w:r>
      <w:r>
        <w:rPr/>
        <w:t>les</w:t>
      </w:r>
      <w:r>
        <w:rPr>
          <w:spacing w:val="11"/>
        </w:rPr>
        <w:t> </w:t>
      </w:r>
      <w:r>
        <w:rPr/>
        <w:t>initiatives</w:t>
      </w:r>
    </w:p>
    <w:p>
      <w:pPr>
        <w:spacing w:after="0" w:line="280" w:lineRule="auto"/>
        <w:sectPr>
          <w:pgSz w:w="11920" w:h="16860"/>
          <w:pgMar w:header="0" w:footer="1126" w:top="1380" w:bottom="1320" w:left="740" w:right="740"/>
        </w:sectPr>
      </w:pPr>
    </w:p>
    <w:p>
      <w:pPr>
        <w:spacing w:line="280" w:lineRule="auto" w:before="69"/>
        <w:ind w:left="1421" w:right="713" w:firstLine="0"/>
        <w:jc w:val="left"/>
        <w:rPr>
          <w:b/>
          <w:sz w:val="20"/>
        </w:rPr>
      </w:pPr>
      <w:r>
        <w:rPr>
          <w:b/>
          <w:sz w:val="20"/>
        </w:rPr>
        <w:t>citoyennes sur le quartier prioritaire. Si vous avez le temps, vous m’arrêtez quand vous avez plus le temps.</w:t>
      </w:r>
    </w:p>
    <w:p>
      <w:pPr>
        <w:pStyle w:val="BodyText"/>
        <w:spacing w:before="6"/>
        <w:rPr>
          <w:b/>
          <w:sz w:val="18"/>
        </w:rPr>
      </w:pPr>
    </w:p>
    <w:p>
      <w:pPr>
        <w:pStyle w:val="BodyText"/>
        <w:tabs>
          <w:tab w:pos="1421" w:val="left" w:leader="none"/>
        </w:tabs>
        <w:ind w:left="1061"/>
      </w:pPr>
      <w:r>
        <w:rPr/>
        <w:t>-</w:t>
        <w:tab/>
        <w:t>Ouais</w:t>
      </w:r>
    </w:p>
    <w:p>
      <w:pPr>
        <w:pStyle w:val="BodyText"/>
        <w:spacing w:before="9"/>
        <w:rPr>
          <w:sz w:val="21"/>
        </w:rPr>
      </w:pPr>
    </w:p>
    <w:p>
      <w:pPr>
        <w:pStyle w:val="Heading7"/>
        <w:spacing w:line="280" w:lineRule="auto"/>
        <w:ind w:left="1421" w:right="702" w:hanging="361"/>
        <w:jc w:val="both"/>
      </w:pPr>
      <w:r>
        <w:rPr/>
        <w:t>- C’est pour savoir si vous pourriez me citer quelques projets qui sont dans le quartier et qui sont vraiment porté par des habitants à l’origine. Ca peut être des associations ou des collectifs.</w:t>
      </w:r>
    </w:p>
    <w:p>
      <w:pPr>
        <w:pStyle w:val="BodyText"/>
        <w:spacing w:before="5"/>
        <w:rPr>
          <w:b/>
          <w:sz w:val="18"/>
        </w:rPr>
      </w:pPr>
    </w:p>
    <w:p>
      <w:pPr>
        <w:pStyle w:val="BodyText"/>
        <w:spacing w:line="280" w:lineRule="auto"/>
        <w:ind w:left="1421" w:right="700" w:hanging="361"/>
        <w:jc w:val="both"/>
      </w:pPr>
      <w:r>
        <w:rPr/>
        <w:t>- Alors, justement l’action qui a beaucoup évoluée mais qui est accompagnée aujourd’hui par Ecopole,  c’est une action qui avait vraiment été initiée par des habitants à l’origine, et qui a impulsé une dynamique sur le territoire autour de la question du développement durable et du réemploi et ça a été une action assez intéressante pour</w:t>
      </w:r>
      <w:r>
        <w:rPr>
          <w:spacing w:val="-1"/>
        </w:rPr>
        <w:t> </w:t>
      </w:r>
      <w:r>
        <w:rPr/>
        <w:t>ça</w:t>
      </w:r>
    </w:p>
    <w:p>
      <w:pPr>
        <w:pStyle w:val="BodyText"/>
        <w:spacing w:before="8"/>
        <w:rPr>
          <w:sz w:val="18"/>
        </w:rPr>
      </w:pPr>
    </w:p>
    <w:p>
      <w:pPr>
        <w:pStyle w:val="Heading7"/>
        <w:spacing w:line="283" w:lineRule="auto"/>
        <w:ind w:left="1421" w:right="700" w:hanging="361"/>
        <w:jc w:val="both"/>
      </w:pPr>
      <w:r>
        <w:rPr/>
        <w:t>-    Donc c’est les habitants qui sont allés chercher Ecopole pour les accompagner, accompagné par   la ville et d’autres acteurs qui sont</w:t>
      </w:r>
      <w:r>
        <w:rPr>
          <w:spacing w:val="-2"/>
        </w:rPr>
        <w:t> </w:t>
      </w:r>
      <w:r>
        <w:rPr/>
        <w:t>allés…</w:t>
      </w:r>
    </w:p>
    <w:p>
      <w:pPr>
        <w:pStyle w:val="BodyText"/>
        <w:spacing w:before="1"/>
        <w:rPr>
          <w:b/>
          <w:sz w:val="18"/>
        </w:rPr>
      </w:pPr>
    </w:p>
    <w:p>
      <w:pPr>
        <w:pStyle w:val="BodyText"/>
        <w:spacing w:line="280" w:lineRule="auto"/>
        <w:ind w:left="1421" w:right="709" w:hanging="361"/>
        <w:jc w:val="both"/>
      </w:pPr>
      <w:r>
        <w:rPr/>
        <w:t>-    Bah à l’origine oui, après on est allé chercher Ecopole quand l’association a connu des difficultés mais au départ c’était vraiment constitué en collectif et puis en association autour du projet d’une ressourcerie et c’était vraiment une initiative d’habitants</w:t>
      </w:r>
      <w:r>
        <w:rPr>
          <w:spacing w:val="-3"/>
        </w:rPr>
        <w:t> </w:t>
      </w:r>
      <w:r>
        <w:rPr/>
        <w:t>quoi</w:t>
      </w:r>
    </w:p>
    <w:p>
      <w:pPr>
        <w:pStyle w:val="BodyText"/>
        <w:spacing w:before="6"/>
        <w:rPr>
          <w:sz w:val="18"/>
        </w:rPr>
      </w:pPr>
    </w:p>
    <w:p>
      <w:pPr>
        <w:pStyle w:val="Heading7"/>
        <w:spacing w:line="283" w:lineRule="auto" w:before="1"/>
        <w:ind w:left="1421" w:right="703" w:hanging="361"/>
        <w:jc w:val="both"/>
      </w:pPr>
      <w:r>
        <w:rPr/>
        <w:t>-   Et vous savez pourquoi l’association a un moment a eu du mal à fonctionner par elle même et à   dû s’appuyer sur Ecopole</w:t>
      </w:r>
      <w:r>
        <w:rPr>
          <w:spacing w:val="-1"/>
        </w:rPr>
        <w:t> </w:t>
      </w:r>
      <w:r>
        <w:rPr/>
        <w:t>?</w:t>
      </w:r>
    </w:p>
    <w:p>
      <w:pPr>
        <w:pStyle w:val="BodyText"/>
        <w:rPr>
          <w:b/>
          <w:sz w:val="18"/>
        </w:rPr>
      </w:pPr>
    </w:p>
    <w:p>
      <w:pPr>
        <w:pStyle w:val="BodyText"/>
        <w:spacing w:line="280" w:lineRule="auto" w:before="1"/>
        <w:ind w:left="1421" w:right="702" w:hanging="361"/>
        <w:jc w:val="both"/>
      </w:pPr>
      <w:r>
        <w:rPr/>
        <w:t>- C’est une association qui en fait été composée de gens en très grande précarité et en fragilité aussi du  coup et c’était plutôt des difficultés relationnelles en fait qui ont impacté la vie de l’association. Donc c’est vrai que c’était, c’est important qu’il y ait une structure autre qui</w:t>
      </w:r>
      <w:r>
        <w:rPr>
          <w:spacing w:val="-8"/>
        </w:rPr>
        <w:t> </w:t>
      </w:r>
      <w:r>
        <w:rPr/>
        <w:t>aide…</w:t>
      </w:r>
    </w:p>
    <w:p>
      <w:pPr>
        <w:pStyle w:val="BodyText"/>
        <w:spacing w:before="6"/>
        <w:rPr>
          <w:sz w:val="18"/>
        </w:rPr>
      </w:pPr>
    </w:p>
    <w:p>
      <w:pPr>
        <w:pStyle w:val="Heading7"/>
        <w:tabs>
          <w:tab w:pos="1421" w:val="left" w:leader="none"/>
        </w:tabs>
      </w:pPr>
      <w:r>
        <w:rPr/>
        <w:t>-</w:t>
        <w:tab/>
        <w:t>Les gens n’arrivaient pas à s’entendre entre eux</w:t>
      </w:r>
      <w:r>
        <w:rPr>
          <w:spacing w:val="-3"/>
        </w:rPr>
        <w:t> </w:t>
      </w:r>
      <w:r>
        <w:rPr/>
        <w:t>?</w:t>
      </w:r>
    </w:p>
    <w:p>
      <w:pPr>
        <w:pStyle w:val="BodyText"/>
        <w:spacing w:before="9"/>
        <w:rPr>
          <w:b/>
          <w:sz w:val="21"/>
        </w:rPr>
      </w:pPr>
    </w:p>
    <w:p>
      <w:pPr>
        <w:pStyle w:val="BodyText"/>
        <w:spacing w:line="280" w:lineRule="auto"/>
        <w:ind w:left="1421" w:right="705" w:hanging="361"/>
        <w:jc w:val="both"/>
      </w:pPr>
      <w:r>
        <w:rPr/>
        <w:t>- Oui parce que c’est des gens en plus qui avaient des difficultés dans leur vie quotidienne donc c’est compliqué après pour eux de s’impliquer dans une association quand on a des soucis personnels</w:t>
      </w:r>
    </w:p>
    <w:p>
      <w:pPr>
        <w:pStyle w:val="BodyText"/>
        <w:spacing w:before="5"/>
        <w:rPr>
          <w:sz w:val="18"/>
        </w:rPr>
      </w:pPr>
    </w:p>
    <w:p>
      <w:pPr>
        <w:pStyle w:val="Heading7"/>
        <w:tabs>
          <w:tab w:pos="1421" w:val="left" w:leader="none"/>
        </w:tabs>
        <w:spacing w:before="1"/>
      </w:pPr>
      <w:r>
        <w:rPr/>
        <w:t>-</w:t>
        <w:tab/>
        <w:t>Bien</w:t>
      </w:r>
      <w:r>
        <w:rPr>
          <w:spacing w:val="-1"/>
        </w:rPr>
        <w:t> </w:t>
      </w:r>
      <w:r>
        <w:rPr/>
        <w:t>sur,</w:t>
      </w:r>
    </w:p>
    <w:p>
      <w:pPr>
        <w:pStyle w:val="BodyText"/>
        <w:spacing w:before="8"/>
        <w:rPr>
          <w:b/>
          <w:sz w:val="21"/>
        </w:rPr>
      </w:pPr>
    </w:p>
    <w:p>
      <w:pPr>
        <w:pStyle w:val="BodyText"/>
        <w:spacing w:line="280" w:lineRule="auto" w:before="1"/>
        <w:ind w:left="1421" w:right="709" w:hanging="361"/>
        <w:jc w:val="both"/>
      </w:pPr>
      <w:r>
        <w:rPr/>
        <w:t>- Voilà ça veut dire une implication, un engagement qui peut être un petit peu variable en fonction de la situation personnelle, voilà donc ça fait des tensions dans le groupe donc voilà</w:t>
      </w:r>
    </w:p>
    <w:p>
      <w:pPr>
        <w:pStyle w:val="BodyText"/>
        <w:spacing w:before="5"/>
        <w:rPr>
          <w:sz w:val="18"/>
        </w:rPr>
      </w:pPr>
    </w:p>
    <w:p>
      <w:pPr>
        <w:pStyle w:val="Heading7"/>
        <w:spacing w:line="283" w:lineRule="auto"/>
        <w:ind w:left="1421" w:right="703" w:hanging="361"/>
        <w:jc w:val="both"/>
      </w:pPr>
      <w:r>
        <w:rPr/>
        <w:t>- Est-ce que vous avez d’autres projets/actions de ce type qui se sont développés dans le quartier, d’autres exemples ?</w:t>
      </w:r>
    </w:p>
    <w:p>
      <w:pPr>
        <w:pStyle w:val="BodyText"/>
        <w:spacing w:before="1"/>
        <w:rPr>
          <w:b/>
          <w:sz w:val="18"/>
        </w:rPr>
      </w:pPr>
    </w:p>
    <w:p>
      <w:pPr>
        <w:pStyle w:val="BodyText"/>
        <w:spacing w:line="280" w:lineRule="auto"/>
        <w:ind w:left="1421" w:right="702" w:hanging="361"/>
        <w:jc w:val="both"/>
      </w:pPr>
      <w:r>
        <w:rPr/>
        <w:t>- Alors après bah c’est un peu, enfin c’est autre  chose  mais  on a un collectif d’habitants aussi qui  s’appelle le collectif Grand Place et qui s’est plutôt constitué autour du projet urbain, enfin du projet global Bottière Pin-Sec. Il y a un projet de rénovation urbaine et voilà ce collectif qui s’est créé, qui n’est pas que d’habitants du quartier</w:t>
      </w:r>
      <w:r>
        <w:rPr>
          <w:spacing w:val="-2"/>
        </w:rPr>
        <w:t> </w:t>
      </w:r>
      <w:r>
        <w:rPr/>
        <w:t>d’ailleurs,</w:t>
      </w:r>
    </w:p>
    <w:p>
      <w:pPr>
        <w:pStyle w:val="BodyText"/>
        <w:spacing w:before="8"/>
        <w:rPr>
          <w:sz w:val="18"/>
        </w:rPr>
      </w:pPr>
    </w:p>
    <w:p>
      <w:pPr>
        <w:pStyle w:val="Heading7"/>
        <w:tabs>
          <w:tab w:pos="1421" w:val="left" w:leader="none"/>
        </w:tabs>
      </w:pPr>
      <w:r>
        <w:rPr/>
        <w:t>-</w:t>
        <w:tab/>
        <w:t>Et ça a été à l’initiative des habitants la création de ce</w:t>
      </w:r>
      <w:r>
        <w:rPr>
          <w:spacing w:val="-4"/>
        </w:rPr>
        <w:t> </w:t>
      </w:r>
      <w:r>
        <w:rPr/>
        <w:t>collectif</w:t>
      </w:r>
    </w:p>
    <w:p>
      <w:pPr>
        <w:pStyle w:val="BodyText"/>
        <w:spacing w:before="8"/>
        <w:rPr>
          <w:b/>
          <w:sz w:val="21"/>
        </w:rPr>
      </w:pPr>
    </w:p>
    <w:p>
      <w:pPr>
        <w:pStyle w:val="BodyText"/>
        <w:tabs>
          <w:tab w:pos="1421" w:val="left" w:leader="none"/>
        </w:tabs>
        <w:spacing w:before="1"/>
        <w:ind w:left="1061"/>
      </w:pPr>
      <w:r>
        <w:rPr/>
        <w:t>-</w:t>
        <w:tab/>
        <w:t>Ouais</w:t>
      </w:r>
    </w:p>
    <w:p>
      <w:pPr>
        <w:pStyle w:val="BodyText"/>
        <w:spacing w:before="8"/>
        <w:rPr>
          <w:sz w:val="21"/>
        </w:rPr>
      </w:pPr>
    </w:p>
    <w:p>
      <w:pPr>
        <w:pStyle w:val="Heading7"/>
        <w:tabs>
          <w:tab w:pos="1421" w:val="left" w:leader="none"/>
        </w:tabs>
        <w:spacing w:before="1"/>
      </w:pPr>
      <w:r>
        <w:rPr/>
        <w:t>-</w:t>
        <w:tab/>
        <w:t>D’accord et ça fait combien de temps</w:t>
      </w:r>
      <w:r>
        <w:rPr>
          <w:spacing w:val="-2"/>
        </w:rPr>
        <w:t> </w:t>
      </w:r>
      <w:r>
        <w:rPr/>
        <w:t>?</w:t>
      </w:r>
    </w:p>
    <w:p>
      <w:pPr>
        <w:pStyle w:val="BodyText"/>
        <w:spacing w:before="8"/>
        <w:rPr>
          <w:b/>
          <w:sz w:val="21"/>
        </w:rPr>
      </w:pPr>
    </w:p>
    <w:p>
      <w:pPr>
        <w:pStyle w:val="BodyText"/>
        <w:tabs>
          <w:tab w:pos="1421" w:val="left" w:leader="none"/>
        </w:tabs>
        <w:spacing w:before="1"/>
        <w:ind w:left="1061"/>
      </w:pPr>
      <w:r>
        <w:rPr/>
        <w:t>-</w:t>
        <w:tab/>
        <w:t>Alors ça doit faire maintenant</w:t>
      </w:r>
      <w:r>
        <w:rPr>
          <w:spacing w:val="-1"/>
        </w:rPr>
        <w:t> </w:t>
      </w:r>
      <w:r>
        <w:rPr/>
        <w:t>2-3ans</w:t>
      </w:r>
    </w:p>
    <w:p>
      <w:pPr>
        <w:pStyle w:val="BodyText"/>
        <w:spacing w:before="8"/>
        <w:rPr>
          <w:sz w:val="21"/>
        </w:rPr>
      </w:pPr>
    </w:p>
    <w:p>
      <w:pPr>
        <w:pStyle w:val="Heading7"/>
        <w:tabs>
          <w:tab w:pos="1421" w:val="left" w:leader="none"/>
        </w:tabs>
      </w:pPr>
      <w:r>
        <w:rPr/>
        <w:t>-</w:t>
        <w:tab/>
        <w:t>D’accord, et ils sont toujours resté en collectif</w:t>
      </w:r>
      <w:r>
        <w:rPr>
          <w:spacing w:val="-2"/>
        </w:rPr>
        <w:t> </w:t>
      </w:r>
      <w:r>
        <w:rPr/>
        <w:t>?</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Oui, ils sont toujours en</w:t>
      </w:r>
      <w:r>
        <w:rPr>
          <w:spacing w:val="-1"/>
        </w:rPr>
        <w:t> </w:t>
      </w:r>
      <w:r>
        <w:rPr/>
        <w:t>collectif</w:t>
      </w:r>
    </w:p>
    <w:p>
      <w:pPr>
        <w:pStyle w:val="BodyText"/>
        <w:spacing w:before="9"/>
        <w:rPr>
          <w:sz w:val="21"/>
        </w:rPr>
      </w:pPr>
    </w:p>
    <w:p>
      <w:pPr>
        <w:pStyle w:val="Heading7"/>
        <w:tabs>
          <w:tab w:pos="1421" w:val="left" w:leader="none"/>
        </w:tabs>
      </w:pPr>
      <w:r>
        <w:rPr/>
        <w:t>-</w:t>
        <w:tab/>
        <w:t>D’accord, et ils répondent… leur rôle c’est quoi, c’est de représenter les habitants c’est…</w:t>
      </w:r>
      <w:r>
        <w:rPr>
          <w:spacing w:val="-17"/>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Bah en fait ils sont vraiment constitués pour pouvoir… oui faire valoir la parole des habitants sur les projets qui sont proposés de requalification du</w:t>
      </w:r>
      <w:r>
        <w:rPr>
          <w:spacing w:val="-3"/>
        </w:rPr>
        <w:t> </w:t>
      </w:r>
      <w:r>
        <w:rPr/>
        <w:t>quartier</w:t>
      </w:r>
    </w:p>
    <w:p>
      <w:pPr>
        <w:pStyle w:val="BodyText"/>
        <w:spacing w:before="1"/>
        <w:rPr>
          <w:sz w:val="18"/>
        </w:rPr>
      </w:pPr>
    </w:p>
    <w:p>
      <w:pPr>
        <w:pStyle w:val="Heading7"/>
        <w:tabs>
          <w:tab w:pos="1421" w:val="left" w:leader="none"/>
        </w:tabs>
      </w:pPr>
      <w:r>
        <w:rPr/>
        <w:t>-</w:t>
        <w:tab/>
        <w:t>D’accord et ils sont combien à peu près</w:t>
      </w:r>
      <w:r>
        <w:rPr>
          <w:spacing w:val="-2"/>
        </w:rPr>
        <w:t> </w:t>
      </w:r>
      <w:r>
        <w:rPr/>
        <w:t>?</w:t>
      </w:r>
    </w:p>
    <w:p>
      <w:pPr>
        <w:pStyle w:val="BodyText"/>
        <w:spacing w:before="9"/>
        <w:rPr>
          <w:b/>
          <w:sz w:val="21"/>
        </w:rPr>
      </w:pPr>
    </w:p>
    <w:p>
      <w:pPr>
        <w:pStyle w:val="BodyText"/>
        <w:tabs>
          <w:tab w:pos="1421" w:val="left" w:leader="none"/>
        </w:tabs>
        <w:spacing w:line="283" w:lineRule="auto"/>
        <w:ind w:left="1421" w:right="713" w:hanging="361"/>
      </w:pPr>
      <w:r>
        <w:rPr/>
        <w:t>-</w:t>
        <w:tab/>
        <w:t>Un peu en opposition au projet d’ailleurs plus que… alors ils sont, bah je sais pas trop, un noyau d’une petite dizaine de personnes, alors après d’habitants vraiment du quartier, peut-être la moitié je</w:t>
      </w:r>
      <w:r>
        <w:rPr>
          <w:spacing w:val="-31"/>
        </w:rPr>
        <w:t> </w:t>
      </w:r>
      <w:r>
        <w:rPr/>
        <w:t>pense</w:t>
      </w:r>
    </w:p>
    <w:p>
      <w:pPr>
        <w:pStyle w:val="BodyText"/>
        <w:spacing w:before="1"/>
        <w:rPr>
          <w:sz w:val="18"/>
        </w:rPr>
      </w:pPr>
    </w:p>
    <w:p>
      <w:pPr>
        <w:pStyle w:val="Heading7"/>
        <w:tabs>
          <w:tab w:pos="1421" w:val="left" w:leader="none"/>
        </w:tabs>
      </w:pPr>
      <w:r>
        <w:rPr/>
        <w:t>-</w:t>
        <w:tab/>
        <w:t>D’accord, est-ce que vous avez d’autres exemples comme ça</w:t>
      </w:r>
      <w:r>
        <w:rPr>
          <w:spacing w:val="-4"/>
        </w:rPr>
        <w:t> </w:t>
      </w:r>
      <w:r>
        <w:rPr/>
        <w:t>?</w:t>
      </w:r>
    </w:p>
    <w:p>
      <w:pPr>
        <w:pStyle w:val="BodyText"/>
        <w:spacing w:before="9"/>
        <w:rPr>
          <w:b/>
          <w:sz w:val="21"/>
        </w:rPr>
      </w:pPr>
    </w:p>
    <w:p>
      <w:pPr>
        <w:pStyle w:val="BodyText"/>
        <w:spacing w:line="280" w:lineRule="auto"/>
        <w:ind w:left="1421" w:right="700" w:hanging="361"/>
        <w:jc w:val="both"/>
      </w:pPr>
      <w:r>
        <w:rPr/>
        <w:t>-   Alors après, oui on a d’autres… j’ai par exemple l’association des Sonneurs de Convivialité, alors qui  n’a pas fait de demande de contrat de ville cette année mais qui en a fait plusieurs années de suite et qui est vraiment une association issue d’une habitante du quartier, plutôt sur le champs de la convivialité, de l’animation du quartier. Donc c’est une association qui doit avoir 8-10 ans, avec assez peu de bénévoles</w:t>
      </w:r>
    </w:p>
    <w:p>
      <w:pPr>
        <w:pStyle w:val="BodyText"/>
        <w:spacing w:before="9"/>
        <w:rPr>
          <w:sz w:val="18"/>
        </w:rPr>
      </w:pPr>
    </w:p>
    <w:p>
      <w:pPr>
        <w:pStyle w:val="Heading7"/>
        <w:tabs>
          <w:tab w:pos="1421" w:val="left" w:leader="none"/>
        </w:tabs>
      </w:pPr>
      <w:r>
        <w:rPr/>
        <w:t>-</w:t>
        <w:tab/>
        <w:t>D’accord, ils ont des salariés</w:t>
      </w:r>
      <w:r>
        <w:rPr>
          <w:spacing w:val="-1"/>
        </w:rPr>
        <w:t> </w:t>
      </w:r>
      <w:r>
        <w:rPr/>
        <w:t>?</w:t>
      </w:r>
    </w:p>
    <w:p>
      <w:pPr>
        <w:pStyle w:val="BodyText"/>
        <w:spacing w:before="9"/>
        <w:rPr>
          <w:b/>
          <w:sz w:val="21"/>
        </w:rPr>
      </w:pPr>
    </w:p>
    <w:p>
      <w:pPr>
        <w:pStyle w:val="BodyText"/>
        <w:tabs>
          <w:tab w:pos="1421" w:val="left" w:leader="none"/>
        </w:tabs>
        <w:ind w:left="1061"/>
      </w:pPr>
      <w:r>
        <w:rPr/>
        <w:t>-</w:t>
        <w:tab/>
        <w:t>Non, il n’y a pas de</w:t>
      </w:r>
      <w:r>
        <w:rPr>
          <w:spacing w:val="-1"/>
        </w:rPr>
        <w:t> </w:t>
      </w:r>
      <w:r>
        <w:rPr/>
        <w:t>salariés</w:t>
      </w:r>
    </w:p>
    <w:p>
      <w:pPr>
        <w:pStyle w:val="BodyText"/>
        <w:spacing w:before="9"/>
        <w:rPr>
          <w:sz w:val="21"/>
        </w:rPr>
      </w:pPr>
    </w:p>
    <w:p>
      <w:pPr>
        <w:pStyle w:val="Heading7"/>
        <w:tabs>
          <w:tab w:pos="1421" w:val="left" w:leader="none"/>
        </w:tabs>
        <w:spacing w:line="280" w:lineRule="auto"/>
        <w:ind w:left="1421" w:right="779" w:hanging="361"/>
      </w:pPr>
      <w:r>
        <w:rPr/>
        <w:t>-</w:t>
        <w:tab/>
        <w:t>D’accord, et donc ils représentent, les 5-6 bénévoles c’est donc les 5-6 personnes qui tiennent l’association</w:t>
      </w:r>
      <w:r>
        <w:rPr>
          <w:spacing w:val="-1"/>
        </w:rPr>
        <w:t> </w:t>
      </w:r>
      <w:r>
        <w:rPr/>
        <w:t>?</w:t>
      </w:r>
    </w:p>
    <w:p>
      <w:pPr>
        <w:pStyle w:val="BodyText"/>
        <w:spacing w:before="5"/>
        <w:rPr>
          <w:b/>
          <w:sz w:val="18"/>
        </w:rPr>
      </w:pPr>
    </w:p>
    <w:p>
      <w:pPr>
        <w:pStyle w:val="BodyText"/>
        <w:spacing w:line="280" w:lineRule="auto"/>
        <w:ind w:left="1421" w:right="703" w:hanging="361"/>
        <w:jc w:val="both"/>
      </w:pPr>
      <w:r>
        <w:rPr/>
        <w:t>- Oui, alors bon y a une personne la présidente qui porte quand même beaucoup les choses, donc elle est aidée par quelques bénévoles mais plus ou moins liés, elle, elle porte vraiment l’association et c’est quelqu’un qui est vraiment issu du quartier, et qui a à coeur de faire des choses pour son quartier</w:t>
      </w:r>
    </w:p>
    <w:p>
      <w:pPr>
        <w:pStyle w:val="BodyText"/>
        <w:spacing w:before="7"/>
        <w:rPr>
          <w:sz w:val="18"/>
        </w:rPr>
      </w:pPr>
    </w:p>
    <w:p>
      <w:pPr>
        <w:pStyle w:val="Heading7"/>
        <w:tabs>
          <w:tab w:pos="1421" w:val="left" w:leader="none"/>
        </w:tabs>
      </w:pPr>
      <w:r>
        <w:rPr/>
        <w:t>-</w:t>
        <w:tab/>
        <w:t>Et du coup ils créent des événements, des rencontres</w:t>
      </w:r>
      <w:r>
        <w:rPr>
          <w:spacing w:val="-3"/>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Oui c’est ça, c’est plutôt des événements, il y a des événements festifs et puis des choses comme une bourse aux vêtements, vide grenier… enfin voilà ce type</w:t>
      </w:r>
      <w:r>
        <w:rPr>
          <w:spacing w:val="-4"/>
        </w:rPr>
        <w:t> </w:t>
      </w:r>
      <w:r>
        <w:rPr/>
        <w:t>de…</w:t>
      </w:r>
    </w:p>
    <w:p>
      <w:pPr>
        <w:pStyle w:val="BodyText"/>
        <w:spacing w:before="5"/>
        <w:rPr>
          <w:sz w:val="18"/>
        </w:rPr>
      </w:pPr>
    </w:p>
    <w:p>
      <w:pPr>
        <w:pStyle w:val="Heading7"/>
        <w:tabs>
          <w:tab w:pos="1421" w:val="left" w:leader="none"/>
        </w:tabs>
      </w:pPr>
      <w:r>
        <w:rPr/>
        <w:t>-</w:t>
        <w:tab/>
        <w:t>D’accord, est-ce que vous avez d’autres exemples comme ça</w:t>
      </w:r>
      <w:r>
        <w:rPr>
          <w:spacing w:val="-4"/>
        </w:rPr>
        <w:t> </w:t>
      </w:r>
      <w:r>
        <w:rPr/>
        <w:t>?</w:t>
      </w:r>
    </w:p>
    <w:p>
      <w:pPr>
        <w:pStyle w:val="BodyText"/>
        <w:spacing w:before="9"/>
        <w:rPr>
          <w:b/>
          <w:sz w:val="21"/>
        </w:rPr>
      </w:pPr>
    </w:p>
    <w:p>
      <w:pPr>
        <w:pStyle w:val="BodyText"/>
        <w:spacing w:line="280" w:lineRule="auto"/>
        <w:ind w:left="1421" w:right="702" w:hanging="361"/>
        <w:jc w:val="both"/>
      </w:pPr>
      <w:r>
        <w:rPr/>
        <w:t>-   Alors, après on a, il y a eu beaucoup de tentatives, on a par exemple plus récemment une association    qui s’est créée qui s’appel 1 2 3 Beau Soleil. C’est une association créée par une habitante mais qui a un petit peu de mal à se développer. Enfin pour l’instant voilà, en fait il y a pas mal d’initiatives autour de tout ce qui est convivialité en fait, certains qui ont envie de se retrouver... là pour la dernière dont je vous parle c’est plutôt pour faire des choses parents et enfants, des activités communes pour les parents et les enfants. Voilà, après souvent c’est des envies d’une ou deux habitantes ou habitants et puis qui sont pas forcément suivies. Souvent c’est des gens qui ont pas du tout d’expérience dans le domaine de la vie associative donc assez rapidement y a des difficultés qui se présentent plus liées au fonctionnement d’une association, la gestion d’un groupe, tout ce qui est lié à la gestion financière aussi donc… Souvent voilà c’est des envies et puis qui se transforment pas forcément en vrai projet parce que voilà les personnes rencontrent des difficultés dans la mise en oeuvre</w:t>
      </w:r>
      <w:r>
        <w:rPr>
          <w:spacing w:val="-13"/>
        </w:rPr>
        <w:t> </w:t>
      </w:r>
      <w:r>
        <w:rPr/>
        <w:t>quoi.</w:t>
      </w:r>
    </w:p>
    <w:p>
      <w:pPr>
        <w:pStyle w:val="BodyText"/>
        <w:spacing w:before="4"/>
        <w:rPr>
          <w:sz w:val="19"/>
        </w:rPr>
      </w:pPr>
    </w:p>
    <w:p>
      <w:pPr>
        <w:pStyle w:val="Heading7"/>
        <w:spacing w:line="280" w:lineRule="auto" w:before="1"/>
        <w:ind w:left="1421" w:right="700" w:hanging="361"/>
        <w:jc w:val="both"/>
      </w:pPr>
      <w:r>
        <w:rPr/>
        <w:t>- Je comprends ça m’amène à vous présenter mon hypothèse finale que j’ai conclus après plusieurs entretiens et donc je vous demande si vous la confirmeriez : Est-ce que vous pensez comme moi que les associations les plus actives dans les quartiers sont plutôt issues de l’extérieur du quartier et que de l’intérieur les habitants ont plus de mal à développer une association et à la structurer ?</w:t>
      </w:r>
    </w:p>
    <w:p>
      <w:pPr>
        <w:spacing w:after="0" w:line="280" w:lineRule="auto"/>
        <w:jc w:val="both"/>
        <w:sectPr>
          <w:pgSz w:w="11920" w:h="16860"/>
          <w:pgMar w:header="0" w:footer="1126" w:top="1380" w:bottom="1320" w:left="740" w:right="740"/>
        </w:sectPr>
      </w:pPr>
    </w:p>
    <w:p>
      <w:pPr>
        <w:pStyle w:val="BodyText"/>
        <w:spacing w:line="280" w:lineRule="auto" w:before="69"/>
        <w:ind w:left="1421" w:right="705" w:hanging="361"/>
        <w:jc w:val="both"/>
      </w:pPr>
      <w:r>
        <w:rPr/>
        <w:t>- Non je dirais pas ça, je trouve que… parce que y a quand même des associations issues du quartier qui sont dynamiques. Après effectivement il y a des vrais, c’est vrai que souvent ce sont des associations qui sont quand même sur un pant de fragilité qui nécessite un accompagnement un peu important de la part de la collectivité</w:t>
      </w:r>
      <w:r>
        <w:rPr>
          <w:spacing w:val="-1"/>
        </w:rPr>
        <w:t> </w:t>
      </w:r>
      <w:r>
        <w:rPr/>
        <w:t>notamment</w:t>
      </w:r>
    </w:p>
    <w:p>
      <w:pPr>
        <w:pStyle w:val="BodyText"/>
        <w:spacing w:before="8"/>
        <w:rPr>
          <w:sz w:val="18"/>
        </w:rPr>
      </w:pPr>
    </w:p>
    <w:p>
      <w:pPr>
        <w:pStyle w:val="Heading7"/>
        <w:tabs>
          <w:tab w:pos="1421" w:val="left" w:leader="none"/>
        </w:tabs>
      </w:pPr>
      <w:r>
        <w:rPr/>
        <w:t>-</w:t>
        <w:tab/>
        <w:t>Et comment est-ce que vous expliqueriez ces fragilités et ce besoin d’accompagnement</w:t>
      </w:r>
      <w:r>
        <w:rPr>
          <w:spacing w:val="-14"/>
        </w:rPr>
        <w:t> </w:t>
      </w:r>
      <w:r>
        <w:rPr/>
        <w:t>?</w:t>
      </w:r>
    </w:p>
    <w:p>
      <w:pPr>
        <w:pStyle w:val="BodyText"/>
        <w:spacing w:before="9"/>
        <w:rPr>
          <w:b/>
          <w:sz w:val="21"/>
        </w:rPr>
      </w:pPr>
    </w:p>
    <w:p>
      <w:pPr>
        <w:pStyle w:val="BodyText"/>
        <w:spacing w:line="280" w:lineRule="auto"/>
        <w:ind w:left="1421" w:right="700" w:hanging="361"/>
        <w:jc w:val="both"/>
      </w:pPr>
      <w:r>
        <w:rPr/>
        <w:t>-  Bah  je  pense que c’est lié au profil des personnes qui proposent ces associations là, c’est pas du tout   des pros de la vie associative, bah voilà, les connaissances de la vie associative fait que les difficultés quand elles se présentent bah voilà ils ont du mal à les gérer et voilà, puis bah face à ce…. ça se percute aussi souvent avec des difficultés dans la vie personnelle et quotidienne. Voilà, quand au quotidien, on rencontre des difficultés bah c’est compliqué après de s’investir, de faire vivre un groupe, une association quoi. Du coup ça a des répercussions souvent sur la vie de</w:t>
      </w:r>
      <w:r>
        <w:rPr>
          <w:spacing w:val="-12"/>
        </w:rPr>
        <w:t> </w:t>
      </w:r>
      <w:r>
        <w:rPr/>
        <w:t>l’association</w:t>
      </w:r>
    </w:p>
    <w:p>
      <w:pPr>
        <w:pStyle w:val="BodyText"/>
        <w:spacing w:before="10"/>
        <w:rPr>
          <w:sz w:val="18"/>
        </w:rPr>
      </w:pPr>
    </w:p>
    <w:p>
      <w:pPr>
        <w:pStyle w:val="Heading7"/>
        <w:spacing w:line="280" w:lineRule="auto"/>
        <w:ind w:left="1421" w:right="700" w:hanging="361"/>
        <w:jc w:val="both"/>
      </w:pPr>
      <w:r>
        <w:rPr/>
        <w:t>- Pour autant, face à ces difficultés de développement, est-ce que vous sentez quand même que les habitants du quartier ont une envie de faire changer les choses et de prendre en main des initiatives, des projets ?</w:t>
      </w:r>
    </w:p>
    <w:p>
      <w:pPr>
        <w:pStyle w:val="BodyText"/>
        <w:spacing w:before="7"/>
        <w:rPr>
          <w:b/>
          <w:sz w:val="18"/>
        </w:rPr>
      </w:pPr>
    </w:p>
    <w:p>
      <w:pPr>
        <w:pStyle w:val="BodyText"/>
        <w:spacing w:line="280" w:lineRule="auto"/>
        <w:ind w:left="1421" w:right="705" w:hanging="361"/>
        <w:jc w:val="both"/>
      </w:pPr>
      <w:r>
        <w:rPr/>
        <w:t>- Oui, oui y en a, après  c’est  vrai qu’on est quand même confronté à la difficulté de mobiliser des  habitants globalement quoi. Y a des gens qui ont des vrais envie de faire des choses pour le quartier, mais qui eux même ont du mal à mobiliser d’autres habitants. Globalement c’est quand même quelque chose que… c’est une difficulté qui est assez récurrente quoi, les habitants se mobilisent pas beaucoup. Alors quand il y a des choses qui sont proposées, ils sont présents, ils donnent un coup de main etc. Mais c’est assez ponctuel, l’engagement à plus long terme on a vraiment du</w:t>
      </w:r>
      <w:r>
        <w:rPr>
          <w:spacing w:val="-10"/>
        </w:rPr>
        <w:t> </w:t>
      </w:r>
      <w:r>
        <w:rPr/>
        <w:t>mal</w:t>
      </w:r>
    </w:p>
    <w:p>
      <w:pPr>
        <w:pStyle w:val="BodyText"/>
        <w:spacing w:before="10"/>
        <w:rPr>
          <w:sz w:val="18"/>
        </w:rPr>
      </w:pPr>
    </w:p>
    <w:p>
      <w:pPr>
        <w:pStyle w:val="Heading7"/>
        <w:spacing w:line="280" w:lineRule="auto"/>
        <w:ind w:left="1421" w:right="712" w:hanging="361"/>
        <w:jc w:val="both"/>
      </w:pPr>
      <w:r>
        <w:rPr/>
        <w:t>- D’accord ouais, donc autant y en a quelques uns qui peuvent être moteurs, autant dans  l’implication commune et dans le démarage y a plus de</w:t>
      </w:r>
      <w:r>
        <w:rPr>
          <w:spacing w:val="-5"/>
        </w:rPr>
        <w:t> </w:t>
      </w:r>
      <w:r>
        <w:rPr/>
        <w:t>difficultés.</w:t>
      </w:r>
    </w:p>
    <w:p>
      <w:pPr>
        <w:pStyle w:val="BodyText"/>
        <w:spacing w:before="5"/>
        <w:rPr>
          <w:b/>
          <w:sz w:val="18"/>
        </w:rPr>
      </w:pPr>
    </w:p>
    <w:p>
      <w:pPr>
        <w:pStyle w:val="BodyText"/>
        <w:tabs>
          <w:tab w:pos="1421" w:val="left" w:leader="none"/>
        </w:tabs>
        <w:ind w:left="1061"/>
      </w:pPr>
      <w:r>
        <w:rPr/>
        <w:t>-</w:t>
        <w:tab/>
        <w:t>Ouais, l’envie de</w:t>
      </w:r>
      <w:r>
        <w:rPr>
          <w:spacing w:val="-1"/>
        </w:rPr>
        <w:t> </w:t>
      </w:r>
      <w:r>
        <w:rPr/>
        <w:t>faire</w:t>
      </w:r>
    </w:p>
    <w:p>
      <w:pPr>
        <w:pStyle w:val="BodyText"/>
        <w:spacing w:before="9"/>
        <w:rPr>
          <w:sz w:val="21"/>
        </w:rPr>
      </w:pPr>
    </w:p>
    <w:p>
      <w:pPr>
        <w:pStyle w:val="Heading7"/>
        <w:spacing w:line="280" w:lineRule="auto"/>
        <w:ind w:left="1421" w:right="707" w:hanging="361"/>
        <w:jc w:val="both"/>
      </w:pPr>
      <w:r>
        <w:rPr/>
        <w:t>-   D’accord, bah je vous remercie pour toutes ces réponses, je relis mes questions mais je pense   avoir fait le tour de mon</w:t>
      </w:r>
      <w:r>
        <w:rPr>
          <w:spacing w:val="-1"/>
        </w:rPr>
        <w:t> </w:t>
      </w:r>
      <w:r>
        <w:rPr/>
        <w:t>côté…</w:t>
      </w:r>
    </w:p>
    <w:p>
      <w:pPr>
        <w:pStyle w:val="BodyText"/>
        <w:spacing w:before="6"/>
        <w:rPr>
          <w:b/>
          <w:sz w:val="18"/>
        </w:rPr>
      </w:pPr>
    </w:p>
    <w:p>
      <w:pPr>
        <w:pStyle w:val="BodyText"/>
        <w:tabs>
          <w:tab w:pos="1421" w:val="left" w:leader="none"/>
        </w:tabs>
        <w:ind w:left="1061"/>
      </w:pPr>
      <w:r>
        <w:rPr/>
        <w:t>-</w:t>
        <w:tab/>
        <w:t>Par contre je veux bien prendre une adresse mail pour vous envoyer les infos qui</w:t>
      </w:r>
      <w:r>
        <w:rPr>
          <w:spacing w:val="-16"/>
        </w:rPr>
        <w:t> </w:t>
      </w:r>
      <w:r>
        <w:rPr/>
        <w:t>manquaient</w:t>
      </w:r>
    </w:p>
    <w:p>
      <w:pPr>
        <w:pStyle w:val="BodyText"/>
        <w:spacing w:before="9"/>
        <w:rPr>
          <w:sz w:val="21"/>
        </w:rPr>
      </w:pPr>
    </w:p>
    <w:p>
      <w:pPr>
        <w:pStyle w:val="Heading7"/>
        <w:tabs>
          <w:tab w:pos="1421" w:val="left" w:leader="none"/>
        </w:tabs>
      </w:pPr>
      <w:r>
        <w:rPr/>
        <w:t>-</w:t>
        <w:tab/>
        <w:t>Alors mon adresse mail c’est</w:t>
      </w:r>
      <w:r>
        <w:rPr>
          <w:color w:val="1154CC"/>
          <w:spacing w:val="-2"/>
        </w:rPr>
        <w:t> </w:t>
      </w:r>
      <w:hyperlink r:id="rId114">
        <w:r>
          <w:rPr>
            <w:color w:val="1154CC"/>
            <w:u w:val="single" w:color="1154CC"/>
          </w:rPr>
          <w:t>floriane.lepre@etu-iepg.fr</w:t>
        </w:r>
      </w:hyperlink>
    </w:p>
    <w:p>
      <w:pPr>
        <w:pStyle w:val="BodyText"/>
        <w:spacing w:before="9"/>
        <w:rPr>
          <w:b/>
          <w:sz w:val="21"/>
        </w:rPr>
      </w:pPr>
    </w:p>
    <w:p>
      <w:pPr>
        <w:pStyle w:val="BodyText"/>
        <w:tabs>
          <w:tab w:pos="1421" w:val="left" w:leader="none"/>
        </w:tabs>
        <w:ind w:left="1061"/>
      </w:pPr>
      <w:r>
        <w:rPr/>
        <w:t>-</w:t>
        <w:tab/>
        <w:t>D’accord</w:t>
      </w:r>
    </w:p>
    <w:p>
      <w:pPr>
        <w:pStyle w:val="BodyText"/>
        <w:spacing w:before="8"/>
        <w:rPr>
          <w:sz w:val="21"/>
        </w:rPr>
      </w:pPr>
    </w:p>
    <w:p>
      <w:pPr>
        <w:pStyle w:val="Heading7"/>
        <w:spacing w:line="280" w:lineRule="auto" w:before="1"/>
        <w:ind w:left="1421" w:right="703" w:hanging="361"/>
        <w:jc w:val="both"/>
      </w:pPr>
      <w:r>
        <w:rPr/>
        <w:t>- Du coup ce que moi j’essaye de faire c’est un peu de voir, en faisant une liste des associations au contrat de ville, de voir d’où elles viennent et leur histoire un petit peu et leur importance dans le quartier. Du coup si vous avez des données sur ces associations, des listes des associations partenaires ou conventionnées au contrat de ville je suis preneuse si vous pouvez les communiquer. De la même façon si jamais vous avez des rapports d’activité que vous pouvez m’envoyer de ces associations, ce sera toujours plus facile pour moi de trouver des informations dans les rapports d’activité plutôt que de les appeler en plein mois de juillet parce que je pense que beaucoup sont en vacances</w:t>
      </w:r>
    </w:p>
    <w:p>
      <w:pPr>
        <w:pStyle w:val="BodyText"/>
        <w:rPr>
          <w:b/>
          <w:sz w:val="19"/>
        </w:rPr>
      </w:pPr>
    </w:p>
    <w:p>
      <w:pPr>
        <w:pStyle w:val="BodyText"/>
        <w:tabs>
          <w:tab w:pos="1421" w:val="left" w:leader="none"/>
        </w:tabs>
        <w:spacing w:before="1"/>
        <w:ind w:left="1061"/>
      </w:pPr>
      <w:r>
        <w:rPr/>
        <w:t>-</w:t>
        <w:tab/>
        <w:t>Après sur la communication des rapports d’activité ça me parait un petit peu</w:t>
      </w:r>
      <w:r>
        <w:rPr>
          <w:spacing w:val="-9"/>
        </w:rPr>
        <w:t> </w:t>
      </w:r>
      <w:r>
        <w:rPr/>
        <w:t>délicat</w:t>
      </w:r>
    </w:p>
    <w:p>
      <w:pPr>
        <w:pStyle w:val="BodyText"/>
        <w:spacing w:before="8"/>
        <w:rPr>
          <w:sz w:val="21"/>
        </w:rPr>
      </w:pPr>
    </w:p>
    <w:p>
      <w:pPr>
        <w:pStyle w:val="Heading7"/>
        <w:spacing w:line="280" w:lineRule="auto"/>
        <w:ind w:left="1421" w:right="700" w:hanging="361"/>
        <w:jc w:val="both"/>
      </w:pPr>
      <w:r>
        <w:rPr/>
        <w:t>-  Je  comprends  y a pas de soucis, je peux voir toujours sur, je sais que certaines associations ont   des sites internets et les informations sont plutôt accessibles, après c’est vraiment des informations</w:t>
      </w:r>
      <w:r>
        <w:rPr>
          <w:spacing w:val="24"/>
        </w:rPr>
        <w:t> </w:t>
      </w:r>
      <w:r>
        <w:rPr/>
        <w:t>sur</w:t>
      </w:r>
      <w:r>
        <w:rPr>
          <w:spacing w:val="11"/>
        </w:rPr>
        <w:t> </w:t>
      </w:r>
      <w:r>
        <w:rPr/>
        <w:t>oui</w:t>
      </w:r>
      <w:r>
        <w:rPr>
          <w:spacing w:val="10"/>
        </w:rPr>
        <w:t> </w:t>
      </w:r>
      <w:r>
        <w:rPr/>
        <w:t>plutôt</w:t>
      </w:r>
      <w:r>
        <w:rPr>
          <w:spacing w:val="11"/>
        </w:rPr>
        <w:t> </w:t>
      </w:r>
      <w:r>
        <w:rPr/>
        <w:t>l’historique</w:t>
      </w:r>
      <w:r>
        <w:rPr>
          <w:spacing w:val="11"/>
        </w:rPr>
        <w:t> </w:t>
      </w:r>
      <w:r>
        <w:rPr/>
        <w:t>de</w:t>
      </w:r>
      <w:r>
        <w:rPr>
          <w:spacing w:val="10"/>
        </w:rPr>
        <w:t> </w:t>
      </w:r>
      <w:r>
        <w:rPr/>
        <w:t>l’association</w:t>
      </w:r>
      <w:r>
        <w:rPr>
          <w:spacing w:val="11"/>
        </w:rPr>
        <w:t> </w:t>
      </w:r>
      <w:r>
        <w:rPr/>
        <w:t>et</w:t>
      </w:r>
      <w:r>
        <w:rPr>
          <w:spacing w:val="10"/>
        </w:rPr>
        <w:t> </w:t>
      </w:r>
      <w:r>
        <w:rPr/>
        <w:t>le</w:t>
      </w:r>
      <w:r>
        <w:rPr>
          <w:spacing w:val="11"/>
        </w:rPr>
        <w:t> </w:t>
      </w:r>
      <w:r>
        <w:rPr/>
        <w:t>nombre</w:t>
      </w:r>
      <w:r>
        <w:rPr>
          <w:spacing w:val="11"/>
        </w:rPr>
        <w:t> </w:t>
      </w:r>
      <w:r>
        <w:rPr/>
        <w:t>d’adhérents,</w:t>
      </w:r>
      <w:r>
        <w:rPr>
          <w:spacing w:val="10"/>
        </w:rPr>
        <w:t> </w:t>
      </w:r>
      <w:r>
        <w:rPr/>
        <w:t>le</w:t>
      </w:r>
      <w:r>
        <w:rPr>
          <w:spacing w:val="11"/>
        </w:rPr>
        <w:t> </w:t>
      </w:r>
      <w:r>
        <w:rPr/>
        <w:t>nombre</w:t>
      </w:r>
      <w:r>
        <w:rPr>
          <w:spacing w:val="10"/>
        </w:rPr>
        <w:t> </w:t>
      </w:r>
      <w:r>
        <w:rPr/>
        <w:t>de</w:t>
      </w:r>
    </w:p>
    <w:p>
      <w:pPr>
        <w:spacing w:after="0" w:line="280" w:lineRule="auto"/>
        <w:jc w:val="both"/>
        <w:sectPr>
          <w:pgSz w:w="11920" w:h="16860"/>
          <w:pgMar w:header="0" w:footer="1126" w:top="1380" w:bottom="1320" w:left="740" w:right="740"/>
        </w:sectPr>
      </w:pPr>
    </w:p>
    <w:p>
      <w:pPr>
        <w:spacing w:line="283" w:lineRule="auto" w:before="69"/>
        <w:ind w:left="1421" w:right="779" w:firstLine="0"/>
        <w:jc w:val="left"/>
        <w:rPr>
          <w:b/>
          <w:sz w:val="20"/>
        </w:rPr>
      </w:pPr>
      <w:r>
        <w:rPr>
          <w:b/>
          <w:sz w:val="20"/>
        </w:rPr>
        <w:t>salariés, enfin ce genre d’informations que je vais aller chercher, pour comparer les structures entre elles.</w:t>
      </w:r>
    </w:p>
    <w:p>
      <w:pPr>
        <w:pStyle w:val="BodyText"/>
        <w:spacing w:before="1"/>
        <w:rPr>
          <w:b/>
          <w:sz w:val="18"/>
        </w:rPr>
      </w:pPr>
    </w:p>
    <w:p>
      <w:pPr>
        <w:pStyle w:val="BodyText"/>
        <w:tabs>
          <w:tab w:pos="1421" w:val="left" w:leader="none"/>
        </w:tabs>
        <w:ind w:left="1061"/>
      </w:pPr>
      <w:r>
        <w:rPr/>
        <w:t>-</w:t>
        <w:tab/>
        <w:t>Ok</w:t>
      </w:r>
    </w:p>
    <w:p>
      <w:pPr>
        <w:pStyle w:val="BodyText"/>
        <w:spacing w:before="9"/>
        <w:rPr>
          <w:sz w:val="21"/>
        </w:rPr>
      </w:pPr>
    </w:p>
    <w:p>
      <w:pPr>
        <w:pStyle w:val="Heading7"/>
        <w:spacing w:line="283" w:lineRule="auto"/>
        <w:ind w:left="1421" w:right="701" w:hanging="361"/>
        <w:jc w:val="both"/>
      </w:pPr>
      <w:r>
        <w:rPr/>
        <w:t>- Dernière petite question à  propos des initiatives citoyennes est-ce que vous auriez, vous m’avez parlé de plusieurs associations qui mettaient en place, qui étaient auprès des habitants. Est-ce que vous auriez le contact d’une structure ou d’une personne qui serait plus auprès de ces initiatives citoyennes ? Que je pourrais contacter aussi</w:t>
      </w:r>
      <w:r>
        <w:rPr>
          <w:spacing w:val="-2"/>
        </w:rPr>
        <w:t> </w:t>
      </w:r>
      <w:r>
        <w:rPr/>
        <w:t>?</w:t>
      </w:r>
    </w:p>
    <w:p>
      <w:pPr>
        <w:pStyle w:val="BodyText"/>
        <w:spacing w:before="10"/>
        <w:rPr>
          <w:b/>
          <w:sz w:val="17"/>
        </w:rPr>
      </w:pPr>
    </w:p>
    <w:p>
      <w:pPr>
        <w:pStyle w:val="BodyText"/>
        <w:tabs>
          <w:tab w:pos="1421" w:val="left" w:leader="none"/>
        </w:tabs>
        <w:ind w:left="1061"/>
      </w:pPr>
      <w:r>
        <w:rPr/>
        <w:t>-</w:t>
        <w:tab/>
        <w:t>Alors, qui serait une personne d’un collectif ou d’une asso</w:t>
      </w:r>
      <w:r>
        <w:rPr>
          <w:spacing w:val="-4"/>
        </w:rPr>
        <w:t> </w:t>
      </w:r>
      <w:r>
        <w:rPr/>
        <w:t>?</w:t>
      </w:r>
    </w:p>
    <w:p>
      <w:pPr>
        <w:pStyle w:val="BodyText"/>
        <w:spacing w:before="9"/>
        <w:rPr>
          <w:sz w:val="21"/>
        </w:rPr>
      </w:pPr>
    </w:p>
    <w:p>
      <w:pPr>
        <w:pStyle w:val="Heading7"/>
        <w:tabs>
          <w:tab w:pos="1421" w:val="left" w:leader="none"/>
        </w:tabs>
        <w:spacing w:line="283" w:lineRule="auto"/>
        <w:ind w:left="1421" w:right="704" w:hanging="361"/>
      </w:pPr>
      <w:r>
        <w:rPr/>
        <w:t>-</w:t>
        <w:tab/>
        <w:t>Oui ou d’une maison de quartier… qui serait plutôt proche des initiatives et qui travaillerait avec elles dans leur</w:t>
      </w:r>
      <w:r>
        <w:rPr>
          <w:spacing w:val="-1"/>
        </w:rPr>
        <w:t> </w:t>
      </w:r>
      <w:r>
        <w:rPr/>
        <w:t>développement</w:t>
      </w:r>
    </w:p>
    <w:p>
      <w:pPr>
        <w:pStyle w:val="BodyText"/>
        <w:spacing w:before="1"/>
        <w:rPr>
          <w:b/>
          <w:sz w:val="18"/>
        </w:rPr>
      </w:pPr>
    </w:p>
    <w:p>
      <w:pPr>
        <w:pStyle w:val="BodyText"/>
        <w:tabs>
          <w:tab w:pos="1421" w:val="left" w:leader="none"/>
        </w:tabs>
        <w:spacing w:line="280" w:lineRule="auto"/>
        <w:ind w:left="1421" w:right="713" w:hanging="361"/>
      </w:pPr>
      <w:r>
        <w:rPr/>
        <w:t>-</w:t>
        <w:tab/>
        <w:t>Ha d’accord, bah oui je peux vous envoyer l’adresse du collègue de la maison de quartier qui est plutôt sur l’accompagnement oui des associations, d’accord je vous envoie son</w:t>
      </w:r>
      <w:r>
        <w:rPr>
          <w:spacing w:val="-10"/>
        </w:rPr>
        <w:t> </w:t>
      </w:r>
      <w:r>
        <w:rPr/>
        <w:t>contact</w:t>
      </w:r>
    </w:p>
    <w:p>
      <w:pPr>
        <w:pStyle w:val="BodyText"/>
        <w:spacing w:before="5"/>
        <w:rPr>
          <w:sz w:val="18"/>
        </w:rPr>
      </w:pPr>
    </w:p>
    <w:p>
      <w:pPr>
        <w:pStyle w:val="Heading7"/>
        <w:tabs>
          <w:tab w:pos="1421" w:val="left" w:leader="none"/>
        </w:tabs>
        <w:spacing w:before="1"/>
      </w:pPr>
      <w:r>
        <w:rPr/>
        <w:t>-</w:t>
        <w:tab/>
        <w:t>Je veux bien si y a pas de soucis pour</w:t>
      </w:r>
      <w:r>
        <w:rPr>
          <w:spacing w:val="-2"/>
        </w:rPr>
        <w:t> </w:t>
      </w:r>
      <w:r>
        <w:rPr/>
        <w:t>vous</w:t>
      </w:r>
    </w:p>
    <w:p>
      <w:pPr>
        <w:pStyle w:val="BodyText"/>
        <w:spacing w:before="8"/>
        <w:rPr>
          <w:b/>
          <w:sz w:val="21"/>
        </w:rPr>
      </w:pPr>
    </w:p>
    <w:p>
      <w:pPr>
        <w:pStyle w:val="BodyText"/>
        <w:tabs>
          <w:tab w:pos="1421" w:val="left" w:leader="none"/>
        </w:tabs>
        <w:spacing w:before="1"/>
        <w:ind w:left="1061"/>
      </w:pPr>
      <w:r>
        <w:rPr/>
        <w:t>-</w:t>
        <w:tab/>
        <w:t>Ok, non</w:t>
      </w:r>
      <w:r>
        <w:rPr>
          <w:spacing w:val="-1"/>
        </w:rPr>
        <w:t> </w:t>
      </w:r>
      <w:r>
        <w:rPr/>
        <w:t>non</w:t>
      </w:r>
    </w:p>
    <w:p>
      <w:pPr>
        <w:pStyle w:val="BodyText"/>
        <w:spacing w:before="8"/>
        <w:rPr>
          <w:sz w:val="21"/>
        </w:rPr>
      </w:pPr>
    </w:p>
    <w:p>
      <w:pPr>
        <w:pStyle w:val="Heading7"/>
        <w:tabs>
          <w:tab w:pos="1421" w:val="left" w:leader="none"/>
        </w:tabs>
      </w:pPr>
      <w:r>
        <w:rPr/>
        <w:t>-</w:t>
        <w:tab/>
        <w:t>Bah je vous remercie</w:t>
      </w:r>
      <w:r>
        <w:rPr>
          <w:spacing w:val="-1"/>
        </w:rPr>
        <w:t> </w:t>
      </w:r>
      <w:r>
        <w:rPr/>
        <w:t>beaucoup</w:t>
      </w:r>
    </w:p>
    <w:p>
      <w:pPr>
        <w:pStyle w:val="BodyText"/>
        <w:spacing w:before="9"/>
        <w:rPr>
          <w:b/>
          <w:sz w:val="21"/>
        </w:rPr>
      </w:pPr>
    </w:p>
    <w:p>
      <w:pPr>
        <w:pStyle w:val="BodyText"/>
        <w:tabs>
          <w:tab w:pos="1421" w:val="left" w:leader="none"/>
        </w:tabs>
        <w:ind w:left="1061"/>
      </w:pPr>
      <w:r>
        <w:rPr/>
        <w:t>-</w:t>
        <w:tab/>
        <w:t>Bah je vous souhaite une bonne journée et je vous remercie encore pour toutes ces</w:t>
      </w:r>
      <w:r>
        <w:rPr>
          <w:spacing w:val="-16"/>
        </w:rPr>
        <w:t> </w:t>
      </w:r>
      <w:r>
        <w:rPr/>
        <w:t>informations</w:t>
      </w:r>
    </w:p>
    <w:p>
      <w:pPr>
        <w:pStyle w:val="BodyText"/>
        <w:spacing w:before="9"/>
        <w:rPr>
          <w:sz w:val="21"/>
        </w:rPr>
      </w:pPr>
    </w:p>
    <w:p>
      <w:pPr>
        <w:pStyle w:val="Heading7"/>
        <w:tabs>
          <w:tab w:pos="1421" w:val="left" w:leader="none"/>
        </w:tabs>
        <w:spacing w:line="283" w:lineRule="auto"/>
        <w:ind w:left="1421" w:right="779" w:hanging="361"/>
      </w:pPr>
      <w:r>
        <w:rPr/>
        <w:t>-</w:t>
        <w:tab/>
        <w:t>D’accord, merci et puis éventuellement quand vous aurez rédigé votre, enfin c’est un mémoire que vous faites</w:t>
      </w:r>
      <w:r>
        <w:rPr>
          <w:spacing w:val="-1"/>
        </w:rPr>
        <w:t> </w:t>
      </w:r>
      <w:r>
        <w:rPr/>
        <w:t>?</w:t>
      </w:r>
    </w:p>
    <w:p>
      <w:pPr>
        <w:pStyle w:val="BodyText"/>
        <w:spacing w:before="1"/>
        <w:rPr>
          <w:b/>
          <w:sz w:val="18"/>
        </w:rPr>
      </w:pPr>
    </w:p>
    <w:p>
      <w:pPr>
        <w:pStyle w:val="BodyText"/>
        <w:tabs>
          <w:tab w:pos="1421" w:val="left" w:leader="none"/>
        </w:tabs>
        <w:ind w:left="1061"/>
      </w:pPr>
      <w:r>
        <w:rPr/>
        <w:t>-</w:t>
        <w:tab/>
        <w:t>Oui c’est ça et un article</w:t>
      </w:r>
      <w:r>
        <w:rPr>
          <w:spacing w:val="-1"/>
        </w:rPr>
        <w:t> </w:t>
      </w:r>
      <w:r>
        <w:rPr/>
        <w:t>avec</w:t>
      </w:r>
    </w:p>
    <w:p>
      <w:pPr>
        <w:pStyle w:val="BodyText"/>
        <w:spacing w:before="9"/>
        <w:rPr>
          <w:sz w:val="21"/>
        </w:rPr>
      </w:pPr>
    </w:p>
    <w:p>
      <w:pPr>
        <w:pStyle w:val="Heading7"/>
        <w:tabs>
          <w:tab w:pos="1421" w:val="left" w:leader="none"/>
        </w:tabs>
      </w:pPr>
      <w:r>
        <w:rPr/>
        <w:t>-</w:t>
        <w:tab/>
        <w:t>D’accord bah même si c’est pas l’ensemble du document, une petite synthèse au</w:t>
      </w:r>
      <w:r>
        <w:rPr>
          <w:spacing w:val="-13"/>
        </w:rPr>
        <w:t> </w:t>
      </w:r>
      <w:r>
        <w:rPr/>
        <w:t>moins</w:t>
      </w:r>
    </w:p>
    <w:p>
      <w:pPr>
        <w:pStyle w:val="BodyText"/>
        <w:spacing w:before="9"/>
        <w:rPr>
          <w:b/>
          <w:sz w:val="21"/>
        </w:rPr>
      </w:pPr>
    </w:p>
    <w:p>
      <w:pPr>
        <w:pStyle w:val="BodyText"/>
        <w:tabs>
          <w:tab w:pos="1421" w:val="left" w:leader="none"/>
        </w:tabs>
        <w:ind w:left="1061"/>
      </w:pPr>
      <w:r>
        <w:rPr/>
        <w:t>-</w:t>
        <w:tab/>
        <w:t>Ca m’intéresse en tout</w:t>
      </w:r>
      <w:r>
        <w:rPr>
          <w:spacing w:val="-1"/>
        </w:rPr>
        <w:t> </w:t>
      </w:r>
      <w:r>
        <w:rPr/>
        <w:t>cas</w:t>
      </w:r>
    </w:p>
    <w:p>
      <w:pPr>
        <w:pStyle w:val="BodyText"/>
        <w:spacing w:before="9"/>
        <w:rPr>
          <w:sz w:val="21"/>
        </w:rPr>
      </w:pPr>
    </w:p>
    <w:p>
      <w:pPr>
        <w:pStyle w:val="Heading7"/>
        <w:tabs>
          <w:tab w:pos="1421" w:val="left" w:leader="none"/>
        </w:tabs>
      </w:pPr>
      <w:r>
        <w:rPr/>
        <w:t>-</w:t>
        <w:tab/>
        <w:t>D’accord bah je vous enverrais ça</w:t>
      </w:r>
      <w:r>
        <w:rPr>
          <w:spacing w:val="-2"/>
        </w:rPr>
        <w:t> </w:t>
      </w:r>
      <w:r>
        <w:rPr/>
        <w:t>alors</w:t>
      </w:r>
    </w:p>
    <w:p>
      <w:pPr>
        <w:pStyle w:val="BodyText"/>
        <w:spacing w:before="9"/>
        <w:rPr>
          <w:b/>
          <w:sz w:val="21"/>
        </w:rPr>
      </w:pPr>
    </w:p>
    <w:p>
      <w:pPr>
        <w:pStyle w:val="BodyText"/>
        <w:tabs>
          <w:tab w:pos="1421" w:val="left" w:leader="none"/>
        </w:tabs>
        <w:ind w:left="1061"/>
      </w:pPr>
      <w:r>
        <w:rPr/>
        <w:t>-</w:t>
        <w:tab/>
        <w:t>Ok</w:t>
      </w:r>
      <w:r>
        <w:rPr>
          <w:spacing w:val="-1"/>
        </w:rPr>
        <w:t> </w:t>
      </w:r>
      <w:r>
        <w:rPr/>
        <w:t>merci.</w:t>
      </w:r>
    </w:p>
    <w:p>
      <w:pPr>
        <w:spacing w:after="0"/>
        <w:sectPr>
          <w:pgSz w:w="11920" w:h="16860"/>
          <w:pgMar w:header="0" w:footer="1126" w:top="1380" w:bottom="1320" w:left="740" w:right="740"/>
        </w:sectPr>
      </w:pPr>
    </w:p>
    <w:p>
      <w:pPr>
        <w:pStyle w:val="Heading3"/>
        <w:spacing w:line="288" w:lineRule="auto" w:before="62"/>
        <w:ind w:left="4814" w:right="779" w:hanging="3679"/>
      </w:pPr>
      <w:r>
        <w:rPr/>
        <w:t>ANNEXE 8 : Retranscription de l’entretien mené auprès de l’équipe de quartier de Nantes Sud</w:t>
      </w:r>
    </w:p>
    <w:p>
      <w:pPr>
        <w:pStyle w:val="BodyText"/>
        <w:tabs>
          <w:tab w:pos="986" w:val="left" w:leader="none"/>
        </w:tabs>
        <w:spacing w:before="201"/>
        <w:ind w:left="626"/>
      </w:pPr>
      <w:r>
        <w:rPr/>
        <w:t>-</w:t>
        <w:tab/>
        <w:t>[Equipe de quartier Nantes,</w:t>
      </w:r>
      <w:r>
        <w:rPr>
          <w:spacing w:val="-1"/>
        </w:rPr>
        <w:t> </w:t>
      </w:r>
      <w:r>
        <w:rPr/>
        <w:t>bonjour,</w:t>
      </w:r>
    </w:p>
    <w:p>
      <w:pPr>
        <w:pStyle w:val="BodyText"/>
        <w:spacing w:before="8"/>
        <w:rPr>
          <w:sz w:val="21"/>
        </w:rPr>
      </w:pPr>
    </w:p>
    <w:p>
      <w:pPr>
        <w:pStyle w:val="Heading7"/>
        <w:tabs>
          <w:tab w:pos="986" w:val="left" w:leader="none"/>
        </w:tabs>
        <w:spacing w:before="1"/>
        <w:ind w:left="626"/>
      </w:pPr>
      <w:r>
        <w:rPr/>
        <w:t>-</w:t>
        <w:tab/>
        <w:t>Oui bonjour je suis Floriane Lepré je souhaiterais parler</w:t>
      </w:r>
      <w:r>
        <w:rPr>
          <w:spacing w:val="-4"/>
        </w:rPr>
        <w:t> </w:t>
      </w:r>
      <w:r>
        <w:rPr/>
        <w:t>avec...</w:t>
      </w:r>
    </w:p>
    <w:p>
      <w:pPr>
        <w:pStyle w:val="BodyText"/>
        <w:spacing w:before="8"/>
        <w:rPr>
          <w:b/>
          <w:sz w:val="21"/>
        </w:rPr>
      </w:pPr>
    </w:p>
    <w:p>
      <w:pPr>
        <w:pStyle w:val="BodyText"/>
        <w:tabs>
          <w:tab w:pos="986" w:val="left" w:leader="none"/>
        </w:tabs>
        <w:spacing w:before="1"/>
        <w:ind w:left="626"/>
      </w:pPr>
      <w:r>
        <w:rPr/>
        <w:t>-</w:t>
        <w:tab/>
        <w:t>Je vous entends très mal s’il vous</w:t>
      </w:r>
      <w:r>
        <w:rPr>
          <w:spacing w:val="-1"/>
        </w:rPr>
        <w:t> </w:t>
      </w:r>
      <w:r>
        <w:rPr/>
        <w:t>plaît</w:t>
      </w:r>
    </w:p>
    <w:p>
      <w:pPr>
        <w:pStyle w:val="BodyText"/>
        <w:spacing w:before="8"/>
        <w:rPr>
          <w:sz w:val="21"/>
        </w:rPr>
      </w:pPr>
    </w:p>
    <w:p>
      <w:pPr>
        <w:pStyle w:val="Heading7"/>
        <w:tabs>
          <w:tab w:pos="986" w:val="left" w:leader="none"/>
        </w:tabs>
        <w:spacing w:before="1"/>
        <w:ind w:left="626"/>
      </w:pPr>
      <w:r>
        <w:rPr/>
        <w:t>-</w:t>
        <w:tab/>
        <w:t>Ha alors… est-ce que vous m’entendez mieux comme ça</w:t>
      </w:r>
      <w:r>
        <w:rPr>
          <w:spacing w:val="-3"/>
        </w:rPr>
        <w:t> </w:t>
      </w:r>
      <w:r>
        <w:rPr/>
        <w:t>?</w:t>
      </w:r>
    </w:p>
    <w:p>
      <w:pPr>
        <w:pStyle w:val="BodyText"/>
        <w:spacing w:before="8"/>
        <w:rPr>
          <w:b/>
          <w:sz w:val="21"/>
        </w:rPr>
      </w:pPr>
    </w:p>
    <w:p>
      <w:pPr>
        <w:pStyle w:val="BodyText"/>
        <w:tabs>
          <w:tab w:pos="986" w:val="left" w:leader="none"/>
        </w:tabs>
        <w:spacing w:before="1"/>
        <w:ind w:left="626"/>
      </w:pPr>
      <w:r>
        <w:rPr/>
        <w:t>-</w:t>
        <w:tab/>
        <w:t>Là je vous entends</w:t>
      </w:r>
      <w:r>
        <w:rPr>
          <w:spacing w:val="-1"/>
        </w:rPr>
        <w:t> </w:t>
      </w:r>
      <w:r>
        <w:rPr/>
        <w:t>mieux</w:t>
      </w:r>
    </w:p>
    <w:p>
      <w:pPr>
        <w:pStyle w:val="BodyText"/>
        <w:spacing w:before="8"/>
        <w:rPr>
          <w:sz w:val="21"/>
        </w:rPr>
      </w:pPr>
    </w:p>
    <w:p>
      <w:pPr>
        <w:pStyle w:val="Heading7"/>
        <w:tabs>
          <w:tab w:pos="986" w:val="left" w:leader="none"/>
        </w:tabs>
        <w:spacing w:line="283" w:lineRule="auto"/>
        <w:ind w:left="986" w:right="779" w:hanging="361"/>
      </w:pPr>
      <w:r>
        <w:rPr/>
        <w:t>-</w:t>
        <w:tab/>
        <w:t>Donc je suis Floriane Lepré et je voulais savoir si je pouvais parler avec Madame Claire Perre s’il vous plaît</w:t>
      </w:r>
      <w:r>
        <w:rPr>
          <w:spacing w:val="-1"/>
        </w:rPr>
        <w:t> </w:t>
      </w:r>
      <w:r>
        <w:rPr/>
        <w:t>?</w:t>
      </w:r>
    </w:p>
    <w:p>
      <w:pPr>
        <w:pStyle w:val="BodyText"/>
        <w:spacing w:before="1"/>
        <w:rPr>
          <w:b/>
          <w:sz w:val="18"/>
        </w:rPr>
      </w:pPr>
    </w:p>
    <w:p>
      <w:pPr>
        <w:pStyle w:val="BodyText"/>
        <w:tabs>
          <w:tab w:pos="986" w:val="left" w:leader="none"/>
        </w:tabs>
        <w:ind w:left="626"/>
      </w:pPr>
      <w:r>
        <w:rPr/>
        <w:t>-</w:t>
        <w:tab/>
        <w:t>Et vous êtes</w:t>
      </w:r>
      <w:r>
        <w:rPr>
          <w:spacing w:val="-1"/>
        </w:rPr>
        <w:t> </w:t>
      </w:r>
      <w:r>
        <w:rPr/>
        <w:t>?</w:t>
      </w:r>
    </w:p>
    <w:p>
      <w:pPr>
        <w:pStyle w:val="BodyText"/>
        <w:spacing w:before="9"/>
        <w:rPr>
          <w:sz w:val="21"/>
        </w:rPr>
      </w:pPr>
    </w:p>
    <w:p>
      <w:pPr>
        <w:pStyle w:val="Heading7"/>
        <w:tabs>
          <w:tab w:pos="986" w:val="left" w:leader="none"/>
        </w:tabs>
        <w:ind w:left="626"/>
      </w:pPr>
      <w:r>
        <w:rPr/>
        <w:t>-</w:t>
        <w:tab/>
        <w:t>Floriane</w:t>
      </w:r>
      <w:r>
        <w:rPr>
          <w:spacing w:val="-1"/>
        </w:rPr>
        <w:t> </w:t>
      </w:r>
      <w:r>
        <w:rPr/>
        <w:t>Lepré</w:t>
      </w:r>
    </w:p>
    <w:p>
      <w:pPr>
        <w:pStyle w:val="BodyText"/>
        <w:spacing w:before="9"/>
        <w:rPr>
          <w:b/>
          <w:sz w:val="21"/>
        </w:rPr>
      </w:pPr>
    </w:p>
    <w:p>
      <w:pPr>
        <w:pStyle w:val="BodyText"/>
        <w:tabs>
          <w:tab w:pos="986" w:val="left" w:leader="none"/>
        </w:tabs>
        <w:ind w:left="626"/>
      </w:pPr>
      <w:r>
        <w:rPr/>
        <w:t>-</w:t>
        <w:tab/>
        <w:t>Corinne Lepré</w:t>
      </w:r>
      <w:r>
        <w:rPr>
          <w:spacing w:val="-1"/>
        </w:rPr>
        <w:t> </w:t>
      </w:r>
      <w:r>
        <w:rPr/>
        <w:t>attendez…</w:t>
      </w:r>
    </w:p>
    <w:p>
      <w:pPr>
        <w:pStyle w:val="BodyText"/>
        <w:spacing w:before="9"/>
        <w:rPr>
          <w:sz w:val="21"/>
        </w:rPr>
      </w:pPr>
    </w:p>
    <w:p>
      <w:pPr>
        <w:pStyle w:val="Heading7"/>
        <w:tabs>
          <w:tab w:pos="986" w:val="left" w:leader="none"/>
        </w:tabs>
        <w:ind w:left="626"/>
      </w:pPr>
      <w:r>
        <w:rPr/>
        <w:t>-</w:t>
        <w:tab/>
        <w:t>Floriane</w:t>
      </w:r>
    </w:p>
    <w:p>
      <w:pPr>
        <w:pStyle w:val="BodyText"/>
        <w:spacing w:before="9"/>
        <w:rPr>
          <w:b/>
          <w:sz w:val="21"/>
        </w:rPr>
      </w:pPr>
    </w:p>
    <w:p>
      <w:pPr>
        <w:pStyle w:val="BodyText"/>
        <w:tabs>
          <w:tab w:pos="986" w:val="left" w:leader="none"/>
        </w:tabs>
        <w:ind w:left="626"/>
      </w:pPr>
      <w:r>
        <w:rPr/>
        <w:t>-</w:t>
        <w:tab/>
        <w:t>Pardon</w:t>
      </w:r>
      <w:r>
        <w:rPr>
          <w:spacing w:val="-4"/>
        </w:rPr>
        <w:t> </w:t>
      </w:r>
      <w:r>
        <w:rPr/>
        <w:t>?</w:t>
      </w:r>
    </w:p>
    <w:p>
      <w:pPr>
        <w:pStyle w:val="BodyText"/>
        <w:spacing w:before="9"/>
        <w:rPr>
          <w:sz w:val="21"/>
        </w:rPr>
      </w:pPr>
    </w:p>
    <w:p>
      <w:pPr>
        <w:pStyle w:val="Heading7"/>
        <w:tabs>
          <w:tab w:pos="986" w:val="left" w:leader="none"/>
        </w:tabs>
        <w:ind w:left="626"/>
      </w:pPr>
      <w:r>
        <w:rPr/>
        <w:t>-</w:t>
        <w:tab/>
        <w:t>Floriane</w:t>
      </w:r>
    </w:p>
    <w:p>
      <w:pPr>
        <w:pStyle w:val="BodyText"/>
        <w:spacing w:before="9"/>
        <w:rPr>
          <w:b/>
          <w:sz w:val="21"/>
        </w:rPr>
      </w:pPr>
    </w:p>
    <w:p>
      <w:pPr>
        <w:pStyle w:val="BodyText"/>
        <w:tabs>
          <w:tab w:pos="986" w:val="left" w:leader="none"/>
        </w:tabs>
        <w:ind w:left="626"/>
      </w:pPr>
      <w:r>
        <w:rPr/>
        <w:t>-</w:t>
        <w:tab/>
        <w:t>Floriane, et elle vous connaît</w:t>
      </w:r>
      <w:r>
        <w:rPr>
          <w:spacing w:val="-1"/>
        </w:rPr>
        <w:t> </w:t>
      </w:r>
      <w:r>
        <w:rPr/>
        <w:t>?</w:t>
      </w:r>
    </w:p>
    <w:p>
      <w:pPr>
        <w:pStyle w:val="BodyText"/>
        <w:spacing w:before="9"/>
        <w:rPr>
          <w:sz w:val="21"/>
        </w:rPr>
      </w:pPr>
    </w:p>
    <w:p>
      <w:pPr>
        <w:pStyle w:val="Heading7"/>
        <w:tabs>
          <w:tab w:pos="986" w:val="left" w:leader="none"/>
        </w:tabs>
        <w:ind w:left="626"/>
      </w:pPr>
      <w:r>
        <w:rPr/>
        <w:t>-</w:t>
        <w:tab/>
        <w:t>J’ai un entretien avec elle de prévu à 10h ce matin … Allo</w:t>
      </w:r>
      <w:r>
        <w:rPr>
          <w:spacing w:val="-3"/>
        </w:rPr>
        <w:t> </w:t>
      </w:r>
      <w:r>
        <w:rPr/>
        <w:t>?</w:t>
      </w:r>
    </w:p>
    <w:p>
      <w:pPr>
        <w:pStyle w:val="BodyText"/>
        <w:spacing w:before="9"/>
        <w:rPr>
          <w:b/>
          <w:sz w:val="21"/>
        </w:rPr>
      </w:pPr>
    </w:p>
    <w:p>
      <w:pPr>
        <w:pStyle w:val="BodyText"/>
        <w:tabs>
          <w:tab w:pos="986" w:val="left" w:leader="none"/>
        </w:tabs>
        <w:ind w:left="626"/>
      </w:pPr>
      <w:r>
        <w:rPr/>
        <w:t>-</w:t>
        <w:tab/>
        <w:t>Hallo, oui vous disiez</w:t>
      </w:r>
      <w:r>
        <w:rPr>
          <w:spacing w:val="-1"/>
        </w:rPr>
        <w:t> </w:t>
      </w:r>
      <w:r>
        <w:rPr/>
        <w:t>?</w:t>
      </w:r>
    </w:p>
    <w:p>
      <w:pPr>
        <w:pStyle w:val="BodyText"/>
        <w:spacing w:before="9"/>
        <w:rPr>
          <w:sz w:val="21"/>
        </w:rPr>
      </w:pPr>
    </w:p>
    <w:p>
      <w:pPr>
        <w:pStyle w:val="Heading7"/>
        <w:tabs>
          <w:tab w:pos="986" w:val="left" w:leader="none"/>
        </w:tabs>
        <w:ind w:left="626"/>
      </w:pPr>
      <w:r>
        <w:rPr/>
        <w:t>-</w:t>
        <w:tab/>
        <w:t>Que j’ai un entretien de prévu à</w:t>
      </w:r>
      <w:r>
        <w:rPr>
          <w:spacing w:val="-1"/>
        </w:rPr>
        <w:t> </w:t>
      </w:r>
      <w:r>
        <w:rPr/>
        <w:t>10h</w:t>
      </w:r>
    </w:p>
    <w:p>
      <w:pPr>
        <w:pStyle w:val="BodyText"/>
        <w:spacing w:before="9"/>
        <w:rPr>
          <w:b/>
          <w:sz w:val="21"/>
        </w:rPr>
      </w:pPr>
    </w:p>
    <w:p>
      <w:pPr>
        <w:pStyle w:val="BodyText"/>
        <w:tabs>
          <w:tab w:pos="986" w:val="left" w:leader="none"/>
        </w:tabs>
        <w:ind w:left="626"/>
      </w:pPr>
      <w:r>
        <w:rPr/>
        <w:t>-</w:t>
        <w:tab/>
        <w:t>D’accord,</w:t>
      </w:r>
      <w:r>
        <w:rPr>
          <w:spacing w:val="-1"/>
        </w:rPr>
        <w:t> </w:t>
      </w:r>
      <w:r>
        <w:rPr/>
        <w:t>attendez]</w:t>
      </w:r>
    </w:p>
    <w:p>
      <w:pPr>
        <w:pStyle w:val="BodyText"/>
        <w:spacing w:before="9"/>
        <w:rPr>
          <w:sz w:val="21"/>
        </w:rPr>
      </w:pPr>
    </w:p>
    <w:p>
      <w:pPr>
        <w:pStyle w:val="BodyText"/>
        <w:tabs>
          <w:tab w:pos="1421" w:val="left" w:leader="none"/>
        </w:tabs>
        <w:ind w:left="1061"/>
      </w:pPr>
      <w:r>
        <w:rPr/>
        <w:t>-</w:t>
        <w:tab/>
        <w:t>Allo ?</w:t>
      </w:r>
    </w:p>
    <w:p>
      <w:pPr>
        <w:pStyle w:val="BodyText"/>
        <w:spacing w:before="8"/>
        <w:rPr>
          <w:sz w:val="21"/>
        </w:rPr>
      </w:pPr>
    </w:p>
    <w:p>
      <w:pPr>
        <w:pStyle w:val="Heading7"/>
        <w:tabs>
          <w:tab w:pos="1421" w:val="left" w:leader="none"/>
        </w:tabs>
        <w:spacing w:before="1"/>
      </w:pPr>
      <w:r>
        <w:rPr/>
        <w:t>-</w:t>
        <w:tab/>
        <w:t>Oui bonjour Floriane Lepré au</w:t>
      </w:r>
      <w:r>
        <w:rPr>
          <w:spacing w:val="-1"/>
        </w:rPr>
        <w:t> </w:t>
      </w:r>
      <w:r>
        <w:rPr/>
        <w:t>téléphone</w:t>
      </w:r>
    </w:p>
    <w:p>
      <w:pPr>
        <w:pStyle w:val="BodyText"/>
        <w:spacing w:before="8"/>
        <w:rPr>
          <w:b/>
          <w:sz w:val="21"/>
        </w:rPr>
      </w:pPr>
    </w:p>
    <w:p>
      <w:pPr>
        <w:pStyle w:val="BodyText"/>
        <w:tabs>
          <w:tab w:pos="1421" w:val="left" w:leader="none"/>
        </w:tabs>
        <w:spacing w:before="1"/>
        <w:ind w:left="1061"/>
      </w:pPr>
      <w:r>
        <w:rPr/>
        <w:t>-</w:t>
        <w:tab/>
        <w:t>Oui</w:t>
      </w:r>
      <w:r>
        <w:rPr>
          <w:spacing w:val="-1"/>
        </w:rPr>
        <w:t> </w:t>
      </w:r>
      <w:r>
        <w:rPr/>
        <w:t>bonjour</w:t>
      </w:r>
    </w:p>
    <w:p>
      <w:pPr>
        <w:pStyle w:val="BodyText"/>
        <w:spacing w:before="8"/>
        <w:rPr>
          <w:sz w:val="21"/>
        </w:rPr>
      </w:pPr>
    </w:p>
    <w:p>
      <w:pPr>
        <w:pStyle w:val="Heading7"/>
        <w:tabs>
          <w:tab w:pos="1421" w:val="left" w:leader="none"/>
        </w:tabs>
        <w:spacing w:before="1"/>
      </w:pPr>
      <w:r>
        <w:rPr/>
        <w:t>-</w:t>
        <w:tab/>
        <w:t>Je vous rappelle suite à l’appel que je vous ai passé mardi y a 4 jours, concernant mon</w:t>
      </w:r>
      <w:r>
        <w:rPr>
          <w:spacing w:val="-25"/>
        </w:rPr>
        <w:t> </w:t>
      </w:r>
      <w:r>
        <w:rPr/>
        <w:t>mémoire</w:t>
      </w:r>
    </w:p>
    <w:p>
      <w:pPr>
        <w:pStyle w:val="BodyText"/>
        <w:spacing w:before="8"/>
        <w:rPr>
          <w:b/>
          <w:sz w:val="21"/>
        </w:rPr>
      </w:pPr>
    </w:p>
    <w:p>
      <w:pPr>
        <w:pStyle w:val="BodyText"/>
        <w:tabs>
          <w:tab w:pos="1421" w:val="left" w:leader="none"/>
        </w:tabs>
        <w:ind w:left="1061"/>
      </w:pPr>
      <w:r>
        <w:rPr/>
        <w:t>-</w:t>
        <w:tab/>
        <w:t>Ouais tout à</w:t>
      </w:r>
      <w:r>
        <w:rPr>
          <w:spacing w:val="-1"/>
        </w:rPr>
        <w:t> </w:t>
      </w:r>
      <w:r>
        <w:rPr/>
        <w:t>fait,</w:t>
      </w:r>
    </w:p>
    <w:p>
      <w:pPr>
        <w:pStyle w:val="BodyText"/>
        <w:spacing w:before="9"/>
        <w:rPr>
          <w:sz w:val="21"/>
        </w:rPr>
      </w:pPr>
    </w:p>
    <w:p>
      <w:pPr>
        <w:pStyle w:val="Heading7"/>
        <w:tabs>
          <w:tab w:pos="1421" w:val="left" w:leader="none"/>
        </w:tabs>
        <w:spacing w:line="280" w:lineRule="auto"/>
        <w:ind w:left="1421" w:right="713" w:hanging="361"/>
      </w:pPr>
      <w:r>
        <w:rPr/>
        <w:t>-</w:t>
        <w:tab/>
        <w:t>Est-ce que vous avez le temps ? Est-ce que vous pouvez répondre aux quelques questions que j’ai préparé</w:t>
      </w:r>
      <w:r>
        <w:rPr>
          <w:spacing w:val="-1"/>
        </w:rPr>
        <w:t> </w:t>
      </w:r>
      <w:r>
        <w:rPr/>
        <w:t>?</w:t>
      </w:r>
    </w:p>
    <w:p>
      <w:pPr>
        <w:pStyle w:val="BodyText"/>
        <w:spacing w:before="6"/>
        <w:rPr>
          <w:b/>
          <w:sz w:val="18"/>
        </w:rPr>
      </w:pPr>
    </w:p>
    <w:p>
      <w:pPr>
        <w:pStyle w:val="BodyText"/>
        <w:tabs>
          <w:tab w:pos="1421" w:val="left" w:leader="none"/>
        </w:tabs>
        <w:spacing w:line="280" w:lineRule="auto"/>
        <w:ind w:left="1421" w:right="713" w:hanging="361"/>
      </w:pPr>
      <w:r>
        <w:rPr/>
        <w:t>-</w:t>
        <w:tab/>
        <w:t>Alors, par contre j’ai le temps mais je vous entends très mal donc ça va peut être pas être facile… vous m’entendez bien</w:t>
      </w:r>
      <w:r>
        <w:rPr>
          <w:spacing w:val="-1"/>
        </w:rPr>
        <w:t> </w:t>
      </w:r>
      <w:r>
        <w:rPr/>
        <w:t>?</w:t>
      </w:r>
    </w:p>
    <w:p>
      <w:pPr>
        <w:pStyle w:val="BodyText"/>
        <w:spacing w:before="5"/>
        <w:rPr>
          <w:sz w:val="18"/>
        </w:rPr>
      </w:pPr>
    </w:p>
    <w:p>
      <w:pPr>
        <w:pStyle w:val="Heading7"/>
        <w:tabs>
          <w:tab w:pos="1421" w:val="left" w:leader="none"/>
        </w:tabs>
        <w:spacing w:line="280" w:lineRule="auto"/>
        <w:ind w:left="1421" w:right="779" w:hanging="361"/>
      </w:pPr>
      <w:r>
        <w:rPr/>
        <w:t>-</w:t>
        <w:tab/>
        <w:t>Heu… Oui moi je vous entends très bien… le soucis c’est que… est-ce que vous m’entendez mieux comme ça</w:t>
      </w:r>
      <w:r>
        <w:rPr>
          <w:spacing w:val="-1"/>
        </w:rPr>
        <w:t> </w:t>
      </w:r>
      <w:r>
        <w:rPr/>
        <w:t>?</w:t>
      </w:r>
    </w:p>
    <w:p>
      <w:pPr>
        <w:spacing w:after="0" w:line="280" w:lineRule="auto"/>
        <w:sectPr>
          <w:footerReference w:type="default" r:id="rId117"/>
          <w:footerReference w:type="even" r:id="rId118"/>
          <w:pgSz w:w="11920" w:h="16860"/>
          <w:pgMar w:footer="1126" w:header="0" w:top="1380" w:bottom="1320" w:left="740" w:right="740"/>
          <w:pgNumType w:start="1"/>
        </w:sectPr>
      </w:pPr>
    </w:p>
    <w:p>
      <w:pPr>
        <w:pStyle w:val="BodyText"/>
        <w:tabs>
          <w:tab w:pos="1421" w:val="left" w:leader="none"/>
        </w:tabs>
        <w:spacing w:before="69"/>
        <w:ind w:left="1061"/>
      </w:pPr>
      <w:r>
        <w:rPr/>
        <w:t>-</w:t>
        <w:tab/>
        <w:t>Allez-y je vous dirais si vraiment je comprends pas ce que vous</w:t>
      </w:r>
      <w:r>
        <w:rPr>
          <w:spacing w:val="-5"/>
        </w:rPr>
        <w:t> </w:t>
      </w:r>
      <w:r>
        <w:rPr/>
        <w:t>dites</w:t>
      </w:r>
    </w:p>
    <w:p>
      <w:pPr>
        <w:pStyle w:val="BodyText"/>
        <w:spacing w:before="9"/>
        <w:rPr>
          <w:sz w:val="21"/>
        </w:rPr>
      </w:pPr>
    </w:p>
    <w:p>
      <w:pPr>
        <w:pStyle w:val="Heading7"/>
        <w:tabs>
          <w:tab w:pos="1421" w:val="left" w:leader="none"/>
        </w:tabs>
        <w:spacing w:line="283" w:lineRule="auto"/>
        <w:ind w:left="1421" w:right="779" w:hanging="361"/>
      </w:pPr>
      <w:r>
        <w:rPr/>
        <w:t>-</w:t>
        <w:tab/>
        <w:t>Ca marche, j’espère que ça va aller. Alors, tout d’abord je voulais vous rappeler un petit peu le cadre de</w:t>
      </w:r>
      <w:r>
        <w:rPr>
          <w:spacing w:val="-1"/>
        </w:rPr>
        <w:t> </w:t>
      </w:r>
      <w:r>
        <w:rPr/>
        <w:t>l’entretien…</w:t>
      </w:r>
    </w:p>
    <w:p>
      <w:pPr>
        <w:pStyle w:val="BodyText"/>
        <w:spacing w:before="1"/>
        <w:rPr>
          <w:b/>
          <w:sz w:val="18"/>
        </w:rPr>
      </w:pPr>
    </w:p>
    <w:p>
      <w:pPr>
        <w:pStyle w:val="BodyText"/>
        <w:tabs>
          <w:tab w:pos="1421" w:val="left" w:leader="none"/>
        </w:tabs>
        <w:ind w:left="1061"/>
      </w:pPr>
      <w:r>
        <w:rPr/>
        <w:t>-</w:t>
        <w:tab/>
        <w:t>Ouais…</w:t>
      </w:r>
    </w:p>
    <w:p>
      <w:pPr>
        <w:pStyle w:val="BodyText"/>
        <w:spacing w:before="9"/>
        <w:rPr>
          <w:sz w:val="21"/>
        </w:rPr>
      </w:pPr>
    </w:p>
    <w:p>
      <w:pPr>
        <w:pStyle w:val="Heading7"/>
        <w:spacing w:line="280" w:lineRule="auto"/>
        <w:ind w:left="1421" w:right="700" w:hanging="361"/>
        <w:jc w:val="both"/>
      </w:pPr>
      <w:r>
        <w:rPr/>
        <w:t>- … donc c’est un entretien semi-directif qui est mené pour la réalisation d’un  mémoire  de recherche. Ce mémoire de recherche il est encadré à la fois par Sciences Po Grenoble, mon université et Emmanuel Bioteau mon directeur de mémoire de l’université d’Angers, et il porte sur l’innovation sociale des quartiers prioritaires de la ville de Nantes. L’entretien je l’ai estimé à environ 30-40 minutes, et je voulais savoir si ça vous dérangeait si j’enregistrais cet entretien</w:t>
      </w:r>
      <w:r>
        <w:rPr>
          <w:spacing w:val="-36"/>
        </w:rPr>
        <w:t> </w:t>
      </w:r>
      <w:r>
        <w:rPr/>
        <w:t>?</w:t>
      </w:r>
    </w:p>
    <w:p>
      <w:pPr>
        <w:pStyle w:val="BodyText"/>
        <w:spacing w:before="9"/>
        <w:rPr>
          <w:b/>
          <w:sz w:val="18"/>
        </w:rPr>
      </w:pPr>
    </w:p>
    <w:p>
      <w:pPr>
        <w:pStyle w:val="BodyText"/>
        <w:tabs>
          <w:tab w:pos="1421" w:val="left" w:leader="none"/>
        </w:tabs>
        <w:ind w:left="1061"/>
      </w:pPr>
      <w:r>
        <w:rPr/>
        <w:t>-</w:t>
        <w:tab/>
        <w:t>Non non allez</w:t>
      </w:r>
      <w:r>
        <w:rPr>
          <w:spacing w:val="-1"/>
        </w:rPr>
        <w:t> </w:t>
      </w:r>
      <w:r>
        <w:rPr/>
        <w:t>y.</w:t>
      </w:r>
    </w:p>
    <w:p>
      <w:pPr>
        <w:pStyle w:val="BodyText"/>
        <w:spacing w:before="9"/>
        <w:rPr>
          <w:sz w:val="21"/>
        </w:rPr>
      </w:pPr>
    </w:p>
    <w:p>
      <w:pPr>
        <w:pStyle w:val="Heading7"/>
        <w:spacing w:line="283" w:lineRule="auto"/>
        <w:ind w:left="1421" w:right="703" w:hanging="361"/>
        <w:jc w:val="both"/>
      </w:pPr>
      <w:r>
        <w:rPr/>
        <w:t>-   Très  bien.  Du coup l’objectif ça va être vraiment pour moi de comprendre… donc est-ce qu’on  est bien d’accord que sur Nantes Sud le seul quartier prioritaire politique de la ville c’est le quartier Clos toreau, c’est bien ça</w:t>
      </w:r>
      <w:r>
        <w:rPr>
          <w:spacing w:val="-1"/>
        </w:rPr>
        <w:t> </w:t>
      </w:r>
      <w:r>
        <w:rPr/>
        <w:t>?</w:t>
      </w:r>
    </w:p>
    <w:p>
      <w:pPr>
        <w:pStyle w:val="BodyText"/>
        <w:rPr>
          <w:b/>
          <w:sz w:val="18"/>
        </w:rPr>
      </w:pPr>
    </w:p>
    <w:p>
      <w:pPr>
        <w:pStyle w:val="BodyText"/>
        <w:tabs>
          <w:tab w:pos="1421" w:val="left" w:leader="none"/>
        </w:tabs>
        <w:ind w:left="1061"/>
      </w:pPr>
      <w:r>
        <w:rPr/>
        <w:t>-</w:t>
        <w:tab/>
        <w:t>Tout à fait c’est bien</w:t>
      </w:r>
      <w:r>
        <w:rPr>
          <w:spacing w:val="-1"/>
        </w:rPr>
        <w:t> </w:t>
      </w:r>
      <w:r>
        <w:rPr/>
        <w:t>ça.</w:t>
      </w:r>
    </w:p>
    <w:p>
      <w:pPr>
        <w:pStyle w:val="BodyText"/>
        <w:spacing w:before="9"/>
        <w:rPr>
          <w:sz w:val="21"/>
        </w:rPr>
      </w:pPr>
    </w:p>
    <w:p>
      <w:pPr>
        <w:pStyle w:val="Heading7"/>
        <w:tabs>
          <w:tab w:pos="1421" w:val="left" w:leader="none"/>
        </w:tabs>
      </w:pPr>
      <w:r>
        <w:rPr/>
        <w:t>-</w:t>
        <w:tab/>
        <w:t>Donc mon entretien il va vraiment se baser sur simplement ce</w:t>
      </w:r>
      <w:r>
        <w:rPr>
          <w:spacing w:val="-7"/>
        </w:rPr>
        <w:t> </w:t>
      </w:r>
      <w:r>
        <w:rPr/>
        <w:t>territoire…</w:t>
      </w:r>
    </w:p>
    <w:p>
      <w:pPr>
        <w:pStyle w:val="BodyText"/>
        <w:spacing w:before="8"/>
        <w:rPr>
          <w:b/>
          <w:sz w:val="21"/>
        </w:rPr>
      </w:pPr>
    </w:p>
    <w:p>
      <w:pPr>
        <w:pStyle w:val="BodyText"/>
        <w:tabs>
          <w:tab w:pos="1421" w:val="left" w:leader="none"/>
        </w:tabs>
        <w:spacing w:before="1"/>
        <w:ind w:left="1061"/>
      </w:pPr>
      <w:r>
        <w:rPr/>
        <w:t>-</w:t>
        <w:tab/>
        <w:t>Ouais…</w:t>
      </w:r>
    </w:p>
    <w:p>
      <w:pPr>
        <w:pStyle w:val="BodyText"/>
        <w:spacing w:before="8"/>
        <w:rPr>
          <w:sz w:val="21"/>
        </w:rPr>
      </w:pPr>
    </w:p>
    <w:p>
      <w:pPr>
        <w:pStyle w:val="Heading7"/>
        <w:spacing w:line="280" w:lineRule="auto" w:before="1"/>
        <w:ind w:left="1421" w:right="712" w:hanging="361"/>
        <w:jc w:val="both"/>
      </w:pPr>
      <w:r>
        <w:rPr/>
        <w:t>- ...et l’objectif ça va vraiment être d’avoir plus de visibilité sur le contrat de ville, et sur les associations donc soutenues par le contrat de ville sur ce territoire et les autres initiatives citoyennes qui s’y mobilisent.</w:t>
      </w:r>
    </w:p>
    <w:p>
      <w:pPr>
        <w:pStyle w:val="BodyText"/>
        <w:spacing w:before="6"/>
        <w:rPr>
          <w:b/>
          <w:sz w:val="18"/>
        </w:rPr>
      </w:pPr>
    </w:p>
    <w:p>
      <w:pPr>
        <w:pStyle w:val="BodyText"/>
        <w:tabs>
          <w:tab w:pos="1421" w:val="left" w:leader="none"/>
        </w:tabs>
        <w:ind w:left="1061"/>
      </w:pPr>
      <w:r>
        <w:rPr/>
        <w:t>-</w:t>
        <w:tab/>
        <w:t>D’accord</w:t>
      </w:r>
    </w:p>
    <w:p>
      <w:pPr>
        <w:pStyle w:val="BodyText"/>
        <w:spacing w:before="9"/>
        <w:rPr>
          <w:sz w:val="21"/>
        </w:rPr>
      </w:pPr>
    </w:p>
    <w:p>
      <w:pPr>
        <w:pStyle w:val="Heading7"/>
        <w:tabs>
          <w:tab w:pos="1421" w:val="left" w:leader="none"/>
        </w:tabs>
        <w:spacing w:line="283" w:lineRule="auto"/>
        <w:ind w:left="1421" w:right="779" w:hanging="361"/>
      </w:pPr>
      <w:r>
        <w:rPr/>
        <w:t>-</w:t>
        <w:tab/>
        <w:t>Tout d’abord combien d’associations du Clos Toreau sont conventionnées au contrat de ville, à peu près</w:t>
      </w:r>
      <w:r>
        <w:rPr>
          <w:spacing w:val="-1"/>
        </w:rPr>
        <w:t> </w:t>
      </w:r>
      <w:r>
        <w:rPr/>
        <w:t>?</w:t>
      </w:r>
    </w:p>
    <w:p>
      <w:pPr>
        <w:pStyle w:val="BodyText"/>
        <w:spacing w:before="1"/>
        <w:rPr>
          <w:b/>
          <w:sz w:val="18"/>
        </w:rPr>
      </w:pPr>
    </w:p>
    <w:p>
      <w:pPr>
        <w:pStyle w:val="BodyText"/>
        <w:tabs>
          <w:tab w:pos="1421" w:val="left" w:leader="none"/>
        </w:tabs>
        <w:ind w:left="1061"/>
      </w:pPr>
      <w:r>
        <w:rPr/>
        <w:t>-</w:t>
        <w:tab/>
        <w:t>Alors, il y en a… [réfléchit] Alors elles sont pas forcément du Clos</w:t>
      </w:r>
      <w:r>
        <w:rPr>
          <w:spacing w:val="-6"/>
        </w:rPr>
        <w:t> </w:t>
      </w:r>
      <w:r>
        <w:rPr/>
        <w:t>Toreau…</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13" w:hanging="361"/>
      </w:pPr>
      <w:r>
        <w:rPr/>
        <w:t>-</w:t>
        <w:tab/>
        <w:t>...elles peuvent être d’un autre quartier du quartier, ou n’être pas du quartier mais proposé un projet sur ce quartier</w:t>
      </w:r>
      <w:r>
        <w:rPr>
          <w:spacing w:val="-1"/>
        </w:rPr>
        <w:t> </w:t>
      </w:r>
      <w:r>
        <w:rPr/>
        <w:t>là…</w:t>
      </w:r>
    </w:p>
    <w:p>
      <w:pPr>
        <w:pStyle w:val="BodyText"/>
        <w:spacing w:before="5"/>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79" w:hanging="361"/>
      </w:pPr>
      <w:r>
        <w:rPr/>
        <w:t>-</w:t>
        <w:tab/>
        <w:t>...du Clos Toreau à proprement parlé il y en a [compte] 4 pour cette année plus une association qui s’appelle l’Accoord dont vous avez peut-être déjà entendu parlé</w:t>
      </w:r>
      <w:r>
        <w:rPr>
          <w:spacing w:val="-5"/>
        </w:rPr>
        <w:t> </w:t>
      </w:r>
      <w:r>
        <w:rPr/>
        <w:t>qui…</w:t>
      </w:r>
    </w:p>
    <w:p>
      <w:pPr>
        <w:pStyle w:val="BodyText"/>
        <w:spacing w:before="6"/>
        <w:rPr>
          <w:sz w:val="18"/>
        </w:rPr>
      </w:pPr>
    </w:p>
    <w:p>
      <w:pPr>
        <w:pStyle w:val="Heading7"/>
        <w:tabs>
          <w:tab w:pos="1421" w:val="left" w:leader="none"/>
        </w:tabs>
      </w:pPr>
      <w:r>
        <w:rPr/>
        <w:t>-</w:t>
        <w:tab/>
        <w:t>Oui</w:t>
      </w:r>
    </w:p>
    <w:p>
      <w:pPr>
        <w:pStyle w:val="BodyText"/>
        <w:spacing w:before="9"/>
        <w:rPr>
          <w:b/>
          <w:sz w:val="21"/>
        </w:rPr>
      </w:pPr>
    </w:p>
    <w:p>
      <w:pPr>
        <w:pStyle w:val="BodyText"/>
        <w:tabs>
          <w:tab w:pos="1421" w:val="left" w:leader="none"/>
        </w:tabs>
        <w:spacing w:line="280" w:lineRule="auto"/>
        <w:ind w:left="1421" w:right="779" w:hanging="361"/>
      </w:pPr>
      <w:r>
        <w:rPr/>
        <w:t>-</w:t>
        <w:tab/>
        <w:t>...s’occupe sur Nantes de l’ensemble des centres socioculturels et qui a par ailleurs une délégation de services publics pour les centres de loisir et l’accueil des</w:t>
      </w:r>
      <w:r>
        <w:rPr>
          <w:spacing w:val="-5"/>
        </w:rPr>
        <w:t> </w:t>
      </w:r>
      <w:r>
        <w:rPr/>
        <w:t>ados.</w:t>
      </w:r>
    </w:p>
    <w:p>
      <w:pPr>
        <w:pStyle w:val="BodyText"/>
        <w:spacing w:before="5"/>
        <w:rPr>
          <w:sz w:val="18"/>
        </w:rPr>
      </w:pPr>
    </w:p>
    <w:p>
      <w:pPr>
        <w:pStyle w:val="Heading7"/>
        <w:spacing w:line="280" w:lineRule="auto"/>
        <w:ind w:left="1421" w:right="703" w:hanging="361"/>
        <w:jc w:val="both"/>
      </w:pPr>
      <w:r>
        <w:rPr/>
        <w:t>- D’accord, mais du coup les 4 que vous m’avez cité c’est les quatre qui sont conventionnés ou qui sont juste partenaires ? Parce que je sais qu’il y a des associations qui sont conventionnées pour plusieurs années d’affilées, et d’autres qui</w:t>
      </w:r>
      <w:r>
        <w:rPr>
          <w:spacing w:val="-2"/>
        </w:rPr>
        <w:t> </w:t>
      </w:r>
      <w:r>
        <w:rPr/>
        <w:t>sont…</w:t>
      </w:r>
    </w:p>
    <w:p>
      <w:pPr>
        <w:spacing w:after="0" w:line="280" w:lineRule="auto"/>
        <w:jc w:val="both"/>
        <w:sectPr>
          <w:pgSz w:w="11920" w:h="16860"/>
          <w:pgMar w:header="0" w:footer="1126" w:top="1380" w:bottom="1320" w:left="740" w:right="740"/>
        </w:sectPr>
      </w:pPr>
    </w:p>
    <w:p>
      <w:pPr>
        <w:pStyle w:val="BodyText"/>
        <w:spacing w:line="283" w:lineRule="auto" w:before="69"/>
        <w:ind w:left="1421" w:right="705" w:hanging="361"/>
        <w:jc w:val="both"/>
      </w:pPr>
      <w:r>
        <w:rPr/>
        <w:t>-  Alors non on n’a pas d’associations qui sont conventionnées pour plusieurs années, là c’est vraiment… les associations dont je vous parle c’est celles qui ont été soutenues cette années dans le cadre de l’appel à projet du contrat de</w:t>
      </w:r>
      <w:r>
        <w:rPr>
          <w:spacing w:val="-1"/>
        </w:rPr>
        <w:t> </w:t>
      </w:r>
      <w:r>
        <w:rPr/>
        <w:t>ville.</w:t>
      </w:r>
    </w:p>
    <w:p>
      <w:pPr>
        <w:pStyle w:val="BodyText"/>
        <w:rPr>
          <w:sz w:val="18"/>
        </w:rPr>
      </w:pPr>
    </w:p>
    <w:p>
      <w:pPr>
        <w:pStyle w:val="Heading7"/>
        <w:tabs>
          <w:tab w:pos="1421" w:val="left" w:leader="none"/>
        </w:tabs>
      </w:pPr>
      <w:r>
        <w:rPr/>
        <w:t>-</w:t>
        <w:tab/>
        <w:t>D’accord, et du coup y en a</w:t>
      </w:r>
      <w:r>
        <w:rPr>
          <w:spacing w:val="-1"/>
        </w:rPr>
        <w:t> </w:t>
      </w:r>
      <w:r>
        <w:rPr/>
        <w:t>4</w:t>
      </w:r>
    </w:p>
    <w:p>
      <w:pPr>
        <w:pStyle w:val="BodyText"/>
        <w:spacing w:before="9"/>
        <w:rPr>
          <w:b/>
          <w:sz w:val="21"/>
        </w:rPr>
      </w:pPr>
    </w:p>
    <w:p>
      <w:pPr>
        <w:pStyle w:val="BodyText"/>
        <w:tabs>
          <w:tab w:pos="1421" w:val="left" w:leader="none"/>
        </w:tabs>
        <w:spacing w:line="283" w:lineRule="auto"/>
        <w:ind w:left="1421" w:right="779" w:hanging="361"/>
      </w:pPr>
      <w:r>
        <w:rPr/>
        <w:t>-</w:t>
        <w:tab/>
        <w:t>Voilà, mais à proprement parlé y a pas d’associations conventionnées sur le Clos Toreau dans le cadre du contrat de</w:t>
      </w:r>
      <w:r>
        <w:rPr>
          <w:spacing w:val="-1"/>
        </w:rPr>
        <w:t> </w:t>
      </w:r>
      <w:r>
        <w:rPr/>
        <w:t>ville</w:t>
      </w:r>
    </w:p>
    <w:p>
      <w:pPr>
        <w:pStyle w:val="BodyText"/>
        <w:spacing w:before="1"/>
        <w:rPr>
          <w:sz w:val="18"/>
        </w:rPr>
      </w:pPr>
    </w:p>
    <w:p>
      <w:pPr>
        <w:pStyle w:val="Heading7"/>
        <w:tabs>
          <w:tab w:pos="1421" w:val="left" w:leader="none"/>
        </w:tabs>
      </w:pPr>
      <w:r>
        <w:rPr/>
        <w:t>-</w:t>
        <w:tab/>
        <w:t>D’accord, à part l’ACCORD qui est conventionnée de toute façon sur toute</w:t>
      </w:r>
      <w:r>
        <w:rPr>
          <w:spacing w:val="-16"/>
        </w:rPr>
        <w:t> </w:t>
      </w:r>
      <w:r>
        <w:rPr/>
        <w:t>l’agglomération</w:t>
      </w:r>
    </w:p>
    <w:p>
      <w:pPr>
        <w:pStyle w:val="BodyText"/>
        <w:spacing w:before="9"/>
        <w:rPr>
          <w:b/>
          <w:sz w:val="21"/>
        </w:rPr>
      </w:pPr>
    </w:p>
    <w:p>
      <w:pPr>
        <w:pStyle w:val="BodyText"/>
        <w:tabs>
          <w:tab w:pos="1421" w:val="left" w:leader="none"/>
        </w:tabs>
        <w:ind w:left="1061"/>
      </w:pPr>
      <w:r>
        <w:rPr/>
        <w:t>-</w:t>
        <w:tab/>
        <w:t>Ouais</w:t>
      </w:r>
    </w:p>
    <w:p>
      <w:pPr>
        <w:pStyle w:val="BodyText"/>
        <w:spacing w:before="9"/>
        <w:rPr>
          <w:sz w:val="21"/>
        </w:rPr>
      </w:pPr>
    </w:p>
    <w:p>
      <w:pPr>
        <w:pStyle w:val="Heading7"/>
        <w:tabs>
          <w:tab w:pos="1421" w:val="left" w:leader="none"/>
        </w:tabs>
      </w:pPr>
      <w:r>
        <w:rPr/>
        <w:t>-</w:t>
        <w:tab/>
        <w:t>D’accord, et du coup ces quatre associations est ce que vous pouvez me donner leur nom</w:t>
      </w:r>
      <w:r>
        <w:rPr>
          <w:spacing w:val="-18"/>
        </w:rPr>
        <w:t> </w:t>
      </w:r>
      <w:r>
        <w:rPr/>
        <w:t>?</w:t>
      </w:r>
    </w:p>
    <w:p>
      <w:pPr>
        <w:pStyle w:val="BodyText"/>
        <w:spacing w:before="9"/>
        <w:rPr>
          <w:b/>
          <w:sz w:val="21"/>
        </w:rPr>
      </w:pPr>
    </w:p>
    <w:p>
      <w:pPr>
        <w:pStyle w:val="BodyText"/>
        <w:spacing w:line="283" w:lineRule="auto"/>
        <w:ind w:left="1421" w:right="705" w:hanging="361"/>
        <w:jc w:val="both"/>
      </w:pPr>
      <w:r>
        <w:rPr/>
        <w:t>- Bien sur, alors après il y en a… donc je vous ai parlé de ces quatre associations, après il y en a deux  autres qui sont du quartier… enfin il y en a une autre qui est du quartier et une autre qui est pas installée sur le quartier mais qui propose un travail sur le quartier Clos</w:t>
      </w:r>
      <w:r>
        <w:rPr>
          <w:spacing w:val="-9"/>
        </w:rPr>
        <w:t> </w:t>
      </w:r>
      <w:r>
        <w:rPr/>
        <w:t>Toreau.</w:t>
      </w:r>
    </w:p>
    <w:p>
      <w:pPr>
        <w:pStyle w:val="BodyText"/>
        <w:spacing w:before="11"/>
        <w:rPr>
          <w:sz w:val="17"/>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13" w:hanging="361"/>
      </w:pPr>
      <w:r>
        <w:rPr/>
        <w:t>-</w:t>
        <w:tab/>
        <w:t>Du coup les associations du Clos Toreau à proprement parlé c’est une association d’abord qui s’appelle Clos Toreau</w:t>
      </w:r>
      <w:r>
        <w:rPr>
          <w:spacing w:val="-1"/>
        </w:rPr>
        <w:t> </w:t>
      </w:r>
      <w:r>
        <w:rPr/>
        <w:t>13.</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79" w:hanging="361"/>
      </w:pPr>
      <w:r>
        <w:rPr/>
        <w:t>-</w:t>
        <w:tab/>
        <w:t>Qui est une association à l’origine de rugby à 13, mais qui propose des actions sportives à destination de la jeunesse, sous la forme de stages vacances sur la vie sociale, la citoyenneté tout</w:t>
      </w:r>
      <w:r>
        <w:rPr>
          <w:spacing w:val="-18"/>
        </w:rPr>
        <w:t> </w:t>
      </w:r>
      <w:r>
        <w:rPr/>
        <w:t>ça...</w:t>
      </w:r>
    </w:p>
    <w:p>
      <w:pPr>
        <w:pStyle w:val="BodyText"/>
        <w:rPr>
          <w:sz w:val="18"/>
        </w:rPr>
      </w:pPr>
    </w:p>
    <w:p>
      <w:pPr>
        <w:pStyle w:val="Heading7"/>
        <w:tabs>
          <w:tab w:pos="1421" w:val="left" w:leader="none"/>
        </w:tabs>
        <w:spacing w:before="1"/>
      </w:pPr>
      <w:r>
        <w:rPr/>
        <w:t>-</w:t>
        <w:tab/>
        <w:t>D’accord</w:t>
      </w:r>
    </w:p>
    <w:p>
      <w:pPr>
        <w:pStyle w:val="BodyText"/>
        <w:spacing w:before="8"/>
        <w:rPr>
          <w:b/>
          <w:sz w:val="21"/>
        </w:rPr>
      </w:pPr>
    </w:p>
    <w:p>
      <w:pPr>
        <w:pStyle w:val="BodyText"/>
        <w:tabs>
          <w:tab w:pos="1421" w:val="left" w:leader="none"/>
        </w:tabs>
        <w:spacing w:line="280" w:lineRule="auto" w:before="1"/>
        <w:ind w:left="1421" w:right="779" w:hanging="361"/>
      </w:pPr>
      <w:r>
        <w:rPr/>
        <w:t>-</w:t>
        <w:tab/>
        <w:t>Voilà, il y a une association qui s’appelle l’Accavale qui propose surtout des animations d’occupation d’espace public. Une association qui s’appelle Petits Spectateurs et</w:t>
      </w:r>
      <w:r>
        <w:rPr>
          <w:spacing w:val="-8"/>
        </w:rPr>
        <w:t> </w:t>
      </w:r>
      <w:r>
        <w:rPr/>
        <w:t>Compagnie</w:t>
      </w:r>
    </w:p>
    <w:p>
      <w:pPr>
        <w:pStyle w:val="BodyText"/>
        <w:spacing w:before="5"/>
        <w:rPr>
          <w:sz w:val="18"/>
        </w:rPr>
      </w:pPr>
    </w:p>
    <w:p>
      <w:pPr>
        <w:pStyle w:val="Heading7"/>
        <w:tabs>
          <w:tab w:pos="1421" w:val="left" w:leader="none"/>
        </w:tabs>
      </w:pPr>
      <w:r>
        <w:rPr/>
        <w:t>-</w:t>
        <w:tab/>
        <w:t>Alors, vous pouvez répéter s’il vous plaît</w:t>
      </w:r>
      <w:r>
        <w:rPr>
          <w:spacing w:val="-2"/>
        </w:rPr>
        <w:t> </w:t>
      </w:r>
      <w:r>
        <w:rPr/>
        <w:t>?</w:t>
      </w:r>
    </w:p>
    <w:p>
      <w:pPr>
        <w:pStyle w:val="BodyText"/>
        <w:spacing w:before="9"/>
        <w:rPr>
          <w:b/>
          <w:sz w:val="21"/>
        </w:rPr>
      </w:pPr>
    </w:p>
    <w:p>
      <w:pPr>
        <w:pStyle w:val="BodyText"/>
        <w:tabs>
          <w:tab w:pos="1421" w:val="left" w:leader="none"/>
        </w:tabs>
        <w:ind w:left="1061"/>
      </w:pPr>
      <w:r>
        <w:rPr/>
        <w:t>-</w:t>
        <w:tab/>
        <w:t>Petits Spectateurs et</w:t>
      </w:r>
      <w:r>
        <w:rPr>
          <w:spacing w:val="-1"/>
        </w:rPr>
        <w:t> </w:t>
      </w:r>
      <w:r>
        <w:rPr/>
        <w:t>Compagnie</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79" w:hanging="361"/>
      </w:pPr>
      <w:r>
        <w:rPr/>
        <w:t>-</w:t>
        <w:tab/>
        <w:t>Voilà qui elle est sur la médiation culturelle. Et puis une association qui s’appelle Manss, et là c’est autour de la culture urbaine, le hip-hop, la danse</w:t>
      </w:r>
      <w:r>
        <w:rPr>
          <w:spacing w:val="-3"/>
        </w:rPr>
        <w:t> </w:t>
      </w:r>
      <w:r>
        <w:rPr/>
        <w:t>hip-hop</w:t>
      </w:r>
    </w:p>
    <w:p>
      <w:pPr>
        <w:pStyle w:val="BodyText"/>
        <w:spacing w:before="5"/>
        <w:rPr>
          <w:sz w:val="18"/>
        </w:rPr>
      </w:pPr>
    </w:p>
    <w:p>
      <w:pPr>
        <w:pStyle w:val="Heading7"/>
        <w:tabs>
          <w:tab w:pos="1421" w:val="left" w:leader="none"/>
        </w:tabs>
      </w:pPr>
      <w:r>
        <w:rPr/>
        <w:t>-</w:t>
        <w:tab/>
        <w:t>D’accord… et les deux autres associations</w:t>
      </w:r>
      <w:r>
        <w:rPr>
          <w:spacing w:val="-2"/>
        </w:rPr>
        <w:t> </w:t>
      </w:r>
      <w:r>
        <w:rPr/>
        <w:t>c’est…</w:t>
      </w:r>
    </w:p>
    <w:p>
      <w:pPr>
        <w:pStyle w:val="BodyText"/>
        <w:spacing w:before="9"/>
        <w:rPr>
          <w:b/>
          <w:sz w:val="21"/>
        </w:rPr>
      </w:pPr>
    </w:p>
    <w:p>
      <w:pPr>
        <w:pStyle w:val="BodyText"/>
        <w:tabs>
          <w:tab w:pos="1421" w:val="left" w:leader="none"/>
        </w:tabs>
        <w:ind w:left="1061"/>
      </w:pPr>
      <w:r>
        <w:rPr/>
        <w:t>-</w:t>
        <w:tab/>
        <w:t>Alors les deux autres associations y a l’association sportive et culturelle Bonne</w:t>
      </w:r>
      <w:r>
        <w:rPr>
          <w:spacing w:val="-9"/>
        </w:rPr>
        <w:t> </w:t>
      </w:r>
      <w:r>
        <w:rPr/>
        <w:t>Garde</w:t>
      </w:r>
    </w:p>
    <w:p>
      <w:pPr>
        <w:pStyle w:val="BodyText"/>
        <w:spacing w:before="9"/>
        <w:rPr>
          <w:sz w:val="21"/>
        </w:rPr>
      </w:pPr>
    </w:p>
    <w:p>
      <w:pPr>
        <w:pStyle w:val="Heading7"/>
        <w:tabs>
          <w:tab w:pos="1421" w:val="left" w:leader="none"/>
        </w:tabs>
      </w:pPr>
      <w:r>
        <w:rPr/>
        <w:t>-</w:t>
        <w:tab/>
        <w:t>Bonne</w:t>
      </w:r>
      <w:r>
        <w:rPr>
          <w:spacing w:val="-1"/>
        </w:rPr>
        <w:t> </w:t>
      </w:r>
      <w:r>
        <w:rPr/>
        <w:t>Garde…</w:t>
      </w:r>
    </w:p>
    <w:p>
      <w:pPr>
        <w:pStyle w:val="BodyText"/>
        <w:spacing w:before="9"/>
        <w:rPr>
          <w:b/>
          <w:sz w:val="21"/>
        </w:rPr>
      </w:pPr>
    </w:p>
    <w:p>
      <w:pPr>
        <w:pStyle w:val="BodyText"/>
        <w:spacing w:line="280" w:lineRule="auto"/>
        <w:ind w:left="1421" w:right="701" w:hanging="361"/>
        <w:jc w:val="both"/>
      </w:pPr>
      <w:r>
        <w:rPr/>
        <w:t>- Voilà, qui est une grosse association du quartier Nantes Sud, c’est à dire, pour ce qui concerne le découpage ville du grand quartier pour lequel on travaille, qui est une association à la fois culturelle autour du cinéma, de la danse etc. et puis à l’origine elle propose de la gymnastique, les sports d’équipe, du tennis de table…</w:t>
      </w:r>
      <w:r>
        <w:rPr>
          <w:spacing w:val="-1"/>
        </w:rPr>
        <w:t> </w:t>
      </w:r>
      <w:r>
        <w:rPr/>
        <w:t>voilà.</w:t>
      </w:r>
    </w:p>
    <w:p>
      <w:pPr>
        <w:pStyle w:val="BodyText"/>
        <w:spacing w:before="8"/>
        <w:rPr>
          <w:sz w:val="18"/>
        </w:rPr>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spacing w:line="283" w:lineRule="auto" w:before="69"/>
        <w:ind w:left="1421" w:right="707" w:hanging="361"/>
        <w:jc w:val="both"/>
      </w:pPr>
      <w:r>
        <w:rPr/>
        <w:t>- Elle qui propose cette année un projet culturel intergénérationnel, et  puis  l’autre  association  qui s’appelle Phitoriothéâtre qui là est une association théâtrale et qui porte un projet depuis quelques années maintenant, en lien avec le Clos Toreau et un autre quartier prioritaire qui est</w:t>
      </w:r>
      <w:r>
        <w:rPr>
          <w:spacing w:val="-22"/>
        </w:rPr>
        <w:t> </w:t>
      </w:r>
      <w:r>
        <w:rPr/>
        <w:t>Malakoff.</w:t>
      </w:r>
    </w:p>
    <w:p>
      <w:pPr>
        <w:pStyle w:val="BodyText"/>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w:t>
      </w:r>
    </w:p>
    <w:p>
      <w:pPr>
        <w:pStyle w:val="BodyText"/>
        <w:spacing w:before="9"/>
        <w:rPr>
          <w:sz w:val="21"/>
        </w:rPr>
      </w:pPr>
    </w:p>
    <w:p>
      <w:pPr>
        <w:pStyle w:val="Heading7"/>
        <w:tabs>
          <w:tab w:pos="1421" w:val="left" w:leader="none"/>
        </w:tabs>
        <w:spacing w:line="283" w:lineRule="auto"/>
        <w:ind w:left="1421" w:right="779" w:hanging="361"/>
      </w:pPr>
      <w:r>
        <w:rPr/>
        <w:t>-</w:t>
        <w:tab/>
        <w:t>Et chacun de ces, du coup j’en ai noté 6, de ces 6 associations depuis combien de temps est-ce qu’elles sont partenaires du contrat de ville à peu près chacune d’entre elles</w:t>
      </w:r>
      <w:r>
        <w:rPr>
          <w:spacing w:val="-11"/>
        </w:rPr>
        <w:t> </w:t>
      </w:r>
      <w:r>
        <w:rPr/>
        <w:t>?</w:t>
      </w:r>
    </w:p>
    <w:p>
      <w:pPr>
        <w:pStyle w:val="BodyText"/>
        <w:spacing w:before="1"/>
        <w:rPr>
          <w:b/>
          <w:sz w:val="18"/>
        </w:rPr>
      </w:pPr>
    </w:p>
    <w:p>
      <w:pPr>
        <w:pStyle w:val="BodyText"/>
        <w:tabs>
          <w:tab w:pos="1421" w:val="left" w:leader="none"/>
        </w:tabs>
        <w:spacing w:line="283" w:lineRule="auto"/>
        <w:ind w:left="1421" w:right="713" w:hanging="361"/>
      </w:pPr>
      <w:r>
        <w:rPr/>
        <w:t>-</w:t>
        <w:tab/>
        <w:t>Alors, la première le Clos Toreau 13 ça fait longtemps, je vais avoir du mal à vous dire depuis combien de temps parce que j’ai pas révisé</w:t>
      </w:r>
      <w:r>
        <w:rPr>
          <w:spacing w:val="-2"/>
        </w:rPr>
        <w:t> </w:t>
      </w:r>
      <w:r>
        <w:rPr/>
        <w:t>[rire]</w:t>
      </w:r>
    </w:p>
    <w:p>
      <w:pPr>
        <w:pStyle w:val="BodyText"/>
        <w:spacing w:before="1"/>
        <w:rPr>
          <w:sz w:val="18"/>
        </w:rPr>
      </w:pPr>
    </w:p>
    <w:p>
      <w:pPr>
        <w:pStyle w:val="Heading7"/>
        <w:tabs>
          <w:tab w:pos="1421" w:val="left" w:leader="none"/>
        </w:tabs>
      </w:pPr>
      <w:r>
        <w:rPr/>
        <w:t>-</w:t>
        <w:tab/>
        <w:t>[rire] y a pas de soucis vous avez une estimation de ce que vous appelez “longtemps” à peu près</w:t>
      </w:r>
      <w:r>
        <w:rPr>
          <w:spacing w:val="-26"/>
        </w:rPr>
        <w:t> </w:t>
      </w:r>
      <w:r>
        <w:rPr/>
        <w:t>?</w:t>
      </w:r>
    </w:p>
    <w:p>
      <w:pPr>
        <w:pStyle w:val="BodyText"/>
        <w:spacing w:before="9"/>
        <w:rPr>
          <w:b/>
          <w:sz w:val="21"/>
        </w:rPr>
      </w:pPr>
    </w:p>
    <w:p>
      <w:pPr>
        <w:pStyle w:val="BodyText"/>
        <w:tabs>
          <w:tab w:pos="1421" w:val="left" w:leader="none"/>
        </w:tabs>
        <w:ind w:left="1061"/>
      </w:pPr>
      <w:r>
        <w:rPr/>
        <w:t>-</w:t>
        <w:tab/>
        <w:t>Je vous dirais que ça fait au moins 7-8</w:t>
      </w:r>
      <w:r>
        <w:rPr>
          <w:spacing w:val="-2"/>
        </w:rPr>
        <w:t> </w:t>
      </w:r>
      <w:r>
        <w:rPr/>
        <w:t>ans</w:t>
      </w:r>
    </w:p>
    <w:p>
      <w:pPr>
        <w:pStyle w:val="BodyText"/>
        <w:spacing w:before="8"/>
        <w:rPr>
          <w:sz w:val="21"/>
        </w:rPr>
      </w:pPr>
    </w:p>
    <w:p>
      <w:pPr>
        <w:pStyle w:val="Heading7"/>
        <w:tabs>
          <w:tab w:pos="1421" w:val="left" w:leader="none"/>
        </w:tabs>
        <w:spacing w:before="1"/>
      </w:pPr>
      <w:r>
        <w:rPr/>
        <w:t>-</w:t>
        <w:tab/>
        <w:t>D’accord</w:t>
      </w:r>
    </w:p>
    <w:p>
      <w:pPr>
        <w:pStyle w:val="BodyText"/>
        <w:spacing w:before="8"/>
        <w:rPr>
          <w:b/>
          <w:sz w:val="21"/>
        </w:rPr>
      </w:pPr>
    </w:p>
    <w:p>
      <w:pPr>
        <w:pStyle w:val="BodyText"/>
        <w:spacing w:line="283" w:lineRule="auto" w:before="1"/>
        <w:ind w:left="1421" w:right="707" w:hanging="361"/>
        <w:jc w:val="both"/>
      </w:pPr>
      <w:r>
        <w:rPr/>
        <w:t>- Voilà, mais peut-être plus, j’ai pas revérifier, moi je suis là, je travaille sur ce quartier depuis 5 ans et  demi donc c’est vrai que je sais pas forcément peut-être depuis combien de temps ces associations sont là…</w:t>
      </w:r>
    </w:p>
    <w:p>
      <w:pPr>
        <w:pStyle w:val="BodyText"/>
        <w:spacing w:before="11"/>
        <w:rPr>
          <w:sz w:val="17"/>
        </w:rPr>
      </w:pPr>
    </w:p>
    <w:p>
      <w:pPr>
        <w:pStyle w:val="Heading7"/>
        <w:tabs>
          <w:tab w:pos="1421" w:val="left" w:leader="none"/>
        </w:tabs>
      </w:pPr>
      <w:r>
        <w:rPr/>
        <w:t>-</w:t>
        <w:tab/>
        <w:t>Ecoutez c’est une estimation qui me va très</w:t>
      </w:r>
      <w:r>
        <w:rPr>
          <w:spacing w:val="-2"/>
        </w:rPr>
        <w:t> </w:t>
      </w:r>
      <w:r>
        <w:rPr/>
        <w:t>bien</w:t>
      </w:r>
    </w:p>
    <w:p>
      <w:pPr>
        <w:pStyle w:val="BodyText"/>
        <w:spacing w:before="9"/>
        <w:rPr>
          <w:b/>
          <w:sz w:val="21"/>
        </w:rPr>
      </w:pPr>
    </w:p>
    <w:p>
      <w:pPr>
        <w:pStyle w:val="BodyText"/>
        <w:tabs>
          <w:tab w:pos="1421" w:val="left" w:leader="none"/>
        </w:tabs>
        <w:ind w:left="1061"/>
      </w:pPr>
      <w:r>
        <w:rPr/>
        <w:t>-</w:t>
        <w:tab/>
        <w:t>Ouais, ça vous va, très bien… sur l’Accavale ça fait, sur le Clos Toreau c’est la deuxième</w:t>
      </w:r>
      <w:r>
        <w:rPr>
          <w:spacing w:val="-18"/>
        </w:rPr>
        <w:t> </w:t>
      </w:r>
      <w:r>
        <w:rPr/>
        <w:t>année.</w:t>
      </w:r>
    </w:p>
    <w:p>
      <w:pPr>
        <w:pStyle w:val="BodyText"/>
        <w:spacing w:before="9"/>
        <w:rPr>
          <w:sz w:val="21"/>
        </w:rPr>
      </w:pPr>
    </w:p>
    <w:p>
      <w:pPr>
        <w:pStyle w:val="Heading7"/>
        <w:tabs>
          <w:tab w:pos="1421" w:val="left" w:leader="none"/>
        </w:tabs>
      </w:pPr>
      <w:r>
        <w:rPr/>
        <w:t>-</w:t>
        <w:tab/>
        <w:t>D’accord</w:t>
      </w:r>
    </w:p>
    <w:p>
      <w:pPr>
        <w:pStyle w:val="BodyText"/>
        <w:spacing w:before="8"/>
        <w:rPr>
          <w:b/>
          <w:sz w:val="21"/>
        </w:rPr>
      </w:pPr>
    </w:p>
    <w:p>
      <w:pPr>
        <w:pStyle w:val="BodyText"/>
        <w:tabs>
          <w:tab w:pos="1421" w:val="left" w:leader="none"/>
        </w:tabs>
        <w:spacing w:before="1"/>
        <w:ind w:left="1061"/>
      </w:pPr>
      <w:r>
        <w:rPr/>
        <w:t>-</w:t>
        <w:tab/>
        <w:t>Petits Spectateurs et Compagnies pour le Clos Toreau c’est la première</w:t>
      </w:r>
      <w:r>
        <w:rPr>
          <w:spacing w:val="-7"/>
        </w:rPr>
        <w:t> </w:t>
      </w:r>
      <w:r>
        <w:rPr/>
        <w:t>année.</w:t>
      </w:r>
    </w:p>
    <w:p>
      <w:pPr>
        <w:pStyle w:val="BodyText"/>
        <w:spacing w:before="8"/>
        <w:rPr>
          <w:sz w:val="21"/>
        </w:rPr>
      </w:pPr>
    </w:p>
    <w:p>
      <w:pPr>
        <w:pStyle w:val="Heading7"/>
        <w:tabs>
          <w:tab w:pos="1421" w:val="left" w:leader="none"/>
        </w:tabs>
        <w:spacing w:before="1"/>
      </w:pPr>
      <w:r>
        <w:rPr/>
        <w:t>-</w:t>
        <w:tab/>
        <w:t>D’accord</w:t>
      </w:r>
    </w:p>
    <w:p>
      <w:pPr>
        <w:pStyle w:val="BodyText"/>
        <w:spacing w:before="8"/>
        <w:rPr>
          <w:b/>
          <w:sz w:val="21"/>
        </w:rPr>
      </w:pPr>
    </w:p>
    <w:p>
      <w:pPr>
        <w:pStyle w:val="BodyText"/>
        <w:tabs>
          <w:tab w:pos="1421" w:val="left" w:leader="none"/>
        </w:tabs>
        <w:spacing w:before="1"/>
        <w:ind w:left="1061"/>
      </w:pPr>
      <w:r>
        <w:rPr/>
        <w:t>-</w:t>
        <w:tab/>
        <w:t>Manss c’est la première année</w:t>
      </w:r>
      <w:r>
        <w:rPr>
          <w:spacing w:val="-1"/>
        </w:rPr>
        <w:t> </w:t>
      </w:r>
      <w:r>
        <w:rPr/>
        <w:t>également</w:t>
      </w:r>
    </w:p>
    <w:p>
      <w:pPr>
        <w:pStyle w:val="BodyText"/>
        <w:spacing w:before="8"/>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79" w:hanging="361"/>
      </w:pPr>
      <w:r>
        <w:rPr/>
        <w:t>-</w:t>
        <w:tab/>
        <w:t>Bonne Garde, l’association Bonne Garde c’est maintenant la troisième année, et puis Phitoriothéâtre c’est la troisième année</w:t>
      </w:r>
      <w:r>
        <w:rPr>
          <w:spacing w:val="-1"/>
        </w:rPr>
        <w:t> </w:t>
      </w:r>
      <w:r>
        <w:rPr/>
        <w:t>également.</w:t>
      </w:r>
    </w:p>
    <w:p>
      <w:pPr>
        <w:pStyle w:val="BodyText"/>
        <w:spacing w:before="1"/>
        <w:rPr>
          <w:sz w:val="18"/>
        </w:rPr>
      </w:pPr>
    </w:p>
    <w:p>
      <w:pPr>
        <w:pStyle w:val="Heading7"/>
        <w:tabs>
          <w:tab w:pos="1421" w:val="left" w:leader="none"/>
        </w:tabs>
        <w:spacing w:line="280" w:lineRule="auto"/>
        <w:ind w:left="1421" w:right="779" w:hanging="361"/>
      </w:pPr>
      <w:r>
        <w:rPr/>
        <w:t>-</w:t>
        <w:tab/>
        <w:t>Très bien. Et est-ce que vous pourriez me dire sur quel volet du contrat de ville est-ce que chacune de ces associations sont actives ? Parce que j’ai un petit peu… Oui allez y</w:t>
      </w:r>
      <w:r>
        <w:rPr>
          <w:spacing w:val="-29"/>
        </w:rPr>
        <w:t> </w:t>
      </w:r>
      <w:r>
        <w:rPr/>
        <w:t>répondez</w:t>
      </w:r>
    </w:p>
    <w:p>
      <w:pPr>
        <w:pStyle w:val="BodyText"/>
        <w:spacing w:before="6"/>
        <w:rPr>
          <w:b/>
          <w:sz w:val="18"/>
        </w:rPr>
      </w:pPr>
    </w:p>
    <w:p>
      <w:pPr>
        <w:pStyle w:val="BodyText"/>
        <w:tabs>
          <w:tab w:pos="1421" w:val="left" w:leader="none"/>
        </w:tabs>
        <w:ind w:left="1061"/>
      </w:pPr>
      <w:r>
        <w:rPr/>
        <w:t>-</w:t>
        <w:tab/>
        <w:t>Oui alors du coup le Clos Toreau 13 c’est… Alors j’ai plus en tête, sous la main</w:t>
      </w:r>
      <w:r>
        <w:rPr>
          <w:spacing w:val="-10"/>
        </w:rPr>
        <w:t> </w:t>
      </w:r>
      <w:r>
        <w:rPr/>
        <w:t>les…</w:t>
      </w:r>
    </w:p>
    <w:p>
      <w:pPr>
        <w:pStyle w:val="BodyText"/>
        <w:spacing w:before="9"/>
        <w:rPr>
          <w:sz w:val="21"/>
        </w:rPr>
      </w:pPr>
    </w:p>
    <w:p>
      <w:pPr>
        <w:pStyle w:val="Heading7"/>
        <w:tabs>
          <w:tab w:pos="1421" w:val="left" w:leader="none"/>
        </w:tabs>
      </w:pPr>
      <w:r>
        <w:rPr/>
        <w:t>-</w:t>
        <w:tab/>
        <w:t>Les intitulés</w:t>
      </w:r>
      <w:r>
        <w:rPr>
          <w:spacing w:val="-1"/>
        </w:rPr>
        <w:t> </w:t>
      </w:r>
      <w:r>
        <w:rPr/>
        <w:t>?</w:t>
      </w:r>
    </w:p>
    <w:p>
      <w:pPr>
        <w:pStyle w:val="BodyText"/>
        <w:spacing w:before="9"/>
        <w:rPr>
          <w:b/>
          <w:sz w:val="21"/>
        </w:rPr>
      </w:pPr>
    </w:p>
    <w:p>
      <w:pPr>
        <w:pStyle w:val="BodyText"/>
        <w:tabs>
          <w:tab w:pos="1421" w:val="left" w:leader="none"/>
        </w:tabs>
        <w:ind w:left="1061"/>
      </w:pPr>
      <w:r>
        <w:rPr/>
        <w:t>-</w:t>
        <w:tab/>
        <w:t>Les piliers du Contrat de ville donc je vais vous le faire rapidement, le Clos Toreau</w:t>
      </w:r>
      <w:r>
        <w:rPr>
          <w:spacing w:val="-11"/>
        </w:rPr>
        <w:t> </w:t>
      </w:r>
      <w:r>
        <w:rPr/>
        <w:t>13…</w:t>
      </w:r>
    </w:p>
    <w:p>
      <w:pPr>
        <w:pStyle w:val="BodyText"/>
        <w:spacing w:before="8"/>
        <w:rPr>
          <w:sz w:val="21"/>
        </w:rPr>
      </w:pPr>
    </w:p>
    <w:p>
      <w:pPr>
        <w:pStyle w:val="Heading7"/>
        <w:tabs>
          <w:tab w:pos="1421" w:val="left" w:leader="none"/>
        </w:tabs>
        <w:spacing w:before="1"/>
      </w:pPr>
      <w:r>
        <w:rPr/>
        <w:t>-</w:t>
        <w:tab/>
        <w:t>Je les ai moi si vous voulez les piliers du contrat de</w:t>
      </w:r>
      <w:r>
        <w:rPr>
          <w:spacing w:val="-4"/>
        </w:rPr>
        <w:t> </w:t>
      </w:r>
      <w:r>
        <w:rPr/>
        <w:t>ville</w:t>
      </w:r>
    </w:p>
    <w:p>
      <w:pPr>
        <w:pStyle w:val="BodyText"/>
        <w:spacing w:before="8"/>
        <w:rPr>
          <w:b/>
          <w:sz w:val="21"/>
        </w:rPr>
      </w:pPr>
    </w:p>
    <w:p>
      <w:pPr>
        <w:pStyle w:val="BodyText"/>
        <w:tabs>
          <w:tab w:pos="1421" w:val="left" w:leader="none"/>
        </w:tabs>
        <w:spacing w:before="1"/>
        <w:ind w:left="1061"/>
      </w:pPr>
      <w:r>
        <w:rPr/>
        <w:t>-</w:t>
        <w:tab/>
        <w:t>Pardon</w:t>
      </w:r>
      <w:r>
        <w:rPr>
          <w:spacing w:val="-1"/>
        </w:rPr>
        <w:t> </w:t>
      </w:r>
      <w:r>
        <w:rPr/>
        <w:t>?</w:t>
      </w:r>
    </w:p>
    <w:p>
      <w:pPr>
        <w:pStyle w:val="BodyText"/>
        <w:spacing w:before="8"/>
        <w:rPr>
          <w:sz w:val="21"/>
        </w:rPr>
      </w:pPr>
    </w:p>
    <w:p>
      <w:pPr>
        <w:pStyle w:val="Heading7"/>
        <w:tabs>
          <w:tab w:pos="1421" w:val="left" w:leader="none"/>
        </w:tabs>
        <w:spacing w:before="1"/>
      </w:pPr>
      <w:r>
        <w:rPr/>
        <w:t>-</w:t>
        <w:tab/>
        <w:t>Je les ai moi sous la main les piliers du contrat de ville si vous</w:t>
      </w:r>
      <w:r>
        <w:rPr>
          <w:spacing w:val="-7"/>
        </w:rPr>
        <w:t> </w:t>
      </w:r>
      <w:r>
        <w:rPr/>
        <w:t>voulez…</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D’accord, Clos Toreau 13 c’est plutôt la cohésion</w:t>
      </w:r>
      <w:r>
        <w:rPr>
          <w:spacing w:val="-3"/>
        </w:rPr>
        <w:t> </w:t>
      </w:r>
      <w:r>
        <w:rPr/>
        <w:t>sociale</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ind w:left="1061"/>
      </w:pPr>
      <w:r>
        <w:rPr/>
        <w:t>-</w:t>
        <w:tab/>
        <w:t>...par le biais du sport et de la promotion de la</w:t>
      </w:r>
      <w:r>
        <w:rPr>
          <w:spacing w:val="-3"/>
        </w:rPr>
        <w:t> </w:t>
      </w:r>
      <w:r>
        <w:rPr/>
        <w:t>jeunesse</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ind w:left="1061"/>
      </w:pPr>
      <w:r>
        <w:rPr/>
        <w:t>-</w:t>
        <w:tab/>
        <w:t>… l’Accavale c’est à la fois la cohésion sociale et l’éducation et</w:t>
      </w:r>
      <w:r>
        <w:rPr>
          <w:spacing w:val="-6"/>
        </w:rPr>
        <w:t> </w:t>
      </w:r>
      <w:r>
        <w:rPr/>
        <w:t>parentalité</w:t>
      </w:r>
    </w:p>
    <w:p>
      <w:pPr>
        <w:pStyle w:val="BodyText"/>
        <w:spacing w:before="9"/>
        <w:rPr>
          <w:sz w:val="21"/>
        </w:rPr>
      </w:pPr>
    </w:p>
    <w:p>
      <w:pPr>
        <w:pStyle w:val="Heading7"/>
        <w:tabs>
          <w:tab w:pos="1421" w:val="left" w:leader="none"/>
        </w:tabs>
      </w:pPr>
      <w:r>
        <w:rPr/>
        <w:t>-</w:t>
        <w:tab/>
        <w:t>Ok</w:t>
      </w:r>
    </w:p>
    <w:p>
      <w:pPr>
        <w:pStyle w:val="BodyText"/>
        <w:spacing w:before="9"/>
        <w:rPr>
          <w:b/>
          <w:sz w:val="21"/>
        </w:rPr>
      </w:pPr>
    </w:p>
    <w:p>
      <w:pPr>
        <w:pStyle w:val="BodyText"/>
        <w:tabs>
          <w:tab w:pos="1421" w:val="left" w:leader="none"/>
        </w:tabs>
        <w:ind w:left="1061"/>
      </w:pPr>
      <w:r>
        <w:rPr/>
        <w:t>-</w:t>
        <w:tab/>
        <w:t>Spectateurs et Compagnie c’est pareil plutôt éducation et</w:t>
      </w:r>
      <w:r>
        <w:rPr>
          <w:spacing w:val="-4"/>
        </w:rPr>
        <w:t> </w:t>
      </w:r>
      <w:r>
        <w:rPr/>
        <w:t>parentalité</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Après ça c’est nos propres sous thématiques</w:t>
      </w:r>
      <w:r>
        <w:rPr>
          <w:spacing w:val="-2"/>
        </w:rPr>
        <w:t> </w:t>
      </w:r>
      <w:r>
        <w:rPr/>
        <w:t>pour…</w:t>
      </w:r>
    </w:p>
    <w:p>
      <w:pPr>
        <w:pStyle w:val="BodyText"/>
        <w:spacing w:before="9"/>
        <w:rPr>
          <w:sz w:val="21"/>
        </w:rPr>
      </w:pPr>
    </w:p>
    <w:p>
      <w:pPr>
        <w:pStyle w:val="Heading7"/>
        <w:tabs>
          <w:tab w:pos="1421" w:val="left" w:leader="none"/>
        </w:tabs>
      </w:pPr>
      <w:r>
        <w:rPr/>
        <w:t>-</w:t>
        <w:tab/>
        <w:t>Oui</w:t>
      </w:r>
      <w:r>
        <w:rPr>
          <w:spacing w:val="-1"/>
        </w:rPr>
        <w:t> </w:t>
      </w:r>
      <w:r>
        <w:rPr/>
        <w:t>oui</w:t>
      </w:r>
    </w:p>
    <w:p>
      <w:pPr>
        <w:pStyle w:val="BodyText"/>
        <w:spacing w:before="9"/>
        <w:rPr>
          <w:b/>
          <w:sz w:val="21"/>
        </w:rPr>
      </w:pPr>
    </w:p>
    <w:p>
      <w:pPr>
        <w:pStyle w:val="BodyText"/>
        <w:tabs>
          <w:tab w:pos="1421" w:val="left" w:leader="none"/>
        </w:tabs>
        <w:ind w:left="1061"/>
      </w:pPr>
      <w:r>
        <w:rPr/>
        <w:t>-</w:t>
        <w:tab/>
        <w:t>Manss c’est plutôt, on l’a calé plutôt du côté du développement culturel, comme</w:t>
      </w:r>
      <w:r>
        <w:rPr>
          <w:spacing w:val="-16"/>
        </w:rPr>
        <w:t> </w:t>
      </w:r>
      <w:r>
        <w:rPr/>
        <w:t>Phitoriothéâtre.</w:t>
      </w:r>
    </w:p>
    <w:p>
      <w:pPr>
        <w:pStyle w:val="BodyText"/>
        <w:spacing w:before="9"/>
        <w:rPr>
          <w:sz w:val="21"/>
        </w:rPr>
      </w:pPr>
    </w:p>
    <w:p>
      <w:pPr>
        <w:pStyle w:val="Heading7"/>
        <w:tabs>
          <w:tab w:pos="1421" w:val="left" w:leader="none"/>
        </w:tabs>
      </w:pPr>
      <w:r>
        <w:rPr/>
        <w:t>-</w:t>
        <w:tab/>
        <w:t>D’accord</w:t>
      </w:r>
    </w:p>
    <w:p>
      <w:pPr>
        <w:pStyle w:val="BodyText"/>
        <w:spacing w:before="8"/>
        <w:rPr>
          <w:b/>
          <w:sz w:val="21"/>
        </w:rPr>
      </w:pPr>
    </w:p>
    <w:p>
      <w:pPr>
        <w:pStyle w:val="BodyText"/>
        <w:tabs>
          <w:tab w:pos="1421" w:val="left" w:leader="none"/>
        </w:tabs>
        <w:spacing w:line="283" w:lineRule="auto" w:before="1"/>
        <w:ind w:left="1421" w:right="713" w:hanging="361"/>
      </w:pPr>
      <w:r>
        <w:rPr/>
        <w:t>-</w:t>
        <w:tab/>
        <w:t>Et puis Bonne Garde pareil, développement culturel là c’est en fonction de la nature des projets, on les range dans différentes</w:t>
      </w:r>
      <w:r>
        <w:rPr>
          <w:spacing w:val="-1"/>
        </w:rPr>
        <w:t> </w:t>
      </w:r>
      <w:r>
        <w:rPr/>
        <w:t>thématiques.</w:t>
      </w:r>
    </w:p>
    <w:p>
      <w:pPr>
        <w:pStyle w:val="BodyText"/>
        <w:rPr>
          <w:sz w:val="18"/>
        </w:rPr>
      </w:pPr>
    </w:p>
    <w:p>
      <w:pPr>
        <w:pStyle w:val="Heading7"/>
        <w:spacing w:line="280" w:lineRule="auto" w:before="1"/>
        <w:ind w:left="1421" w:right="702" w:hanging="361"/>
        <w:jc w:val="both"/>
      </w:pPr>
      <w:r>
        <w:rPr/>
        <w:t>- D’accord, je finis juste de noter… Voilà, super, et autre question du coup sur chacune de ces associations : Est-ce que vous pourriez me dire un peu plus d’où elles viennent, c’est à dire quand est-ce qu’elles ont été fondées à peu près, pourquoi et quand est-ce qu’elles sont arrivées sur le quartier ?</w:t>
      </w:r>
    </w:p>
    <w:p>
      <w:pPr>
        <w:pStyle w:val="BodyText"/>
        <w:spacing w:before="7"/>
        <w:rPr>
          <w:b/>
          <w:sz w:val="18"/>
        </w:rPr>
      </w:pPr>
    </w:p>
    <w:p>
      <w:pPr>
        <w:pStyle w:val="BodyText"/>
        <w:tabs>
          <w:tab w:pos="1421" w:val="left" w:leader="none"/>
        </w:tabs>
        <w:ind w:left="1061"/>
      </w:pPr>
      <w:r>
        <w:rPr/>
        <w:t>-</w:t>
        <w:tab/>
        <w:t>Ouais, alors du coup je vais commencer par [réfléchi]... excusez moi en même temps je</w:t>
      </w:r>
      <w:r>
        <w:rPr>
          <w:spacing w:val="-17"/>
        </w:rPr>
        <w:t> </w:t>
      </w:r>
      <w:r>
        <w:rPr/>
        <w:t>regarde...</w:t>
      </w:r>
    </w:p>
    <w:p>
      <w:pPr>
        <w:pStyle w:val="BodyText"/>
        <w:spacing w:before="9"/>
        <w:rPr>
          <w:sz w:val="21"/>
        </w:rPr>
      </w:pPr>
    </w:p>
    <w:p>
      <w:pPr>
        <w:pStyle w:val="Heading7"/>
        <w:tabs>
          <w:tab w:pos="1421" w:val="left" w:leader="none"/>
        </w:tabs>
      </w:pPr>
      <w:r>
        <w:rPr/>
        <w:t>-</w:t>
        <w:tab/>
        <w:t>Y a pas de</w:t>
      </w:r>
      <w:r>
        <w:rPr>
          <w:spacing w:val="-1"/>
        </w:rPr>
        <w:t> </w:t>
      </w:r>
      <w:r>
        <w:rPr/>
        <w:t>soucis...</w:t>
      </w:r>
    </w:p>
    <w:p>
      <w:pPr>
        <w:pStyle w:val="BodyText"/>
        <w:spacing w:before="9"/>
        <w:rPr>
          <w:b/>
          <w:sz w:val="21"/>
        </w:rPr>
      </w:pPr>
    </w:p>
    <w:p>
      <w:pPr>
        <w:pStyle w:val="BodyText"/>
        <w:tabs>
          <w:tab w:pos="1421" w:val="left" w:leader="none"/>
        </w:tabs>
        <w:spacing w:line="283" w:lineRule="auto"/>
        <w:ind w:left="1421" w:right="779" w:hanging="361"/>
      </w:pPr>
      <w:r>
        <w:rPr/>
        <w:t>-</w:t>
        <w:tab/>
        <w:t>Je vais prendre des anti sèches… alors le Clos Toreau 13 c’est une association qui vient du Clos Toreau, d’où son nom d’ailleurs</w:t>
      </w:r>
      <w:r>
        <w:rPr>
          <w:spacing w:val="-1"/>
        </w:rPr>
        <w:t> </w:t>
      </w:r>
      <w:r>
        <w:rPr/>
        <w:t>[rire]</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ListParagraph"/>
        <w:numPr>
          <w:ilvl w:val="0"/>
          <w:numId w:val="75"/>
        </w:numPr>
        <w:tabs>
          <w:tab w:pos="1422" w:val="left" w:leader="none"/>
        </w:tabs>
        <w:spacing w:line="280" w:lineRule="auto" w:before="0" w:after="0"/>
        <w:ind w:left="1421" w:right="700" w:hanging="360"/>
        <w:jc w:val="both"/>
        <w:rPr>
          <w:sz w:val="20"/>
        </w:rPr>
      </w:pPr>
      <w:r>
        <w:rPr>
          <w:sz w:val="20"/>
        </w:rPr>
        <w:t>...qui a été fondée par des habitants du Clos Toreau en fait, qui ont en premier lieux créé une association donc de rugby à 13, donc qui est un rugby un peu différent du rugby classique. Du coup c’est une association qui a… [réfléchi]... ça fait un moment</w:t>
      </w:r>
      <w:r>
        <w:rPr>
          <w:spacing w:val="-4"/>
          <w:sz w:val="20"/>
        </w:rPr>
        <w:t> </w:t>
      </w:r>
      <w:r>
        <w:rPr>
          <w:sz w:val="20"/>
        </w:rPr>
        <w:t>[rire]</w:t>
      </w:r>
    </w:p>
    <w:p>
      <w:pPr>
        <w:pStyle w:val="BodyText"/>
        <w:spacing w:before="7"/>
        <w:rPr>
          <w:sz w:val="18"/>
        </w:rPr>
      </w:pPr>
    </w:p>
    <w:p>
      <w:pPr>
        <w:pStyle w:val="Heading7"/>
        <w:numPr>
          <w:ilvl w:val="0"/>
          <w:numId w:val="75"/>
        </w:numPr>
        <w:tabs>
          <w:tab w:pos="1421" w:val="left" w:leader="none"/>
          <w:tab w:pos="1422" w:val="left" w:leader="none"/>
        </w:tabs>
        <w:spacing w:line="240" w:lineRule="auto" w:before="0" w:after="0"/>
        <w:ind w:left="1421" w:right="0" w:hanging="360"/>
        <w:jc w:val="left"/>
      </w:pPr>
      <w:r>
        <w:rPr/>
        <w:t>[rire]</w:t>
      </w:r>
      <w:r>
        <w:rPr>
          <w:spacing w:val="-1"/>
        </w:rPr>
        <w:t> </w:t>
      </w:r>
      <w:r>
        <w:rPr/>
        <w:t>D’accord</w:t>
      </w:r>
    </w:p>
    <w:p>
      <w:pPr>
        <w:pStyle w:val="BodyText"/>
        <w:spacing w:before="8"/>
        <w:rPr>
          <w:b/>
          <w:sz w:val="21"/>
        </w:rPr>
      </w:pPr>
    </w:p>
    <w:p>
      <w:pPr>
        <w:pStyle w:val="ListParagraph"/>
        <w:numPr>
          <w:ilvl w:val="0"/>
          <w:numId w:val="75"/>
        </w:numPr>
        <w:tabs>
          <w:tab w:pos="1422" w:val="left" w:leader="none"/>
        </w:tabs>
        <w:spacing w:line="280" w:lineRule="auto" w:before="1" w:after="0"/>
        <w:ind w:left="1421" w:right="704" w:hanging="360"/>
        <w:jc w:val="both"/>
        <w:rPr>
          <w:sz w:val="20"/>
        </w:rPr>
      </w:pPr>
      <w:r>
        <w:rPr>
          <w:sz w:val="20"/>
        </w:rPr>
        <w:t>Heu… je regarde sur le dossier… quand est-ce qu’elle a été créée ? 2002. Oui donc ça fait un certain nombre d’années qu’elle existe en tant qu’association. Sur le quartier ! Et c’est une association qui, du fait de sa création par des habitants du Clos Toreau, est bien connue et bien ancrée dans les structures du Clos Toreau et bien connue par les</w:t>
      </w:r>
      <w:r>
        <w:rPr>
          <w:spacing w:val="-2"/>
          <w:sz w:val="20"/>
        </w:rPr>
        <w:t> </w:t>
      </w:r>
      <w:r>
        <w:rPr>
          <w:sz w:val="20"/>
        </w:rPr>
        <w:t>familles.</w:t>
      </w:r>
    </w:p>
    <w:p>
      <w:pPr>
        <w:pStyle w:val="BodyText"/>
        <w:spacing w:before="7"/>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 du Clos Toreau, et donc sur les associations, j’ai mangé le début de la</w:t>
      </w:r>
      <w:r>
        <w:rPr>
          <w:spacing w:val="-10"/>
        </w:rPr>
        <w:t> </w:t>
      </w:r>
      <w:r>
        <w:rPr/>
        <w:t>question.</w:t>
      </w:r>
    </w:p>
    <w:p>
      <w:pPr>
        <w:spacing w:after="0"/>
        <w:sectPr>
          <w:pgSz w:w="11920" w:h="16860"/>
          <w:pgMar w:header="0" w:footer="1126" w:top="1380" w:bottom="1320" w:left="740" w:right="740"/>
        </w:sectPr>
      </w:pPr>
    </w:p>
    <w:p>
      <w:pPr>
        <w:pStyle w:val="Heading7"/>
        <w:spacing w:line="280" w:lineRule="auto" w:before="69"/>
        <w:ind w:left="1421" w:right="700" w:hanging="361"/>
        <w:jc w:val="both"/>
      </w:pPr>
      <w:r>
        <w:rPr/>
        <w:t>-    Oui c’était simplement voilà d’où elles viennent et comment elles se sont installées sur le quartier et qui en a été les fondateurs. Donc vous avez répondu à ces questions. Aujourd’hui est-ce que vous savez qui est-ce qui porte l’association ? C’est toujours des habitants</w:t>
      </w:r>
      <w:r>
        <w:rPr>
          <w:spacing w:val="-10"/>
        </w:rPr>
        <w:t> </w:t>
      </w:r>
      <w:r>
        <w:rPr/>
        <w:t>?</w:t>
      </w:r>
    </w:p>
    <w:p>
      <w:pPr>
        <w:pStyle w:val="BodyText"/>
        <w:spacing w:before="7"/>
        <w:rPr>
          <w:b/>
          <w:sz w:val="18"/>
        </w:rPr>
      </w:pPr>
    </w:p>
    <w:p>
      <w:pPr>
        <w:pStyle w:val="BodyText"/>
        <w:tabs>
          <w:tab w:pos="1421" w:val="left" w:leader="none"/>
        </w:tabs>
        <w:ind w:left="1061"/>
      </w:pPr>
      <w:r>
        <w:rPr/>
        <w:t>-</w:t>
        <w:tab/>
        <w:t>C’est toujours oui oui, le président est toujours le fondateur de</w:t>
      </w:r>
      <w:r>
        <w:rPr>
          <w:spacing w:val="-6"/>
        </w:rPr>
        <w:t> </w:t>
      </w:r>
      <w:r>
        <w:rPr/>
        <w:t>l’association.</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Globalement les gens qui tiennent l’association sont des gens du Clos</w:t>
      </w:r>
      <w:r>
        <w:rPr>
          <w:spacing w:val="-7"/>
        </w:rPr>
        <w:t> </w:t>
      </w:r>
      <w:r>
        <w:rPr/>
        <w:t>Toreau.</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L’Accavale alors c’est une association qui a été créée plus récemment mais pas sur le territoire je</w:t>
      </w:r>
      <w:r>
        <w:rPr>
          <w:spacing w:val="-23"/>
        </w:rPr>
        <w:t> </w:t>
      </w:r>
      <w:r>
        <w:rPr/>
        <w:t>crois</w:t>
      </w:r>
    </w:p>
    <w:p>
      <w:pPr>
        <w:pStyle w:val="BodyText"/>
        <w:spacing w:before="9"/>
        <w:rPr>
          <w:sz w:val="21"/>
        </w:rPr>
      </w:pPr>
    </w:p>
    <w:p>
      <w:pPr>
        <w:pStyle w:val="Heading7"/>
        <w:tabs>
          <w:tab w:pos="1421" w:val="left" w:leader="none"/>
        </w:tabs>
      </w:pPr>
      <w:r>
        <w:rPr/>
        <w:t>-</w:t>
        <w:tab/>
        <w:t>D’accord</w:t>
      </w:r>
    </w:p>
    <w:p>
      <w:pPr>
        <w:pStyle w:val="BodyText"/>
        <w:spacing w:before="8"/>
        <w:rPr>
          <w:b/>
          <w:sz w:val="21"/>
        </w:rPr>
      </w:pPr>
    </w:p>
    <w:p>
      <w:pPr>
        <w:pStyle w:val="BodyText"/>
        <w:tabs>
          <w:tab w:pos="1421" w:val="left" w:leader="none"/>
        </w:tabs>
        <w:spacing w:line="283" w:lineRule="auto" w:before="1"/>
        <w:ind w:left="1421" w:right="779" w:hanging="361"/>
      </w:pPr>
      <w:r>
        <w:rPr/>
        <w:t>-</w:t>
        <w:tab/>
        <w:t>Elle a été créé sur le quartier nantais qui est l’île de Nantes, je sais pas si vous avez en tête la géographie de Nantes</w:t>
      </w:r>
      <w:r>
        <w:rPr>
          <w:spacing w:val="-1"/>
        </w:rPr>
        <w:t> </w:t>
      </w:r>
      <w:r>
        <w:rPr/>
        <w:t>?</w:t>
      </w:r>
    </w:p>
    <w:p>
      <w:pPr>
        <w:pStyle w:val="BodyText"/>
        <w:rPr>
          <w:sz w:val="18"/>
        </w:rPr>
      </w:pPr>
    </w:p>
    <w:p>
      <w:pPr>
        <w:pStyle w:val="Heading7"/>
        <w:tabs>
          <w:tab w:pos="1421" w:val="left" w:leader="none"/>
        </w:tabs>
        <w:spacing w:before="1"/>
      </w:pPr>
      <w:r>
        <w:rPr/>
        <w:t>-</w:t>
        <w:tab/>
        <w:t>Si si en fait je suis de</w:t>
      </w:r>
      <w:r>
        <w:rPr>
          <w:spacing w:val="-1"/>
        </w:rPr>
        <w:t> </w:t>
      </w:r>
      <w:r>
        <w:rPr/>
        <w:t>Nantes</w:t>
      </w:r>
    </w:p>
    <w:p>
      <w:pPr>
        <w:pStyle w:val="BodyText"/>
        <w:spacing w:before="8"/>
        <w:rPr>
          <w:b/>
          <w:sz w:val="21"/>
        </w:rPr>
      </w:pPr>
    </w:p>
    <w:p>
      <w:pPr>
        <w:pStyle w:val="BodyText"/>
        <w:tabs>
          <w:tab w:pos="1421" w:val="left" w:leader="none"/>
        </w:tabs>
        <w:ind w:left="1061"/>
      </w:pPr>
      <w:r>
        <w:rPr/>
        <w:t>-</w:t>
        <w:tab/>
        <w:t>Pardon</w:t>
      </w:r>
      <w:r>
        <w:rPr>
          <w:spacing w:val="-1"/>
        </w:rPr>
        <w:t> </w:t>
      </w:r>
      <w:r>
        <w:rPr/>
        <w:t>?</w:t>
      </w:r>
    </w:p>
    <w:p>
      <w:pPr>
        <w:pStyle w:val="BodyText"/>
        <w:spacing w:before="9"/>
        <w:rPr>
          <w:sz w:val="21"/>
        </w:rPr>
      </w:pPr>
    </w:p>
    <w:p>
      <w:pPr>
        <w:pStyle w:val="Heading7"/>
        <w:tabs>
          <w:tab w:pos="1421" w:val="left" w:leader="none"/>
        </w:tabs>
      </w:pPr>
      <w:r>
        <w:rPr/>
        <w:t>-</w:t>
        <w:tab/>
        <w:t>Je suis de Nantes en</w:t>
      </w:r>
      <w:r>
        <w:rPr>
          <w:spacing w:val="-1"/>
        </w:rPr>
        <w:t> </w:t>
      </w:r>
      <w:r>
        <w:rPr/>
        <w:t>fait</w:t>
      </w:r>
    </w:p>
    <w:p>
      <w:pPr>
        <w:pStyle w:val="BodyText"/>
        <w:spacing w:before="9"/>
        <w:rPr>
          <w:b/>
          <w:sz w:val="21"/>
        </w:rPr>
      </w:pPr>
    </w:p>
    <w:p>
      <w:pPr>
        <w:pStyle w:val="BodyText"/>
        <w:tabs>
          <w:tab w:pos="1421" w:val="left" w:leader="none"/>
        </w:tabs>
        <w:spacing w:line="280" w:lineRule="auto"/>
        <w:ind w:left="1421" w:right="779" w:hanging="361"/>
      </w:pPr>
      <w:r>
        <w:rPr/>
        <w:t>-</w:t>
        <w:tab/>
        <w:t>Ha vous êtes de Nantes bah voilà ! Donc si vous êtes de Nantes c’est bon. Du coup du côté de l’île de Nantes, du côté de</w:t>
      </w:r>
      <w:r>
        <w:rPr>
          <w:spacing w:val="-1"/>
        </w:rPr>
        <w:t> </w:t>
      </w:r>
      <w:r>
        <w:rPr/>
        <w:t>Beaulieu</w:t>
      </w:r>
    </w:p>
    <w:p>
      <w:pPr>
        <w:pStyle w:val="BodyText"/>
        <w:spacing w:before="6"/>
        <w:rPr>
          <w:sz w:val="18"/>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6" w:hanging="361"/>
        <w:jc w:val="both"/>
      </w:pPr>
      <w:r>
        <w:rPr/>
        <w:t>-    Du coup cette association a été créée par des gens qui ont baigné dans l’éducation populaire on va dire, et qui avaient vraiment comme ambition de travailler sur l’espace public, d’aller au devant des publics qui étaient moins en lien avec les</w:t>
      </w:r>
      <w:r>
        <w:rPr>
          <w:spacing w:val="-2"/>
        </w:rPr>
        <w:t> </w:t>
      </w:r>
      <w:r>
        <w:rPr/>
        <w:t>structures…</w:t>
      </w:r>
    </w:p>
    <w:p>
      <w:pPr>
        <w:pStyle w:val="BodyText"/>
        <w:spacing w:before="6"/>
        <w:rPr>
          <w:sz w:val="18"/>
        </w:rPr>
      </w:pPr>
    </w:p>
    <w:p>
      <w:pPr>
        <w:pStyle w:val="Heading7"/>
        <w:tabs>
          <w:tab w:pos="1421" w:val="left" w:leader="none"/>
        </w:tabs>
      </w:pPr>
      <w:r>
        <w:rPr/>
        <w:t>-</w:t>
        <w:tab/>
        <w:t>D’accord donc c’est plutôt des professionnels</w:t>
      </w:r>
      <w:r>
        <w:rPr>
          <w:spacing w:val="-2"/>
        </w:rPr>
        <w:t> </w:t>
      </w:r>
      <w:r>
        <w:rPr/>
        <w:t>?</w:t>
      </w:r>
    </w:p>
    <w:p>
      <w:pPr>
        <w:pStyle w:val="BodyText"/>
        <w:spacing w:before="9"/>
        <w:rPr>
          <w:b/>
          <w:sz w:val="21"/>
        </w:rPr>
      </w:pPr>
    </w:p>
    <w:p>
      <w:pPr>
        <w:pStyle w:val="BodyText"/>
        <w:spacing w:line="280" w:lineRule="auto"/>
        <w:ind w:left="1421" w:right="702" w:hanging="361"/>
        <w:jc w:val="both"/>
      </w:pPr>
      <w:r>
        <w:rPr/>
        <w:t>- Alors ceux qui ont créé ça c’est… est-ce qu’ils étaient professionnels de l’éducation populaire je ne sais pas mais je crois que oui entre autres. Après ça a été animé principalement au départ par des bénévoles puis progressivement il y a eu des salariés mais en tout cas ils avaient oui cette formation, notamment par le biais des CENEA</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79" w:hanging="361"/>
      </w:pPr>
      <w:r>
        <w:rPr/>
        <w:t>-</w:t>
        <w:tab/>
        <w:t>Ca a été créé sur l’île de Nantes en 2013 et ils ont souhaité proposer un projet dans un autre quartier et du coup ils se sont rapprochés du Clos Toreau parce que Beaulieu est finalement assez</w:t>
      </w:r>
      <w:r>
        <w:rPr>
          <w:spacing w:val="-23"/>
        </w:rPr>
        <w:t> </w:t>
      </w:r>
      <w:r>
        <w:rPr/>
        <w:t>proche</w:t>
      </w:r>
    </w:p>
    <w:p>
      <w:pPr>
        <w:pStyle w:val="BodyText"/>
        <w:spacing w:before="5"/>
        <w:rPr>
          <w:sz w:val="18"/>
        </w:rPr>
      </w:pPr>
    </w:p>
    <w:p>
      <w:pPr>
        <w:pStyle w:val="Heading7"/>
        <w:tabs>
          <w:tab w:pos="1421" w:val="left" w:leader="none"/>
        </w:tabs>
        <w:spacing w:before="1"/>
      </w:pPr>
      <w:r>
        <w:rPr/>
        <w:t>-</w:t>
        <w:tab/>
        <w:t>Oui</w:t>
      </w:r>
    </w:p>
    <w:p>
      <w:pPr>
        <w:pStyle w:val="BodyText"/>
        <w:spacing w:before="8"/>
        <w:rPr>
          <w:b/>
          <w:sz w:val="21"/>
        </w:rPr>
      </w:pPr>
    </w:p>
    <w:p>
      <w:pPr>
        <w:pStyle w:val="BodyText"/>
        <w:spacing w:line="280" w:lineRule="auto" w:before="1"/>
        <w:ind w:left="1421" w:right="706" w:hanging="361"/>
        <w:jc w:val="both"/>
      </w:pPr>
      <w:r>
        <w:rPr/>
        <w:t>-   Et du coup ils sont d’abord allés un peu en exploration. Et puis par ailleurs ils travaillent pas mal sur   l’île de Nantes avec l’équipe d’éducateurs spécialisés, l’équipe de rue qui est la même équipe que celle du Clos Toreau donc ça créé aussi des passerelles dans le partenariat donc du coup ils sont venus au Clos Toreau échanger avec les structures et puis voilà, formuler des propositions qui ont plutôt reçu un bon accueil et il se trouve que, ça c’est fait un peu par hasard, ils avaient des locaux associatifs dans lesquels ils ne pouvaient plus rester parce qu’ils étaient trop à l’étroit et il y a eu une opportunité qu’ils s’installent sur le Clos Toreau. Maintenant leur siège est au Clos Toreau même s’ils continuent</w:t>
      </w:r>
      <w:r>
        <w:rPr>
          <w:spacing w:val="9"/>
        </w:rPr>
        <w:t> </w:t>
      </w:r>
      <w:r>
        <w:rPr/>
        <w:t>leurs</w:t>
      </w:r>
    </w:p>
    <w:p>
      <w:pPr>
        <w:spacing w:after="0" w:line="280" w:lineRule="auto"/>
        <w:jc w:val="both"/>
        <w:sectPr>
          <w:pgSz w:w="11920" w:h="16860"/>
          <w:pgMar w:header="0" w:footer="1126" w:top="1380" w:bottom="1320" w:left="740" w:right="740"/>
        </w:sectPr>
      </w:pPr>
    </w:p>
    <w:p>
      <w:pPr>
        <w:pStyle w:val="BodyText"/>
        <w:spacing w:line="280" w:lineRule="auto" w:before="69"/>
        <w:ind w:left="1421" w:right="704"/>
        <w:jc w:val="both"/>
      </w:pPr>
      <w:r>
        <w:rPr/>
        <w:t>actions sur l’île de Nantes puisqu’ils sont bien ancrés sur l’île de Nantes aussi et ils ont un bon lien avec eux, et avec les jeunes là bah. Ce qui est intéressant de cette association c’est que sur l’île de Nantes elle a commencé sur l’espace public souvent ça fait venir les petits plutôt les 8 enfin les 7-10 ans on va dire, et du coup à force, enfin maintenant ils ont autour d’eux des ados qui s’impliquent un peu dans le projet et tout ça donc sur la durée c’est intéressant dans l’action sur ce</w:t>
      </w:r>
      <w:r>
        <w:rPr>
          <w:spacing w:val="-18"/>
        </w:rPr>
        <w:t> </w:t>
      </w:r>
      <w:r>
        <w:rPr/>
        <w:t>public.</w:t>
      </w:r>
    </w:p>
    <w:p>
      <w:pPr>
        <w:pStyle w:val="BodyText"/>
        <w:spacing w:before="9"/>
        <w:rPr>
          <w:sz w:val="18"/>
        </w:rPr>
      </w:pPr>
    </w:p>
    <w:p>
      <w:pPr>
        <w:pStyle w:val="Heading7"/>
        <w:tabs>
          <w:tab w:pos="1421" w:val="left" w:leader="none"/>
        </w:tabs>
      </w:pPr>
      <w:r>
        <w:rPr/>
        <w:t>-</w:t>
        <w:tab/>
        <w:t>Et du coup ça fait combien de temps qu’ils sont sur le quartier Clos Toreau</w:t>
      </w:r>
      <w:r>
        <w:rPr>
          <w:spacing w:val="-9"/>
        </w:rPr>
        <w:t> </w:t>
      </w:r>
      <w:r>
        <w:rPr/>
        <w:t>?</w:t>
      </w:r>
    </w:p>
    <w:p>
      <w:pPr>
        <w:pStyle w:val="BodyText"/>
        <w:spacing w:before="9"/>
        <w:rPr>
          <w:b/>
          <w:sz w:val="21"/>
        </w:rPr>
      </w:pPr>
    </w:p>
    <w:p>
      <w:pPr>
        <w:pStyle w:val="BodyText"/>
        <w:tabs>
          <w:tab w:pos="1421" w:val="left" w:leader="none"/>
        </w:tabs>
        <w:ind w:left="1061"/>
      </w:pPr>
      <w:r>
        <w:rPr/>
        <w:t>-</w:t>
        <w:tab/>
        <w:t>C’est la deuxième</w:t>
      </w:r>
      <w:r>
        <w:rPr>
          <w:spacing w:val="-1"/>
        </w:rPr>
        <w:t> </w:t>
      </w:r>
      <w:r>
        <w:rPr/>
        <w:t>année</w:t>
      </w:r>
    </w:p>
    <w:p>
      <w:pPr>
        <w:pStyle w:val="BodyText"/>
        <w:spacing w:before="9"/>
        <w:rPr>
          <w:sz w:val="21"/>
        </w:rPr>
      </w:pPr>
    </w:p>
    <w:p>
      <w:pPr>
        <w:pStyle w:val="Heading7"/>
        <w:tabs>
          <w:tab w:pos="1421" w:val="left" w:leader="none"/>
        </w:tabs>
      </w:pPr>
      <w:r>
        <w:rPr/>
        <w:t>-</w:t>
        <w:tab/>
        <w:t>D’accord, donc ils ont été créé en 2013 et c’est en 2016 qu’ils sont arrivés sur</w:t>
      </w:r>
      <w:r>
        <w:rPr>
          <w:spacing w:val="-12"/>
        </w:rPr>
        <w:t> </w:t>
      </w:r>
      <w:r>
        <w:rPr/>
        <w:t>le…</w:t>
      </w:r>
    </w:p>
    <w:p>
      <w:pPr>
        <w:pStyle w:val="BodyText"/>
        <w:spacing w:before="9"/>
        <w:rPr>
          <w:b/>
          <w:sz w:val="21"/>
        </w:rPr>
      </w:pPr>
    </w:p>
    <w:p>
      <w:pPr>
        <w:pStyle w:val="BodyText"/>
        <w:tabs>
          <w:tab w:pos="1421" w:val="left" w:leader="none"/>
        </w:tabs>
        <w:ind w:left="1061"/>
      </w:pPr>
      <w:r>
        <w:rPr/>
        <w:t>-</w:t>
        <w:tab/>
        <w:t>2016</w:t>
      </w:r>
      <w:r>
        <w:rPr>
          <w:spacing w:val="-1"/>
        </w:rPr>
        <w:t> </w:t>
      </w:r>
      <w:r>
        <w:rPr/>
        <w:t>ouais</w:t>
      </w:r>
    </w:p>
    <w:p>
      <w:pPr>
        <w:pStyle w:val="BodyText"/>
        <w:spacing w:before="9"/>
        <w:rPr>
          <w:sz w:val="21"/>
        </w:rPr>
      </w:pPr>
    </w:p>
    <w:p>
      <w:pPr>
        <w:pStyle w:val="Heading7"/>
        <w:spacing w:line="280" w:lineRule="auto"/>
        <w:ind w:left="1421" w:right="701" w:hanging="361"/>
        <w:jc w:val="both"/>
      </w:pPr>
      <w:r>
        <w:rPr/>
        <w:t>- D’accord, et aujourd’hui leur siège est au Clos Toreau et leurs… c’est une association donc leurs membres, est-ce qu’ils impliquent des habitants du quartier ou ça reste les fondateurs initiaux et les membres initiaux de l’association ?</w:t>
      </w:r>
    </w:p>
    <w:p>
      <w:pPr>
        <w:pStyle w:val="BodyText"/>
        <w:spacing w:before="7"/>
        <w:rPr>
          <w:b/>
          <w:sz w:val="18"/>
        </w:rPr>
      </w:pPr>
    </w:p>
    <w:p>
      <w:pPr>
        <w:pStyle w:val="BodyText"/>
        <w:spacing w:line="280" w:lineRule="auto"/>
        <w:ind w:left="1421" w:right="703" w:hanging="361"/>
        <w:jc w:val="both"/>
      </w:pPr>
      <w:r>
        <w:rPr/>
        <w:t>-   Non alors c’est… alors je vais avoir du mal à vous dire pour l’île de Nantes mais ça c’est étoffé avec   des gens qui peuvent effectivement venir sur… enfin des parents qui viennent sur des actions et qui s’impliquent aussi. Alors c’est pas très rapide et ils ont des bénévoles qui plutôt me semble t-il proviennent de l’île de Nantes puisqu’ils sont de l’île de Nantes. Sur le Clos Toreau c’est encore assez récent, deux ans</w:t>
      </w:r>
      <w:r>
        <w:rPr>
          <w:spacing w:val="-1"/>
        </w:rPr>
        <w:t> </w:t>
      </w:r>
      <w:r>
        <w:rPr/>
        <w:t>c’est…</w:t>
      </w:r>
    </w:p>
    <w:p>
      <w:pPr>
        <w:pStyle w:val="BodyText"/>
        <w:spacing w:before="8"/>
        <w:rPr>
          <w:sz w:val="18"/>
        </w:rPr>
      </w:pPr>
    </w:p>
    <w:p>
      <w:pPr>
        <w:pStyle w:val="Heading7"/>
        <w:tabs>
          <w:tab w:pos="1421" w:val="left" w:leader="none"/>
        </w:tabs>
        <w:spacing w:before="1"/>
      </w:pPr>
      <w:r>
        <w:rPr/>
        <w:t>-</w:t>
        <w:tab/>
        <w:t>Bien</w:t>
      </w:r>
      <w:r>
        <w:rPr>
          <w:spacing w:val="-1"/>
        </w:rPr>
        <w:t> </w:t>
      </w:r>
      <w:r>
        <w:rPr/>
        <w:t>sur</w:t>
      </w:r>
    </w:p>
    <w:p>
      <w:pPr>
        <w:pStyle w:val="BodyText"/>
        <w:spacing w:before="8"/>
        <w:rPr>
          <w:b/>
          <w:sz w:val="21"/>
        </w:rPr>
      </w:pPr>
    </w:p>
    <w:p>
      <w:pPr>
        <w:pStyle w:val="BodyText"/>
        <w:tabs>
          <w:tab w:pos="1421" w:val="left" w:leader="none"/>
        </w:tabs>
        <w:spacing w:line="283" w:lineRule="auto" w:before="1"/>
        <w:ind w:left="1421" w:right="779" w:hanging="361"/>
      </w:pPr>
      <w:r>
        <w:rPr/>
        <w:t>-</w:t>
        <w:tab/>
        <w:t>Surtout que ça doit plutôt être un an et demi, disons qu’ils ont vraiment commencé la régularité début d’année</w:t>
      </w:r>
      <w:r>
        <w:rPr>
          <w:spacing w:val="-1"/>
        </w:rPr>
        <w:t> </w:t>
      </w:r>
      <w:r>
        <w:rPr/>
        <w:t>dernière.</w:t>
      </w:r>
    </w:p>
    <w:p>
      <w:pPr>
        <w:pStyle w:val="BodyText"/>
        <w:rPr>
          <w:sz w:val="18"/>
        </w:rPr>
      </w:pPr>
    </w:p>
    <w:p>
      <w:pPr>
        <w:pStyle w:val="Heading7"/>
        <w:tabs>
          <w:tab w:pos="1421" w:val="left" w:leader="none"/>
        </w:tabs>
      </w:pPr>
      <w:r>
        <w:rPr/>
        <w:t>-</w:t>
        <w:tab/>
        <w:t>D’accord ouais, merci. Et concernant Petits Spectateurs et Compagnie</w:t>
      </w:r>
      <w:r>
        <w:rPr>
          <w:spacing w:val="-6"/>
        </w:rPr>
        <w:t> </w:t>
      </w:r>
      <w:r>
        <w:rPr/>
        <w:t>?</w:t>
      </w:r>
    </w:p>
    <w:p>
      <w:pPr>
        <w:pStyle w:val="BodyText"/>
        <w:spacing w:before="9"/>
        <w:rPr>
          <w:b/>
          <w:sz w:val="21"/>
        </w:rPr>
      </w:pPr>
    </w:p>
    <w:p>
      <w:pPr>
        <w:pStyle w:val="BodyText"/>
        <w:spacing w:line="280" w:lineRule="auto"/>
        <w:ind w:left="1421" w:right="703" w:hanging="361"/>
        <w:jc w:val="both"/>
      </w:pPr>
      <w:r>
        <w:rPr/>
        <w:t>- Alors Petits Spectateurs et Compagnie c’est une association qui s’est créée sur le quartier Nantes Sud puisqu’elle s’est installée à l’ouverture de la maison de quartier qui a ouvert en 2012, donc… je re-vérifie mais il me semble.. oui non même un petit peu après, 2014 en fait. Mais vraiment sur Nantes Sud avec l’ambition en s’installant à la maison des confluences… je sais pas si vous visualisez, la maison de quartier elle est posée à l’entrée du Clos Toreau.</w:t>
      </w:r>
    </w:p>
    <w:p>
      <w:pPr>
        <w:pStyle w:val="BodyText"/>
        <w:spacing w:before="9"/>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1" w:hanging="361"/>
        <w:jc w:val="both"/>
      </w:pPr>
      <w:r>
        <w:rPr/>
        <w:t>-  Elle est assez récente donc du coup 2012, elle est arrivée dans le cadre du projet de renouvellement  urbain du Clos Toreau, et du coup l’ambition de cette association ça a été de s’installer dans cette maison de quartier pour justement être entre le quartier prioritaire et le reste du quartier, dans un objectif de mixité mais d’aller aussi au devant des publics du quartier prioritaire. Elle a fait des actions vers le public du Clos Toreau, mais elle n’a déposé un dossier au contrat de ville pour le Clos Toreau que cette</w:t>
      </w:r>
      <w:r>
        <w:rPr>
          <w:spacing w:val="-1"/>
        </w:rPr>
        <w:t> </w:t>
      </w:r>
      <w:r>
        <w:rPr/>
        <w:t>année.</w:t>
      </w:r>
    </w:p>
    <w:p>
      <w:pPr>
        <w:pStyle w:val="BodyText"/>
        <w:spacing w:before="10"/>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parce que c’était pas le moment avant</w:t>
      </w:r>
      <w:r>
        <w:rPr>
          <w:spacing w:val="-2"/>
        </w:rPr>
        <w:t> </w:t>
      </w:r>
      <w:r>
        <w:rPr/>
        <w:t>etc.</w:t>
      </w:r>
    </w:p>
    <w:p>
      <w:pPr>
        <w:pStyle w:val="BodyText"/>
        <w:spacing w:before="9"/>
        <w:rPr>
          <w:sz w:val="21"/>
        </w:rPr>
      </w:pPr>
    </w:p>
    <w:p>
      <w:pPr>
        <w:pStyle w:val="Heading7"/>
        <w:tabs>
          <w:tab w:pos="1421" w:val="left" w:leader="none"/>
        </w:tabs>
      </w:pPr>
      <w:r>
        <w:rPr/>
        <w:t>-</w:t>
        <w:tab/>
        <w:t>Et qui est-ce qui l’a fondée cette association</w:t>
      </w:r>
      <w:r>
        <w:rPr>
          <w:spacing w:val="-2"/>
        </w:rPr>
        <w:t> </w:t>
      </w:r>
      <w:r>
        <w:rPr/>
        <w:t>?</w:t>
      </w:r>
    </w:p>
    <w:p>
      <w:pPr>
        <w:pStyle w:val="BodyText"/>
        <w:spacing w:before="9"/>
        <w:rPr>
          <w:b/>
          <w:sz w:val="21"/>
        </w:rPr>
      </w:pPr>
    </w:p>
    <w:p>
      <w:pPr>
        <w:pStyle w:val="BodyText"/>
        <w:tabs>
          <w:tab w:pos="1421" w:val="left" w:leader="none"/>
        </w:tabs>
        <w:ind w:left="1061"/>
      </w:pPr>
      <w:r>
        <w:rPr/>
        <w:t>-</w:t>
        <w:tab/>
        <w:t>Pardon</w:t>
      </w:r>
      <w:r>
        <w:rPr>
          <w:spacing w:val="-1"/>
        </w:rPr>
        <w:t> </w:t>
      </w:r>
      <w:r>
        <w:rPr/>
        <w:t>?</w:t>
      </w:r>
    </w:p>
    <w:p>
      <w:pPr>
        <w:spacing w:after="0"/>
        <w:sectPr>
          <w:pgSz w:w="11920" w:h="16860"/>
          <w:pgMar w:header="0" w:footer="1126" w:top="1380" w:bottom="1320" w:left="740" w:right="740"/>
        </w:sectPr>
      </w:pPr>
    </w:p>
    <w:p>
      <w:pPr>
        <w:pStyle w:val="Heading7"/>
        <w:tabs>
          <w:tab w:pos="1421" w:val="left" w:leader="none"/>
        </w:tabs>
        <w:spacing w:before="69"/>
      </w:pPr>
      <w:r>
        <w:rPr/>
        <w:t>-</w:t>
        <w:tab/>
        <w:t>Qui ont été les fondateurs de l’association</w:t>
      </w:r>
      <w:r>
        <w:rPr>
          <w:spacing w:val="-2"/>
        </w:rPr>
        <w:t> </w:t>
      </w:r>
      <w:r>
        <w:rPr/>
        <w:t>?</w:t>
      </w:r>
    </w:p>
    <w:p>
      <w:pPr>
        <w:pStyle w:val="BodyText"/>
        <w:spacing w:before="9"/>
        <w:rPr>
          <w:b/>
          <w:sz w:val="21"/>
        </w:rPr>
      </w:pPr>
    </w:p>
    <w:p>
      <w:pPr>
        <w:pStyle w:val="BodyText"/>
        <w:spacing w:line="280" w:lineRule="auto"/>
        <w:ind w:left="1421" w:right="700" w:hanging="361"/>
        <w:jc w:val="both"/>
      </w:pPr>
      <w:r>
        <w:rPr/>
        <w:t>- Et bien je ne sais pas [rire], exactement je ne sais pas, je suis pas sure que ce soit des gens qui étaient particulièrement du quartier, mais c’est des gens qui avaient vraiment cette volonté de travailler sur la médiation culturelle. C’est vraiment une association, alors c’est un peu particulier de dire ça, mais c’est vraiment une association de médiation culturelle, c’est à dire qu’au long de l’année ils proposent des séquences de stages, d’ateliers je sais pas comment dire, autour d’une thématique culturelle pour emmener les enfants et ados vers, plutôt des enfants d’ailleurs, vers la découverte de différentes thématiques culturelles : le cinéma, la photo, le théâtre, l’art plastique etc. C’est vraiment… donc ils vont vers des structures aussi, ils font venir des artistes, c’est vraiment une ambition de faire découvrir les différentes pratiques et les pratiques culturelles quoi.</w:t>
      </w:r>
    </w:p>
    <w:p>
      <w:pPr>
        <w:pStyle w:val="BodyText"/>
        <w:spacing w:before="2"/>
        <w:rPr>
          <w:sz w:val="19"/>
        </w:rPr>
      </w:pPr>
    </w:p>
    <w:p>
      <w:pPr>
        <w:pStyle w:val="Heading7"/>
        <w:tabs>
          <w:tab w:pos="1421" w:val="left" w:leader="none"/>
        </w:tabs>
        <w:spacing w:line="283" w:lineRule="auto"/>
        <w:ind w:left="1421" w:right="713" w:hanging="361"/>
      </w:pPr>
      <w:r>
        <w:rPr/>
        <w:t>-</w:t>
        <w:tab/>
        <w:t>D’accord. Et d’accord ouais du coup, merci, je regarde si j’ai pas loupé des questions… oui leurs membres aujourd’hui c’est les mêmes ? Vous savez pas trop qui est-ce qui les compose</w:t>
      </w:r>
      <w:r>
        <w:rPr>
          <w:spacing w:val="-23"/>
        </w:rPr>
        <w:t> </w:t>
      </w:r>
      <w:r>
        <w:rPr/>
        <w:t>?</w:t>
      </w:r>
    </w:p>
    <w:p>
      <w:pPr>
        <w:pStyle w:val="BodyText"/>
        <w:spacing w:before="1"/>
        <w:rPr>
          <w:b/>
          <w:sz w:val="18"/>
        </w:rPr>
      </w:pPr>
    </w:p>
    <w:p>
      <w:pPr>
        <w:pStyle w:val="BodyText"/>
        <w:tabs>
          <w:tab w:pos="1421" w:val="left" w:leader="none"/>
        </w:tabs>
        <w:ind w:left="1061"/>
      </w:pPr>
      <w:r>
        <w:rPr/>
        <w:t>-</w:t>
        <w:tab/>
        <w:t>C’est difficile parce qu’on a surtout à faire aux</w:t>
      </w:r>
      <w:r>
        <w:rPr>
          <w:spacing w:val="-2"/>
        </w:rPr>
        <w:t> </w:t>
      </w:r>
      <w:r>
        <w:rPr/>
        <w:t>salariés</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06" w:hanging="361"/>
        <w:jc w:val="both"/>
      </w:pPr>
      <w:r>
        <w:rPr/>
        <w:t>- Donc les membres à proprement parlé du conseil d’administration c’est vrai que je les connais pas…  enfin je les connais peut-être comme ça de vue mais je les connais pas forcément dans l’action à proprement parlé</w:t>
      </w:r>
      <w:r>
        <w:rPr>
          <w:spacing w:val="-1"/>
        </w:rPr>
        <w:t> </w:t>
      </w:r>
      <w:r>
        <w:rPr/>
        <w:t>quoi</w:t>
      </w:r>
    </w:p>
    <w:p>
      <w:pPr>
        <w:pStyle w:val="BodyText"/>
        <w:spacing w:before="7"/>
        <w:rPr>
          <w:sz w:val="18"/>
        </w:rPr>
      </w:pPr>
    </w:p>
    <w:p>
      <w:pPr>
        <w:pStyle w:val="Heading7"/>
        <w:tabs>
          <w:tab w:pos="1421" w:val="left" w:leader="none"/>
        </w:tabs>
        <w:spacing w:line="280" w:lineRule="auto"/>
        <w:ind w:left="1421" w:right="713" w:hanging="361"/>
      </w:pPr>
      <w:r>
        <w:rPr/>
        <w:t>-</w:t>
        <w:tab/>
        <w:t>D’accord, ça me fait pensé du coup à une question que je vous ai pas posée sur les trois associations</w:t>
      </w:r>
      <w:r>
        <w:rPr>
          <w:spacing w:val="-4"/>
        </w:rPr>
        <w:t> </w:t>
      </w:r>
      <w:r>
        <w:rPr/>
        <w:t>dont</w:t>
      </w:r>
      <w:r>
        <w:rPr>
          <w:spacing w:val="-3"/>
        </w:rPr>
        <w:t> </w:t>
      </w:r>
      <w:r>
        <w:rPr/>
        <w:t>vous</w:t>
      </w:r>
      <w:r>
        <w:rPr>
          <w:spacing w:val="-3"/>
        </w:rPr>
        <w:t> </w:t>
      </w:r>
      <w:r>
        <w:rPr/>
        <w:t>m’avez</w:t>
      </w:r>
      <w:r>
        <w:rPr>
          <w:spacing w:val="-3"/>
        </w:rPr>
        <w:t> </w:t>
      </w:r>
      <w:r>
        <w:rPr/>
        <w:t>parlé</w:t>
      </w:r>
      <w:r>
        <w:rPr>
          <w:spacing w:val="-4"/>
        </w:rPr>
        <w:t> </w:t>
      </w:r>
      <w:r>
        <w:rPr/>
        <w:t>dans</w:t>
      </w:r>
      <w:r>
        <w:rPr>
          <w:spacing w:val="-3"/>
        </w:rPr>
        <w:t> </w:t>
      </w:r>
      <w:r>
        <w:rPr/>
        <w:t>le</w:t>
      </w:r>
      <w:r>
        <w:rPr>
          <w:spacing w:val="-3"/>
        </w:rPr>
        <w:t> </w:t>
      </w:r>
      <w:r>
        <w:rPr/>
        <w:t>détail</w:t>
      </w:r>
      <w:r>
        <w:rPr>
          <w:spacing w:val="-3"/>
        </w:rPr>
        <w:t> </w:t>
      </w:r>
      <w:r>
        <w:rPr/>
        <w:t>jusqu’à</w:t>
      </w:r>
      <w:r>
        <w:rPr>
          <w:spacing w:val="-3"/>
        </w:rPr>
        <w:t> </w:t>
      </w:r>
      <w:r>
        <w:rPr/>
        <w:t>présent,</w:t>
      </w:r>
      <w:r>
        <w:rPr>
          <w:spacing w:val="-4"/>
        </w:rPr>
        <w:t> </w:t>
      </w:r>
      <w:r>
        <w:rPr/>
        <w:t>elles</w:t>
      </w:r>
      <w:r>
        <w:rPr>
          <w:spacing w:val="-3"/>
        </w:rPr>
        <w:t> </w:t>
      </w:r>
      <w:r>
        <w:rPr/>
        <w:t>sont</w:t>
      </w:r>
      <w:r>
        <w:rPr>
          <w:spacing w:val="-3"/>
        </w:rPr>
        <w:t> </w:t>
      </w:r>
      <w:r>
        <w:rPr/>
        <w:t>toutes</w:t>
      </w:r>
      <w:r>
        <w:rPr>
          <w:spacing w:val="-3"/>
        </w:rPr>
        <w:t> </w:t>
      </w:r>
      <w:r>
        <w:rPr/>
        <w:t>des</w:t>
      </w:r>
      <w:r>
        <w:rPr>
          <w:spacing w:val="-4"/>
        </w:rPr>
        <w:t> </w:t>
      </w:r>
      <w:r>
        <w:rPr/>
        <w:t>salariées</w:t>
      </w:r>
      <w:r>
        <w:rPr>
          <w:spacing w:val="-3"/>
        </w:rPr>
        <w:t> </w:t>
      </w:r>
      <w:r>
        <w:rPr/>
        <w:t>?</w:t>
      </w:r>
    </w:p>
    <w:p>
      <w:pPr>
        <w:pStyle w:val="BodyText"/>
        <w:spacing w:before="5"/>
        <w:rPr>
          <w:b/>
          <w:sz w:val="18"/>
        </w:rPr>
      </w:pPr>
    </w:p>
    <w:p>
      <w:pPr>
        <w:pStyle w:val="BodyText"/>
        <w:tabs>
          <w:tab w:pos="1421" w:val="left" w:leader="none"/>
        </w:tabs>
        <w:ind w:left="1061"/>
      </w:pPr>
      <w:r>
        <w:rPr/>
        <w:t>-</w:t>
        <w:tab/>
        <w:t>Alors,</w:t>
      </w:r>
      <w:r>
        <w:rPr>
          <w:spacing w:val="-1"/>
        </w:rPr>
        <w:t> </w:t>
      </w:r>
      <w:r>
        <w:rPr/>
        <w:t>oui</w:t>
      </w:r>
    </w:p>
    <w:p>
      <w:pPr>
        <w:pStyle w:val="BodyText"/>
        <w:spacing w:before="9"/>
        <w:rPr>
          <w:sz w:val="21"/>
        </w:rPr>
      </w:pPr>
    </w:p>
    <w:p>
      <w:pPr>
        <w:pStyle w:val="Heading7"/>
        <w:tabs>
          <w:tab w:pos="1421" w:val="left" w:leader="none"/>
        </w:tabs>
        <w:spacing w:line="280" w:lineRule="auto"/>
        <w:ind w:left="1421" w:right="713" w:hanging="361"/>
      </w:pPr>
      <w:r>
        <w:rPr/>
        <w:t>-</w:t>
        <w:tab/>
        <w:t>Clos Toreau 13 aussi ils ont des salariés ? Ils ont une équipe de salariés sur laquelle ils s’appuient etc ? Ou c’est des bénévoles</w:t>
      </w:r>
      <w:r>
        <w:rPr>
          <w:spacing w:val="-1"/>
        </w:rPr>
        <w:t> </w:t>
      </w:r>
      <w:r>
        <w:rPr/>
        <w:t>?</w:t>
      </w:r>
    </w:p>
    <w:p>
      <w:pPr>
        <w:pStyle w:val="BodyText"/>
        <w:spacing w:before="5"/>
        <w:rPr>
          <w:b/>
          <w:sz w:val="18"/>
        </w:rPr>
      </w:pPr>
    </w:p>
    <w:p>
      <w:pPr>
        <w:pStyle w:val="BodyText"/>
        <w:spacing w:line="280" w:lineRule="auto" w:before="1"/>
        <w:ind w:left="1421" w:right="702" w:hanging="361"/>
        <w:jc w:val="both"/>
      </w:pPr>
      <w:r>
        <w:rPr/>
        <w:t>- Oui oui oui alors le Clos Toreau 13 ils ont un salarié en adulte relais qui lui est justement un peu  médiateur avec le reste du quartier. Après ce qui est compliqué avec le Clos Toreau 13 c’est qu’ils ont une partie de leurs… compliqué, c’est pas très compliqué mais… ils ont une partie de leurs actions qui sont dans cadre du contrat de ville et ils ont aussi une école de sport quoi donc du coup qui est pas forcément financée par le contrat de ville, qui est financée par la collectivité, par le droit commun on va dire, et ils ont des salariés qui sont liés plus dans cette école de sport même si bien évidemment ils peuvent interagir aussi dans le cadre des actions liées au contrat de</w:t>
      </w:r>
      <w:r>
        <w:rPr>
          <w:spacing w:val="-7"/>
        </w:rPr>
        <w:t> </w:t>
      </w:r>
      <w:r>
        <w:rPr/>
        <w:t>ville.</w:t>
      </w:r>
    </w:p>
    <w:p>
      <w:pPr>
        <w:pStyle w:val="BodyText"/>
        <w:spacing w:before="11"/>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l’adulte relais étant un peu plus en lien avec le quartier</w:t>
      </w:r>
      <w:r>
        <w:rPr>
          <w:spacing w:val="-5"/>
        </w:rPr>
        <w:t> </w:t>
      </w:r>
      <w:r>
        <w:rPr/>
        <w:t>prioritaire.</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spacing w:line="280" w:lineRule="auto"/>
        <w:ind w:left="1421" w:right="713" w:hanging="361"/>
      </w:pPr>
      <w:r>
        <w:rPr/>
        <w:t>-</w:t>
        <w:tab/>
        <w:t>Parce qu’ils interviennent pas que sur le quartier prioritaire, ils interviennent aussi sur un autre quartier prioritaire au Nord Est de Nantes, je crois que c’est au Ranzay si je dis pas de</w:t>
      </w:r>
      <w:r>
        <w:rPr>
          <w:spacing w:val="-13"/>
        </w:rPr>
        <w:t> </w:t>
      </w:r>
      <w:r>
        <w:rPr/>
        <w:t>bêtise.</w:t>
      </w:r>
    </w:p>
    <w:p>
      <w:pPr>
        <w:pStyle w:val="BodyText"/>
        <w:spacing w:before="5"/>
        <w:rPr>
          <w:sz w:val="18"/>
        </w:rPr>
      </w:pPr>
    </w:p>
    <w:p>
      <w:pPr>
        <w:pStyle w:val="Heading7"/>
        <w:tabs>
          <w:tab w:pos="1421" w:val="left" w:leader="none"/>
        </w:tabs>
      </w:pPr>
      <w:r>
        <w:rPr/>
        <w:t>-</w:t>
        <w:tab/>
        <w:t>D’accord, du coup la quatrième association : Month ? Ca s’écrit bien comme le “mois”</w:t>
      </w:r>
      <w:r>
        <w:rPr>
          <w:spacing w:val="-14"/>
        </w:rPr>
        <w:t> </w:t>
      </w:r>
      <w:r>
        <w:rPr/>
        <w:t>?</w:t>
      </w:r>
    </w:p>
    <w:p>
      <w:pPr>
        <w:pStyle w:val="BodyText"/>
        <w:spacing w:before="9"/>
        <w:rPr>
          <w:b/>
          <w:sz w:val="21"/>
        </w:rPr>
      </w:pPr>
    </w:p>
    <w:p>
      <w:pPr>
        <w:pStyle w:val="BodyText"/>
        <w:tabs>
          <w:tab w:pos="1421" w:val="left" w:leader="none"/>
        </w:tabs>
        <w:ind w:left="1061"/>
      </w:pPr>
      <w:r>
        <w:rPr/>
        <w:t>-</w:t>
        <w:tab/>
        <w:t>Manss :</w:t>
      </w:r>
      <w:r>
        <w:rPr>
          <w:spacing w:val="-1"/>
        </w:rPr>
        <w:t> </w:t>
      </w:r>
      <w:r>
        <w:rPr/>
        <w:t>M.A.N.S.S</w:t>
      </w:r>
    </w:p>
    <w:p>
      <w:pPr>
        <w:pStyle w:val="BodyText"/>
        <w:spacing w:before="9"/>
        <w:rPr>
          <w:sz w:val="21"/>
        </w:rPr>
      </w:pPr>
    </w:p>
    <w:p>
      <w:pPr>
        <w:pStyle w:val="Heading7"/>
        <w:tabs>
          <w:tab w:pos="1421" w:val="left" w:leader="none"/>
        </w:tabs>
      </w:pPr>
      <w:r>
        <w:rPr/>
        <w:t>-</w:t>
        <w:tab/>
        <w:t>Ha oui non pas du tout comme je l’avais</w:t>
      </w:r>
      <w:r>
        <w:rPr>
          <w:spacing w:val="-2"/>
        </w:rPr>
        <w:t> </w:t>
      </w:r>
      <w:r>
        <w:rPr/>
        <w:t>écrit</w:t>
      </w:r>
    </w:p>
    <w:p>
      <w:pPr>
        <w:spacing w:after="0"/>
        <w:sectPr>
          <w:pgSz w:w="11920" w:h="16860"/>
          <w:pgMar w:header="0" w:footer="1126" w:top="1380" w:bottom="1320" w:left="740" w:right="740"/>
        </w:sectPr>
      </w:pPr>
    </w:p>
    <w:p>
      <w:pPr>
        <w:pStyle w:val="BodyText"/>
        <w:spacing w:line="280" w:lineRule="auto" w:before="69"/>
        <w:ind w:left="1421" w:right="701" w:hanging="361"/>
        <w:jc w:val="both"/>
      </w:pPr>
      <w:r>
        <w:rPr/>
        <w:t>- C’est pas grave [rire], alors Manss c’est une association qui est à la fois jeune et vieille si je puis dire  parce que la personne qui s’occupe de cette association a vaqué si je puis dire dans plusieurs structures du même genre : un coup comme salariée, et puis c’est elle qui a créé cette association. Après elle essaye maintenant de quitter la présidence pour se salarier… Enfin tout ça est assez compliqué. C’est une jeune femme en fait. Elle a créé l’association en 2015. Une jeune femme qui est danseuse, danseuse qui fait partie d’un groupe semi-professionnel, qui a créé cette association, avec les erreurs ou en tout cas la façon d’aborder les associations qui est peut-être à son âge, peut-être… c’est une association qui est entre la structure pour porter sa compagnie professionnelle, et la structure pour accompagner</w:t>
      </w:r>
      <w:r>
        <w:rPr>
          <w:spacing w:val="-3"/>
        </w:rPr>
        <w:t> </w:t>
      </w:r>
      <w:r>
        <w:rPr/>
        <w:t>ses</w:t>
      </w:r>
      <w:r>
        <w:rPr>
          <w:spacing w:val="-2"/>
        </w:rPr>
        <w:t> </w:t>
      </w:r>
      <w:r>
        <w:rPr/>
        <w:t>ateliers…</w:t>
      </w:r>
      <w:r>
        <w:rPr>
          <w:spacing w:val="-3"/>
        </w:rPr>
        <w:t> </w:t>
      </w:r>
      <w:r>
        <w:rPr/>
        <w:t>enfin</w:t>
      </w:r>
      <w:r>
        <w:rPr>
          <w:spacing w:val="-2"/>
        </w:rPr>
        <w:t> </w:t>
      </w:r>
      <w:r>
        <w:rPr/>
        <w:t>voilà,</w:t>
      </w:r>
      <w:r>
        <w:rPr>
          <w:spacing w:val="-3"/>
        </w:rPr>
        <w:t> </w:t>
      </w:r>
      <w:r>
        <w:rPr/>
        <w:t>sur</w:t>
      </w:r>
      <w:r>
        <w:rPr>
          <w:spacing w:val="-2"/>
        </w:rPr>
        <w:t> </w:t>
      </w:r>
      <w:r>
        <w:rPr/>
        <w:t>le</w:t>
      </w:r>
      <w:r>
        <w:rPr>
          <w:spacing w:val="-3"/>
        </w:rPr>
        <w:t> </w:t>
      </w:r>
      <w:r>
        <w:rPr/>
        <w:t>mode</w:t>
      </w:r>
      <w:r>
        <w:rPr>
          <w:spacing w:val="-2"/>
        </w:rPr>
        <w:t> </w:t>
      </w:r>
      <w:r>
        <w:rPr/>
        <w:t>de</w:t>
      </w:r>
      <w:r>
        <w:rPr>
          <w:spacing w:val="-3"/>
        </w:rPr>
        <w:t> </w:t>
      </w:r>
      <w:r>
        <w:rPr/>
        <w:t>financement</w:t>
      </w:r>
      <w:r>
        <w:rPr>
          <w:spacing w:val="-2"/>
        </w:rPr>
        <w:t> </w:t>
      </w:r>
      <w:r>
        <w:rPr/>
        <w:t>on</w:t>
      </w:r>
      <w:r>
        <w:rPr>
          <w:spacing w:val="-2"/>
        </w:rPr>
        <w:t> </w:t>
      </w:r>
      <w:r>
        <w:rPr/>
        <w:t>sent</w:t>
      </w:r>
      <w:r>
        <w:rPr>
          <w:spacing w:val="-3"/>
        </w:rPr>
        <w:t> </w:t>
      </w:r>
      <w:r>
        <w:rPr/>
        <w:t>que</w:t>
      </w:r>
      <w:r>
        <w:rPr>
          <w:spacing w:val="-2"/>
        </w:rPr>
        <w:t> </w:t>
      </w:r>
      <w:r>
        <w:rPr/>
        <w:t>c’est</w:t>
      </w:r>
      <w:r>
        <w:rPr>
          <w:spacing w:val="-3"/>
        </w:rPr>
        <w:t> </w:t>
      </w:r>
      <w:r>
        <w:rPr/>
        <w:t>pas</w:t>
      </w:r>
      <w:r>
        <w:rPr>
          <w:spacing w:val="-2"/>
        </w:rPr>
        <w:t> </w:t>
      </w:r>
      <w:r>
        <w:rPr/>
        <w:t>très</w:t>
      </w:r>
      <w:r>
        <w:rPr>
          <w:spacing w:val="-3"/>
        </w:rPr>
        <w:t> </w:t>
      </w:r>
      <w:r>
        <w:rPr/>
        <w:t>claire…</w:t>
      </w:r>
    </w:p>
    <w:p>
      <w:pPr>
        <w:pStyle w:val="BodyText"/>
        <w:spacing w:before="2"/>
        <w:rPr>
          <w:sz w:val="19"/>
        </w:rPr>
      </w:pPr>
    </w:p>
    <w:p>
      <w:pPr>
        <w:pStyle w:val="Heading7"/>
        <w:tabs>
          <w:tab w:pos="1421" w:val="left" w:leader="none"/>
        </w:tabs>
      </w:pPr>
      <w:r>
        <w:rPr/>
        <w:t>-</w:t>
        <w:tab/>
        <w:t>C’est un peu</w:t>
      </w:r>
      <w:r>
        <w:rPr>
          <w:spacing w:val="-1"/>
        </w:rPr>
        <w:t> </w:t>
      </w:r>
      <w:r>
        <w:rPr/>
        <w:t>bancal</w:t>
      </w:r>
    </w:p>
    <w:p>
      <w:pPr>
        <w:pStyle w:val="BodyText"/>
        <w:spacing w:before="9"/>
        <w:rPr>
          <w:b/>
          <w:sz w:val="21"/>
        </w:rPr>
      </w:pPr>
    </w:p>
    <w:p>
      <w:pPr>
        <w:pStyle w:val="BodyText"/>
        <w:spacing w:line="280" w:lineRule="auto"/>
        <w:ind w:left="1421" w:right="701" w:hanging="361"/>
        <w:jc w:val="both"/>
      </w:pPr>
      <w:r>
        <w:rPr/>
        <w:t>- … elle a besoin d’apprendre un petit  peu  comment  une  association fonctionne, ça fonctionne pas comme une entreprise [rire]. Mais voilà c’est vraiment une association qui là pour le coup est assez intéressante dans la proposition parce qu’elle part vraiment de ce qu’elle a vécu et de ce qu’elle a envie de transmettre aux jeunes qui vont vouloir participer aux ateliers. Et elle n’est pas du quartier me semble t-il mais elle pourrait être d’un quartier du genre La Bottière ou quelque chose comme</w:t>
      </w:r>
      <w:r>
        <w:rPr>
          <w:spacing w:val="-25"/>
        </w:rPr>
        <w:t> </w:t>
      </w:r>
      <w:r>
        <w:rPr/>
        <w:t>ça.</w:t>
      </w:r>
    </w:p>
    <w:p>
      <w:pPr>
        <w:pStyle w:val="BodyText"/>
        <w:spacing w:before="9"/>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6" w:hanging="361"/>
        <w:jc w:val="both"/>
      </w:pPr>
      <w:r>
        <w:rPr/>
        <w:t>- La fondatrice. Alors maintenant je crois qu’elle a réussi à passer la main à un membre du bureau et à devenir plus ou moins coordinatrice de l’association. Et du coup pour la composition de l’association qui est quand même relativement récente, elle est beaucoup composée de gens qui dansent en fait.</w:t>
      </w:r>
    </w:p>
    <w:p>
      <w:pPr>
        <w:pStyle w:val="BodyText"/>
        <w:spacing w:before="7"/>
        <w:rPr>
          <w:sz w:val="18"/>
        </w:rPr>
      </w:pPr>
    </w:p>
    <w:p>
      <w:pPr>
        <w:pStyle w:val="Heading7"/>
        <w:tabs>
          <w:tab w:pos="1421" w:val="left" w:leader="none"/>
        </w:tabs>
      </w:pPr>
      <w:r>
        <w:rPr/>
        <w:t>-</w:t>
        <w:tab/>
        <w:t>Ouais, et du coup son installation dans le quartier c’est pourquoi ? Vous savez</w:t>
      </w:r>
      <w:r>
        <w:rPr>
          <w:spacing w:val="-10"/>
        </w:rPr>
        <w:t> </w:t>
      </w:r>
      <w:r>
        <w:rPr/>
        <w:t>?</w:t>
      </w:r>
    </w:p>
    <w:p>
      <w:pPr>
        <w:pStyle w:val="BodyText"/>
        <w:spacing w:before="9"/>
        <w:rPr>
          <w:b/>
          <w:sz w:val="21"/>
        </w:rPr>
      </w:pPr>
    </w:p>
    <w:p>
      <w:pPr>
        <w:pStyle w:val="BodyText"/>
        <w:spacing w:line="280" w:lineRule="auto"/>
        <w:ind w:left="1421" w:right="700" w:hanging="361"/>
        <w:jc w:val="both"/>
      </w:pPr>
      <w:r>
        <w:rPr/>
        <w:t>-   Parce que justement celle qui a fondé l’association elle faisait partie d’une association du même genre  qui travaillait ici et elle a eu de bons contacts, et par ailleurs avec son groupe semi-professionnel, disons je dis “semi-professionnel” je sais pas exactement, c’est pareille je suis pas archi-spécialiste de tout ça</w:t>
      </w:r>
      <w:r>
        <w:rPr>
          <w:spacing w:val="-1"/>
        </w:rPr>
        <w:t> </w:t>
      </w:r>
      <w:r>
        <w:rPr/>
        <w:t>mais…</w:t>
      </w:r>
    </w:p>
    <w:p>
      <w:pPr>
        <w:pStyle w:val="BodyText"/>
        <w:spacing w:before="7"/>
        <w:rPr>
          <w:sz w:val="18"/>
        </w:rPr>
      </w:pPr>
    </w:p>
    <w:p>
      <w:pPr>
        <w:pStyle w:val="Heading7"/>
        <w:tabs>
          <w:tab w:pos="1421" w:val="left" w:leader="none"/>
        </w:tabs>
        <w:spacing w:before="1"/>
      </w:pPr>
      <w:r>
        <w:rPr/>
        <w:t>-</w:t>
        <w:tab/>
        <w:t>Pas de</w:t>
      </w:r>
      <w:r>
        <w:rPr>
          <w:spacing w:val="-1"/>
        </w:rPr>
        <w:t> </w:t>
      </w:r>
      <w:r>
        <w:rPr/>
        <w:t>soucis</w:t>
      </w:r>
    </w:p>
    <w:p>
      <w:pPr>
        <w:pStyle w:val="BodyText"/>
        <w:spacing w:before="8"/>
        <w:rPr>
          <w:b/>
          <w:sz w:val="21"/>
        </w:rPr>
      </w:pPr>
    </w:p>
    <w:p>
      <w:pPr>
        <w:pStyle w:val="BodyText"/>
        <w:tabs>
          <w:tab w:pos="1421" w:val="left" w:leader="none"/>
        </w:tabs>
        <w:spacing w:line="280" w:lineRule="auto" w:before="1"/>
        <w:ind w:left="1421" w:right="719" w:hanging="361"/>
      </w:pPr>
      <w:r>
        <w:rPr/>
        <w:t>-</w:t>
        <w:tab/>
        <w:t>… comme ils participent à des compétitions et qu’ils montent assez haut dans compétitions de hip-hop, je sais pas si on dit compétition d’ailleurs mais</w:t>
      </w:r>
      <w:r>
        <w:rPr>
          <w:spacing w:val="-3"/>
        </w:rPr>
        <w:t> </w:t>
      </w:r>
      <w:r>
        <w:rPr/>
        <w:t>voilà</w:t>
      </w:r>
    </w:p>
    <w:p>
      <w:pPr>
        <w:pStyle w:val="BodyText"/>
        <w:spacing w:before="5"/>
        <w:rPr>
          <w:sz w:val="18"/>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00" w:hanging="361"/>
        <w:jc w:val="both"/>
      </w:pPr>
      <w:r>
        <w:rPr/>
        <w:t>-   … ils ont aussi avec son groupe répété à la maison de quartier ici… donc je crois qu’ils ont trouvé    voilà, entre elle qui bossait dans une association précédemment, plus ils ont pris de créneaux à la maison de quartier pour répéter, elle a trouvé son… enfin un bon accueil etx. Et du coup elle a demandé, enfin elle a maintenant un bureau partagé à la maison de</w:t>
      </w:r>
      <w:r>
        <w:rPr>
          <w:spacing w:val="-8"/>
        </w:rPr>
        <w:t> </w:t>
      </w:r>
      <w:r>
        <w:rPr/>
        <w:t>quartier</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Donc voilà son siège social est bien dans le</w:t>
      </w:r>
      <w:r>
        <w:rPr>
          <w:spacing w:val="-3"/>
        </w:rPr>
        <w:t> </w:t>
      </w:r>
      <w:r>
        <w:rPr/>
        <w:t>quartier</w:t>
      </w:r>
    </w:p>
    <w:p>
      <w:pPr>
        <w:pStyle w:val="BodyText"/>
        <w:spacing w:before="8"/>
        <w:rPr>
          <w:sz w:val="21"/>
        </w:rPr>
      </w:pPr>
    </w:p>
    <w:p>
      <w:pPr>
        <w:pStyle w:val="Heading7"/>
        <w:tabs>
          <w:tab w:pos="1421" w:val="left" w:leader="none"/>
        </w:tabs>
        <w:spacing w:before="1"/>
      </w:pPr>
      <w:r>
        <w:rPr/>
        <w:t>-</w:t>
        <w:tab/>
        <w:t>Ouais, et du coup l’association Bonne Garde</w:t>
      </w:r>
      <w:r>
        <w:rPr>
          <w:spacing w:val="-2"/>
        </w:rPr>
        <w:t> </w:t>
      </w:r>
      <w:r>
        <w:rPr/>
        <w:t>?</w:t>
      </w:r>
    </w:p>
    <w:p>
      <w:pPr>
        <w:pStyle w:val="BodyText"/>
        <w:spacing w:before="8"/>
        <w:rPr>
          <w:b/>
          <w:sz w:val="21"/>
        </w:rPr>
      </w:pPr>
    </w:p>
    <w:p>
      <w:pPr>
        <w:pStyle w:val="BodyText"/>
        <w:tabs>
          <w:tab w:pos="1421" w:val="left" w:leader="none"/>
        </w:tabs>
        <w:spacing w:line="280" w:lineRule="auto" w:before="1"/>
        <w:ind w:left="1421" w:right="779" w:hanging="361"/>
      </w:pPr>
      <w:r>
        <w:rPr/>
        <w:t>-</w:t>
        <w:tab/>
        <w:t>Alors Bonne Garde c’est une association très très ancienne puisqu’elle a été créé au moment où la loi 1905 a été votée</w:t>
      </w:r>
      <w:r>
        <w:rPr>
          <w:spacing w:val="-1"/>
        </w:rPr>
        <w:t> </w:t>
      </w:r>
      <w:r>
        <w:rPr/>
        <w:t>donc…</w:t>
      </w:r>
    </w:p>
    <w:p>
      <w:pPr>
        <w:pStyle w:val="BodyText"/>
        <w:spacing w:before="5"/>
        <w:rPr>
          <w:sz w:val="18"/>
        </w:rPr>
      </w:pPr>
    </w:p>
    <w:p>
      <w:pPr>
        <w:pStyle w:val="Heading7"/>
        <w:tabs>
          <w:tab w:pos="1421" w:val="left" w:leader="none"/>
        </w:tabs>
      </w:pPr>
      <w:r>
        <w:rPr/>
        <w:t>-</w:t>
        <w:tab/>
        <w:t>Ha oui</w:t>
      </w:r>
      <w:r>
        <w:rPr>
          <w:spacing w:val="-1"/>
        </w:rPr>
        <w:t> </w:t>
      </w:r>
      <w:r>
        <w:rPr/>
        <w:t>!</w:t>
      </w:r>
    </w:p>
    <w:p>
      <w:pPr>
        <w:spacing w:after="0"/>
        <w:sectPr>
          <w:pgSz w:w="11920" w:h="16860"/>
          <w:pgMar w:header="0" w:footer="1126" w:top="1380" w:bottom="1320" w:left="740" w:right="740"/>
        </w:sectPr>
      </w:pPr>
    </w:p>
    <w:p>
      <w:pPr>
        <w:pStyle w:val="BodyText"/>
        <w:spacing w:line="280" w:lineRule="auto" w:before="69"/>
        <w:ind w:left="1421" w:right="702" w:hanging="361"/>
        <w:jc w:val="both"/>
      </w:pPr>
      <w:r>
        <w:rPr/>
        <w:t>- … elle a maintenant plus de 100 ans. Donc c’est une association qui à l’origine  était plutôt une association type patronage là en lien avec le diocès et voilà, qui s’est après décroché de ça mais enfin c’est parti de</w:t>
      </w:r>
      <w:r>
        <w:rPr>
          <w:spacing w:val="-1"/>
        </w:rPr>
        <w:t> </w:t>
      </w:r>
      <w:r>
        <w:rPr/>
        <w:t>là.</w:t>
      </w:r>
    </w:p>
    <w:p>
      <w:pPr>
        <w:pStyle w:val="BodyText"/>
        <w:spacing w:before="7"/>
        <w:rPr>
          <w:sz w:val="18"/>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01" w:hanging="361"/>
        <w:jc w:val="both"/>
      </w:pPr>
      <w:r>
        <w:rPr/>
        <w:t>- C’est une très grosse association puisqu’ils ont 1400 adhérents quelque chose comme ça, qui a donc un gymnase qui sert à sa partie gymnastique qui est une très grosse partie de l’association et puis la gymnastique ça doit représenter 800 adhérents, et puis pareille bien classé au niveau départemental et régional et termes de compétition. Ils ont par ailleurs un cinéma qui leur sert également de salle de spectacle, un cinéma associatif qui a connu des moments difficiles mais qui tourne plutôt bien maintenant. Une salle donc de cinéma ça sert aussi de salle de spectacle, ils font chaque année une revue théâtrale un peu sur...ça pourrait s'apparenter à la cloche ça vous parle</w:t>
      </w:r>
      <w:r>
        <w:rPr>
          <w:spacing w:val="-9"/>
        </w:rPr>
        <w:t> </w:t>
      </w:r>
      <w:r>
        <w:rPr/>
        <w:t>?</w:t>
      </w:r>
    </w:p>
    <w:p>
      <w:pPr>
        <w:pStyle w:val="BodyText"/>
        <w:spacing w:before="11"/>
        <w:rPr>
          <w:sz w:val="18"/>
        </w:rPr>
      </w:pPr>
    </w:p>
    <w:p>
      <w:pPr>
        <w:pStyle w:val="Heading7"/>
        <w:tabs>
          <w:tab w:pos="1421" w:val="left" w:leader="none"/>
        </w:tabs>
      </w:pPr>
      <w:r>
        <w:rPr/>
        <w:t>-</w:t>
        <w:tab/>
        <w:t>Non pas du</w:t>
      </w:r>
      <w:r>
        <w:rPr>
          <w:spacing w:val="-1"/>
        </w:rPr>
        <w:t> </w:t>
      </w:r>
      <w:r>
        <w:rPr/>
        <w:t>tout</w:t>
      </w:r>
    </w:p>
    <w:p>
      <w:pPr>
        <w:pStyle w:val="BodyText"/>
        <w:spacing w:before="9"/>
        <w:rPr>
          <w:b/>
          <w:sz w:val="21"/>
        </w:rPr>
      </w:pPr>
    </w:p>
    <w:p>
      <w:pPr>
        <w:pStyle w:val="BodyText"/>
        <w:spacing w:line="283" w:lineRule="auto"/>
        <w:ind w:left="1421" w:right="712" w:hanging="361"/>
        <w:jc w:val="both"/>
      </w:pPr>
      <w:r>
        <w:rPr/>
        <w:t>-  C’est du théâtre assez boulevard avec beaucoup de décors, beaucoup de costumes, des plumes enfin   voilà</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11" w:hanging="361"/>
        <w:jc w:val="both"/>
      </w:pPr>
      <w:r>
        <w:rPr/>
        <w:t>-  Mais qui est une grosse activité de l’association pendant quelques mois parce que tous les décors, tous  les costumes sont fabriqués par des bénévoles etc donc c’est un gros travail de l’association. Et puis par ailleurs ils ont des sections sportive de type ping-pong, zumba</w:t>
      </w:r>
      <w:r>
        <w:rPr>
          <w:spacing w:val="-5"/>
        </w:rPr>
        <w:t> </w:t>
      </w:r>
      <w:r>
        <w:rPr/>
        <w:t>etc.</w:t>
      </w:r>
    </w:p>
    <w:p>
      <w:pPr>
        <w:pStyle w:val="BodyText"/>
        <w:spacing w:before="6"/>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10" w:hanging="361"/>
        <w:jc w:val="both"/>
      </w:pPr>
      <w:r>
        <w:rPr/>
        <w:t>- Ils accueillent également une compagnie de théâtre en résidence depuis quelques années. Si j’en parle c’est parce que le projet de cette année c’est un projet qui est en partenariat avec cette compagnie de théâtre.</w:t>
      </w:r>
    </w:p>
    <w:p>
      <w:pPr>
        <w:pStyle w:val="BodyText"/>
        <w:spacing w:before="6"/>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4" w:hanging="361"/>
        <w:jc w:val="both"/>
      </w:pPr>
      <w:r>
        <w:rPr/>
        <w:t>- Et ils se sont inscrits dans le cadre du contrat de ville il y a maintenant trois ans et les premiers dossiers, les deux premières années c’était des projets autour du</w:t>
      </w:r>
      <w:r>
        <w:rPr>
          <w:spacing w:val="-4"/>
        </w:rPr>
        <w:t> </w:t>
      </w:r>
      <w:r>
        <w:rPr/>
        <w:t>cinéma.</w:t>
      </w:r>
    </w:p>
    <w:p>
      <w:pPr>
        <w:pStyle w:val="BodyText"/>
        <w:spacing w:before="5"/>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01" w:hanging="361"/>
        <w:jc w:val="both"/>
      </w:pPr>
      <w:r>
        <w:rPr/>
        <w:t>-   Voilà, puisque le cinéma enfin voilà, le fait d’avoir une cinéma c’est, c’est un bon outils on va dire    pour des projets. C’était plus particulièrement en direction des ados, et cette année ils ont proposé un projet qui est plutôt un projet qui se ferait sur deux ans, qui est un projet plus autour du théâtre et plus inter-générationnel.</w:t>
      </w:r>
    </w:p>
    <w:p>
      <w:pPr>
        <w:pStyle w:val="BodyText"/>
        <w:spacing w:before="7"/>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0" w:hanging="361"/>
        <w:jc w:val="both"/>
      </w:pPr>
      <w:r>
        <w:rPr/>
        <w:t>-  Voilà,  alors  pour vous dire est-ce que les bénévoles et le conseil d’administration a bougé : bien sur.  Moi depuis que je suis arrivée enfin c’est le troisième président, parce que c’est une très très grosse association donc c’est pas toujours facile avec des sections au sein de l’association, avec des présidents de section...enfin voilà c’est complexe a accompagné. Ils ont 280 bénévoles, je pense que c’est de bénévoles</w:t>
      </w:r>
      <w:r>
        <w:rPr>
          <w:spacing w:val="-1"/>
        </w:rPr>
        <w:t> </w:t>
      </w:r>
      <w:r>
        <w:rPr/>
        <w:t>actifs</w:t>
      </w:r>
    </w:p>
    <w:p>
      <w:pPr>
        <w:pStyle w:val="BodyText"/>
        <w:spacing w:before="9"/>
        <w:rPr>
          <w:sz w:val="18"/>
        </w:rPr>
      </w:pPr>
    </w:p>
    <w:p>
      <w:pPr>
        <w:pStyle w:val="Heading7"/>
        <w:tabs>
          <w:tab w:pos="1421" w:val="left" w:leader="none"/>
        </w:tabs>
      </w:pPr>
      <w:r>
        <w:rPr/>
        <w:t>-</w:t>
        <w:tab/>
        <w:t>Ha oui, d’accord c’est</w:t>
      </w:r>
      <w:r>
        <w:rPr>
          <w:spacing w:val="-1"/>
        </w:rPr>
        <w:t> </w:t>
      </w:r>
      <w:r>
        <w:rPr/>
        <w:t>énorme</w:t>
      </w:r>
    </w:p>
    <w:p>
      <w:pPr>
        <w:pStyle w:val="BodyText"/>
        <w:spacing w:before="9"/>
        <w:rPr>
          <w:b/>
          <w:sz w:val="21"/>
        </w:rPr>
      </w:pPr>
    </w:p>
    <w:p>
      <w:pPr>
        <w:pStyle w:val="BodyText"/>
        <w:tabs>
          <w:tab w:pos="1421" w:val="left" w:leader="none"/>
        </w:tabs>
        <w:ind w:left="1061"/>
      </w:pPr>
      <w:r>
        <w:rPr/>
        <w:t>-</w:t>
        <w:tab/>
        <w:t>Oui oui c’est énorme</w:t>
      </w:r>
      <w:r>
        <w:rPr>
          <w:spacing w:val="-1"/>
        </w:rPr>
        <w:t> </w:t>
      </w:r>
      <w:r>
        <w:rPr/>
        <w:t>[rire]</w:t>
      </w:r>
    </w:p>
    <w:p>
      <w:pPr>
        <w:spacing w:after="0"/>
        <w:sectPr>
          <w:pgSz w:w="11920" w:h="16860"/>
          <w:pgMar w:header="0" w:footer="1126" w:top="1380" w:bottom="1320" w:left="740" w:right="740"/>
        </w:sectPr>
      </w:pPr>
    </w:p>
    <w:p>
      <w:pPr>
        <w:pStyle w:val="Heading7"/>
        <w:tabs>
          <w:tab w:pos="1471" w:val="left" w:leader="none"/>
        </w:tabs>
        <w:spacing w:before="69"/>
      </w:pPr>
      <w:r>
        <w:rPr/>
        <w:t>-</w:t>
        <w:tab/>
        <w:t>Et du coup leur lien avec le quartier Clos Toreau</w:t>
      </w:r>
      <w:r>
        <w:rPr>
          <w:spacing w:val="-3"/>
        </w:rPr>
        <w:t> </w:t>
      </w:r>
      <w:r>
        <w:rPr/>
        <w:t>?</w:t>
      </w:r>
    </w:p>
    <w:p>
      <w:pPr>
        <w:pStyle w:val="BodyText"/>
        <w:spacing w:before="9"/>
        <w:rPr>
          <w:b/>
          <w:sz w:val="21"/>
        </w:rPr>
      </w:pPr>
    </w:p>
    <w:p>
      <w:pPr>
        <w:pStyle w:val="BodyText"/>
        <w:spacing w:line="280" w:lineRule="auto"/>
        <w:ind w:left="1421" w:right="701" w:hanging="361"/>
        <w:jc w:val="both"/>
      </w:pPr>
      <w:r>
        <w:rPr/>
        <w:t>- Alors c’est  vraiment…  alors  leur lien, d’abord faut savoir que je vous l’ai pas dit mais en parlant de  cette association ça me fait associer… à l’occasion de l'arrivée de la maison de quartier, avant que la maison de quartier soit construite, il y a eu tout un travail qui rassemblait des associations qui étaient  un peu réparti à différents endroits du quartier. Y a eu tout un travail de réflexion sur “qu’est ce qu’on attend d’une maison de quartier” etc. etc. Donc il y a eu des liens qui se sont créé et qui viennent un peu de façon épisodique mais des liens qui se sont créé entre différentes associations, dont cette association Belle Garde qui a trouvé voilà un bon moyen aussi d’être plus en lien avec des associations qu’elle connaissait moins. Ca, et puis après les volontés des présidents, des derniers présidents ces cinq dernières années ça a été de dire : on est un équipement de quartier Nantes Sud, et du coup aussi au Clos Toreau, et on a envie de créer ces liens et de travailler sur des projets qui concernent le public du Clos Toreau qui est plus éloigné, plus fragile etc. Depuis au moins 4-5 ans ils ont multiplié les projets, notamment les projets en lien avec le cinéma puisque c’est un levier parfois plus simple. Ils ont multiplié les projets pour aller vers et pour faire venir les publics du Clos Toreau. C’est</w:t>
      </w:r>
      <w:r>
        <w:rPr>
          <w:spacing w:val="-29"/>
        </w:rPr>
        <w:t> </w:t>
      </w:r>
      <w:r>
        <w:rPr/>
        <w:t>vraiment…</w:t>
      </w:r>
    </w:p>
    <w:p>
      <w:pPr>
        <w:pStyle w:val="BodyText"/>
        <w:spacing w:before="7"/>
        <w:rPr>
          <w:sz w:val="19"/>
        </w:rPr>
      </w:pPr>
    </w:p>
    <w:p>
      <w:pPr>
        <w:pStyle w:val="Heading7"/>
        <w:tabs>
          <w:tab w:pos="1421" w:val="left" w:leader="none"/>
        </w:tabs>
      </w:pPr>
      <w:r>
        <w:rPr/>
        <w:t>-</w:t>
        <w:tab/>
        <w:t>…une</w:t>
      </w:r>
      <w:r>
        <w:rPr>
          <w:spacing w:val="-1"/>
        </w:rPr>
        <w:t> </w:t>
      </w:r>
      <w:r>
        <w:rPr/>
        <w:t>volonté…</w:t>
      </w:r>
    </w:p>
    <w:p>
      <w:pPr>
        <w:pStyle w:val="BodyText"/>
        <w:spacing w:before="9"/>
        <w:rPr>
          <w:b/>
          <w:sz w:val="21"/>
        </w:rPr>
      </w:pPr>
    </w:p>
    <w:p>
      <w:pPr>
        <w:pStyle w:val="BodyText"/>
        <w:tabs>
          <w:tab w:pos="1421" w:val="left" w:leader="none"/>
        </w:tabs>
        <w:ind w:left="1061"/>
      </w:pPr>
      <w:r>
        <w:rPr/>
        <w:t>-</w:t>
        <w:tab/>
        <w:t>Une démarche proactive</w:t>
      </w:r>
      <w:r>
        <w:rPr>
          <w:spacing w:val="-1"/>
        </w:rPr>
        <w:t> </w:t>
      </w:r>
      <w:r>
        <w:rPr/>
        <w:t>quoi</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ind w:left="1061"/>
      </w:pPr>
      <w:r>
        <w:rPr/>
        <w:t>-</w:t>
        <w:tab/>
        <w:t>Une vrai objectif de</w:t>
      </w:r>
      <w:r>
        <w:rPr>
          <w:spacing w:val="-1"/>
        </w:rPr>
        <w:t> </w:t>
      </w:r>
      <w:r>
        <w:rPr/>
        <w:t>l’association</w:t>
      </w:r>
    </w:p>
    <w:p>
      <w:pPr>
        <w:pStyle w:val="BodyText"/>
        <w:spacing w:before="9"/>
        <w:rPr>
          <w:sz w:val="21"/>
        </w:rPr>
      </w:pPr>
    </w:p>
    <w:p>
      <w:pPr>
        <w:pStyle w:val="Heading7"/>
        <w:tabs>
          <w:tab w:pos="1421" w:val="left" w:leader="none"/>
        </w:tabs>
        <w:spacing w:line="283" w:lineRule="auto"/>
        <w:ind w:left="1421" w:right="779" w:hanging="361"/>
      </w:pPr>
      <w:r>
        <w:rPr/>
        <w:t>-</w:t>
        <w:tab/>
        <w:t>Et les habitants du Clos Toreau dans cette association est-ce qu’ils y sont enfin, dans la gouvernance en tout cas est-ce qu’ils y sont présents ? Ils y sont investi</w:t>
      </w:r>
      <w:r>
        <w:rPr>
          <w:spacing w:val="-9"/>
        </w:rPr>
        <w:t> </w:t>
      </w:r>
      <w:r>
        <w:rPr/>
        <w:t>?</w:t>
      </w:r>
    </w:p>
    <w:p>
      <w:pPr>
        <w:pStyle w:val="BodyText"/>
        <w:rPr>
          <w:b/>
          <w:sz w:val="18"/>
        </w:rPr>
      </w:pPr>
    </w:p>
    <w:p>
      <w:pPr>
        <w:pStyle w:val="BodyText"/>
        <w:tabs>
          <w:tab w:pos="1421" w:val="left" w:leader="none"/>
        </w:tabs>
        <w:spacing w:before="1"/>
        <w:ind w:left="1061"/>
      </w:pPr>
      <w:r>
        <w:rPr/>
        <w:t>-</w:t>
        <w:tab/>
        <w:t>Alors dans la gouvernance pas que je</w:t>
      </w:r>
      <w:r>
        <w:rPr>
          <w:spacing w:val="-2"/>
        </w:rPr>
        <w:t> </w:t>
      </w:r>
      <w:r>
        <w:rPr/>
        <w:t>sache</w:t>
      </w:r>
    </w:p>
    <w:p>
      <w:pPr>
        <w:pStyle w:val="BodyText"/>
        <w:spacing w:before="8"/>
        <w:rPr>
          <w:sz w:val="21"/>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ind w:left="1421" w:right="700" w:hanging="361"/>
        <w:jc w:val="both"/>
      </w:pPr>
      <w:r>
        <w:rPr/>
        <w:t>- En revanche dans le bénévolat ça commence ouais à prendre un peu de gens qui voilà qui ont découvert l’association, donc oui, après c’est pas si vieux que ça que les projets se multiplient en direction du Clos Toreau donc je pense que ça prend un peu de temps mais voilà, ça fait que ça commence à venir et surtout l’objectif premier avant d’associer des habitants à la gouvernance c’est déjà que les habitants du Clos Toreau se sentent autorisé à aller jusqu’à ce cinéma, jusqu’à cette association etc. Ce qui commence à être le</w:t>
      </w:r>
      <w:r>
        <w:rPr>
          <w:spacing w:val="-1"/>
        </w:rPr>
        <w:t> </w:t>
      </w:r>
      <w:r>
        <w:rPr/>
        <w:t>cas.</w:t>
      </w:r>
    </w:p>
    <w:p>
      <w:pPr>
        <w:pStyle w:val="BodyText"/>
        <w:spacing w:before="10"/>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01" w:hanging="361"/>
        <w:jc w:val="both"/>
      </w:pPr>
      <w:r>
        <w:rPr/>
        <w:t>- Ca c’est plutôt une bonne  chose,  et effectivement la façon d’être proactive de l’association porte ses fruits de ce point de vue là. Il y a eu, alors pas dans le cadre du contrat de ville mais il y a eu en fin de l’année dernière la projection d’un film où il y a eu particulièrement de la médiation qui a été faite vers le Clos Toreau, l’Accoord s’en est, le centre socioculturel s’en est saisi et du coup il y a eu un groupe important d’habitants du Clos Toreau qui est allé voir cette projection là bas et ça a créé des échanges de discussion etc. Après c’est, les gens vont au cinéma d’une façon plus ponctuelle. Là il y avait, voilà, ils étaient vraiment une soixantaine à aller là bas, des jeunes, des familles, voilà ça prend quoi, on sent que Bonne Garde réussie à se faire reconnaître aussi de la part des acteurs du Clos Toreau comme étant un partenaire du quartier et à part entière quoi, pas seulement en haut du quartier Nantes Sud et déconnecté du Clos Toreau, c’est aussi</w:t>
      </w:r>
      <w:r>
        <w:rPr>
          <w:spacing w:val="-2"/>
        </w:rPr>
        <w:t> </w:t>
      </w:r>
      <w:r>
        <w:rPr/>
        <w:t>intéressant.</w:t>
      </w:r>
    </w:p>
    <w:p>
      <w:pPr>
        <w:pStyle w:val="BodyText"/>
        <w:spacing w:before="3"/>
        <w:rPr>
          <w:sz w:val="19"/>
        </w:rPr>
      </w:pPr>
    </w:p>
    <w:p>
      <w:pPr>
        <w:pStyle w:val="Heading7"/>
        <w:tabs>
          <w:tab w:pos="1421" w:val="left" w:leader="none"/>
        </w:tabs>
      </w:pPr>
      <w:r>
        <w:rPr/>
        <w:t>-</w:t>
        <w:tab/>
        <w:t>D’accord, merci. Du coup pour l’association Phitoriothéâtre</w:t>
      </w:r>
      <w:r>
        <w:rPr>
          <w:spacing w:val="-3"/>
        </w:rPr>
        <w:t> </w:t>
      </w:r>
      <w:r>
        <w:rPr/>
        <w:t>?</w:t>
      </w:r>
    </w:p>
    <w:p>
      <w:pPr>
        <w:spacing w:after="0"/>
        <w:sectPr>
          <w:pgSz w:w="11920" w:h="16860"/>
          <w:pgMar w:header="0" w:footer="1126" w:top="1380" w:bottom="1320" w:left="740" w:right="740"/>
        </w:sectPr>
      </w:pPr>
    </w:p>
    <w:p>
      <w:pPr>
        <w:pStyle w:val="BodyText"/>
        <w:spacing w:line="280" w:lineRule="auto" w:before="69"/>
        <w:ind w:left="1421" w:right="700" w:hanging="361"/>
        <w:jc w:val="both"/>
      </w:pPr>
      <w:r>
        <w:rPr/>
        <w:t>-    Alors Phitoriothéâtre, comment c’est créé l’association je ne sais pas, à vrai dire c’est une compagnie   de théâtre donc je connais pas forcément les… l’origine de cette compagnie de théâtre, par contre comment le projet est arrivé sur le quartier, ça a commencé avec Malakoff. Cette association portée en particulier par une comédienne a voulu proposer un projet avec les femmes de Malakoff, en lien avec l’Accoord et du coup il y a eu des liens qui se sont créés par le biais de l’Accoord entre Malakoff et Clos Toreau et elle a fait un premier projet culturel sur Malakoff qu’elle a voulu prolonger en lien avec Clos Toreau particulièrement avec les ados parce qu’elle connaissait des animateurs ados qui intervenaient au Clos Toreau donc voilà c’est un peu par le biais de l’humain que ça s’est retrouvé au Clos Toreau et du coup c’est des projets qui ne concernent pas énormément d’habitants mais qui sont extrêmement intéressant parce que c’est vraiment du théâtre dialogue entre les ados et les adultes voilà, donc du dialogue de génération et c’est très intéressant comme projet, qui est assez qualitatif en terme culturel.</w:t>
      </w:r>
    </w:p>
    <w:p>
      <w:pPr>
        <w:pStyle w:val="BodyText"/>
        <w:spacing w:before="6"/>
        <w:rPr>
          <w:sz w:val="19"/>
        </w:rPr>
      </w:pPr>
    </w:p>
    <w:p>
      <w:pPr>
        <w:pStyle w:val="Heading7"/>
        <w:tabs>
          <w:tab w:pos="1421" w:val="left" w:leader="none"/>
        </w:tabs>
      </w:pPr>
      <w:r>
        <w:rPr/>
        <w:t>-</w:t>
        <w:tab/>
        <w:t>D’accord, c’est arrivé quand au Clos Toreau</w:t>
      </w:r>
      <w:r>
        <w:rPr>
          <w:spacing w:val="-2"/>
        </w:rPr>
        <w:t> </w:t>
      </w:r>
      <w:r>
        <w:rPr/>
        <w:t>?</w:t>
      </w:r>
    </w:p>
    <w:p>
      <w:pPr>
        <w:pStyle w:val="BodyText"/>
        <w:spacing w:before="9"/>
        <w:rPr>
          <w:b/>
          <w:sz w:val="21"/>
        </w:rPr>
      </w:pPr>
    </w:p>
    <w:p>
      <w:pPr>
        <w:pStyle w:val="BodyText"/>
        <w:tabs>
          <w:tab w:pos="1421" w:val="left" w:leader="none"/>
        </w:tabs>
        <w:ind w:left="1061"/>
      </w:pPr>
      <w:r>
        <w:rPr/>
        <w:t>-</w:t>
        <w:tab/>
        <w:t>C’est la troisième année cette année. Mais cette année ça s’est re-raccroché plus avec Malakoff,</w:t>
      </w:r>
      <w:r>
        <w:rPr>
          <w:spacing w:val="-22"/>
        </w:rPr>
        <w:t> </w:t>
      </w:r>
      <w:r>
        <w:rPr/>
        <w:t>voilà</w:t>
      </w:r>
    </w:p>
    <w:p>
      <w:pPr>
        <w:pStyle w:val="BodyText"/>
        <w:spacing w:before="9"/>
        <w:rPr>
          <w:sz w:val="21"/>
        </w:rPr>
      </w:pPr>
    </w:p>
    <w:p>
      <w:pPr>
        <w:pStyle w:val="Heading7"/>
        <w:tabs>
          <w:tab w:pos="1421" w:val="left" w:leader="none"/>
        </w:tabs>
      </w:pPr>
      <w:r>
        <w:rPr/>
        <w:t>-</w:t>
        <w:tab/>
        <w:t>D’accord, avec plus de partenariats</w:t>
      </w:r>
      <w:r>
        <w:rPr>
          <w:spacing w:val="-1"/>
        </w:rPr>
        <w:t> </w:t>
      </w:r>
      <w:r>
        <w:rPr/>
        <w:t>etc.</w:t>
      </w:r>
    </w:p>
    <w:p>
      <w:pPr>
        <w:pStyle w:val="BodyText"/>
        <w:spacing w:before="8"/>
        <w:rPr>
          <w:b/>
          <w:sz w:val="21"/>
        </w:rPr>
      </w:pPr>
    </w:p>
    <w:p>
      <w:pPr>
        <w:pStyle w:val="BodyText"/>
        <w:tabs>
          <w:tab w:pos="1421" w:val="left" w:leader="none"/>
        </w:tabs>
        <w:spacing w:before="1"/>
        <w:ind w:left="1061"/>
      </w:pPr>
      <w:r>
        <w:rPr/>
        <w:t>-</w:t>
        <w:tab/>
        <w:t>Ouais.</w:t>
      </w:r>
    </w:p>
    <w:p>
      <w:pPr>
        <w:pStyle w:val="BodyText"/>
        <w:spacing w:before="8"/>
        <w:rPr>
          <w:sz w:val="21"/>
        </w:rPr>
      </w:pPr>
    </w:p>
    <w:p>
      <w:pPr>
        <w:pStyle w:val="Heading7"/>
        <w:spacing w:line="283" w:lineRule="auto" w:before="1"/>
        <w:ind w:left="1421" w:right="712" w:hanging="361"/>
        <w:jc w:val="both"/>
      </w:pPr>
      <w:r>
        <w:rPr/>
        <w:t>- D’accord, et de quelle manière est-ce que ça implique les habitants du quartier ? C’est vraiment dans la représentation théâtrale que les habitants sont impliqués ?</w:t>
      </w:r>
    </w:p>
    <w:p>
      <w:pPr>
        <w:pStyle w:val="BodyText"/>
        <w:rPr>
          <w:b/>
          <w:sz w:val="18"/>
        </w:rPr>
      </w:pPr>
    </w:p>
    <w:p>
      <w:pPr>
        <w:pStyle w:val="BodyText"/>
        <w:spacing w:line="280" w:lineRule="auto" w:before="1"/>
        <w:ind w:left="1421" w:right="703" w:hanging="361"/>
        <w:jc w:val="both"/>
      </w:pPr>
      <w:r>
        <w:rPr/>
        <w:t>-   Alors c’est un projet assez complet et complexe si je puis dire parce que… du coup celui de cette année je suis pas bien rentrée dedans mais je vais vous parler de celui de l’année dernière. Du coup il y avait des rencontres, des interviews de jeunes vers des plus âgés, des photos et puis après effectivement la représentation sur scène mais ça ne partait pas que d’un travail de représentation théâtrale, ça partait d’abord de dialogues, d’échanges entre des ados et des</w:t>
      </w:r>
      <w:r>
        <w:rPr>
          <w:spacing w:val="-5"/>
        </w:rPr>
        <w:t> </w:t>
      </w:r>
      <w:r>
        <w:rPr/>
        <w:t>adultes.</w:t>
      </w:r>
    </w:p>
    <w:p>
      <w:pPr>
        <w:pStyle w:val="BodyText"/>
        <w:spacing w:before="8"/>
        <w:rPr>
          <w:sz w:val="18"/>
        </w:rPr>
      </w:pPr>
    </w:p>
    <w:p>
      <w:pPr>
        <w:pStyle w:val="Heading7"/>
        <w:spacing w:line="280" w:lineRule="auto"/>
        <w:ind w:left="1421" w:right="705" w:hanging="361"/>
        <w:jc w:val="both"/>
      </w:pPr>
      <w:r>
        <w:rPr/>
        <w:t>- Ok, donc c’est une compagnie qui vient de l’extérieur du quartier mais  qui  fait  vraiment participer les habitants dans la mise en scène de leurs</w:t>
      </w:r>
      <w:r>
        <w:rPr>
          <w:spacing w:val="-5"/>
        </w:rPr>
        <w:t> </w:t>
      </w:r>
      <w:r>
        <w:rPr/>
        <w:t>projets</w:t>
      </w:r>
    </w:p>
    <w:p>
      <w:pPr>
        <w:pStyle w:val="BodyText"/>
        <w:spacing w:before="6"/>
        <w:rPr>
          <w:b/>
          <w:sz w:val="18"/>
        </w:rPr>
      </w:pPr>
    </w:p>
    <w:p>
      <w:pPr>
        <w:pStyle w:val="BodyText"/>
        <w:spacing w:line="280" w:lineRule="auto"/>
        <w:ind w:left="1421" w:right="703" w:hanging="361"/>
        <w:jc w:val="both"/>
      </w:pPr>
      <w:r>
        <w:rPr/>
        <w:t>- Complètement, avec une  vrai…  alors  c’est d’autres créations, mais un vrai projet construit, c’est pas juste mené sur scène c’est vraiment… voilà ce projet se construit avec des échanges avec les habitants adultes et</w:t>
      </w:r>
      <w:r>
        <w:rPr>
          <w:spacing w:val="-1"/>
        </w:rPr>
        <w:t> </w:t>
      </w:r>
      <w:r>
        <w:rPr/>
        <w:t>ados.</w:t>
      </w:r>
    </w:p>
    <w:p>
      <w:pPr>
        <w:pStyle w:val="BodyText"/>
        <w:spacing w:before="6"/>
        <w:rPr>
          <w:sz w:val="18"/>
        </w:rPr>
      </w:pPr>
    </w:p>
    <w:p>
      <w:pPr>
        <w:pStyle w:val="Heading7"/>
        <w:spacing w:line="280" w:lineRule="auto" w:before="1"/>
        <w:ind w:left="1421" w:right="707" w:hanging="361"/>
        <w:jc w:val="both"/>
      </w:pPr>
      <w:r>
        <w:rPr/>
        <w:t>- D’accord, super. Et enfin, on n’a pas du tout parlé de l’Accoord, est-ce qu’on peut y revenir rapidement. J’en ai beaucoup entendu parler, est-ce qu’ils ont un centre socioculturel sur le quartier, sur Clos Toreau en particulier ?</w:t>
      </w:r>
    </w:p>
    <w:p>
      <w:pPr>
        <w:pStyle w:val="BodyText"/>
        <w:spacing w:before="6"/>
        <w:rPr>
          <w:b/>
          <w:sz w:val="18"/>
        </w:rPr>
      </w:pPr>
    </w:p>
    <w:p>
      <w:pPr>
        <w:pStyle w:val="BodyText"/>
        <w:tabs>
          <w:tab w:pos="1421" w:val="left" w:leader="none"/>
        </w:tabs>
        <w:ind w:left="1061"/>
      </w:pPr>
      <w:r>
        <w:rPr/>
        <w:t>-</w:t>
        <w:tab/>
        <w:t>Oui, alors l’Accoord, le centre socioculturel est installé dans la maison de</w:t>
      </w:r>
      <w:r>
        <w:rPr>
          <w:spacing w:val="-8"/>
        </w:rPr>
        <w:t> </w:t>
      </w:r>
      <w:r>
        <w:rPr/>
        <w:t>quartier</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Donc y a un travail qui est plus étroit on va dire avec la maison de quartier qui</w:t>
      </w:r>
      <w:r>
        <w:rPr>
          <w:spacing w:val="-10"/>
        </w:rPr>
        <w:t> </w:t>
      </w:r>
      <w:r>
        <w:rPr/>
        <w:t>elle…</w:t>
      </w:r>
    </w:p>
    <w:p>
      <w:pPr>
        <w:pStyle w:val="BodyText"/>
        <w:spacing w:before="9"/>
        <w:rPr>
          <w:sz w:val="21"/>
        </w:rPr>
      </w:pPr>
    </w:p>
    <w:p>
      <w:pPr>
        <w:pStyle w:val="Heading7"/>
        <w:tabs>
          <w:tab w:pos="1421" w:val="left" w:leader="none"/>
        </w:tabs>
      </w:pPr>
      <w:r>
        <w:rPr/>
        <w:t>-</w:t>
        <w:tab/>
        <w:t>Et ils sont dans le quartier il y a combien de temps</w:t>
      </w:r>
      <w:r>
        <w:rPr>
          <w:spacing w:val="-3"/>
        </w:rPr>
        <w:t> </w:t>
      </w:r>
      <w:r>
        <w:rPr/>
        <w:t>?</w:t>
      </w:r>
    </w:p>
    <w:p>
      <w:pPr>
        <w:pStyle w:val="BodyText"/>
        <w:spacing w:before="9"/>
        <w:rPr>
          <w:b/>
          <w:sz w:val="21"/>
        </w:rPr>
      </w:pPr>
    </w:p>
    <w:p>
      <w:pPr>
        <w:pStyle w:val="BodyText"/>
        <w:spacing w:line="280" w:lineRule="auto"/>
        <w:ind w:left="1421" w:right="700" w:hanging="361"/>
        <w:jc w:val="both"/>
      </w:pPr>
      <w:r>
        <w:rPr/>
        <w:t>- Oula depuis  très longtemps, depuis très très longtemps, je vais remonter aux années 1980, après je…  voilà je peux pas vous dire exactement. Le centre socioculturel était au… alors si vous connaissez un petit peu le Clos Toreau c’est un quartier qui était complètement coupé du reste de Nantes Sud jusqu’à 2006 et l’arrivée du bus way puisque c’était la fin de l’autoroute qui arrivait là en fait. Donc il y avait une passerelle pour aller du quartier du Clos Toreau vers le reste du quartier notamment Super U</w:t>
      </w:r>
      <w:r>
        <w:rPr>
          <w:spacing w:val="-36"/>
        </w:rPr>
        <w:t> </w:t>
      </w:r>
      <w:r>
        <w:rPr/>
        <w:t>etc.</w:t>
      </w:r>
    </w:p>
    <w:p>
      <w:pPr>
        <w:spacing w:after="0" w:line="280" w:lineRule="auto"/>
        <w:jc w:val="both"/>
        <w:sectPr>
          <w:pgSz w:w="11920" w:h="16860"/>
          <w:pgMar w:header="0" w:footer="1126" w:top="1380" w:bottom="1320" w:left="740" w:right="740"/>
        </w:sectPr>
      </w:pPr>
    </w:p>
    <w:p>
      <w:pPr>
        <w:pStyle w:val="Heading7"/>
        <w:tabs>
          <w:tab w:pos="1421" w:val="left" w:leader="none"/>
        </w:tabs>
        <w:spacing w:before="69"/>
      </w:pPr>
      <w:r>
        <w:rPr/>
        <w:t>-</w:t>
        <w:tab/>
        <w:t>D’accord</w:t>
      </w:r>
    </w:p>
    <w:p>
      <w:pPr>
        <w:pStyle w:val="BodyText"/>
        <w:spacing w:before="9"/>
        <w:rPr>
          <w:b/>
          <w:sz w:val="21"/>
        </w:rPr>
      </w:pPr>
    </w:p>
    <w:p>
      <w:pPr>
        <w:pStyle w:val="BodyText"/>
        <w:spacing w:line="280" w:lineRule="auto"/>
        <w:ind w:left="1421" w:right="701" w:hanging="361"/>
        <w:jc w:val="both"/>
      </w:pPr>
      <w:r>
        <w:rPr/>
        <w:t>-  Et donc le centre socioculturel était vraiment au coeur de ce quartier et le Clos Toreau fonctionnait un  peu en… alors pas en autonomie c’est pas vraiment… mais fonctionnait avec lui-même surtout principalement et assez peu avec le reste du quartier. Et du coup avec le projet urbain ça a réouvert le quartier donc le centre socioculturel a été réinstallé dans la maison de quartier avec l’ambition de se dire le centre socioculturel c’est pas que pour le public du Clos Toreau mais le centre socioculturel c’est aussi pour le reste du quartier, ça permet aussi aux habitants de se rencontrer, d’échanger, de se croiser.</w:t>
      </w:r>
      <w:r>
        <w:rPr>
          <w:spacing w:val="-3"/>
        </w:rPr>
        <w:t> </w:t>
      </w:r>
      <w:r>
        <w:rPr/>
        <w:t>Voilà</w:t>
      </w:r>
      <w:r>
        <w:rPr>
          <w:spacing w:val="-3"/>
        </w:rPr>
        <w:t> </w:t>
      </w:r>
      <w:r>
        <w:rPr/>
        <w:t>donc</w:t>
      </w:r>
      <w:r>
        <w:rPr>
          <w:spacing w:val="-2"/>
        </w:rPr>
        <w:t> </w:t>
      </w:r>
      <w:r>
        <w:rPr/>
        <w:t>c’était</w:t>
      </w:r>
      <w:r>
        <w:rPr>
          <w:spacing w:val="-3"/>
        </w:rPr>
        <w:t> </w:t>
      </w:r>
      <w:r>
        <w:rPr/>
        <w:t>avec</w:t>
      </w:r>
      <w:r>
        <w:rPr>
          <w:spacing w:val="-3"/>
        </w:rPr>
        <w:t> </w:t>
      </w:r>
      <w:r>
        <w:rPr/>
        <w:t>cet</w:t>
      </w:r>
      <w:r>
        <w:rPr>
          <w:spacing w:val="-2"/>
        </w:rPr>
        <w:t> </w:t>
      </w:r>
      <w:r>
        <w:rPr/>
        <w:t>objectif</w:t>
      </w:r>
      <w:r>
        <w:rPr>
          <w:spacing w:val="-3"/>
        </w:rPr>
        <w:t> </w:t>
      </w:r>
      <w:r>
        <w:rPr/>
        <w:t>mais</w:t>
      </w:r>
      <w:r>
        <w:rPr>
          <w:spacing w:val="-2"/>
        </w:rPr>
        <w:t> </w:t>
      </w:r>
      <w:r>
        <w:rPr/>
        <w:t>ça</w:t>
      </w:r>
      <w:r>
        <w:rPr>
          <w:spacing w:val="-3"/>
        </w:rPr>
        <w:t> </w:t>
      </w:r>
      <w:r>
        <w:rPr/>
        <w:t>fait</w:t>
      </w:r>
      <w:r>
        <w:rPr>
          <w:spacing w:val="-3"/>
        </w:rPr>
        <w:t> </w:t>
      </w:r>
      <w:r>
        <w:rPr/>
        <w:t>très</w:t>
      </w:r>
      <w:r>
        <w:rPr>
          <w:spacing w:val="-2"/>
        </w:rPr>
        <w:t> </w:t>
      </w:r>
      <w:r>
        <w:rPr/>
        <w:t>longtemps</w:t>
      </w:r>
      <w:r>
        <w:rPr>
          <w:spacing w:val="-3"/>
        </w:rPr>
        <w:t> </w:t>
      </w:r>
      <w:r>
        <w:rPr/>
        <w:t>que</w:t>
      </w:r>
      <w:r>
        <w:rPr>
          <w:spacing w:val="-3"/>
        </w:rPr>
        <w:t> </w:t>
      </w:r>
      <w:r>
        <w:rPr/>
        <w:t>le</w:t>
      </w:r>
      <w:r>
        <w:rPr>
          <w:spacing w:val="-2"/>
        </w:rPr>
        <w:t> </w:t>
      </w:r>
      <w:r>
        <w:rPr/>
        <w:t>centre</w:t>
      </w:r>
      <w:r>
        <w:rPr>
          <w:spacing w:val="-3"/>
        </w:rPr>
        <w:t> </w:t>
      </w:r>
      <w:r>
        <w:rPr/>
        <w:t>socioculturel</w:t>
      </w:r>
      <w:r>
        <w:rPr>
          <w:spacing w:val="-3"/>
        </w:rPr>
        <w:t> </w:t>
      </w:r>
      <w:r>
        <w:rPr/>
        <w:t>est</w:t>
      </w:r>
      <w:r>
        <w:rPr>
          <w:spacing w:val="-2"/>
        </w:rPr>
        <w:t> </w:t>
      </w:r>
      <w:r>
        <w:rPr/>
        <w:t>là.</w:t>
      </w:r>
    </w:p>
    <w:p>
      <w:pPr>
        <w:pStyle w:val="BodyText"/>
        <w:rPr>
          <w:sz w:val="19"/>
        </w:rPr>
      </w:pPr>
    </w:p>
    <w:p>
      <w:pPr>
        <w:pStyle w:val="Heading7"/>
        <w:tabs>
          <w:tab w:pos="1421" w:val="left" w:leader="none"/>
        </w:tabs>
      </w:pPr>
      <w:r>
        <w:rPr/>
        <w:t>-</w:t>
        <w:tab/>
        <w:t>D’accord, et aujourd’hui il implique les habitants du quartier ? Il l’a toujours fait</w:t>
      </w:r>
      <w:r>
        <w:rPr>
          <w:spacing w:val="-11"/>
        </w:rPr>
        <w:t> </w:t>
      </w:r>
      <w:r>
        <w:rPr/>
        <w:t>?</w:t>
      </w:r>
    </w:p>
    <w:p>
      <w:pPr>
        <w:pStyle w:val="BodyText"/>
        <w:spacing w:before="9"/>
        <w:rPr>
          <w:b/>
          <w:sz w:val="21"/>
        </w:rPr>
      </w:pPr>
    </w:p>
    <w:p>
      <w:pPr>
        <w:pStyle w:val="BodyText"/>
        <w:spacing w:line="280" w:lineRule="auto"/>
        <w:ind w:left="1421" w:right="700" w:hanging="361"/>
        <w:jc w:val="both"/>
      </w:pPr>
      <w:r>
        <w:rPr/>
        <w:t>- Oui il l’a toujours fait et puis la structuration des centres socioculturel à l’Accoord il y a ce qu’ils  appellent un conseil d’équipement c’est à dire un espèce de conseil d’administration pour le centre socioculturel du quartier donc là il est plutôt assez dynamique et actif le conseil d’équipement. Il est composé d’une vingtaine d’habitants qui ne sont pas tous du Clos Toreau d’ailleurs même si c’est la majorité. D’une vingtaine d’habitants, là en l'occurrence depuis 2 ans je crois la présidence de ce conseil d’équipement est assurée par 4 personnes, 4 co-présidentes, ça aussi c’est une particularité du Clos Toreau qui est intéressante à observer, et ils travaillent très en lien avec les associations. Enfin, il  y a eu des périodes moins fastes, moins partenariales avec le centre socio-culturel mais là on a vraiment un travail intéressant avec le centre socioculturel, la ludothèque, la bibliothèque, le centre de loisir… donc c’est… y a une vrai dynamique et de partenariat et de travailler sur l’interquartier et de faire se rencontrer les différents publics, les différents adhérents du centre socioculturel, du centre de</w:t>
      </w:r>
      <w:r>
        <w:rPr>
          <w:spacing w:val="-29"/>
        </w:rPr>
        <w:t> </w:t>
      </w:r>
      <w:r>
        <w:rPr/>
        <w:t>loisir.</w:t>
      </w:r>
    </w:p>
    <w:p>
      <w:pPr>
        <w:pStyle w:val="BodyText"/>
        <w:spacing w:before="4"/>
        <w:rPr>
          <w:sz w:val="19"/>
        </w:rPr>
      </w:pPr>
    </w:p>
    <w:p>
      <w:pPr>
        <w:pStyle w:val="Heading7"/>
        <w:spacing w:line="280" w:lineRule="auto"/>
        <w:ind w:left="1421" w:right="702" w:hanging="361"/>
        <w:jc w:val="both"/>
      </w:pPr>
      <w:r>
        <w:rPr/>
        <w:t>- D’accord, est-ce que vous pouvez me faire un petit point rappel sur l’association l’Accoord, de manière très générale, c’est une association qui est née dans la ville de Nantes, qui est née à l’échelle nationale ?</w:t>
      </w:r>
    </w:p>
    <w:p>
      <w:pPr>
        <w:pStyle w:val="BodyText"/>
        <w:spacing w:before="7"/>
        <w:rPr>
          <w:b/>
          <w:sz w:val="18"/>
        </w:rPr>
      </w:pPr>
    </w:p>
    <w:p>
      <w:pPr>
        <w:pStyle w:val="BodyText"/>
        <w:spacing w:line="280" w:lineRule="auto"/>
        <w:ind w:left="1421" w:right="711" w:hanging="361"/>
        <w:jc w:val="both"/>
      </w:pPr>
      <w:r>
        <w:rPr/>
        <w:t>- Nan c’est ville de Nantes, clairement. Alors il y a un historique que je connais pas suffisamment bien  pour tout vous raconter parce que je suis pas nantaise à l’origine donc</w:t>
      </w:r>
      <w:r>
        <w:rPr>
          <w:spacing w:val="-8"/>
        </w:rPr>
        <w:t> </w:t>
      </w:r>
      <w:r>
        <w:rPr/>
        <w:t>voilà</w:t>
      </w:r>
    </w:p>
    <w:p>
      <w:pPr>
        <w:pStyle w:val="BodyText"/>
        <w:spacing w:before="5"/>
        <w:rPr>
          <w:sz w:val="18"/>
        </w:rPr>
      </w:pPr>
    </w:p>
    <w:p>
      <w:pPr>
        <w:pStyle w:val="Heading7"/>
        <w:tabs>
          <w:tab w:pos="1421" w:val="left" w:leader="none"/>
        </w:tabs>
      </w:pPr>
      <w:r>
        <w:rPr/>
        <w:t>-</w:t>
        <w:tab/>
        <w:t>Y a pas de</w:t>
      </w:r>
      <w:r>
        <w:rPr>
          <w:spacing w:val="-1"/>
        </w:rPr>
        <w:t> </w:t>
      </w:r>
      <w:r>
        <w:rPr/>
        <w:t>soucis,</w:t>
      </w:r>
    </w:p>
    <w:p>
      <w:pPr>
        <w:pStyle w:val="BodyText"/>
        <w:spacing w:before="9"/>
        <w:rPr>
          <w:b/>
          <w:sz w:val="21"/>
        </w:rPr>
      </w:pPr>
    </w:p>
    <w:p>
      <w:pPr>
        <w:pStyle w:val="BodyText"/>
        <w:spacing w:line="280" w:lineRule="auto"/>
        <w:ind w:left="1421" w:right="705" w:hanging="361"/>
        <w:jc w:val="both"/>
      </w:pPr>
      <w:r>
        <w:rPr/>
        <w:t>- Donc c’est une  association  qui existe depuis longtemps, qui anime les centres socioculturels et les  centres de loisir de la ville de Nantes depuis longtemps donc c’est une grande histoire entre la ville de Nantes et l’Accoord. Y a une partie délégation de services publics qui est donc sur les centres de loisir et les secteurs ados, ados pour la ville de Nantes c’est 12-15. Donc ça c’est délégation de service public et par ailleurs y a une convention d’objectifs avec le centre socioculturel et le secteur de coup jeune qui est plutôt</w:t>
      </w:r>
      <w:r>
        <w:rPr>
          <w:spacing w:val="-1"/>
        </w:rPr>
        <w:t> </w:t>
      </w:r>
      <w:r>
        <w:rPr/>
        <w:t>16-25.</w:t>
      </w:r>
    </w:p>
    <w:p>
      <w:pPr>
        <w:pStyle w:val="BodyText"/>
        <w:spacing w:before="10"/>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1" w:hanging="361"/>
        <w:jc w:val="both"/>
      </w:pPr>
      <w:r>
        <w:rPr/>
        <w:t>- Donc la DSP voilà, y a des choses faites dans la délégation de service public pour les centres de loisir  mais à la limite pour la convention d’objectif elle se fait à partir de grands principes pour l’ensemble de la ville elle se fait quartier par quartier. On travaille plus finement sur les enjeux de tels quartiers en lien avec le centre socioculturel voilà. Ca c’est assez intéressant puisque du coup on peut affiner vraiment avec le directeur du centre socioculturel et éventuellement le secteur jeune et la ligue des bibliothèques on peut voilà, vraiment cibler des enjeux très territoriaux</w:t>
      </w:r>
      <w:r>
        <w:rPr>
          <w:spacing w:val="-7"/>
        </w:rPr>
        <w:t> </w:t>
      </w:r>
      <w:r>
        <w:rPr/>
        <w:t>très…</w:t>
      </w:r>
    </w:p>
    <w:p>
      <w:pPr>
        <w:pStyle w:val="BodyText"/>
        <w:spacing w:before="10"/>
        <w:rPr>
          <w:sz w:val="18"/>
        </w:rPr>
      </w:pPr>
    </w:p>
    <w:p>
      <w:pPr>
        <w:pStyle w:val="Heading7"/>
        <w:tabs>
          <w:tab w:pos="1421" w:val="left" w:leader="none"/>
        </w:tabs>
        <w:spacing w:before="1"/>
      </w:pPr>
      <w:r>
        <w:rPr/>
        <w:t>-</w:t>
        <w:tab/>
        <w:t>Et donc c’est une association qui est présente sur chaque quartier nantais c’est ça</w:t>
      </w:r>
      <w:r>
        <w:rPr>
          <w:spacing w:val="-12"/>
        </w:rPr>
        <w:t> </w:t>
      </w:r>
      <w:r>
        <w:rPr/>
        <w:t>?</w:t>
      </w:r>
    </w:p>
    <w:p>
      <w:pPr>
        <w:pStyle w:val="BodyText"/>
        <w:spacing w:before="8"/>
        <w:rPr>
          <w:b/>
          <w:sz w:val="21"/>
        </w:rPr>
      </w:pPr>
    </w:p>
    <w:p>
      <w:pPr>
        <w:pStyle w:val="BodyText"/>
        <w:tabs>
          <w:tab w:pos="1421" w:val="left" w:leader="none"/>
        </w:tabs>
        <w:ind w:left="1061"/>
      </w:pPr>
      <w:r>
        <w:rPr/>
        <w:t>-</w:t>
        <w:tab/>
        <w:t>Oui,</w:t>
      </w:r>
      <w:r>
        <w:rPr>
          <w:spacing w:val="-1"/>
        </w:rPr>
        <w:t> </w:t>
      </w:r>
      <w:r>
        <w:rPr/>
        <w:t>absolument</w:t>
      </w:r>
    </w:p>
    <w:p>
      <w:pPr>
        <w:spacing w:after="0"/>
        <w:sectPr>
          <w:pgSz w:w="11920" w:h="16860"/>
          <w:pgMar w:header="0" w:footer="1126" w:top="1380" w:bottom="1320" w:left="740" w:right="740"/>
        </w:sectPr>
      </w:pPr>
    </w:p>
    <w:p>
      <w:pPr>
        <w:pStyle w:val="Heading7"/>
        <w:tabs>
          <w:tab w:pos="1421" w:val="left" w:leader="none"/>
        </w:tabs>
        <w:spacing w:line="280" w:lineRule="auto" w:before="69"/>
        <w:ind w:left="1421" w:right="779" w:hanging="361"/>
      </w:pPr>
      <w:r>
        <w:rPr/>
        <w:t>-</w:t>
        <w:tab/>
        <w:t>D’accord, et donc sur tout le quartier Nantes Sud, y en a qu’un seul centre socio-culturel et il est au Clos Toreau, ou y en a plusieurs</w:t>
      </w:r>
      <w:r>
        <w:rPr>
          <w:spacing w:val="-2"/>
        </w:rPr>
        <w:t> </w:t>
      </w:r>
      <w:r>
        <w:rPr/>
        <w:t>?</w:t>
      </w:r>
    </w:p>
    <w:p>
      <w:pPr>
        <w:pStyle w:val="BodyText"/>
        <w:spacing w:before="6"/>
        <w:rPr>
          <w:b/>
          <w:sz w:val="18"/>
        </w:rPr>
      </w:pPr>
    </w:p>
    <w:p>
      <w:pPr>
        <w:pStyle w:val="BodyText"/>
        <w:tabs>
          <w:tab w:pos="1421" w:val="left" w:leader="none"/>
        </w:tabs>
        <w:ind w:left="1061"/>
      </w:pPr>
      <w:r>
        <w:rPr/>
        <w:t>-</w:t>
        <w:tab/>
        <w:t>Absolument, non y en a</w:t>
      </w:r>
      <w:r>
        <w:rPr>
          <w:spacing w:val="-1"/>
        </w:rPr>
        <w:t> </w:t>
      </w:r>
      <w:r>
        <w:rPr/>
        <w:t>qu’un</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3" w:lineRule="auto"/>
        <w:ind w:left="1421" w:right="779" w:hanging="361"/>
      </w:pPr>
      <w:r>
        <w:rPr/>
        <w:t>-</w:t>
        <w:tab/>
        <w:t>Sur Nantes Sud y en a qu’un, y a d’autres quartiers, je vais prendre Nantes Nord par exemple, qui est un très gros quartier, y en a 4… enfin trois maintenant mais…</w:t>
      </w:r>
      <w:r>
        <w:rPr>
          <w:spacing w:val="-5"/>
        </w:rPr>
        <w:t> </w:t>
      </w:r>
      <w:r>
        <w:rPr/>
        <w:t>voilà.</w:t>
      </w:r>
    </w:p>
    <w:p>
      <w:pPr>
        <w:pStyle w:val="BodyText"/>
        <w:rPr>
          <w:sz w:val="18"/>
        </w:rPr>
      </w:pPr>
    </w:p>
    <w:p>
      <w:pPr>
        <w:pStyle w:val="Heading7"/>
        <w:tabs>
          <w:tab w:pos="1421" w:val="left" w:leader="none"/>
        </w:tabs>
        <w:spacing w:before="1"/>
      </w:pPr>
      <w:r>
        <w:rPr/>
        <w:t>-</w:t>
        <w:tab/>
        <w:t>D’accord</w:t>
      </w:r>
    </w:p>
    <w:p>
      <w:pPr>
        <w:pStyle w:val="BodyText"/>
        <w:spacing w:before="8"/>
        <w:rPr>
          <w:b/>
          <w:sz w:val="21"/>
        </w:rPr>
      </w:pPr>
    </w:p>
    <w:p>
      <w:pPr>
        <w:pStyle w:val="BodyText"/>
        <w:tabs>
          <w:tab w:pos="1421" w:val="left" w:leader="none"/>
        </w:tabs>
        <w:spacing w:line="283" w:lineRule="auto" w:before="1"/>
        <w:ind w:left="1421" w:right="701" w:hanging="361"/>
      </w:pPr>
      <w:r>
        <w:rPr/>
        <w:t>-</w:t>
        <w:tab/>
        <w:t>Alors qu’ici y en a qu’un, à la limite je vous cache pas que c’est sans doute plus facile aussi d’avoir une cohérence à l’échelle du quartier Nantes Sud, d’avoir qu’un seul centre</w:t>
      </w:r>
      <w:r>
        <w:rPr>
          <w:spacing w:val="-12"/>
        </w:rPr>
        <w:t> </w:t>
      </w:r>
      <w:r>
        <w:rPr/>
        <w:t>socio-culturel</w:t>
      </w:r>
    </w:p>
    <w:p>
      <w:pPr>
        <w:pStyle w:val="BodyText"/>
        <w:rPr>
          <w:sz w:val="18"/>
        </w:rPr>
      </w:pPr>
    </w:p>
    <w:p>
      <w:pPr>
        <w:pStyle w:val="Heading7"/>
        <w:tabs>
          <w:tab w:pos="1421" w:val="left" w:leader="none"/>
        </w:tabs>
      </w:pPr>
      <w:r>
        <w:rPr/>
        <w:t>-</w:t>
        <w:tab/>
        <w:t>J’imagine…</w:t>
      </w:r>
    </w:p>
    <w:p>
      <w:pPr>
        <w:pStyle w:val="BodyText"/>
        <w:spacing w:before="9"/>
        <w:rPr>
          <w:b/>
          <w:sz w:val="21"/>
        </w:rPr>
      </w:pPr>
    </w:p>
    <w:p>
      <w:pPr>
        <w:pStyle w:val="BodyText"/>
        <w:spacing w:line="280" w:lineRule="auto"/>
        <w:ind w:left="1421" w:right="704" w:hanging="361"/>
        <w:jc w:val="both"/>
      </w:pPr>
      <w:r>
        <w:rPr/>
        <w:t>- D’ailleurs y a un quartier dans le quartier Nantes Sud qui est Piermil Saint Jacques, y a des habitants de Piermil qui sont dans centre d’équipement du centre socioculturel du Clos Toreau donc c’est intéressant les passerelles que ça peut créer entre les quartiers.</w:t>
      </w:r>
    </w:p>
    <w:p>
      <w:pPr>
        <w:pStyle w:val="BodyText"/>
        <w:spacing w:before="7"/>
        <w:rPr>
          <w:sz w:val="18"/>
        </w:rPr>
      </w:pPr>
    </w:p>
    <w:p>
      <w:pPr>
        <w:pStyle w:val="Heading7"/>
        <w:tabs>
          <w:tab w:pos="1421" w:val="left" w:leader="none"/>
        </w:tabs>
        <w:spacing w:line="280" w:lineRule="auto"/>
        <w:ind w:left="1421" w:right="779" w:hanging="361"/>
      </w:pPr>
      <w:r>
        <w:rPr/>
        <w:t>-</w:t>
        <w:tab/>
        <w:t>Ouais. Merci, je vois que je déborde un peu sur le temps que je vous avez dit, j’ai encore un axe que j’aimerai aborder sur le quartier, est-ce que vous auriez le temps</w:t>
      </w:r>
      <w:r>
        <w:rPr>
          <w:spacing w:val="-8"/>
        </w:rPr>
        <w:t> </w:t>
      </w:r>
      <w:r>
        <w:rPr/>
        <w:t>?</w:t>
      </w:r>
    </w:p>
    <w:p>
      <w:pPr>
        <w:pStyle w:val="BodyText"/>
        <w:spacing w:before="5"/>
        <w:rPr>
          <w:b/>
          <w:sz w:val="18"/>
        </w:rPr>
      </w:pPr>
    </w:p>
    <w:p>
      <w:pPr>
        <w:pStyle w:val="BodyText"/>
        <w:tabs>
          <w:tab w:pos="1421" w:val="left" w:leader="none"/>
        </w:tabs>
        <w:spacing w:before="1"/>
        <w:ind w:left="1061"/>
      </w:pPr>
      <w:r>
        <w:rPr/>
        <w:t>-</w:t>
        <w:tab/>
        <w:t>Allez-y</w:t>
      </w:r>
    </w:p>
    <w:p>
      <w:pPr>
        <w:pStyle w:val="BodyText"/>
        <w:spacing w:before="8"/>
        <w:rPr>
          <w:sz w:val="21"/>
        </w:rPr>
      </w:pPr>
    </w:p>
    <w:p>
      <w:pPr>
        <w:pStyle w:val="Heading7"/>
        <w:spacing w:line="280" w:lineRule="auto"/>
        <w:ind w:left="1421" w:right="708" w:hanging="361"/>
        <w:jc w:val="both"/>
      </w:pPr>
      <w:r>
        <w:rPr/>
        <w:t>- Alors cette fois-ci c’est plutôt sur ce que moi j’appellerais des  initiatives  citoyennes  sur  le quartier. Je vous remercie pour toutes les infos sur les associations inscrites au contrat de ville. Maintenant je me demandais s’il y avait d’autres projets qui étaient spécifiquement portés par des habitants, donc à l’initiative des habitants qui ont émergé ces dernières années sur le quartier du Clos Toreau ? Est-ce que vous pouvez m’en citer quelqu’uns</w:t>
      </w:r>
      <w:r>
        <w:rPr>
          <w:spacing w:val="-6"/>
        </w:rPr>
        <w:t> </w:t>
      </w:r>
      <w:r>
        <w:rPr/>
        <w:t>?</w:t>
      </w:r>
    </w:p>
    <w:p>
      <w:pPr>
        <w:pStyle w:val="BodyText"/>
        <w:spacing w:before="9"/>
        <w:rPr>
          <w:b/>
          <w:sz w:val="18"/>
        </w:rPr>
      </w:pPr>
    </w:p>
    <w:p>
      <w:pPr>
        <w:pStyle w:val="BodyText"/>
        <w:tabs>
          <w:tab w:pos="1421" w:val="left" w:leader="none"/>
        </w:tabs>
        <w:spacing w:line="280" w:lineRule="auto"/>
        <w:ind w:left="1421" w:right="779" w:hanging="361"/>
      </w:pPr>
      <w:r>
        <w:rPr/>
        <w:t>-</w:t>
        <w:tab/>
        <w:t>Alors, oui il y en a eu ces dernières années en effet, il y en a d’autant plus facilement qu’on a un dispositif qui s’appelle le bureau des</w:t>
      </w:r>
      <w:r>
        <w:rPr>
          <w:spacing w:val="-2"/>
        </w:rPr>
        <w:t> </w:t>
      </w:r>
      <w:r>
        <w:rPr/>
        <w:t>projets</w:t>
      </w:r>
    </w:p>
    <w:p>
      <w:pPr>
        <w:pStyle w:val="BodyText"/>
        <w:spacing w:before="6"/>
        <w:rPr>
          <w:sz w:val="18"/>
        </w:rPr>
      </w:pPr>
    </w:p>
    <w:p>
      <w:pPr>
        <w:pStyle w:val="Heading7"/>
        <w:tabs>
          <w:tab w:pos="1421" w:val="left" w:leader="none"/>
        </w:tabs>
      </w:pPr>
      <w:r>
        <w:rPr/>
        <w:t>-</w:t>
        <w:tab/>
        <w:t>Oui</w:t>
      </w:r>
    </w:p>
    <w:p>
      <w:pPr>
        <w:pStyle w:val="BodyText"/>
        <w:spacing w:before="9"/>
        <w:rPr>
          <w:b/>
          <w:sz w:val="21"/>
        </w:rPr>
      </w:pPr>
    </w:p>
    <w:p>
      <w:pPr>
        <w:pStyle w:val="BodyText"/>
        <w:tabs>
          <w:tab w:pos="1421" w:val="left" w:leader="none"/>
        </w:tabs>
        <w:ind w:left="1061"/>
      </w:pPr>
      <w:r>
        <w:rPr/>
        <w:t>-</w:t>
        <w:tab/>
        <w:t>Je sais pas si vous en avez entendu parler déjà</w:t>
      </w:r>
      <w:r>
        <w:rPr>
          <w:spacing w:val="-3"/>
        </w:rPr>
        <w:t> </w:t>
      </w:r>
      <w:r>
        <w:rPr/>
        <w:t>?</w:t>
      </w:r>
    </w:p>
    <w:p>
      <w:pPr>
        <w:pStyle w:val="BodyText"/>
        <w:spacing w:before="9"/>
        <w:rPr>
          <w:sz w:val="21"/>
        </w:rPr>
      </w:pPr>
    </w:p>
    <w:p>
      <w:pPr>
        <w:pStyle w:val="Heading7"/>
        <w:tabs>
          <w:tab w:pos="1421" w:val="left" w:leader="none"/>
        </w:tabs>
      </w:pPr>
      <w:r>
        <w:rPr/>
        <w:t>-</w:t>
        <w:tab/>
        <w:t>Oui à Nantes Nord ils m’en avaient parlé aussi</w:t>
      </w:r>
      <w:r>
        <w:rPr>
          <w:spacing w:val="-3"/>
        </w:rPr>
        <w:t> </w:t>
      </w:r>
      <w:r>
        <w:rPr/>
        <w:t>ouais</w:t>
      </w:r>
    </w:p>
    <w:p>
      <w:pPr>
        <w:pStyle w:val="BodyText"/>
        <w:spacing w:before="9"/>
        <w:rPr>
          <w:b/>
          <w:sz w:val="21"/>
        </w:rPr>
      </w:pPr>
    </w:p>
    <w:p>
      <w:pPr>
        <w:pStyle w:val="BodyText"/>
        <w:spacing w:line="280" w:lineRule="auto"/>
        <w:ind w:left="1421" w:right="700" w:hanging="361"/>
        <w:jc w:val="both"/>
      </w:pPr>
      <w:r>
        <w:rPr/>
        <w:t>- Voilà, donc le bureau des projets c’est un dispositif qui permet de proposer des initiatives pour des petits… avec des… enfin des petits budgets, modérés… des initiatives qui sont présentés à un comité d’animation composé d’habitants qui donnent leur point de vue ou en général, c’est rarement rejeté mais qui permet un petit peu d’affiner le projet en fonction de là où il se déploie, du lien avec les habitants etc. Et dans ce cadre là, et puis avant on avait ce qui s’appelle le Fond d’Initiatives Locales qui était aussi un petit financement pour des initiatives habitantes ou associatives enfin, même si c’est porté par des associations c’est souvent des habitants qui viennent. Du coup il y a eu plusieurs projets soutenus dans ce cadre là. Voilà alors je vais avoir du mal à tous vous les citer mais je vais vous donner quelques</w:t>
      </w:r>
      <w:r>
        <w:rPr>
          <w:spacing w:val="-1"/>
        </w:rPr>
        <w:t> </w:t>
      </w:r>
      <w:r>
        <w:rPr/>
        <w:t>exemples,</w:t>
      </w:r>
    </w:p>
    <w:p>
      <w:pPr>
        <w:pStyle w:val="BodyText"/>
        <w:spacing w:before="2"/>
        <w:rPr>
          <w:sz w:val="19"/>
        </w:rPr>
      </w:pPr>
    </w:p>
    <w:p>
      <w:pPr>
        <w:pStyle w:val="Heading7"/>
        <w:tabs>
          <w:tab w:pos="1421" w:val="left" w:leader="none"/>
        </w:tabs>
      </w:pPr>
      <w:r>
        <w:rPr/>
        <w:t>-</w:t>
        <w:tab/>
        <w:t>Oui je veux bien s’il vout</w:t>
      </w:r>
      <w:r>
        <w:rPr>
          <w:spacing w:val="-1"/>
        </w:rPr>
        <w:t> </w:t>
      </w:r>
      <w:r>
        <w:rPr/>
        <w:t>plait</w:t>
      </w:r>
    </w:p>
    <w:p>
      <w:pPr>
        <w:pStyle w:val="BodyText"/>
        <w:spacing w:before="9"/>
        <w:rPr>
          <w:b/>
          <w:sz w:val="21"/>
        </w:rPr>
      </w:pPr>
    </w:p>
    <w:p>
      <w:pPr>
        <w:pStyle w:val="BodyText"/>
        <w:tabs>
          <w:tab w:pos="1421" w:val="left" w:leader="none"/>
        </w:tabs>
        <w:spacing w:line="280" w:lineRule="auto"/>
        <w:ind w:left="1421" w:right="713" w:hanging="361"/>
      </w:pPr>
      <w:r>
        <w:rPr/>
        <w:t>-</w:t>
        <w:tab/>
        <w:t>Par exemple je prends, il se trouve, alors c’est un peu par hasard entre guillemets, il se trouve qu’il y a une antenne de l’école Diwan qui est l’école bretonne de Nantes, sur le Clos Toreau et y a un parent</w:t>
      </w:r>
      <w:r>
        <w:rPr>
          <w:spacing w:val="11"/>
        </w:rPr>
        <w:t> </w:t>
      </w:r>
      <w:r>
        <w:rPr/>
        <w:t>de</w:t>
      </w:r>
    </w:p>
    <w:p>
      <w:pPr>
        <w:spacing w:after="0" w:line="280" w:lineRule="auto"/>
        <w:sectPr>
          <w:pgSz w:w="11920" w:h="16860"/>
          <w:pgMar w:header="0" w:footer="1126" w:top="1380" w:bottom="1320" w:left="740" w:right="740"/>
        </w:sectPr>
      </w:pPr>
    </w:p>
    <w:p>
      <w:pPr>
        <w:pStyle w:val="BodyText"/>
        <w:spacing w:line="280" w:lineRule="auto" w:before="69"/>
        <w:ind w:left="1421" w:right="701"/>
        <w:jc w:val="both"/>
      </w:pPr>
      <w:r>
        <w:rPr/>
        <w:t>l’école Diwan, ils sont en rez de chaussée d’un immeuble, il y a deux classes, voilà, il y a un parent de l’école qui a pris l’initiative de mettre un poulailler devant l’école qui permettrait aux enfants de l’école d’être pédagogique avec les enfants mais aussi aux habitants qui ont le souhait de venir s’occuper des poules, de récupérer des oeufs. Donc ça c’était une initiative qu’on a soutenu dans le cadre du bureau des projets qui était assez intéressante et originale, voilà.</w:t>
      </w:r>
    </w:p>
    <w:p>
      <w:pPr>
        <w:pStyle w:val="BodyText"/>
        <w:spacing w:before="9"/>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0" w:hanging="361"/>
        <w:jc w:val="both"/>
      </w:pPr>
      <w:r>
        <w:rPr/>
        <w:t>-      Voilà, il y a une association qui est portée par des habitants du Clos Toreau qui est une association qui a une vocation de solidarité internationale, qui fait de la récupération de papier pour la revente pour financer une école en Egypte. Voilà. Mais il se trouve que c’est une association qui est basée sur le Clos Toreau mais qui a installé des bacs sur le Clos Toreau pour faire appel aux habitants du Clos Toreau à la solidarité, voilà, et c’est intéressant parce que ce genre d’initiatives ne se fait pas forcément souvent dans les quartiers prioritaires. Donc ça fonctionne bien, y a ces bacs qui sont installés et les habitants qui reconnaissent le système. Y a eu, y a longtemps maintenant, c’était avant que j’arrive, y avait eu aussi une animation pour décorer les bacs qui récupèrent le papier et puis voilà qui est plutôt intéressant. Après, alors pas forcément porté par des habitants mais d’une certaine manière si, y a des parcelles de jardin partagé au coeur du Clos Toreau qui sont donc installés par la ville, par le service des espaces verts, et y a des habitants qui ont, y a une nouvelle parcelle qui a été installée récemment et du coup des habitants ont portés des initiatives un peu d'inauguration de cette parcelle de jardin nouvelle et du coup ont organisé un petit temps festif en se raccrochant avec les associations qui interviennent aussi avec l’Accavale notamment… voilà donc ça c’était des initiatives supplémentaire, qu’est ce que je peux vous dire encore comme initiatives sur le quartier… Il y a eu une association qui avait… là pour le coup une association culturelle mais qui est installée à la maison des confluences, qui avait initié une proposition sur l’espace public d’écrire son quartier, mais d’écrire au sens l’écrire avec des mots, et qui avait décidé d’en faire une long ticket de caisse, alors ne me demandez pas, ils avaient trouvé la technique, donc ils ont appelé ça le tour du Clos en 80 jours et du coup ça a fait une espèce d’oeuvre artistique avec ce long ticket sur lequel chacun avait dessiné, écrit etc. C’est chouette cette proposition</w:t>
      </w:r>
      <w:r>
        <w:rPr>
          <w:spacing w:val="-1"/>
        </w:rPr>
        <w:t> </w:t>
      </w:r>
      <w:r>
        <w:rPr/>
        <w:t>d’écriture.</w:t>
      </w:r>
    </w:p>
    <w:p>
      <w:pPr>
        <w:pStyle w:val="BodyText"/>
        <w:spacing w:before="4"/>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01" w:hanging="361"/>
        <w:jc w:val="both"/>
      </w:pPr>
      <w:r>
        <w:rPr/>
        <w:t>- En initiative il  y  avait des habitants proposés… si en initiative il y avait des habitants qui avaient  proposé de mettre un composteur collectif accompagné par une association à Nantes qui s’appelle Compostri. Un composteur a été installé, ils ont mis en place des permanence pour tenir le composteur une fois par semaine. Voilà. Le composteur est toujours là et c’était y a 5-6 ans et c’était vraiment issu d’une habitante du Clos</w:t>
      </w:r>
      <w:r>
        <w:rPr>
          <w:spacing w:val="-1"/>
        </w:rPr>
        <w:t> </w:t>
      </w:r>
      <w:r>
        <w:rPr/>
        <w:t>Toreau.</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7" w:hanging="361"/>
        <w:jc w:val="both"/>
      </w:pPr>
      <w:r>
        <w:rPr/>
        <w:t>- Donc voilà il y en a un certain nombre qui émerge de temps en temps et c’est plutôt initié par des associations qui ont des envies et qui, associations qui mettent dans leurs projets des habitants du quartier, soit à l’inverse un ou deux habitants et qui font appelle à une association ressource pour les accompagner. Il y en a voilà, de façon régulière.</w:t>
      </w:r>
    </w:p>
    <w:p>
      <w:pPr>
        <w:pStyle w:val="BodyText"/>
        <w:spacing w:before="8"/>
        <w:rPr>
          <w:sz w:val="18"/>
        </w:rPr>
      </w:pPr>
    </w:p>
    <w:p>
      <w:pPr>
        <w:pStyle w:val="Heading7"/>
        <w:spacing w:line="280" w:lineRule="auto"/>
        <w:ind w:left="1421" w:right="707" w:hanging="361"/>
        <w:jc w:val="both"/>
      </w:pPr>
      <w:r>
        <w:rPr/>
        <w:t>- D’accord, et ces projets ils sont plutôt, enfin comment ils sont structurés ? Ils sont souvent structurés autour d’une association ? Ca peut être</w:t>
      </w:r>
      <w:r>
        <w:rPr>
          <w:spacing w:val="-5"/>
        </w:rPr>
        <w:t> </w:t>
      </w:r>
      <w:r>
        <w:rPr/>
        <w:t>complètement…</w:t>
      </w:r>
    </w:p>
    <w:p>
      <w:pPr>
        <w:pStyle w:val="BodyText"/>
        <w:spacing w:before="5"/>
        <w:rPr>
          <w:b/>
          <w:sz w:val="18"/>
        </w:rPr>
      </w:pPr>
    </w:p>
    <w:p>
      <w:pPr>
        <w:pStyle w:val="BodyText"/>
        <w:spacing w:line="280" w:lineRule="auto" w:before="1"/>
        <w:ind w:left="1421" w:right="700" w:hanging="361"/>
        <w:jc w:val="both"/>
      </w:pPr>
      <w:r>
        <w:rPr/>
        <w:t>-   Alors, la majeur partie du temps s’est raccroché à une association même si c’est pas toujours le cas    mais pour une raison assez simple c’est des raisons de quand il y a des choses à financer, mais si on peut</w:t>
      </w:r>
      <w:r>
        <w:rPr>
          <w:spacing w:val="41"/>
        </w:rPr>
        <w:t> </w:t>
      </w:r>
      <w:r>
        <w:rPr/>
        <w:t>parfois</w:t>
      </w:r>
      <w:r>
        <w:rPr>
          <w:spacing w:val="42"/>
        </w:rPr>
        <w:t> </w:t>
      </w:r>
      <w:r>
        <w:rPr/>
        <w:t>ville</w:t>
      </w:r>
      <w:r>
        <w:rPr>
          <w:spacing w:val="41"/>
        </w:rPr>
        <w:t> </w:t>
      </w:r>
      <w:r>
        <w:rPr/>
        <w:t>de</w:t>
      </w:r>
      <w:r>
        <w:rPr>
          <w:spacing w:val="40"/>
        </w:rPr>
        <w:t> </w:t>
      </w:r>
      <w:r>
        <w:rPr/>
        <w:t>Nantes</w:t>
      </w:r>
      <w:r>
        <w:rPr>
          <w:spacing w:val="42"/>
        </w:rPr>
        <w:t> </w:t>
      </w:r>
      <w:r>
        <w:rPr/>
        <w:t>payer</w:t>
      </w:r>
      <w:r>
        <w:rPr>
          <w:spacing w:val="42"/>
        </w:rPr>
        <w:t> </w:t>
      </w:r>
      <w:r>
        <w:rPr/>
        <w:t>des</w:t>
      </w:r>
      <w:r>
        <w:rPr>
          <w:spacing w:val="42"/>
        </w:rPr>
        <w:t> </w:t>
      </w:r>
      <w:r>
        <w:rPr/>
        <w:t>choses</w:t>
      </w:r>
      <w:r>
        <w:rPr>
          <w:spacing w:val="41"/>
        </w:rPr>
        <w:t> </w:t>
      </w:r>
      <w:r>
        <w:rPr/>
        <w:t>sans</w:t>
      </w:r>
      <w:r>
        <w:rPr>
          <w:spacing w:val="42"/>
        </w:rPr>
        <w:t> </w:t>
      </w:r>
      <w:r>
        <w:rPr/>
        <w:t>que</w:t>
      </w:r>
      <w:r>
        <w:rPr>
          <w:spacing w:val="26"/>
        </w:rPr>
        <w:t> </w:t>
      </w:r>
      <w:r>
        <w:rPr/>
        <w:t>les</w:t>
      </w:r>
      <w:r>
        <w:rPr>
          <w:spacing w:val="26"/>
        </w:rPr>
        <w:t> </w:t>
      </w:r>
      <w:r>
        <w:rPr/>
        <w:t>habitants</w:t>
      </w:r>
      <w:r>
        <w:rPr>
          <w:spacing w:val="27"/>
        </w:rPr>
        <w:t> </w:t>
      </w:r>
      <w:r>
        <w:rPr/>
        <w:t>aient</w:t>
      </w:r>
      <w:r>
        <w:rPr>
          <w:spacing w:val="26"/>
        </w:rPr>
        <w:t> </w:t>
      </w:r>
      <w:r>
        <w:rPr/>
        <w:t>besoins</w:t>
      </w:r>
      <w:r>
        <w:rPr>
          <w:spacing w:val="26"/>
        </w:rPr>
        <w:t> </w:t>
      </w:r>
      <w:r>
        <w:rPr/>
        <w:t>de</w:t>
      </w:r>
      <w:r>
        <w:rPr>
          <w:spacing w:val="27"/>
        </w:rPr>
        <w:t> </w:t>
      </w:r>
      <w:r>
        <w:rPr/>
        <w:t>dépenser</w:t>
      </w:r>
      <w:r>
        <w:rPr>
          <w:spacing w:val="26"/>
        </w:rPr>
        <w:t> </w:t>
      </w:r>
      <w:r>
        <w:rPr/>
        <w:t>de</w:t>
      </w:r>
    </w:p>
    <w:p>
      <w:pPr>
        <w:spacing w:after="0" w:line="280" w:lineRule="auto"/>
        <w:jc w:val="both"/>
        <w:sectPr>
          <w:pgSz w:w="11920" w:h="16860"/>
          <w:pgMar w:header="0" w:footer="1126" w:top="1380" w:bottom="1320" w:left="740" w:right="740"/>
        </w:sectPr>
      </w:pPr>
    </w:p>
    <w:p>
      <w:pPr>
        <w:pStyle w:val="BodyText"/>
        <w:spacing w:line="283" w:lineRule="auto" w:before="69"/>
        <w:ind w:left="1421" w:right="696"/>
      </w:pPr>
      <w:r>
        <w:rPr/>
        <w:t>l’argent mais ça facilite l’organisation du projet de pouvoir s’adosser à une association qui peut avancer un peu l’argent et voilà.</w:t>
      </w:r>
    </w:p>
    <w:p>
      <w:pPr>
        <w:pStyle w:val="BodyText"/>
        <w:spacing w:before="1"/>
        <w:rPr>
          <w:sz w:val="18"/>
        </w:rPr>
      </w:pPr>
    </w:p>
    <w:p>
      <w:pPr>
        <w:pStyle w:val="Heading7"/>
        <w:tabs>
          <w:tab w:pos="1421" w:val="left" w:leader="none"/>
        </w:tabs>
      </w:pPr>
      <w:r>
        <w:rPr/>
        <w:t>-</w:t>
        <w:tab/>
        <w:t>Et les associations auxquels les habitants se raccrochent c’est des associations d’habitants aussi</w:t>
      </w:r>
      <w:r>
        <w:rPr>
          <w:spacing w:val="-25"/>
        </w:rPr>
        <w:t> </w:t>
      </w:r>
      <w:r>
        <w:rPr/>
        <w:t>?</w:t>
      </w:r>
    </w:p>
    <w:p>
      <w:pPr>
        <w:pStyle w:val="BodyText"/>
        <w:spacing w:before="9"/>
        <w:rPr>
          <w:b/>
          <w:sz w:val="21"/>
        </w:rPr>
      </w:pPr>
    </w:p>
    <w:p>
      <w:pPr>
        <w:pStyle w:val="BodyText"/>
        <w:spacing w:line="280" w:lineRule="auto"/>
        <w:ind w:left="1421" w:right="701" w:hanging="361"/>
        <w:jc w:val="both"/>
      </w:pPr>
      <w:r>
        <w:rPr/>
        <w:t>- Non pas forcément c’est des associations dans le quartier. Je réfléchis… là le projet des bacs c’est une association du quartier donc c’est porté par l’association elle-même. Le projet de jardin je me demande s’ils s’étaient pas appuyé sur une association de jardiniers qui est un peu plus loin dans le quartier qui n’est pas sur le quartier du Clos Toreau en tant que tel. Voilà donc c’est… après ça peut être porté par des habitants du quartier pas en association. Mais y a pas à proprement parlé d’association d’habitants sur le quartier.</w:t>
      </w:r>
    </w:p>
    <w:p>
      <w:pPr>
        <w:pStyle w:val="BodyText"/>
        <w:spacing w:before="10"/>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0" w:hanging="361"/>
        <w:jc w:val="both"/>
      </w:pPr>
      <w:r>
        <w:rPr/>
        <w:t>- Y a des collectifs d’habitants mais qui du coup sont pas formés en association donc voilà c’est… on n’a pas effectivement d’association qui n’aurait que comme objectif d’être une association d’habitants. On a plutôt des petites associations qui oeuvrent essentiellement sur le quartier et qui peuvent être support. Je pense par exemple y avait l’association des parents d’élèves qui était porté par une structure plus grosse qui s’appelle la CSF, qui est une association de locataires mais qui a une antenne sur le quartier du Clos Toreau et du coup les parents d’élèves avaient porté un projet, c’était un projet de sortie en famille vers des spectacles. Evidemment c’est une association de parents d’élèves de la CSF pour déposer le dossier en fait. Et c’était clairement porté par des parents de l’école du Clos</w:t>
      </w:r>
      <w:r>
        <w:rPr>
          <w:spacing w:val="-23"/>
        </w:rPr>
        <w:t> </w:t>
      </w:r>
      <w:r>
        <w:rPr/>
        <w:t>Toreau.</w:t>
      </w:r>
    </w:p>
    <w:p>
      <w:pPr>
        <w:pStyle w:val="BodyText"/>
        <w:spacing w:before="1"/>
        <w:rPr>
          <w:sz w:val="19"/>
        </w:rPr>
      </w:pPr>
    </w:p>
    <w:p>
      <w:pPr>
        <w:pStyle w:val="Heading7"/>
        <w:spacing w:line="280" w:lineRule="auto"/>
        <w:ind w:left="1421" w:right="710" w:hanging="361"/>
        <w:jc w:val="both"/>
      </w:pPr>
      <w:r>
        <w:rPr/>
        <w:t>- D’accord, donc y a quand même des associations qui émanent du quartier, enfin des habitants du quartier en tout cas.</w:t>
      </w:r>
    </w:p>
    <w:p>
      <w:pPr>
        <w:pStyle w:val="BodyText"/>
        <w:spacing w:before="5"/>
        <w:rPr>
          <w:b/>
          <w:sz w:val="18"/>
        </w:rPr>
      </w:pPr>
    </w:p>
    <w:p>
      <w:pPr>
        <w:pStyle w:val="BodyText"/>
        <w:tabs>
          <w:tab w:pos="1421" w:val="left" w:leader="none"/>
        </w:tabs>
        <w:spacing w:before="1"/>
        <w:ind w:left="1061"/>
      </w:pPr>
      <w:r>
        <w:rPr/>
        <w:t>-</w:t>
        <w:tab/>
        <w:t>Oui malgré tout oui, qui sont constituées d’habitants du quartier tout à</w:t>
      </w:r>
      <w:r>
        <w:rPr>
          <w:spacing w:val="-6"/>
        </w:rPr>
        <w:t> </w:t>
      </w:r>
      <w:r>
        <w:rPr/>
        <w:t>fait.</w:t>
      </w:r>
    </w:p>
    <w:p>
      <w:pPr>
        <w:pStyle w:val="BodyText"/>
        <w:spacing w:before="8"/>
        <w:rPr>
          <w:sz w:val="21"/>
        </w:rPr>
      </w:pPr>
    </w:p>
    <w:p>
      <w:pPr>
        <w:pStyle w:val="Heading7"/>
        <w:tabs>
          <w:tab w:pos="1421" w:val="left" w:leader="none"/>
        </w:tabs>
        <w:spacing w:before="1"/>
      </w:pPr>
      <w:r>
        <w:rPr/>
        <w:t>-</w:t>
        <w:tab/>
        <w:t>Et qui sont fondés par des habitants du quartier aussi</w:t>
      </w:r>
      <w:r>
        <w:rPr>
          <w:spacing w:val="-3"/>
        </w:rPr>
        <w:t> </w:t>
      </w:r>
      <w:r>
        <w:rPr/>
        <w:t>?</w:t>
      </w:r>
    </w:p>
    <w:p>
      <w:pPr>
        <w:pStyle w:val="BodyText"/>
        <w:spacing w:before="8"/>
        <w:rPr>
          <w:b/>
          <w:sz w:val="21"/>
        </w:rPr>
      </w:pPr>
    </w:p>
    <w:p>
      <w:pPr>
        <w:pStyle w:val="BodyText"/>
        <w:spacing w:line="280" w:lineRule="auto"/>
        <w:ind w:left="1421" w:right="707" w:hanging="361"/>
        <w:jc w:val="both"/>
      </w:pPr>
      <w:r>
        <w:rPr/>
        <w:t>-   Bah le Clos Toreau 13 dont on parlait tout à l’heure qui sont soutenues par le contrat de ville c’en est    un exemple. L’association qui fait de la solidarité international s’en est un autre exemple. Après l’association l’Accavale par exemple c’est pas fondé par des gens du quartier mais ça intervient principalement sur le</w:t>
      </w:r>
      <w:r>
        <w:rPr>
          <w:spacing w:val="-1"/>
        </w:rPr>
        <w:t> </w:t>
      </w:r>
      <w:r>
        <w:rPr/>
        <w:t>quartier.</w:t>
      </w:r>
    </w:p>
    <w:p>
      <w:pPr>
        <w:pStyle w:val="BodyText"/>
        <w:spacing w:before="8"/>
        <w:rPr>
          <w:sz w:val="18"/>
        </w:rPr>
      </w:pPr>
    </w:p>
    <w:p>
      <w:pPr>
        <w:pStyle w:val="Heading7"/>
        <w:spacing w:line="280" w:lineRule="auto"/>
        <w:ind w:left="1421" w:right="701" w:hanging="361"/>
        <w:jc w:val="both"/>
      </w:pPr>
      <w:r>
        <w:rPr/>
        <w:t>- Ouais, et pour revenir aux petites initiatives que vous m’avez cité, comment est-ce que ce type d’initiatives se développent-elles dans le quartier ? Est-ce qu’elles vont vers… donc vous avez dit qu’elles allaient souvent vers d’autres associations pour avoir plus de poid et récupérer des financements, est ce qu’elles ont tendance à aller vers une structuration ou c’est simplement des projets éphémères ?</w:t>
      </w:r>
    </w:p>
    <w:p>
      <w:pPr>
        <w:pStyle w:val="BodyText"/>
        <w:spacing w:before="9"/>
        <w:rPr>
          <w:b/>
          <w:sz w:val="18"/>
        </w:rPr>
      </w:pPr>
    </w:p>
    <w:p>
      <w:pPr>
        <w:pStyle w:val="BodyText"/>
        <w:spacing w:line="280" w:lineRule="auto"/>
        <w:ind w:left="1421" w:right="700" w:hanging="361"/>
        <w:jc w:val="both"/>
      </w:pPr>
      <w:r>
        <w:rPr/>
        <w:t>-   Non c’est plutôt des projets éphémères en fonction d’idées voilà qui arrivent comme ça ou en fonction  de l’actualité, ou d’une opportunité qui se présente ou… voilà ces initiatives… elles ont pas… enfin celles dont je vous parlais elles ont pas vocation à se répéter dans le temps mais… et puis nous on les accompagne plutôt donc l’idée de dire : bah si vous avez un projet, venez nous voir mais c’est pas forcément pour que du coup ça devienne une activité récurrente comme les associations qui sont installées. Et puis après il y a des associations qui ne demandent pas du tout de financement ou… voilà il y a un collectif de femmes qui une fois par semaine se retrouve dans les halles pour boire du thé et ça n’a rien à voir enfin ils ont pas besoin de financements, ils amènent leur thé, de temps en temps elles font des gâteaux etc. C’est des initiatives qui ne demandent pas de… qui sollicitent pas de moyens en fait. Enfin si ce n’est l’équipement mais pas de moyens</w:t>
      </w:r>
      <w:r>
        <w:rPr>
          <w:spacing w:val="-5"/>
        </w:rPr>
        <w:t> </w:t>
      </w:r>
      <w:r>
        <w:rPr/>
        <w:t>financiers.</w:t>
      </w:r>
    </w:p>
    <w:p>
      <w:pPr>
        <w:pStyle w:val="BodyText"/>
        <w:spacing w:before="3"/>
        <w:rPr>
          <w:sz w:val="19"/>
        </w:rPr>
      </w:pPr>
    </w:p>
    <w:p>
      <w:pPr>
        <w:pStyle w:val="Heading7"/>
        <w:tabs>
          <w:tab w:pos="1421" w:val="left" w:leader="none"/>
        </w:tabs>
      </w:pPr>
      <w:r>
        <w:rPr/>
        <w:t>-</w:t>
        <w:tab/>
        <w:t>Ouais, bien</w:t>
      </w:r>
      <w:r>
        <w:rPr>
          <w:spacing w:val="-1"/>
        </w:rPr>
        <w:t> </w:t>
      </w:r>
      <w:r>
        <w:rPr/>
        <w:t>sur</w:t>
      </w:r>
    </w:p>
    <w:p>
      <w:pPr>
        <w:spacing w:after="0"/>
        <w:sectPr>
          <w:pgSz w:w="11920" w:h="16860"/>
          <w:pgMar w:header="0" w:footer="1126" w:top="1380" w:bottom="1320" w:left="740" w:right="740"/>
        </w:sectPr>
      </w:pPr>
    </w:p>
    <w:p>
      <w:pPr>
        <w:pStyle w:val="BodyText"/>
        <w:spacing w:line="280" w:lineRule="auto" w:before="69"/>
        <w:ind w:left="1421" w:right="709" w:hanging="361"/>
        <w:jc w:val="both"/>
      </w:pPr>
      <w:r>
        <w:rPr/>
        <w:t>- Et là pour le coup c’est des initiatives qui sont récurrentes mais c’est plutôt des petites choses de convivialité qui se mettent en place parce qu’il y a quelques femmes là qui se connaissent bien et qui aiment bien proposer aux autres de les rejoindre.</w:t>
      </w:r>
    </w:p>
    <w:p>
      <w:pPr>
        <w:pStyle w:val="BodyText"/>
        <w:spacing w:before="7"/>
        <w:rPr>
          <w:sz w:val="18"/>
        </w:rPr>
      </w:pPr>
    </w:p>
    <w:p>
      <w:pPr>
        <w:pStyle w:val="Heading7"/>
        <w:spacing w:line="280" w:lineRule="auto"/>
        <w:ind w:left="1421" w:right="702" w:hanging="361"/>
        <w:jc w:val="both"/>
      </w:pPr>
      <w:r>
        <w:rPr/>
        <w:t>- Dernière question un petite peu de conclusion : lors de mes entretiens exploratoires qui m’ont amené à réaliser ce mémoire sur cette thématique j’ai eu de forts retours sur le fait que dans les quartiers prioritaires nantais les habitants sont très rarement moteurs de… enfin fondateurs ou ils vont très rarement se mettre ensemble enfin actuellement pour faire une grande association et essayer de transformer leur territoire. Vous en tant que membre de l’équipe de quartier est-ce que vous pouvez aussi observer ce manque d’engagement ou… d’implication des habitants dans l’objectif de changer radicalement leur territoire, leur quartier</w:t>
      </w:r>
      <w:r>
        <w:rPr>
          <w:spacing w:val="-5"/>
        </w:rPr>
        <w:t> </w:t>
      </w:r>
      <w:r>
        <w:rPr/>
        <w:t>?</w:t>
      </w:r>
    </w:p>
    <w:p>
      <w:pPr>
        <w:pStyle w:val="BodyText"/>
        <w:rPr>
          <w:b/>
          <w:sz w:val="19"/>
        </w:rPr>
      </w:pPr>
    </w:p>
    <w:p>
      <w:pPr>
        <w:pStyle w:val="BodyText"/>
        <w:spacing w:line="280" w:lineRule="auto"/>
        <w:ind w:left="1421" w:right="709" w:hanging="361"/>
        <w:jc w:val="both"/>
      </w:pPr>
      <w:r>
        <w:rPr/>
        <w:t>- Oui et non [rire] oui et non parce que on a sur le Clos Toreau des mobilisations intensives sur des décisions bien sur la durée sur des questions d’aménagement du quartier. Et là on se dit : certe ils ne se mobilisent pas sur révolutionner le quartier, reposer tous les enjeux du quartier et se dire qu’est ce qu’on fait pour la jeunesse. Mais par contre quand il y a un aménagement qui leur plaît pas ils savent parfaitement se mobiliser donc je dirais pas que les habitants ne sont pas engagés. Après c’est un certain nombre d’habitants qui ont du poid, qui savent se faire entendre etc. Mais c’est pas tous les habitants en effet, mais malgré tout quand il faut s’engager ils sont là. Après j’aurais tendance à dire que enfin… dire que les habitants des quartiers ne s’engagent pas… je pense qu’il faut aussi aller regarder sur des habitants, enfin aller comparer avec des quartiers qui sont pas</w:t>
      </w:r>
      <w:r>
        <w:rPr>
          <w:spacing w:val="-17"/>
        </w:rPr>
        <w:t> </w:t>
      </w:r>
      <w:r>
        <w:rPr/>
        <w:t>prioritaires.</w:t>
      </w:r>
    </w:p>
    <w:p>
      <w:pPr>
        <w:pStyle w:val="BodyText"/>
        <w:spacing w:before="2"/>
        <w:rPr>
          <w:sz w:val="19"/>
        </w:rPr>
      </w:pPr>
    </w:p>
    <w:p>
      <w:pPr>
        <w:pStyle w:val="Heading7"/>
        <w:tabs>
          <w:tab w:pos="1421" w:val="left" w:leader="none"/>
        </w:tabs>
      </w:pPr>
      <w:r>
        <w:rPr/>
        <w:t>-</w:t>
        <w:tab/>
        <w:t>Bien sur</w:t>
      </w:r>
      <w:r>
        <w:rPr>
          <w:spacing w:val="-1"/>
        </w:rPr>
        <w:t> </w:t>
      </w:r>
      <w:r>
        <w:rPr/>
        <w:t>!</w:t>
      </w:r>
    </w:p>
    <w:p>
      <w:pPr>
        <w:pStyle w:val="BodyText"/>
        <w:spacing w:before="9"/>
        <w:rPr>
          <w:b/>
          <w:sz w:val="21"/>
        </w:rPr>
      </w:pPr>
    </w:p>
    <w:p>
      <w:pPr>
        <w:pStyle w:val="BodyText"/>
        <w:spacing w:line="280" w:lineRule="auto"/>
        <w:ind w:left="1421" w:right="701" w:hanging="361"/>
        <w:jc w:val="both"/>
      </w:pPr>
      <w:r>
        <w:rPr/>
        <w:t>- Moi je considère qu’on attend énormément des habitants des quartiers prioritaires sur manifester leur envie de changer les choses etc. Et qu’on en demande parfois mois à des gens qui sont pas de quartiers prioritaires donc y a deux poids de mesure. Moi je considère que sur le quartier Clos Toreau, je vais pas parler au nom de tous les quartiers prioritaires donc sur le quartier du Clos Toreau qui est un quartier prioritaire relativement petit par rapport à d’autres quartiers de Nantes, y a une réelle mobilisation des habitants sur des petites choses. Parfois sur des plus grosses choses, sur des mobilisations sur certains aménagements avec lesquels ils sont pas d’accord mais sur le volet convivialité, sur le volet participation à des événements etc. moi je trouve qu’il y a quand même je sais pas la moitié je suis incapable de mesurer y a une bonne partie des habitants qui se mobilisent, qui sont là, qui participent. Après c’est la taille du quartier peut-être qui faite ça. Et puis après voilà, on s’est bien qu’il y en a comme partout que ça n’intéresse pas, qui ne peuvent pas, mais voilà je pense que ça c’est un peu partout</w:t>
      </w:r>
    </w:p>
    <w:p>
      <w:pPr>
        <w:pStyle w:val="BodyText"/>
        <w:spacing w:before="5"/>
        <w:rPr>
          <w:sz w:val="19"/>
        </w:rPr>
      </w:pPr>
    </w:p>
    <w:p>
      <w:pPr>
        <w:pStyle w:val="Heading7"/>
        <w:tabs>
          <w:tab w:pos="1421" w:val="left" w:leader="none"/>
        </w:tabs>
      </w:pPr>
      <w:r>
        <w:rPr/>
        <w:t>-</w:t>
        <w:tab/>
        <w:t>Bien sur, merci beaucoup pour toutes ces</w:t>
      </w:r>
      <w:r>
        <w:rPr>
          <w:spacing w:val="-3"/>
        </w:rPr>
        <w:t> </w:t>
      </w:r>
      <w:r>
        <w:rPr/>
        <w:t>informations,</w:t>
      </w:r>
    </w:p>
    <w:p>
      <w:pPr>
        <w:pStyle w:val="BodyText"/>
        <w:spacing w:before="9"/>
        <w:rPr>
          <w:b/>
          <w:sz w:val="21"/>
        </w:rPr>
      </w:pPr>
    </w:p>
    <w:p>
      <w:pPr>
        <w:pStyle w:val="BodyText"/>
        <w:tabs>
          <w:tab w:pos="1421" w:val="left" w:leader="none"/>
        </w:tabs>
        <w:ind w:left="1061"/>
      </w:pPr>
      <w:r>
        <w:rPr/>
        <w:t>-</w:t>
        <w:tab/>
        <w:t>Et bah je vous empris et bon courage du coup pour la rédaction du</w:t>
      </w:r>
      <w:r>
        <w:rPr>
          <w:spacing w:val="-7"/>
        </w:rPr>
        <w:t> </w:t>
      </w:r>
      <w:r>
        <w:rPr/>
        <w:t>mémoire</w:t>
      </w:r>
    </w:p>
    <w:p>
      <w:pPr>
        <w:pStyle w:val="BodyText"/>
        <w:spacing w:before="9"/>
        <w:rPr>
          <w:sz w:val="21"/>
        </w:rPr>
      </w:pPr>
    </w:p>
    <w:p>
      <w:pPr>
        <w:pStyle w:val="Heading7"/>
        <w:spacing w:line="280" w:lineRule="auto"/>
        <w:ind w:left="1421" w:right="702" w:hanging="361"/>
        <w:jc w:val="both"/>
      </w:pPr>
      <w:r>
        <w:rPr/>
        <w:t>-    Merci, dernière question pratique : est-ce que ce serait possible pour vous de m’envoyer par mail le contact de l’équipe de quartier de Château à Rezé</w:t>
      </w:r>
      <w:r>
        <w:rPr>
          <w:spacing w:val="-3"/>
        </w:rPr>
        <w:t> </w:t>
      </w:r>
      <w:r>
        <w:rPr/>
        <w:t>?</w:t>
      </w:r>
    </w:p>
    <w:p>
      <w:pPr>
        <w:pStyle w:val="BodyText"/>
        <w:spacing w:before="5"/>
        <w:rPr>
          <w:b/>
          <w:sz w:val="18"/>
        </w:rPr>
      </w:pPr>
    </w:p>
    <w:p>
      <w:pPr>
        <w:pStyle w:val="BodyText"/>
        <w:spacing w:line="280" w:lineRule="auto" w:before="1"/>
        <w:ind w:left="1421" w:right="709" w:hanging="361"/>
        <w:jc w:val="both"/>
      </w:pPr>
      <w:r>
        <w:rPr/>
        <w:t>- Ouais, alors c’est pas une équipe de quartier, parce qu’ils ont pas d’équipe de quartier à Rezé, c’est un service politique de la ville. Donc je peux vous envoyer ça par mail si vous voulez, je vais prendre votre adresse</w:t>
      </w:r>
      <w:r>
        <w:rPr>
          <w:spacing w:val="-1"/>
        </w:rPr>
        <w:t> </w:t>
      </w:r>
      <w:r>
        <w:rPr/>
        <w:t>mail.</w:t>
      </w:r>
    </w:p>
    <w:p>
      <w:pPr>
        <w:pStyle w:val="BodyText"/>
        <w:spacing w:before="6"/>
        <w:rPr>
          <w:sz w:val="18"/>
        </w:rPr>
      </w:pPr>
    </w:p>
    <w:p>
      <w:pPr>
        <w:pStyle w:val="Heading7"/>
        <w:tabs>
          <w:tab w:pos="1421" w:val="left" w:leader="none"/>
        </w:tabs>
      </w:pPr>
      <w:r>
        <w:rPr/>
        <w:t>-</w:t>
        <w:tab/>
        <w:t>Oui, alors c’est</w:t>
      </w:r>
      <w:r>
        <w:rPr>
          <w:color w:val="1154CC"/>
          <w:spacing w:val="-1"/>
        </w:rPr>
        <w:t> </w:t>
      </w:r>
      <w:hyperlink r:id="rId119">
        <w:r>
          <w:rPr>
            <w:color w:val="1154CC"/>
            <w:u w:val="single" w:color="1154CC"/>
          </w:rPr>
          <w:t>foriane.lepre@etu-iepg.fr</w:t>
        </w:r>
      </w:hyperlink>
    </w:p>
    <w:p>
      <w:pPr>
        <w:pStyle w:val="BodyText"/>
        <w:spacing w:before="9"/>
        <w:rPr>
          <w:b/>
          <w:sz w:val="21"/>
        </w:rPr>
      </w:pPr>
    </w:p>
    <w:p>
      <w:pPr>
        <w:pStyle w:val="BodyText"/>
        <w:tabs>
          <w:tab w:pos="1421" w:val="left" w:leader="none"/>
        </w:tabs>
        <w:ind w:left="1061"/>
      </w:pPr>
      <w:r>
        <w:rPr/>
        <w:t>-</w:t>
        <w:tab/>
        <w:t>Ok et bah ça je vous envoie ça dans la</w:t>
      </w:r>
      <w:r>
        <w:rPr>
          <w:spacing w:val="-2"/>
        </w:rPr>
        <w:t> </w:t>
      </w:r>
      <w:r>
        <w:rPr/>
        <w:t>foulé.</w:t>
      </w:r>
    </w:p>
    <w:p>
      <w:pPr>
        <w:pStyle w:val="BodyText"/>
        <w:spacing w:before="9"/>
        <w:rPr>
          <w:sz w:val="21"/>
        </w:rPr>
      </w:pPr>
    </w:p>
    <w:p>
      <w:pPr>
        <w:pStyle w:val="Heading7"/>
        <w:spacing w:line="280" w:lineRule="auto"/>
        <w:ind w:left="1421" w:right="703" w:hanging="361"/>
        <w:jc w:val="both"/>
      </w:pPr>
      <w:r>
        <w:rPr/>
        <w:t>- Merci, et si jamais vous avez des rapports d’activité des associations dont vous m’avez cité je les veux</w:t>
      </w:r>
      <w:r>
        <w:rPr>
          <w:spacing w:val="10"/>
        </w:rPr>
        <w:t> </w:t>
      </w:r>
      <w:r>
        <w:rPr/>
        <w:t>bien</w:t>
      </w:r>
      <w:r>
        <w:rPr>
          <w:spacing w:val="-4"/>
        </w:rPr>
        <w:t> </w:t>
      </w:r>
      <w:r>
        <w:rPr/>
        <w:t>parce</w:t>
      </w:r>
      <w:r>
        <w:rPr>
          <w:spacing w:val="-4"/>
        </w:rPr>
        <w:t> </w:t>
      </w:r>
      <w:r>
        <w:rPr/>
        <w:t>que</w:t>
      </w:r>
      <w:r>
        <w:rPr>
          <w:spacing w:val="-4"/>
        </w:rPr>
        <w:t> </w:t>
      </w:r>
      <w:r>
        <w:rPr/>
        <w:t>je</w:t>
      </w:r>
      <w:r>
        <w:rPr>
          <w:spacing w:val="-3"/>
        </w:rPr>
        <w:t> </w:t>
      </w:r>
      <w:r>
        <w:rPr/>
        <w:t>vais</w:t>
      </w:r>
      <w:r>
        <w:rPr>
          <w:spacing w:val="-4"/>
        </w:rPr>
        <w:t> </w:t>
      </w:r>
      <w:r>
        <w:rPr/>
        <w:t>continuer</w:t>
      </w:r>
      <w:r>
        <w:rPr>
          <w:spacing w:val="-4"/>
        </w:rPr>
        <w:t> </w:t>
      </w:r>
      <w:r>
        <w:rPr/>
        <w:t>mes</w:t>
      </w:r>
      <w:r>
        <w:rPr>
          <w:spacing w:val="-4"/>
        </w:rPr>
        <w:t> </w:t>
      </w:r>
      <w:r>
        <w:rPr/>
        <w:t>recherches</w:t>
      </w:r>
      <w:r>
        <w:rPr>
          <w:spacing w:val="-4"/>
        </w:rPr>
        <w:t> </w:t>
      </w:r>
      <w:r>
        <w:rPr/>
        <w:t>et</w:t>
      </w:r>
      <w:r>
        <w:rPr>
          <w:spacing w:val="-3"/>
        </w:rPr>
        <w:t> </w:t>
      </w:r>
      <w:r>
        <w:rPr/>
        <w:t>à</w:t>
      </w:r>
      <w:r>
        <w:rPr>
          <w:spacing w:val="-4"/>
        </w:rPr>
        <w:t> </w:t>
      </w:r>
      <w:r>
        <w:rPr/>
        <w:t>la</w:t>
      </w:r>
      <w:r>
        <w:rPr>
          <w:spacing w:val="-4"/>
        </w:rPr>
        <w:t> </w:t>
      </w:r>
      <w:r>
        <w:rPr/>
        <w:t>place</w:t>
      </w:r>
      <w:r>
        <w:rPr>
          <w:spacing w:val="-4"/>
        </w:rPr>
        <w:t> </w:t>
      </w:r>
      <w:r>
        <w:rPr/>
        <w:t>de</w:t>
      </w:r>
      <w:r>
        <w:rPr>
          <w:spacing w:val="-4"/>
        </w:rPr>
        <w:t> </w:t>
      </w:r>
      <w:r>
        <w:rPr/>
        <w:t>déranger</w:t>
      </w:r>
      <w:r>
        <w:rPr>
          <w:spacing w:val="-3"/>
        </w:rPr>
        <w:t> </w:t>
      </w:r>
      <w:r>
        <w:rPr/>
        <w:t>des</w:t>
      </w:r>
      <w:r>
        <w:rPr>
          <w:spacing w:val="-4"/>
        </w:rPr>
        <w:t> </w:t>
      </w:r>
      <w:r>
        <w:rPr/>
        <w:t>associations</w:t>
      </w:r>
      <w:r>
        <w:rPr>
          <w:spacing w:val="-4"/>
        </w:rPr>
        <w:t> </w:t>
      </w:r>
      <w:r>
        <w:rPr/>
        <w:t>en</w:t>
      </w:r>
    </w:p>
    <w:p>
      <w:pPr>
        <w:spacing w:after="0" w:line="280" w:lineRule="auto"/>
        <w:jc w:val="both"/>
        <w:sectPr>
          <w:pgSz w:w="11920" w:h="16860"/>
          <w:pgMar w:header="0" w:footer="1126" w:top="1380" w:bottom="1320" w:left="740" w:right="740"/>
        </w:sectPr>
      </w:pPr>
    </w:p>
    <w:p>
      <w:pPr>
        <w:spacing w:line="283" w:lineRule="auto" w:before="69"/>
        <w:ind w:left="1421" w:right="779" w:firstLine="0"/>
        <w:jc w:val="left"/>
        <w:rPr>
          <w:b/>
          <w:sz w:val="20"/>
        </w:rPr>
      </w:pPr>
      <w:r>
        <w:rPr>
          <w:b/>
          <w:sz w:val="20"/>
        </w:rPr>
        <w:t>plein mois de juillet qui sont surement pas disponibles, si jamais y a des rapports d’activité de disponible moi ça m’intéresse aussi.</w:t>
      </w:r>
    </w:p>
    <w:p>
      <w:pPr>
        <w:pStyle w:val="BodyText"/>
        <w:spacing w:before="1"/>
        <w:rPr>
          <w:b/>
          <w:sz w:val="18"/>
        </w:rPr>
      </w:pPr>
    </w:p>
    <w:p>
      <w:pPr>
        <w:pStyle w:val="BodyText"/>
        <w:tabs>
          <w:tab w:pos="1421" w:val="left" w:leader="none"/>
        </w:tabs>
        <w:ind w:left="1061"/>
      </w:pPr>
      <w:r>
        <w:rPr/>
        <w:t>-</w:t>
        <w:tab/>
        <w:t>Ok bah je vais regarder ce que je</w:t>
      </w:r>
      <w:r>
        <w:rPr>
          <w:spacing w:val="-2"/>
        </w:rPr>
        <w:t> </w:t>
      </w:r>
      <w:r>
        <w:rPr/>
        <w:t>trouve</w:t>
      </w:r>
    </w:p>
    <w:p>
      <w:pPr>
        <w:pStyle w:val="BodyText"/>
        <w:spacing w:before="9"/>
        <w:rPr>
          <w:sz w:val="21"/>
        </w:rPr>
      </w:pPr>
    </w:p>
    <w:p>
      <w:pPr>
        <w:pStyle w:val="Heading7"/>
        <w:spacing w:line="283" w:lineRule="auto"/>
        <w:ind w:left="1421" w:right="702" w:hanging="361"/>
        <w:jc w:val="both"/>
      </w:pPr>
      <w:r>
        <w:rPr/>
        <w:t>-  Voilà,  et question finale, est ce qu’il y a un contact vers les bureaux des projets, est-ce qu’il y a   une personne en charge du bureau des projets que je pourrais contacter sur la question plus particulière des initiatives</w:t>
      </w:r>
      <w:r>
        <w:rPr>
          <w:spacing w:val="-1"/>
        </w:rPr>
        <w:t> </w:t>
      </w:r>
      <w:r>
        <w:rPr/>
        <w:t>?</w:t>
      </w:r>
    </w:p>
    <w:p>
      <w:pPr>
        <w:pStyle w:val="BodyText"/>
        <w:rPr>
          <w:b/>
          <w:sz w:val="18"/>
        </w:rPr>
      </w:pPr>
    </w:p>
    <w:p>
      <w:pPr>
        <w:pStyle w:val="BodyText"/>
        <w:tabs>
          <w:tab w:pos="1421" w:val="left" w:leader="none"/>
        </w:tabs>
        <w:ind w:left="1061"/>
      </w:pPr>
      <w:r>
        <w:rPr/>
        <w:t>-</w:t>
        <w:tab/>
        <w:t>Alors sur l’ensemble de la ville</w:t>
      </w:r>
      <w:r>
        <w:rPr>
          <w:spacing w:val="-1"/>
        </w:rPr>
        <w:t> </w:t>
      </w:r>
      <w:r>
        <w:rPr/>
        <w:t>?</w:t>
      </w:r>
    </w:p>
    <w:p>
      <w:pPr>
        <w:pStyle w:val="BodyText"/>
        <w:spacing w:before="9"/>
        <w:rPr>
          <w:sz w:val="21"/>
        </w:rPr>
      </w:pPr>
    </w:p>
    <w:p>
      <w:pPr>
        <w:pStyle w:val="Heading7"/>
        <w:tabs>
          <w:tab w:pos="1421" w:val="left" w:leader="none"/>
        </w:tabs>
        <w:spacing w:line="283" w:lineRule="auto"/>
        <w:ind w:left="1421" w:right="779" w:hanging="361"/>
      </w:pPr>
      <w:r>
        <w:rPr/>
        <w:t>-</w:t>
        <w:tab/>
        <w:t>Heu, non sur le quartier Clos Toreau, à bah éventuellement mon collègue oui qui suit ça ou une autre collègue qui est à la maison de quartier vers laquelle je peux vous</w:t>
      </w:r>
      <w:r>
        <w:rPr>
          <w:spacing w:val="-13"/>
        </w:rPr>
        <w:t> </w:t>
      </w:r>
      <w:r>
        <w:rPr/>
        <w:t>orienter</w:t>
      </w:r>
    </w:p>
    <w:p>
      <w:pPr>
        <w:pStyle w:val="BodyText"/>
        <w:spacing w:before="1"/>
        <w:rPr>
          <w:b/>
          <w:sz w:val="18"/>
        </w:rPr>
      </w:pPr>
    </w:p>
    <w:p>
      <w:pPr>
        <w:pStyle w:val="BodyText"/>
        <w:tabs>
          <w:tab w:pos="1421" w:val="left" w:leader="none"/>
        </w:tabs>
        <w:ind w:left="1061"/>
      </w:pPr>
      <w:r>
        <w:rPr/>
        <w:t>-</w:t>
        <w:tab/>
        <w:t>D’accord</w:t>
      </w:r>
    </w:p>
    <w:p>
      <w:pPr>
        <w:pStyle w:val="BodyText"/>
        <w:spacing w:before="9"/>
        <w:rPr>
          <w:sz w:val="21"/>
        </w:rPr>
      </w:pPr>
    </w:p>
    <w:p>
      <w:pPr>
        <w:pStyle w:val="Heading7"/>
        <w:tabs>
          <w:tab w:pos="1421" w:val="left" w:leader="none"/>
        </w:tabs>
      </w:pPr>
      <w:r>
        <w:rPr/>
        <w:t>-</w:t>
        <w:tab/>
        <w:t>Mais par contre elle ne revient que début</w:t>
      </w:r>
      <w:r>
        <w:rPr>
          <w:spacing w:val="-2"/>
        </w:rPr>
        <w:t> </w:t>
      </w:r>
      <w:r>
        <w:rPr/>
        <w:t>Août</w:t>
      </w:r>
    </w:p>
    <w:p>
      <w:pPr>
        <w:pStyle w:val="BodyText"/>
        <w:spacing w:before="8"/>
        <w:rPr>
          <w:b/>
          <w:sz w:val="21"/>
        </w:rPr>
      </w:pPr>
    </w:p>
    <w:p>
      <w:pPr>
        <w:pStyle w:val="BodyText"/>
        <w:tabs>
          <w:tab w:pos="1421" w:val="left" w:leader="none"/>
        </w:tabs>
        <w:spacing w:before="1"/>
        <w:ind w:left="1061"/>
      </w:pPr>
      <w:r>
        <w:rPr/>
        <w:t>-</w:t>
        <w:tab/>
        <w:t>Ha ça va être</w:t>
      </w:r>
      <w:r>
        <w:rPr>
          <w:spacing w:val="-1"/>
        </w:rPr>
        <w:t> </w:t>
      </w:r>
      <w:r>
        <w:rPr/>
        <w:t>compliqué</w:t>
      </w:r>
    </w:p>
    <w:p>
      <w:pPr>
        <w:pStyle w:val="BodyText"/>
        <w:spacing w:before="8"/>
        <w:rPr>
          <w:sz w:val="21"/>
        </w:rPr>
      </w:pPr>
    </w:p>
    <w:p>
      <w:pPr>
        <w:pStyle w:val="Heading7"/>
        <w:tabs>
          <w:tab w:pos="1421" w:val="left" w:leader="none"/>
        </w:tabs>
        <w:spacing w:before="1"/>
      </w:pPr>
      <w:r>
        <w:rPr/>
        <w:t>-</w:t>
        <w:tab/>
        <w:t>Ouais c’est la difficulté de</w:t>
      </w:r>
      <w:r>
        <w:rPr>
          <w:spacing w:val="-1"/>
        </w:rPr>
        <w:t> </w:t>
      </w:r>
      <w:r>
        <w:rPr/>
        <w:t>l’été</w:t>
      </w:r>
    </w:p>
    <w:p>
      <w:pPr>
        <w:pStyle w:val="BodyText"/>
        <w:spacing w:before="8"/>
        <w:rPr>
          <w:b/>
          <w:sz w:val="21"/>
        </w:rPr>
      </w:pPr>
    </w:p>
    <w:p>
      <w:pPr>
        <w:pStyle w:val="BodyText"/>
        <w:tabs>
          <w:tab w:pos="1421" w:val="left" w:leader="none"/>
        </w:tabs>
        <w:spacing w:before="1"/>
        <w:ind w:left="1061"/>
      </w:pPr>
      <w:r>
        <w:rPr/>
        <w:t>-</w:t>
        <w:tab/>
        <w:t>Ouais je vais voir comment je m’organise, merci</w:t>
      </w:r>
      <w:r>
        <w:rPr>
          <w:spacing w:val="-3"/>
        </w:rPr>
        <w:t> </w:t>
      </w:r>
      <w:r>
        <w:rPr/>
        <w:t>beaucoup</w:t>
      </w:r>
    </w:p>
    <w:p>
      <w:pPr>
        <w:pStyle w:val="BodyText"/>
        <w:spacing w:before="8"/>
        <w:rPr>
          <w:sz w:val="21"/>
        </w:rPr>
      </w:pPr>
    </w:p>
    <w:p>
      <w:pPr>
        <w:pStyle w:val="Heading7"/>
        <w:tabs>
          <w:tab w:pos="1421" w:val="left" w:leader="none"/>
        </w:tabs>
      </w:pPr>
      <w:r>
        <w:rPr/>
        <w:t>-</w:t>
        <w:tab/>
        <w:t>Je vous en pris bonne journée au</w:t>
      </w:r>
      <w:r>
        <w:rPr>
          <w:spacing w:val="-2"/>
        </w:rPr>
        <w:t> </w:t>
      </w:r>
      <w:r>
        <w:rPr/>
        <w:t>revoir.</w:t>
      </w:r>
    </w:p>
    <w:p>
      <w:pPr>
        <w:spacing w:after="0"/>
        <w:sectPr>
          <w:pgSz w:w="11920" w:h="16860"/>
          <w:pgMar w:header="0" w:footer="1126" w:top="1380" w:bottom="1320" w:left="740" w:right="740"/>
        </w:sectPr>
      </w:pPr>
    </w:p>
    <w:p>
      <w:pPr>
        <w:spacing w:line="288" w:lineRule="auto" w:before="62"/>
        <w:ind w:left="4709" w:right="778" w:hanging="3573"/>
        <w:jc w:val="left"/>
        <w:rPr>
          <w:b/>
          <w:sz w:val="24"/>
        </w:rPr>
      </w:pPr>
      <w:r>
        <w:rPr>
          <w:b/>
          <w:sz w:val="24"/>
        </w:rPr>
        <w:t>ANNEXE 9 : Retranscription de l’entretien mené auprès de l’équipe de quartier de Nantes Erdre</w:t>
      </w:r>
    </w:p>
    <w:p>
      <w:pPr>
        <w:spacing w:before="171"/>
        <w:ind w:left="701" w:right="0" w:firstLine="0"/>
        <w:jc w:val="left"/>
        <w:rPr>
          <w:b/>
          <w:sz w:val="20"/>
        </w:rPr>
      </w:pPr>
      <w:r>
        <w:rPr>
          <w:b/>
          <w:sz w:val="20"/>
        </w:rPr>
        <w:t>F- Première question très fermée : Donc Nantes Erdre c’est le quartier</w:t>
      </w:r>
    </w:p>
    <w:p>
      <w:pPr>
        <w:pStyle w:val="BodyText"/>
        <w:spacing w:before="9"/>
        <w:rPr>
          <w:b/>
          <w:sz w:val="17"/>
        </w:rPr>
      </w:pPr>
    </w:p>
    <w:p>
      <w:pPr>
        <w:pStyle w:val="BodyText"/>
        <w:spacing w:before="1"/>
        <w:ind w:left="701"/>
      </w:pPr>
      <w:r>
        <w:rPr/>
        <w:t>C- Oui</w:t>
      </w:r>
    </w:p>
    <w:p>
      <w:pPr>
        <w:pStyle w:val="BodyText"/>
        <w:spacing w:before="9"/>
        <w:rPr>
          <w:sz w:val="17"/>
        </w:rPr>
      </w:pPr>
    </w:p>
    <w:p>
      <w:pPr>
        <w:pStyle w:val="Heading7"/>
        <w:spacing w:before="1"/>
        <w:ind w:left="701"/>
      </w:pPr>
      <w:r>
        <w:rPr/>
        <w:t>F- Dans ce quartier, il y a des quartiers prioritaires, c’est lesquels ?</w:t>
      </w:r>
    </w:p>
    <w:p>
      <w:pPr>
        <w:pStyle w:val="BodyText"/>
        <w:spacing w:before="9"/>
        <w:rPr>
          <w:b/>
          <w:sz w:val="17"/>
        </w:rPr>
      </w:pPr>
    </w:p>
    <w:p>
      <w:pPr>
        <w:pStyle w:val="BodyText"/>
        <w:ind w:left="701"/>
      </w:pPr>
      <w:r>
        <w:rPr/>
        <w:t>C- Trois</w:t>
      </w:r>
    </w:p>
    <w:p>
      <w:pPr>
        <w:pStyle w:val="BodyText"/>
        <w:spacing w:before="10"/>
        <w:rPr>
          <w:sz w:val="17"/>
        </w:rPr>
      </w:pPr>
    </w:p>
    <w:p>
      <w:pPr>
        <w:pStyle w:val="Heading7"/>
        <w:ind w:left="701"/>
      </w:pPr>
      <w:r>
        <w:rPr/>
        <w:t>F- Trois quartiers prioritaires, c’est lesquels ?</w:t>
      </w:r>
    </w:p>
    <w:p>
      <w:pPr>
        <w:pStyle w:val="BodyText"/>
        <w:spacing w:before="10"/>
        <w:rPr>
          <w:b/>
          <w:sz w:val="17"/>
        </w:rPr>
      </w:pPr>
    </w:p>
    <w:p>
      <w:pPr>
        <w:pStyle w:val="BodyText"/>
        <w:ind w:left="701"/>
      </w:pPr>
      <w:r>
        <w:rPr/>
        <w:t>C- Donc Port Boyer, Halvèque, et Ranzay île de Sein</w:t>
      </w:r>
    </w:p>
    <w:p>
      <w:pPr>
        <w:pStyle w:val="BodyText"/>
        <w:spacing w:before="10"/>
        <w:rPr>
          <w:sz w:val="17"/>
        </w:rPr>
      </w:pPr>
    </w:p>
    <w:p>
      <w:pPr>
        <w:pStyle w:val="Heading7"/>
        <w:spacing w:line="283" w:lineRule="auto"/>
        <w:ind w:left="701" w:right="779"/>
      </w:pPr>
      <w:r>
        <w:rPr/>
        <w:t>F- D’accord, et du coup dans ces quartiers, vous avez des associations partenaires du contrat de ville. Vous en avez combien à peu près ? Sur tout Nantes Erdre</w:t>
      </w:r>
      <w:r>
        <w:rPr>
          <w:spacing w:val="-4"/>
        </w:rPr>
        <w:t> </w:t>
      </w:r>
      <w:r>
        <w:rPr/>
        <w:t>?</w:t>
      </w:r>
    </w:p>
    <w:p>
      <w:pPr>
        <w:pStyle w:val="BodyText"/>
        <w:spacing w:before="163"/>
        <w:ind w:left="701"/>
      </w:pPr>
      <w:r>
        <w:rPr/>
        <w:t>J- Après ça dépend des années…</w:t>
      </w:r>
    </w:p>
    <w:p>
      <w:pPr>
        <w:pStyle w:val="BodyText"/>
        <w:spacing w:before="10"/>
        <w:rPr>
          <w:sz w:val="17"/>
        </w:rPr>
      </w:pPr>
    </w:p>
    <w:p>
      <w:pPr>
        <w:pStyle w:val="Heading7"/>
        <w:ind w:left="701"/>
      </w:pPr>
      <w:r>
        <w:rPr/>
        <w:t>F- En 2018</w:t>
      </w:r>
    </w:p>
    <w:p>
      <w:pPr>
        <w:pStyle w:val="BodyText"/>
        <w:spacing w:before="10"/>
        <w:rPr>
          <w:b/>
          <w:sz w:val="17"/>
        </w:rPr>
      </w:pPr>
    </w:p>
    <w:p>
      <w:pPr>
        <w:pStyle w:val="BodyText"/>
        <w:spacing w:line="453" w:lineRule="auto"/>
        <w:ind w:left="701" w:right="3085"/>
      </w:pPr>
      <w:r>
        <w:rPr/>
        <w:t>J- En 2018 on doit arriver à 20… 20 associations, après on va dire plutôt 20 projets C- Ouais c’est ça !</w:t>
      </w:r>
    </w:p>
    <w:p>
      <w:pPr>
        <w:pStyle w:val="BodyText"/>
        <w:spacing w:before="1"/>
        <w:ind w:left="701"/>
      </w:pPr>
      <w:r>
        <w:rPr/>
        <w:t>J- Après, on doit avoir une dizaine d’asso</w:t>
      </w:r>
    </w:p>
    <w:p>
      <w:pPr>
        <w:pStyle w:val="BodyText"/>
        <w:spacing w:before="10"/>
        <w:rPr>
          <w:sz w:val="17"/>
        </w:rPr>
      </w:pPr>
    </w:p>
    <w:p>
      <w:pPr>
        <w:pStyle w:val="Heading7"/>
        <w:spacing w:line="283" w:lineRule="auto"/>
        <w:ind w:left="701" w:right="779"/>
      </w:pPr>
      <w:r>
        <w:rPr/>
        <w:t>F- D’accord, sur tout le quartier Nantes Erdre, et ces 10 associations, elles sont sur quels quartiers prioritaires à peu près ?</w:t>
      </w:r>
    </w:p>
    <w:p>
      <w:pPr>
        <w:pStyle w:val="BodyText"/>
        <w:spacing w:before="163"/>
        <w:ind w:left="701"/>
      </w:pPr>
      <w:r>
        <w:rPr/>
        <w:t>J- Elles sont réparties sur les trois</w:t>
      </w:r>
    </w:p>
    <w:p>
      <w:pPr>
        <w:pStyle w:val="BodyText"/>
        <w:spacing w:before="10"/>
        <w:rPr>
          <w:sz w:val="17"/>
        </w:rPr>
      </w:pPr>
    </w:p>
    <w:p>
      <w:pPr>
        <w:pStyle w:val="Heading7"/>
        <w:ind w:left="701"/>
      </w:pPr>
      <w:r>
        <w:rPr/>
        <w:t>F- Il n’y en n’a pas une qui est spécifique selon les projets…</w:t>
      </w:r>
    </w:p>
    <w:p>
      <w:pPr>
        <w:pStyle w:val="BodyText"/>
        <w:spacing w:before="10"/>
        <w:rPr>
          <w:b/>
          <w:sz w:val="17"/>
        </w:rPr>
      </w:pPr>
    </w:p>
    <w:p>
      <w:pPr>
        <w:pStyle w:val="BodyText"/>
        <w:ind w:left="701"/>
      </w:pPr>
      <w:r>
        <w:rPr/>
        <w:t>C- Ha si !</w:t>
      </w:r>
    </w:p>
    <w:p>
      <w:pPr>
        <w:pStyle w:val="BodyText"/>
        <w:spacing w:before="9"/>
        <w:rPr>
          <w:sz w:val="17"/>
        </w:rPr>
      </w:pPr>
    </w:p>
    <w:p>
      <w:pPr>
        <w:pStyle w:val="BodyText"/>
        <w:spacing w:line="280" w:lineRule="auto" w:before="1"/>
        <w:ind w:left="701" w:right="707"/>
        <w:jc w:val="both"/>
      </w:pPr>
      <w:r>
        <w:rPr/>
        <w:t>J- Après si, en fait chaque association développe des projets qui sont rattachés à des territoires. Par exemple sur la Halvèque: c’est plus l’Accoord qui a des projets cette année. Après on a sur Port Boyer l’Atelier Photographique de l’Erdre. Pour donner des exemple, PaQ’la Lune sur Ranzay île de Sein, et puis on a quelques associations qui ont des projets sur plusieurs quartiers. Par exemple l’Association Culturelle de l’Eté qui organise les Rendez-vous de l’Erdre ont un projet qui se développe sur le Ranzay, la Halvèque, Port Boyer… mais on va dire majoritairement c’est plutôt une association, un projet, un</w:t>
      </w:r>
      <w:r>
        <w:rPr>
          <w:spacing w:val="-8"/>
        </w:rPr>
        <w:t> </w:t>
      </w:r>
      <w:r>
        <w:rPr/>
        <w:t>quartier.</w:t>
      </w:r>
    </w:p>
    <w:p>
      <w:pPr>
        <w:pStyle w:val="Heading7"/>
        <w:spacing w:line="280" w:lineRule="auto" w:before="172"/>
        <w:ind w:left="701" w:right="779"/>
      </w:pPr>
      <w:r>
        <w:rPr/>
        <w:t>F- D’accord, et les associations, elles ne sont pas spécifiques à un quartier forcément, c’est les projets qui sont spécifiques à un quartier c’est ça ?</w:t>
      </w:r>
    </w:p>
    <w:p>
      <w:pPr>
        <w:pStyle w:val="BodyText"/>
        <w:spacing w:before="167"/>
        <w:ind w:left="701"/>
      </w:pPr>
      <w:r>
        <w:rPr/>
        <w:t>J- Si quand même, on va dire que les asso sont quand même spécifiques à un quartier…</w:t>
      </w:r>
    </w:p>
    <w:p>
      <w:pPr>
        <w:pStyle w:val="BodyText"/>
        <w:spacing w:before="10"/>
        <w:rPr>
          <w:sz w:val="17"/>
        </w:rPr>
      </w:pPr>
    </w:p>
    <w:p>
      <w:pPr>
        <w:pStyle w:val="BodyText"/>
        <w:spacing w:line="280" w:lineRule="auto"/>
        <w:ind w:left="701" w:right="703"/>
        <w:jc w:val="both"/>
      </w:pPr>
      <w:r>
        <w:rPr/>
        <w:t>C- Sauf certaines comme disait Justin, qui du coup ne sont pas forcément rattachées, qui ne viennent pas du tout de notre quatre. L’ACE par exemple, elle n’est pas du tout domiciliée sur Nantes Erdre. Et c’est pour ça qu’elle propose des projets sur différents quartiers prioritaires de Nantes Erdre. Après les assos du Port Boyer développent essentiellement des actions et des projets en direction du Port Boyer. Celles de la Halvèque, pareille et celles du Ranzay pareille… J’allais dire île de saint mais on n’a pas d’asso à l’île de Sein.</w:t>
      </w:r>
    </w:p>
    <w:p>
      <w:pPr>
        <w:pStyle w:val="Heading7"/>
        <w:spacing w:before="171"/>
        <w:ind w:left="701"/>
      </w:pPr>
      <w:r>
        <w:rPr/>
        <w:t>F- D’accord, et parmis cette dizaine d’associations est-ce qu’il y en a qui sont conventionnées pour 3 ans.</w:t>
      </w:r>
    </w:p>
    <w:p>
      <w:pPr>
        <w:pStyle w:val="BodyText"/>
        <w:spacing w:before="10"/>
        <w:rPr>
          <w:b/>
          <w:sz w:val="17"/>
        </w:rPr>
      </w:pPr>
    </w:p>
    <w:p>
      <w:pPr>
        <w:pStyle w:val="BodyText"/>
        <w:ind w:left="701"/>
      </w:pPr>
      <w:r>
        <w:rPr/>
        <w:t>J- Oui</w:t>
      </w:r>
    </w:p>
    <w:p>
      <w:pPr>
        <w:spacing w:after="0"/>
        <w:sectPr>
          <w:footerReference w:type="default" r:id="rId120"/>
          <w:footerReference w:type="even" r:id="rId121"/>
          <w:pgSz w:w="11920" w:h="16860"/>
          <w:pgMar w:footer="1126" w:header="0" w:top="1380" w:bottom="1320" w:left="740" w:right="740"/>
          <w:pgNumType w:start="1"/>
        </w:sectPr>
      </w:pPr>
    </w:p>
    <w:p>
      <w:pPr>
        <w:pStyle w:val="Heading7"/>
        <w:spacing w:before="69"/>
        <w:ind w:left="701"/>
        <w:jc w:val="both"/>
      </w:pPr>
      <w:r>
        <w:rPr/>
        <w:t>F- C’est lesquelles ?</w:t>
      </w:r>
    </w:p>
    <w:p>
      <w:pPr>
        <w:pStyle w:val="BodyText"/>
        <w:spacing w:before="10"/>
        <w:rPr>
          <w:b/>
          <w:sz w:val="17"/>
        </w:rPr>
      </w:pPr>
    </w:p>
    <w:p>
      <w:pPr>
        <w:pStyle w:val="BodyText"/>
        <w:ind w:left="701"/>
        <w:jc w:val="both"/>
      </w:pPr>
      <w:r>
        <w:rPr/>
        <w:t>J- Là il y en a deux : l’Association Culturelle de l'Été et PaQ’la Lune</w:t>
      </w:r>
    </w:p>
    <w:p>
      <w:pPr>
        <w:pStyle w:val="BodyText"/>
        <w:spacing w:before="10"/>
        <w:rPr>
          <w:sz w:val="17"/>
        </w:rPr>
      </w:pPr>
    </w:p>
    <w:p>
      <w:pPr>
        <w:pStyle w:val="Heading7"/>
        <w:ind w:left="701"/>
        <w:jc w:val="both"/>
      </w:pPr>
      <w:r>
        <w:rPr/>
        <w:t>F- D’accord, et PaQ’la Lune c’est plutôt sur quel quartier ?</w:t>
      </w:r>
    </w:p>
    <w:p>
      <w:pPr>
        <w:pStyle w:val="BodyText"/>
        <w:spacing w:before="10"/>
        <w:rPr>
          <w:b/>
          <w:sz w:val="17"/>
        </w:rPr>
      </w:pPr>
    </w:p>
    <w:p>
      <w:pPr>
        <w:pStyle w:val="BodyText"/>
        <w:ind w:left="701"/>
        <w:jc w:val="both"/>
      </w:pPr>
      <w:r>
        <w:rPr/>
        <w:t>C- Ranzay</w:t>
      </w:r>
    </w:p>
    <w:p>
      <w:pPr>
        <w:pStyle w:val="BodyText"/>
        <w:spacing w:before="10"/>
        <w:rPr>
          <w:sz w:val="17"/>
        </w:rPr>
      </w:pPr>
    </w:p>
    <w:p>
      <w:pPr>
        <w:pStyle w:val="BodyText"/>
        <w:ind w:left="701"/>
        <w:jc w:val="both"/>
      </w:pPr>
      <w:r>
        <w:rPr/>
        <w:t>J- PaQ’la Lune ils sont sur le Ranzay île de Sein</w:t>
      </w:r>
    </w:p>
    <w:p>
      <w:pPr>
        <w:pStyle w:val="BodyText"/>
        <w:spacing w:before="10"/>
        <w:rPr>
          <w:sz w:val="17"/>
        </w:rPr>
      </w:pPr>
    </w:p>
    <w:p>
      <w:pPr>
        <w:pStyle w:val="Heading7"/>
        <w:ind w:left="701"/>
        <w:jc w:val="both"/>
      </w:pPr>
      <w:r>
        <w:rPr/>
        <w:t>F- Et l’Association Culturelle d'Été ?</w:t>
      </w:r>
    </w:p>
    <w:p>
      <w:pPr>
        <w:pStyle w:val="BodyText"/>
        <w:spacing w:before="10"/>
        <w:rPr>
          <w:b/>
          <w:sz w:val="17"/>
        </w:rPr>
      </w:pPr>
    </w:p>
    <w:p>
      <w:pPr>
        <w:pStyle w:val="BodyText"/>
        <w:ind w:left="701"/>
        <w:jc w:val="both"/>
      </w:pPr>
      <w:r>
        <w:rPr/>
        <w:t>J- Ils sont sur les trois quartiers</w:t>
      </w:r>
    </w:p>
    <w:p>
      <w:pPr>
        <w:pStyle w:val="BodyText"/>
        <w:spacing w:before="9"/>
        <w:rPr>
          <w:sz w:val="17"/>
        </w:rPr>
      </w:pPr>
    </w:p>
    <w:p>
      <w:pPr>
        <w:pStyle w:val="Heading7"/>
        <w:spacing w:line="283" w:lineRule="auto" w:before="1"/>
        <w:ind w:left="701" w:right="700"/>
        <w:jc w:val="both"/>
      </w:pPr>
      <w:r>
        <w:rPr/>
        <w:t>F- D’accord, est-ce que vous pouvez me citer, parmis la dizaine d’associations, en plus de ces deux associations conventionnées, celles qui sont, selon vous, les plus actives et qui reviennent le plus souvent au contrat de ville</w:t>
      </w:r>
      <w:r>
        <w:rPr>
          <w:spacing w:val="-1"/>
        </w:rPr>
        <w:t> </w:t>
      </w:r>
      <w:r>
        <w:rPr/>
        <w:t>?</w:t>
      </w:r>
    </w:p>
    <w:p>
      <w:pPr>
        <w:pStyle w:val="BodyText"/>
        <w:spacing w:before="161"/>
        <w:ind w:left="701"/>
      </w:pPr>
      <w:r>
        <w:rPr/>
        <w:t>C- Bah l’Accoord</w:t>
      </w:r>
    </w:p>
    <w:p>
      <w:pPr>
        <w:pStyle w:val="BodyText"/>
        <w:spacing w:before="10"/>
        <w:rPr>
          <w:sz w:val="17"/>
        </w:rPr>
      </w:pPr>
    </w:p>
    <w:p>
      <w:pPr>
        <w:pStyle w:val="BodyText"/>
        <w:spacing w:line="283" w:lineRule="auto"/>
        <w:ind w:left="701" w:right="779"/>
      </w:pPr>
      <w:r>
        <w:rPr/>
        <w:t>J- On a aussi à certaines périodes… en fait il y avait une consigne qui faisait qu’ils déposaient plus mais on va dire depuis 2 ans où c’est de nouveau possible. Du coup on a l’Accoord.</w:t>
      </w:r>
    </w:p>
    <w:p>
      <w:pPr>
        <w:pStyle w:val="Heading7"/>
        <w:spacing w:before="163"/>
        <w:ind w:left="701"/>
      </w:pPr>
      <w:r>
        <w:rPr/>
        <w:t>F- Ils ne sont pas conventionnés l’Accoord ?</w:t>
      </w:r>
    </w:p>
    <w:p>
      <w:pPr>
        <w:pStyle w:val="BodyText"/>
        <w:spacing w:before="10"/>
        <w:rPr>
          <w:b/>
          <w:sz w:val="17"/>
        </w:rPr>
      </w:pPr>
    </w:p>
    <w:p>
      <w:pPr>
        <w:pStyle w:val="BodyText"/>
        <w:ind w:left="701"/>
      </w:pPr>
      <w:r>
        <w:rPr/>
        <w:t>C- Non</w:t>
      </w:r>
    </w:p>
    <w:p>
      <w:pPr>
        <w:pStyle w:val="BodyText"/>
        <w:spacing w:before="10"/>
        <w:rPr>
          <w:sz w:val="17"/>
        </w:rPr>
      </w:pPr>
    </w:p>
    <w:p>
      <w:pPr>
        <w:pStyle w:val="BodyText"/>
        <w:spacing w:line="453" w:lineRule="auto"/>
        <w:ind w:left="701" w:right="3058"/>
      </w:pPr>
      <w:r>
        <w:rPr/>
        <w:t>J- Non, parce qu’ils ont une délégation de services publics avec la ville de Nantes... C- Ils ont une convention d’objectifs d’Etat…</w:t>
      </w:r>
    </w:p>
    <w:p>
      <w:pPr>
        <w:pStyle w:val="BodyText"/>
        <w:spacing w:line="280" w:lineRule="auto" w:before="1"/>
        <w:ind w:left="701" w:right="703"/>
        <w:jc w:val="both"/>
      </w:pPr>
      <w:r>
        <w:rPr/>
        <w:t>J- En suite en asso vraiment active du quartier : la Fédération des Amis de l’Erdre. Ensuite… après ce qui est particulier c’est qu’en fait depuis 2-3 ans on voit un peu monter en puissance des projets sur le quartier et des associations qui portent des projets. Parce que le quartier Nantes Erdre, par rapport à d’autres quartiers prioritaires, on est plutôt sur des petites échelles avec souvent un seul bailleur… et du coup on n’a pas forcément une richesse associative qui peut exister sur d’autre quartier. Et on va dire depuis 5 ans il y a un travail qui a été fait pour dynamiser le quartier au travers de projets…</w:t>
      </w:r>
    </w:p>
    <w:p>
      <w:pPr>
        <w:pStyle w:val="BodyText"/>
        <w:spacing w:before="172"/>
        <w:ind w:left="701"/>
      </w:pPr>
      <w:r>
        <w:rPr/>
        <w:t>C- Que vous avez accompagné là à l’équipe.</w:t>
      </w:r>
    </w:p>
    <w:p>
      <w:pPr>
        <w:pStyle w:val="BodyText"/>
        <w:spacing w:before="10"/>
        <w:rPr>
          <w:sz w:val="17"/>
        </w:rPr>
      </w:pPr>
    </w:p>
    <w:p>
      <w:pPr>
        <w:pStyle w:val="BodyText"/>
        <w:spacing w:line="280" w:lineRule="auto"/>
        <w:ind w:left="701" w:right="713"/>
      </w:pPr>
      <w:r>
        <w:rPr/>
        <w:t>J- Voilà, par l’équipe de quartier. Et donc là, depuis 2-3 ans, on a des associations qui sont plus impliqués sur le quartier. La Fédération des Amis de l’Erdre qui y était déjà mais qui…</w:t>
      </w:r>
    </w:p>
    <w:p>
      <w:pPr>
        <w:pStyle w:val="BodyText"/>
        <w:spacing w:before="168"/>
        <w:ind w:left="701"/>
      </w:pPr>
      <w:r>
        <w:rPr/>
        <w:t>C- Mais moins sur le quartier !</w:t>
      </w:r>
    </w:p>
    <w:p>
      <w:pPr>
        <w:pStyle w:val="BodyText"/>
        <w:spacing w:before="9"/>
        <w:rPr>
          <w:sz w:val="17"/>
        </w:rPr>
      </w:pPr>
    </w:p>
    <w:p>
      <w:pPr>
        <w:pStyle w:val="BodyText"/>
        <w:spacing w:line="280" w:lineRule="auto" w:before="1"/>
        <w:ind w:left="701" w:right="700"/>
        <w:jc w:val="both"/>
      </w:pPr>
      <w:r>
        <w:rPr/>
        <w:t>J- Mais qui propose un projet dans le cadre du contrat de ville. On a l’Atelier Photographique de l’Erdre sur Port Boyer qui pendant 3 ans va travailler sur un projet autour de la photo dans le cadre des projets partagés avec une autre association qui s’appelle Le Bruit de mon Oeil, qui à partir de ce projet photo, ce sont investis dans le quartier. Et donc aujourd’hui c’est vraiment un acteur du quartier qui participe à différents projets. Donc là cette année, ils ont déposé un projet photo dans le cadre du contrat de ville. On a également la compagne ALYOPA qui est une compagnie qui propose un projet autour du théâtre.</w:t>
      </w:r>
    </w:p>
    <w:p>
      <w:pPr>
        <w:pStyle w:val="Heading7"/>
        <w:spacing w:before="172"/>
        <w:ind w:left="701"/>
        <w:jc w:val="both"/>
      </w:pPr>
      <w:r>
        <w:rPr/>
        <w:t>F- Compagnie comment vous avez dit ?</w:t>
      </w:r>
    </w:p>
    <w:p>
      <w:pPr>
        <w:pStyle w:val="BodyText"/>
        <w:spacing w:before="9"/>
        <w:rPr>
          <w:b/>
          <w:sz w:val="17"/>
        </w:rPr>
      </w:pPr>
    </w:p>
    <w:p>
      <w:pPr>
        <w:pStyle w:val="BodyText"/>
        <w:spacing w:before="1"/>
        <w:ind w:left="701"/>
        <w:jc w:val="both"/>
      </w:pPr>
      <w:r>
        <w:rPr/>
        <w:t>J- ALYOPA</w:t>
      </w:r>
    </w:p>
    <w:p>
      <w:pPr>
        <w:pStyle w:val="BodyText"/>
        <w:spacing w:before="9"/>
        <w:rPr>
          <w:sz w:val="17"/>
        </w:rPr>
      </w:pPr>
    </w:p>
    <w:p>
      <w:pPr>
        <w:pStyle w:val="Heading7"/>
        <w:ind w:left="701"/>
        <w:jc w:val="both"/>
      </w:pPr>
      <w:r>
        <w:rPr/>
        <w:t>F- D’accord, et ça c’est sur le théâtre</w:t>
      </w:r>
    </w:p>
    <w:p>
      <w:pPr>
        <w:pStyle w:val="BodyText"/>
        <w:spacing w:before="10"/>
        <w:rPr>
          <w:b/>
          <w:sz w:val="17"/>
        </w:rPr>
      </w:pPr>
    </w:p>
    <w:p>
      <w:pPr>
        <w:pStyle w:val="BodyText"/>
        <w:ind w:left="701"/>
        <w:jc w:val="both"/>
      </w:pPr>
      <w:r>
        <w:rPr/>
        <w:t>J- Oui ça c’est sur le théâtre, en direction des jeunes.</w:t>
      </w:r>
    </w:p>
    <w:p>
      <w:pPr>
        <w:spacing w:after="0"/>
        <w:jc w:val="both"/>
        <w:sectPr>
          <w:pgSz w:w="11920" w:h="16860"/>
          <w:pgMar w:header="0" w:footer="1126" w:top="1380" w:bottom="1320" w:left="740" w:right="740"/>
        </w:sectPr>
      </w:pPr>
    </w:p>
    <w:p>
      <w:pPr>
        <w:pStyle w:val="Heading7"/>
        <w:spacing w:before="69"/>
        <w:ind w:left="701"/>
        <w:jc w:val="both"/>
      </w:pPr>
      <w:r>
        <w:rPr/>
        <w:t>F- D’accord, qui est plutôt sur quel quartier ?</w:t>
      </w:r>
    </w:p>
    <w:p>
      <w:pPr>
        <w:pStyle w:val="BodyText"/>
        <w:spacing w:before="10"/>
        <w:rPr>
          <w:b/>
          <w:sz w:val="17"/>
        </w:rPr>
      </w:pPr>
    </w:p>
    <w:p>
      <w:pPr>
        <w:pStyle w:val="BodyText"/>
        <w:ind w:left="701"/>
        <w:jc w:val="both"/>
      </w:pPr>
      <w:r>
        <w:rPr/>
        <w:t>J- Là ils sont basés à Port Boyer mais le projet rayonne sur les trois quartiers prioritaires.</w:t>
      </w:r>
    </w:p>
    <w:p>
      <w:pPr>
        <w:pStyle w:val="BodyText"/>
        <w:spacing w:before="10"/>
        <w:rPr>
          <w:sz w:val="17"/>
        </w:rPr>
      </w:pPr>
    </w:p>
    <w:p>
      <w:pPr>
        <w:pStyle w:val="Heading7"/>
        <w:ind w:left="701"/>
        <w:jc w:val="both"/>
      </w:pPr>
      <w:r>
        <w:rPr/>
        <w:t>F- D’accord</w:t>
      </w:r>
    </w:p>
    <w:p>
      <w:pPr>
        <w:pStyle w:val="BodyText"/>
        <w:spacing w:before="10"/>
        <w:rPr>
          <w:b/>
          <w:sz w:val="17"/>
        </w:rPr>
      </w:pPr>
    </w:p>
    <w:p>
      <w:pPr>
        <w:pStyle w:val="BodyText"/>
        <w:ind w:left="701"/>
        <w:jc w:val="both"/>
      </w:pPr>
      <w:r>
        <w:rPr/>
        <w:t>J- Voilà…</w:t>
      </w:r>
    </w:p>
    <w:p>
      <w:pPr>
        <w:pStyle w:val="BodyText"/>
        <w:spacing w:before="10"/>
        <w:rPr>
          <w:sz w:val="17"/>
        </w:rPr>
      </w:pPr>
    </w:p>
    <w:p>
      <w:pPr>
        <w:pStyle w:val="BodyText"/>
        <w:ind w:left="701"/>
        <w:jc w:val="both"/>
      </w:pPr>
      <w:r>
        <w:rPr/>
        <w:t>C- MixCité ?</w:t>
      </w:r>
    </w:p>
    <w:p>
      <w:pPr>
        <w:pStyle w:val="BodyText"/>
        <w:spacing w:before="10"/>
        <w:rPr>
          <w:sz w:val="17"/>
        </w:rPr>
      </w:pPr>
    </w:p>
    <w:p>
      <w:pPr>
        <w:pStyle w:val="BodyText"/>
        <w:ind w:left="701"/>
        <w:jc w:val="both"/>
      </w:pPr>
      <w:r>
        <w:rPr/>
        <w:t>J- Ha oui l’association MixCité aussi, qui fait de l’accompagnement à la scolarité</w:t>
      </w:r>
    </w:p>
    <w:p>
      <w:pPr>
        <w:pStyle w:val="BodyText"/>
        <w:spacing w:before="10"/>
        <w:rPr>
          <w:sz w:val="17"/>
        </w:rPr>
      </w:pPr>
    </w:p>
    <w:p>
      <w:pPr>
        <w:pStyle w:val="Heading7"/>
        <w:ind w:left="701"/>
        <w:jc w:val="both"/>
      </w:pPr>
      <w:r>
        <w:rPr/>
        <w:t>F- D’accord, qui est sur…</w:t>
      </w:r>
    </w:p>
    <w:p>
      <w:pPr>
        <w:pStyle w:val="BodyText"/>
        <w:spacing w:before="9"/>
        <w:rPr>
          <w:b/>
          <w:sz w:val="17"/>
        </w:rPr>
      </w:pPr>
    </w:p>
    <w:p>
      <w:pPr>
        <w:pStyle w:val="BodyText"/>
        <w:spacing w:before="1"/>
        <w:ind w:left="701"/>
        <w:jc w:val="both"/>
      </w:pPr>
      <w:r>
        <w:rPr/>
        <w:t>C- Ranzay</w:t>
      </w:r>
    </w:p>
    <w:p>
      <w:pPr>
        <w:pStyle w:val="BodyText"/>
        <w:spacing w:before="9"/>
        <w:rPr>
          <w:sz w:val="17"/>
        </w:rPr>
      </w:pPr>
    </w:p>
    <w:p>
      <w:pPr>
        <w:pStyle w:val="BodyText"/>
        <w:spacing w:line="280" w:lineRule="auto" w:before="1"/>
        <w:ind w:left="701" w:right="708"/>
        <w:jc w:val="both"/>
      </w:pPr>
      <w:r>
        <w:rPr/>
        <w:t>J- Eux ils sont surtout à Ranzay. Après vu qu’on est sur l’accompagnement à la scolarité, ils rayonnent sur les trois quartiers… ils sont sur le public collègiens-lycées, et on va dire les trois quartiers sont concernés à l’échelle de Nantes Est.</w:t>
      </w:r>
    </w:p>
    <w:p>
      <w:pPr>
        <w:pStyle w:val="BodyText"/>
        <w:spacing w:line="453" w:lineRule="auto" w:before="168"/>
        <w:ind w:left="701" w:right="7208"/>
      </w:pPr>
      <w:r>
        <w:rPr/>
        <w:t>C- Et les kapseurs ils sont pas ? J- Non</w:t>
      </w:r>
    </w:p>
    <w:p>
      <w:pPr>
        <w:pStyle w:val="BodyText"/>
        <w:spacing w:before="2"/>
        <w:ind w:left="701"/>
      </w:pPr>
      <w:r>
        <w:rPr/>
        <w:t>C- L’AFEV elle n’est pas conventionnée ?</w:t>
      </w:r>
    </w:p>
    <w:p>
      <w:pPr>
        <w:pStyle w:val="BodyText"/>
        <w:spacing w:before="9"/>
        <w:rPr>
          <w:sz w:val="17"/>
        </w:rPr>
      </w:pPr>
    </w:p>
    <w:p>
      <w:pPr>
        <w:pStyle w:val="BodyText"/>
        <w:ind w:left="701"/>
      </w:pPr>
      <w:r>
        <w:rPr/>
        <w:t>J- Heu non c’est financé par la ville mais pas sur le quartier. C’est…</w:t>
      </w:r>
    </w:p>
    <w:p>
      <w:pPr>
        <w:pStyle w:val="BodyText"/>
        <w:spacing w:before="10"/>
        <w:rPr>
          <w:sz w:val="17"/>
        </w:rPr>
      </w:pPr>
    </w:p>
    <w:p>
      <w:pPr>
        <w:pStyle w:val="BodyText"/>
        <w:spacing w:line="453" w:lineRule="auto"/>
        <w:ind w:left="701" w:right="3863"/>
      </w:pPr>
      <w:r>
        <w:rPr/>
        <w:t>C- Moi j’étais sûre que le dispositif Kapseur, il était conventionné tu vois J- Ouais mais c’est à l’échelle nantaise en fait</w:t>
      </w:r>
    </w:p>
    <w:p>
      <w:pPr>
        <w:pStyle w:val="BodyText"/>
        <w:spacing w:before="2"/>
        <w:ind w:left="701"/>
        <w:jc w:val="both"/>
      </w:pPr>
      <w:r>
        <w:rPr/>
        <w:t>C- Métropole ouais !</w:t>
      </w:r>
    </w:p>
    <w:p>
      <w:pPr>
        <w:pStyle w:val="BodyText"/>
        <w:spacing w:before="9"/>
        <w:rPr>
          <w:sz w:val="17"/>
        </w:rPr>
      </w:pPr>
    </w:p>
    <w:p>
      <w:pPr>
        <w:pStyle w:val="Heading7"/>
        <w:spacing w:before="1"/>
        <w:ind w:left="701"/>
        <w:jc w:val="both"/>
      </w:pPr>
      <w:r>
        <w:rPr/>
        <w:t>F- Et les kapseurs ils sont sur quel quartier ?</w:t>
      </w:r>
    </w:p>
    <w:p>
      <w:pPr>
        <w:pStyle w:val="BodyText"/>
        <w:spacing w:before="9"/>
        <w:rPr>
          <w:b/>
          <w:sz w:val="17"/>
        </w:rPr>
      </w:pPr>
    </w:p>
    <w:p>
      <w:pPr>
        <w:pStyle w:val="BodyText"/>
        <w:spacing w:before="1"/>
        <w:ind w:left="701"/>
        <w:jc w:val="both"/>
      </w:pPr>
      <w:r>
        <w:rPr/>
        <w:t>J- Sur le Ranzay et Port Boyer</w:t>
      </w:r>
    </w:p>
    <w:p>
      <w:pPr>
        <w:pStyle w:val="BodyText"/>
        <w:spacing w:before="9"/>
        <w:rPr>
          <w:sz w:val="17"/>
        </w:rPr>
      </w:pPr>
    </w:p>
    <w:p>
      <w:pPr>
        <w:pStyle w:val="Heading7"/>
        <w:ind w:left="701"/>
        <w:jc w:val="both"/>
      </w:pPr>
      <w:r>
        <w:rPr/>
        <w:t>F- D’accord, et du coup si je prends ces [compte]</w:t>
      </w:r>
    </w:p>
    <w:p>
      <w:pPr>
        <w:pStyle w:val="BodyText"/>
        <w:spacing w:before="10"/>
        <w:rPr>
          <w:b/>
          <w:sz w:val="17"/>
        </w:rPr>
      </w:pPr>
    </w:p>
    <w:p>
      <w:pPr>
        <w:pStyle w:val="BodyText"/>
        <w:ind w:left="701"/>
        <w:jc w:val="both"/>
      </w:pPr>
      <w:r>
        <w:rPr/>
        <w:t>J- Je n’ai pas tout cité !</w:t>
      </w:r>
    </w:p>
    <w:p>
      <w:pPr>
        <w:pStyle w:val="BodyText"/>
        <w:spacing w:before="10"/>
        <w:rPr>
          <w:sz w:val="17"/>
        </w:rPr>
      </w:pPr>
    </w:p>
    <w:p>
      <w:pPr>
        <w:pStyle w:val="Heading7"/>
        <w:spacing w:line="280" w:lineRule="auto"/>
        <w:ind w:left="701" w:right="779"/>
      </w:pPr>
      <w:r>
        <w:rPr/>
        <w:t>F- Non non c’est bien ça me suffit, j’en ai 7 là. L’Association Culturelle d’Eté, PaQ’la Lune, L’Accoord, la Fédération des Amis de l’Erdre… la Fédération des Amis de l’Erdre ils sont sur quel quartier</w:t>
      </w:r>
      <w:r>
        <w:rPr>
          <w:spacing w:val="-25"/>
        </w:rPr>
        <w:t> </w:t>
      </w:r>
      <w:r>
        <w:rPr/>
        <w:t>?</w:t>
      </w:r>
    </w:p>
    <w:p>
      <w:pPr>
        <w:pStyle w:val="BodyText"/>
        <w:spacing w:line="280" w:lineRule="auto" w:before="168"/>
        <w:ind w:left="701" w:right="779"/>
      </w:pPr>
      <w:r>
        <w:rPr/>
        <w:t>J- Ils sont basés à Port Boyer mais après leur activité de l’association, c’est la préservation et la valorisation de l’Erdre, qui rayonne ensuite de Sucé sur Erdre jusqu’à…</w:t>
      </w:r>
    </w:p>
    <w:p>
      <w:pPr>
        <w:pStyle w:val="BodyText"/>
        <w:spacing w:line="280" w:lineRule="auto" w:before="167"/>
        <w:ind w:left="701" w:right="779"/>
      </w:pPr>
      <w:r>
        <w:rPr/>
        <w:t>C- Oui [s’adressant à Justin], tu as fait un travail d’accompagnement pour développer une action particulière pour les gamins du Port Boyer, ce qu’ils ne faisaient pas avant</w:t>
      </w:r>
    </w:p>
    <w:p>
      <w:pPr>
        <w:pStyle w:val="BodyText"/>
        <w:spacing w:before="168"/>
        <w:ind w:left="701"/>
      </w:pPr>
      <w:r>
        <w:rPr/>
        <w:t>J- Un club nature en fait</w:t>
      </w:r>
    </w:p>
    <w:p>
      <w:pPr>
        <w:pStyle w:val="BodyText"/>
        <w:spacing w:before="9"/>
        <w:rPr>
          <w:sz w:val="17"/>
        </w:rPr>
      </w:pPr>
    </w:p>
    <w:p>
      <w:pPr>
        <w:pStyle w:val="Heading7"/>
        <w:spacing w:line="280" w:lineRule="auto"/>
        <w:ind w:left="701" w:right="713"/>
        <w:jc w:val="both"/>
      </w:pPr>
      <w:r>
        <w:rPr/>
        <w:t>F- D’accord. Et du coup chacune de ces associations maintenant je… enfin si vous connaissez un peu leur historique, je voudrais savoir d’où elles viennent ces associations. Comment elles se sont intégrées au quartier, insérées sur le quartier ?</w:t>
      </w:r>
    </w:p>
    <w:p>
      <w:pPr>
        <w:pStyle w:val="BodyText"/>
        <w:spacing w:line="280" w:lineRule="auto" w:before="169"/>
        <w:ind w:left="701" w:right="701"/>
        <w:jc w:val="both"/>
      </w:pPr>
      <w:r>
        <w:rPr/>
        <w:t>C- La FAE c’est historique, c’est les amis du quartier. C’était au delà des berges de l’Erdre, c’était vraiment une Fédération des Amis de l’Erdre. Donc tu avais des ASA, donc des Associations Syndicales… Autonomes ? Ouais, des regroupement de copropriétaires dans le lotissement, tu avais l’Association des Castors de l’Erdre… et tous ces gens là se sont retrouvés parce qu’ils étaient Amis de l’Erdre. Et ils ont développé… l’objectif de la</w:t>
      </w:r>
    </w:p>
    <w:p>
      <w:pPr>
        <w:spacing w:after="0" w:line="280" w:lineRule="auto"/>
        <w:jc w:val="both"/>
        <w:sectPr>
          <w:pgSz w:w="11920" w:h="16860"/>
          <w:pgMar w:header="0" w:footer="1126" w:top="1380" w:bottom="1320" w:left="740" w:right="740"/>
        </w:sectPr>
      </w:pPr>
    </w:p>
    <w:p>
      <w:pPr>
        <w:pStyle w:val="BodyText"/>
        <w:spacing w:line="280" w:lineRule="auto" w:before="69"/>
        <w:ind w:left="701" w:right="701"/>
        <w:jc w:val="both"/>
      </w:pPr>
      <w:r>
        <w:rPr/>
        <w:t>FAE à la base c’était vraiment de créer des projets en lien avec l’histoire, la mémoire, le fait de créer des événements un peu fédérateurs autour de l’Erdre et du quartier. Donc du coup de la FAE est né Bâtissons Nos Retrouvailles, sur l’histoire du quartier parce qu’on a une histoire industrielle assez incroyable avec l’usine des Batignolles, avec des… comment ça s’appelle ? Des citées dortoires en bois, des maisons en bois… enfin bref à un moment donné ça a switché et donc ils ont revu leurs statuts associatifs et ils ont été beaucoup plus sur le développement durable, l’environnement et donc la préservation de l’Erdre. Mais historiquement c’était pas du tout ça. Du coup, ça  agace profondément les historiques évidemment. Je te dis ça [s’adressant à Justin] parce que j’ai encore eu Madame.. une des</w:t>
      </w:r>
      <w:r>
        <w:rPr>
          <w:spacing w:val="-2"/>
        </w:rPr>
        <w:t> </w:t>
      </w:r>
      <w:r>
        <w:rPr/>
        <w:t>fondatrices].</w:t>
      </w:r>
    </w:p>
    <w:p>
      <w:pPr>
        <w:pStyle w:val="BodyText"/>
        <w:spacing w:before="175"/>
        <w:ind w:left="701"/>
      </w:pPr>
      <w:r>
        <w:rPr/>
        <w:t>J- Après…</w:t>
      </w:r>
    </w:p>
    <w:p>
      <w:pPr>
        <w:pStyle w:val="BodyText"/>
        <w:spacing w:before="9"/>
        <w:rPr>
          <w:sz w:val="17"/>
        </w:rPr>
      </w:pPr>
    </w:p>
    <w:p>
      <w:pPr>
        <w:pStyle w:val="BodyText"/>
        <w:spacing w:line="453" w:lineRule="auto" w:before="1"/>
        <w:ind w:left="701" w:right="7136"/>
      </w:pPr>
      <w:r>
        <w:rPr/>
        <w:t>C- MixCité on a été les chercher J- Oui on a été les chercher.</w:t>
      </w:r>
    </w:p>
    <w:p>
      <w:pPr>
        <w:pStyle w:val="Heading7"/>
        <w:spacing w:before="1"/>
        <w:ind w:left="701"/>
      </w:pPr>
      <w:r>
        <w:rPr/>
        <w:t>F- Mais du coup juste la FAE c’était combien de temps à peu près que ça s’est créé ?</w:t>
      </w:r>
    </w:p>
    <w:p>
      <w:pPr>
        <w:pStyle w:val="BodyText"/>
        <w:spacing w:before="10"/>
        <w:rPr>
          <w:b/>
          <w:sz w:val="17"/>
        </w:rPr>
      </w:pPr>
    </w:p>
    <w:p>
      <w:pPr>
        <w:pStyle w:val="BodyText"/>
        <w:ind w:left="701"/>
      </w:pPr>
      <w:r>
        <w:rPr/>
        <w:t>C- Dans les années 1970 ?</w:t>
      </w:r>
    </w:p>
    <w:p>
      <w:pPr>
        <w:pStyle w:val="BodyText"/>
        <w:spacing w:before="10"/>
        <w:rPr>
          <w:sz w:val="17"/>
        </w:rPr>
      </w:pPr>
    </w:p>
    <w:p>
      <w:pPr>
        <w:pStyle w:val="BodyText"/>
        <w:spacing w:line="453" w:lineRule="auto"/>
        <w:ind w:left="701" w:right="5936"/>
      </w:pPr>
      <w:r>
        <w:rPr/>
        <w:t>J- On n’était même pas encore sur le quartier… C- On n’était même pas encore né !</w:t>
      </w:r>
    </w:p>
    <w:p>
      <w:pPr>
        <w:pStyle w:val="Heading7"/>
        <w:spacing w:before="1"/>
        <w:ind w:left="701"/>
      </w:pPr>
      <w:r>
        <w:rPr/>
        <w:t>F- D’accord, et c’était des habitants plutôt du quartier ?</w:t>
      </w:r>
    </w:p>
    <w:p>
      <w:pPr>
        <w:pStyle w:val="BodyText"/>
        <w:spacing w:before="10"/>
        <w:rPr>
          <w:b/>
          <w:sz w:val="17"/>
        </w:rPr>
      </w:pPr>
    </w:p>
    <w:p>
      <w:pPr>
        <w:pStyle w:val="BodyText"/>
        <w:ind w:left="701"/>
      </w:pPr>
      <w:r>
        <w:rPr/>
        <w:t>C- Ouais</w:t>
      </w:r>
    </w:p>
    <w:p>
      <w:pPr>
        <w:pStyle w:val="BodyText"/>
        <w:spacing w:before="10"/>
        <w:rPr>
          <w:sz w:val="17"/>
        </w:rPr>
      </w:pPr>
    </w:p>
    <w:p>
      <w:pPr>
        <w:pStyle w:val="BodyText"/>
        <w:ind w:left="701"/>
      </w:pPr>
      <w:r>
        <w:rPr/>
        <w:t>J- Ouais mais…</w:t>
      </w:r>
    </w:p>
    <w:p>
      <w:pPr>
        <w:pStyle w:val="BodyText"/>
        <w:spacing w:before="10"/>
        <w:rPr>
          <w:sz w:val="17"/>
        </w:rPr>
      </w:pPr>
    </w:p>
    <w:p>
      <w:pPr>
        <w:pStyle w:val="BodyText"/>
        <w:spacing w:line="453" w:lineRule="auto"/>
        <w:ind w:left="701" w:right="8091"/>
      </w:pPr>
      <w:r>
        <w:rPr/>
        <w:t>C- Historiquement... J- Ha oui !</w:t>
      </w:r>
    </w:p>
    <w:p>
      <w:pPr>
        <w:pStyle w:val="BodyText"/>
        <w:spacing w:before="1"/>
        <w:ind w:left="701"/>
      </w:pPr>
      <w:r>
        <w:rPr/>
        <w:t>C- Historiquement, aujourd’hui pas du tout. Historiquement oui et aujourd’hui pas du tout</w:t>
      </w:r>
    </w:p>
    <w:p>
      <w:pPr>
        <w:pStyle w:val="BodyText"/>
        <w:spacing w:before="10"/>
        <w:rPr>
          <w:sz w:val="17"/>
        </w:rPr>
      </w:pPr>
    </w:p>
    <w:p>
      <w:pPr>
        <w:pStyle w:val="Heading7"/>
        <w:ind w:left="701"/>
      </w:pPr>
      <w:r>
        <w:rPr/>
        <w:t>F- D’accord, historiquement c’était des habitants du quartier et ça a été repris par des…</w:t>
      </w:r>
    </w:p>
    <w:p>
      <w:pPr>
        <w:pStyle w:val="BodyText"/>
        <w:spacing w:before="10"/>
        <w:rPr>
          <w:b/>
          <w:sz w:val="17"/>
        </w:rPr>
      </w:pPr>
    </w:p>
    <w:p>
      <w:pPr>
        <w:pStyle w:val="BodyText"/>
        <w:ind w:left="701"/>
      </w:pPr>
      <w:r>
        <w:rPr/>
        <w:t>C- Bah ça s’est professionnalisé !</w:t>
      </w:r>
    </w:p>
    <w:p>
      <w:pPr>
        <w:pStyle w:val="BodyText"/>
        <w:spacing w:before="10"/>
        <w:rPr>
          <w:sz w:val="17"/>
        </w:rPr>
      </w:pPr>
    </w:p>
    <w:p>
      <w:pPr>
        <w:pStyle w:val="BodyText"/>
        <w:spacing w:line="283" w:lineRule="auto"/>
        <w:ind w:left="701" w:right="779"/>
      </w:pPr>
      <w:r>
        <w:rPr/>
        <w:t>J- C’est que les statuts, la vocation de l’association a changé. Et qu’ils sont vraiment sur la préservation et la valorisation de l’Erdre qui concerne toutes les communes qui bordent l’Erdre donc…</w:t>
      </w:r>
    </w:p>
    <w:p>
      <w:pPr>
        <w:pStyle w:val="BodyText"/>
        <w:spacing w:line="280" w:lineRule="auto" w:before="163"/>
        <w:ind w:left="701" w:right="779"/>
      </w:pPr>
      <w:r>
        <w:rPr/>
        <w:t>C- Ils pourraient être n’importe où ailleurs en fait. Ils se trouvent qu’ils sont à Port Boyer, mais c’est comme ça mais ils pourraient être ailleurs.</w:t>
      </w:r>
    </w:p>
    <w:p>
      <w:pPr>
        <w:pStyle w:val="BodyText"/>
        <w:spacing w:line="280" w:lineRule="auto" w:before="167"/>
        <w:ind w:left="701" w:right="779"/>
      </w:pPr>
      <w:r>
        <w:rPr/>
        <w:t>J- Y a des liens qui sont faits avec toutes les communes en fait, que ce soit La Chapelle Sur Erdre, Sucé Sur Erdre, Nantes, Carquefou… pour…</w:t>
      </w:r>
    </w:p>
    <w:p>
      <w:pPr>
        <w:pStyle w:val="BodyText"/>
        <w:spacing w:line="280" w:lineRule="auto" w:before="168"/>
        <w:ind w:left="701" w:right="700"/>
        <w:jc w:val="both"/>
      </w:pPr>
      <w:r>
        <w:rPr/>
        <w:t>C- Et c’est plus du tout une fédération, ils continuent à garder le nom mais c’est plus une fédération. Par ailleurs, ils adhèrent à Ecopole qui est lui, un collectif d’associations environnementales. Mais la FAE, sur l’innovation sociale non. On ne peut pas dire qu’ils participent de l’innovation sociale sur Port Boyer.</w:t>
      </w:r>
    </w:p>
    <w:p>
      <w:pPr>
        <w:pStyle w:val="BodyText"/>
        <w:spacing w:before="168"/>
        <w:ind w:left="701"/>
      </w:pPr>
      <w:r>
        <w:rPr/>
        <w:t>J- Non !</w:t>
      </w:r>
    </w:p>
    <w:p>
      <w:pPr>
        <w:pStyle w:val="BodyText"/>
        <w:spacing w:before="10"/>
        <w:rPr>
          <w:sz w:val="17"/>
        </w:rPr>
      </w:pPr>
    </w:p>
    <w:p>
      <w:pPr>
        <w:pStyle w:val="BodyText"/>
        <w:spacing w:line="280" w:lineRule="auto"/>
        <w:ind w:left="701" w:right="779"/>
      </w:pPr>
      <w:r>
        <w:rPr/>
        <w:t>C- Là c’est parce que Justin a travaillé de longue haleine pour qu’ils puissent développer un club nature et c’est la galère. Ils ont du mal à toucher les gamins du Port Boyer.</w:t>
      </w:r>
    </w:p>
    <w:p>
      <w:pPr>
        <w:pStyle w:val="Heading7"/>
        <w:spacing w:before="168"/>
        <w:ind w:left="701"/>
      </w:pPr>
      <w:r>
        <w:rPr/>
        <w:t>F- Ha d’accord, donc du coup les habitants du quartier ne sont plus du tout…</w:t>
      </w:r>
    </w:p>
    <w:p>
      <w:pPr>
        <w:pStyle w:val="BodyText"/>
        <w:spacing w:before="9"/>
        <w:rPr>
          <w:b/>
          <w:sz w:val="17"/>
        </w:rPr>
      </w:pPr>
    </w:p>
    <w:p>
      <w:pPr>
        <w:pStyle w:val="BodyText"/>
        <w:spacing w:before="1"/>
        <w:ind w:left="701"/>
      </w:pPr>
      <w:r>
        <w:rPr/>
        <w:t>C- Pas à la FAE.</w:t>
      </w:r>
    </w:p>
    <w:p>
      <w:pPr>
        <w:spacing w:after="0"/>
        <w:sectPr>
          <w:pgSz w:w="11920" w:h="16860"/>
          <w:pgMar w:header="0" w:footer="1126" w:top="1380" w:bottom="1320" w:left="740" w:right="740"/>
        </w:sectPr>
      </w:pPr>
    </w:p>
    <w:p>
      <w:pPr>
        <w:pStyle w:val="Heading7"/>
        <w:spacing w:before="69"/>
        <w:ind w:left="701"/>
      </w:pPr>
      <w:r>
        <w:rPr/>
        <w:t>F- Ouais d’accord</w:t>
      </w:r>
    </w:p>
    <w:p>
      <w:pPr>
        <w:pStyle w:val="BodyText"/>
        <w:spacing w:before="10"/>
        <w:rPr>
          <w:b/>
          <w:sz w:val="17"/>
        </w:rPr>
      </w:pPr>
    </w:p>
    <w:p>
      <w:pPr>
        <w:pStyle w:val="BodyText"/>
        <w:ind w:left="701"/>
      </w:pPr>
      <w:r>
        <w:rPr/>
        <w:t>J- Non, il n’y a pas d’ancrage on va dire…</w:t>
      </w:r>
    </w:p>
    <w:p>
      <w:pPr>
        <w:pStyle w:val="BodyText"/>
        <w:spacing w:before="10"/>
        <w:rPr>
          <w:sz w:val="17"/>
        </w:rPr>
      </w:pPr>
    </w:p>
    <w:p>
      <w:pPr>
        <w:pStyle w:val="BodyText"/>
        <w:spacing w:line="280" w:lineRule="auto"/>
        <w:ind w:left="701" w:right="688"/>
      </w:pPr>
      <w:r>
        <w:rPr/>
        <w:t>C- Par contre l’Atelier Photographique de l’Erdre : Oui. C’est que des gens du quartier. Par contre pas forcément du quartier prioritaire. C’est du grand quartier.</w:t>
      </w:r>
    </w:p>
    <w:p>
      <w:pPr>
        <w:pStyle w:val="BodyText"/>
        <w:spacing w:line="280" w:lineRule="auto" w:before="168"/>
        <w:ind w:left="701" w:right="701"/>
        <w:jc w:val="both"/>
      </w:pPr>
      <w:r>
        <w:rPr/>
        <w:t>J- En fait l’Atelier Photographique regroupe deux amicales laïques : l’Amicale Laïque de Port Boyer et l’Amical Laïque de Saint Joseph de Porterie. Et du coup, ils ont fusionné leurs deux clubs photos ce qui fait que voilà ceux qui sont adhérents n’habitent pas forcément les quartiers prioritaires, mais de part les projets qui se développent, il se trouve qu’aujourd’hui ils travaillent sur le quartier du Port Boyer sachant qu’historiquement dans le centre socio-culturel du Port Boyer, il y a un labo photo qu’ils utilisaient mais bon de manière un peu on va dire privée. Et là depuis 3 ans, ils commencent à ouvrir un peu plus leur activité, leur labo photo tout</w:t>
      </w:r>
      <w:r>
        <w:rPr>
          <w:spacing w:val="-33"/>
        </w:rPr>
        <w:t> </w:t>
      </w:r>
      <w:r>
        <w:rPr/>
        <w:t>ça.</w:t>
      </w:r>
    </w:p>
    <w:p>
      <w:pPr>
        <w:pStyle w:val="BodyText"/>
        <w:spacing w:line="283" w:lineRule="auto" w:before="172"/>
        <w:ind w:left="701" w:right="779"/>
      </w:pPr>
      <w:r>
        <w:rPr/>
        <w:t>C- Et donc aux gens du quartier, donc c’est super. Ils partent du principe que tout le monde peut savoir utiliser l’outil photographique et donc du coup ils ouvrent leurs ateliers aux gens du quartier.</w:t>
      </w:r>
    </w:p>
    <w:p>
      <w:pPr>
        <w:pStyle w:val="Heading7"/>
        <w:spacing w:line="283" w:lineRule="auto" w:before="162"/>
        <w:ind w:left="701" w:right="779"/>
      </w:pPr>
      <w:r>
        <w:rPr/>
        <w:t>F- D’accord, donc il y a une vrai participation des habitants. Par contre, donc c’est une association, l’Atelier Photo de l’Erdre ?</w:t>
      </w:r>
    </w:p>
    <w:p>
      <w:pPr>
        <w:pStyle w:val="BodyText"/>
        <w:spacing w:before="163"/>
        <w:ind w:left="701"/>
      </w:pPr>
      <w:r>
        <w:rPr/>
        <w:t>C- C’est une section..</w:t>
      </w:r>
    </w:p>
    <w:p>
      <w:pPr>
        <w:pStyle w:val="BodyText"/>
        <w:spacing w:before="10"/>
        <w:rPr>
          <w:sz w:val="17"/>
        </w:rPr>
      </w:pPr>
    </w:p>
    <w:p>
      <w:pPr>
        <w:pStyle w:val="BodyText"/>
        <w:ind w:left="701"/>
      </w:pPr>
      <w:r>
        <w:rPr/>
        <w:t>J- C’est une section des amicales laïques</w:t>
      </w:r>
    </w:p>
    <w:p>
      <w:pPr>
        <w:pStyle w:val="BodyText"/>
        <w:spacing w:before="10"/>
        <w:rPr>
          <w:sz w:val="17"/>
        </w:rPr>
      </w:pPr>
    </w:p>
    <w:p>
      <w:pPr>
        <w:pStyle w:val="BodyText"/>
        <w:ind w:left="701"/>
      </w:pPr>
      <w:r>
        <w:rPr/>
        <w:t>C- Des deux amicales laïques, mais elle n’a pas un statut…</w:t>
      </w:r>
    </w:p>
    <w:p>
      <w:pPr>
        <w:pStyle w:val="BodyText"/>
        <w:spacing w:before="10"/>
        <w:rPr>
          <w:sz w:val="17"/>
        </w:rPr>
      </w:pPr>
    </w:p>
    <w:p>
      <w:pPr>
        <w:pStyle w:val="BodyText"/>
        <w:spacing w:line="280" w:lineRule="auto"/>
        <w:ind w:left="701" w:right="779"/>
      </w:pPr>
      <w:r>
        <w:rPr/>
        <w:t>J- C’est pas une association. Du point de vue du contrat de ville, c’est l’Amicale Laïque du Port Boyer qui a déposé le dossier.</w:t>
      </w:r>
    </w:p>
    <w:p>
      <w:pPr>
        <w:pStyle w:val="BodyText"/>
        <w:spacing w:before="167"/>
        <w:ind w:left="701"/>
      </w:pPr>
      <w:r>
        <w:rPr/>
        <w:t>C- Ouais c’est ça, donc c’est une section</w:t>
      </w:r>
    </w:p>
    <w:p>
      <w:pPr>
        <w:pStyle w:val="BodyText"/>
        <w:spacing w:before="10"/>
        <w:rPr>
          <w:sz w:val="17"/>
        </w:rPr>
      </w:pPr>
    </w:p>
    <w:p>
      <w:pPr>
        <w:pStyle w:val="BodyText"/>
        <w:spacing w:line="280" w:lineRule="auto"/>
        <w:ind w:left="701" w:right="779"/>
      </w:pPr>
      <w:r>
        <w:rPr/>
        <w:t>J- Ce qui ne nous a pas facilité la tâche mais… C’est eux qui ont déposé pour cette section parce que ce n’est pas une asso donc ils ne pourraient pas déposer au contrat de</w:t>
      </w:r>
      <w:r>
        <w:rPr>
          <w:spacing w:val="-5"/>
        </w:rPr>
        <w:t> </w:t>
      </w:r>
      <w:r>
        <w:rPr/>
        <w:t>ville</w:t>
      </w:r>
    </w:p>
    <w:p>
      <w:pPr>
        <w:pStyle w:val="BodyText"/>
        <w:spacing w:before="168"/>
        <w:ind w:left="701"/>
      </w:pPr>
      <w:r>
        <w:rPr/>
        <w:t>C- Ouais c’est ça !</w:t>
      </w:r>
    </w:p>
    <w:p>
      <w:pPr>
        <w:pStyle w:val="BodyText"/>
        <w:spacing w:before="10"/>
        <w:rPr>
          <w:sz w:val="17"/>
        </w:rPr>
      </w:pPr>
    </w:p>
    <w:p>
      <w:pPr>
        <w:pStyle w:val="Heading7"/>
        <w:ind w:left="701"/>
      </w:pPr>
      <w:r>
        <w:rPr/>
        <w:t>F- D’accord</w:t>
      </w:r>
    </w:p>
    <w:p>
      <w:pPr>
        <w:pStyle w:val="BodyText"/>
        <w:spacing w:before="9"/>
        <w:rPr>
          <w:b/>
          <w:sz w:val="17"/>
        </w:rPr>
      </w:pPr>
    </w:p>
    <w:p>
      <w:pPr>
        <w:pStyle w:val="BodyText"/>
        <w:spacing w:line="280" w:lineRule="auto" w:before="1"/>
        <w:ind w:left="701" w:right="703"/>
        <w:jc w:val="both"/>
      </w:pPr>
      <w:r>
        <w:rPr/>
        <w:t>J- Après, pour répondre un peu à votre question sur ce côté un peu historique, comment sont créées les asso… La particularité de nos quartiers prioritaires, c’est qu’on n’a pas forcément des asso qui sont historiques, présentielles, ancrées dans le quartier, très</w:t>
      </w:r>
      <w:r>
        <w:rPr>
          <w:spacing w:val="-2"/>
        </w:rPr>
        <w:t> </w:t>
      </w:r>
      <w:r>
        <w:rPr/>
        <w:t>dynamiques…</w:t>
      </w:r>
    </w:p>
    <w:p>
      <w:pPr>
        <w:pStyle w:val="BodyText"/>
        <w:spacing w:before="168"/>
        <w:ind w:left="701"/>
      </w:pPr>
      <w:r>
        <w:rPr/>
        <w:t>C- On a eu !</w:t>
      </w:r>
    </w:p>
    <w:p>
      <w:pPr>
        <w:pStyle w:val="BodyText"/>
        <w:spacing w:before="10"/>
        <w:rPr>
          <w:sz w:val="17"/>
        </w:rPr>
      </w:pPr>
    </w:p>
    <w:p>
      <w:pPr>
        <w:pStyle w:val="BodyText"/>
        <w:ind w:left="701"/>
      </w:pPr>
      <w:r>
        <w:rPr/>
        <w:t>J- Bah on a eu par le passé</w:t>
      </w:r>
    </w:p>
    <w:p>
      <w:pPr>
        <w:pStyle w:val="BodyText"/>
        <w:spacing w:before="10"/>
        <w:rPr>
          <w:sz w:val="17"/>
        </w:rPr>
      </w:pPr>
    </w:p>
    <w:p>
      <w:pPr>
        <w:pStyle w:val="BodyText"/>
        <w:ind w:left="701"/>
      </w:pPr>
      <w:r>
        <w:rPr/>
        <w:t>C- L’amicale laïque de Port Boyer elle était au top !</w:t>
      </w:r>
    </w:p>
    <w:p>
      <w:pPr>
        <w:pStyle w:val="BodyText"/>
        <w:spacing w:before="10"/>
        <w:rPr>
          <w:sz w:val="17"/>
        </w:rPr>
      </w:pPr>
    </w:p>
    <w:p>
      <w:pPr>
        <w:pStyle w:val="BodyText"/>
        <w:spacing w:line="280" w:lineRule="auto"/>
        <w:ind w:left="701" w:right="700"/>
        <w:jc w:val="both"/>
      </w:pPr>
      <w:r>
        <w:rPr/>
        <w:t>J- Par exemple l’Amicale Laïque de Port Boyer, mais aujourd’hui on est plutôt dans une phase de relance, de nouvelles asso qui sont présentes dans le paysage quoi, pour mener ce travail un peu de dynamisation, de mobilisation des habitants, d’implication… Donc c’est vrai qu’on a beaucoup été chercher des associations qui ne sont pas forcément du quartier, ou par rapport aux besoins du quartier, on a sollicité nos collègues, des différentes directions municipales pour voir comment les actions pourraient se mettre en place. Par exemple sur le Ranzay qui aujourd’hui et depuis 2015 avec la nouvelle géographie prioritaire, le Ranzay île de saint fait partie de la politique de la ville. Donc par rapport à ces sites là on a fait tout un travail de diagnostic pour connaître les besoins du territoire et du coup c’est comme ça qu’est ressortie l’idée du besoin d’accompagnement</w:t>
      </w:r>
      <w:r>
        <w:rPr>
          <w:spacing w:val="11"/>
        </w:rPr>
        <w:t> </w:t>
      </w:r>
      <w:r>
        <w:rPr/>
        <w:t>à</w:t>
      </w:r>
      <w:r>
        <w:rPr>
          <w:spacing w:val="11"/>
        </w:rPr>
        <w:t> </w:t>
      </w:r>
      <w:r>
        <w:rPr/>
        <w:t>la</w:t>
      </w:r>
      <w:r>
        <w:rPr>
          <w:spacing w:val="11"/>
        </w:rPr>
        <w:t> </w:t>
      </w:r>
      <w:r>
        <w:rPr/>
        <w:t>scolarité</w:t>
      </w:r>
      <w:r>
        <w:rPr>
          <w:spacing w:val="12"/>
        </w:rPr>
        <w:t> </w:t>
      </w:r>
      <w:r>
        <w:rPr/>
        <w:t>et</w:t>
      </w:r>
      <w:r>
        <w:rPr>
          <w:spacing w:val="11"/>
        </w:rPr>
        <w:t> </w:t>
      </w:r>
      <w:r>
        <w:rPr/>
        <w:t>MixCité</w:t>
      </w:r>
      <w:r>
        <w:rPr>
          <w:spacing w:val="11"/>
        </w:rPr>
        <w:t> </w:t>
      </w:r>
      <w:r>
        <w:rPr/>
        <w:t>est</w:t>
      </w:r>
      <w:r>
        <w:rPr>
          <w:spacing w:val="11"/>
        </w:rPr>
        <w:t> </w:t>
      </w:r>
      <w:r>
        <w:rPr/>
        <w:t>arrivé</w:t>
      </w:r>
      <w:r>
        <w:rPr>
          <w:spacing w:val="12"/>
        </w:rPr>
        <w:t> </w:t>
      </w:r>
      <w:r>
        <w:rPr/>
        <w:t>sur</w:t>
      </w:r>
      <w:r>
        <w:rPr>
          <w:spacing w:val="11"/>
        </w:rPr>
        <w:t> </w:t>
      </w:r>
      <w:r>
        <w:rPr/>
        <w:t>le</w:t>
      </w:r>
      <w:r>
        <w:rPr>
          <w:spacing w:val="11"/>
        </w:rPr>
        <w:t> </w:t>
      </w:r>
      <w:r>
        <w:rPr/>
        <w:t>quartier</w:t>
      </w:r>
      <w:r>
        <w:rPr>
          <w:spacing w:val="12"/>
        </w:rPr>
        <w:t> </w:t>
      </w:r>
      <w:r>
        <w:rPr/>
        <w:t>avec</w:t>
      </w:r>
      <w:r>
        <w:rPr>
          <w:spacing w:val="11"/>
        </w:rPr>
        <w:t> </w:t>
      </w:r>
      <w:r>
        <w:rPr/>
        <w:t>tout</w:t>
      </w:r>
      <w:r>
        <w:rPr>
          <w:spacing w:val="11"/>
        </w:rPr>
        <w:t> </w:t>
      </w:r>
      <w:r>
        <w:rPr/>
        <w:t>un</w:t>
      </w:r>
      <w:r>
        <w:rPr>
          <w:spacing w:val="11"/>
        </w:rPr>
        <w:t> </w:t>
      </w:r>
      <w:r>
        <w:rPr/>
        <w:t>travail</w:t>
      </w:r>
      <w:r>
        <w:rPr>
          <w:spacing w:val="12"/>
        </w:rPr>
        <w:t> </w:t>
      </w:r>
      <w:r>
        <w:rPr/>
        <w:t>avec</w:t>
      </w:r>
      <w:r>
        <w:rPr>
          <w:spacing w:val="11"/>
        </w:rPr>
        <w:t> </w:t>
      </w:r>
      <w:r>
        <w:rPr/>
        <w:t>les</w:t>
      </w:r>
      <w:r>
        <w:rPr>
          <w:spacing w:val="-3"/>
        </w:rPr>
        <w:t> </w:t>
      </w:r>
      <w:r>
        <w:rPr/>
        <w:t>bailleurs,</w:t>
      </w:r>
      <w:r>
        <w:rPr>
          <w:spacing w:val="-3"/>
        </w:rPr>
        <w:t> </w:t>
      </w:r>
      <w:r>
        <w:rPr/>
        <w:t>de</w:t>
      </w:r>
    </w:p>
    <w:p>
      <w:pPr>
        <w:spacing w:after="0" w:line="280" w:lineRule="auto"/>
        <w:jc w:val="both"/>
        <w:sectPr>
          <w:pgSz w:w="11920" w:h="16860"/>
          <w:pgMar w:header="0" w:footer="1126" w:top="1380" w:bottom="1320" w:left="740" w:right="740"/>
        </w:sectPr>
      </w:pPr>
    </w:p>
    <w:p>
      <w:pPr>
        <w:pStyle w:val="BodyText"/>
        <w:spacing w:line="283" w:lineRule="auto" w:before="69"/>
        <w:ind w:left="701" w:right="696"/>
      </w:pPr>
      <w:r>
        <w:rPr/>
        <w:t>l’éducation… Pareil pour PaQ’la Lune, il y avait cette volonté de se réapproprier l’espace public, d’aller vers les habitants et c’est comme ça aussi que cette association est arrivée.</w:t>
      </w:r>
    </w:p>
    <w:p>
      <w:pPr>
        <w:pStyle w:val="Heading7"/>
        <w:spacing w:before="163"/>
        <w:ind w:left="701"/>
      </w:pPr>
      <w:r>
        <w:rPr/>
        <w:t>F- D’accord</w:t>
      </w:r>
    </w:p>
    <w:p>
      <w:pPr>
        <w:pStyle w:val="BodyText"/>
        <w:spacing w:before="10"/>
        <w:rPr>
          <w:b/>
          <w:sz w:val="17"/>
        </w:rPr>
      </w:pPr>
    </w:p>
    <w:p>
      <w:pPr>
        <w:pStyle w:val="BodyText"/>
        <w:spacing w:line="280" w:lineRule="auto"/>
        <w:ind w:left="701" w:right="700"/>
        <w:jc w:val="both"/>
      </w:pPr>
      <w:r>
        <w:rPr/>
        <w:t>J- Sur la Halvèque aussi on a travaillé comme ça pour que l’Association Culturelle de l’Eté qui était déjà présente sur le quartier avec le cinéma pleine air à Port Boyer, soit encore plus présente au travers d’un projet qui s’appelle la tournée des Batignolles où le principe c’est qu’avant les Rendez-vous de l’Erdre, il y a plusieurs concerts qui se font aux pieds d’immeubles. Donc ça c’est pareille, c’est une action un peu qu’on a été chercher pour aller là. Eux ont un peu travaillé cette dynamique au niveau du</w:t>
      </w:r>
      <w:r>
        <w:rPr>
          <w:spacing w:val="-7"/>
        </w:rPr>
        <w:t> </w:t>
      </w:r>
      <w:r>
        <w:rPr/>
        <w:t>territoire…</w:t>
      </w:r>
    </w:p>
    <w:p>
      <w:pPr>
        <w:pStyle w:val="BodyText"/>
        <w:spacing w:line="283" w:lineRule="auto" w:before="171"/>
        <w:ind w:left="701" w:right="779"/>
      </w:pPr>
      <w:r>
        <w:rPr/>
        <w:t>C- Et tu as réussi quand même [s’adressant à Justin] à les ancrer sur le territoire. Parce que MixCité quand même dans son administration c’est que des gens majoritairement du quartier qui en font partie</w:t>
      </w:r>
      <w:r>
        <w:rPr>
          <w:spacing w:val="-17"/>
        </w:rPr>
        <w:t> </w:t>
      </w:r>
      <w:r>
        <w:rPr/>
        <w:t>!</w:t>
      </w:r>
    </w:p>
    <w:p>
      <w:pPr>
        <w:pStyle w:val="Heading7"/>
        <w:spacing w:before="163"/>
        <w:ind w:left="701"/>
      </w:pPr>
      <w:r>
        <w:rPr/>
        <w:t>F- Alors que c’était une association qui a été appelé de l’extérieur du quartier c’est ça ?</w:t>
      </w:r>
    </w:p>
    <w:p>
      <w:pPr>
        <w:pStyle w:val="BodyText"/>
        <w:spacing w:before="10"/>
        <w:rPr>
          <w:b/>
          <w:sz w:val="17"/>
        </w:rPr>
      </w:pPr>
    </w:p>
    <w:p>
      <w:pPr>
        <w:pStyle w:val="BodyText"/>
        <w:ind w:left="701"/>
      </w:pPr>
      <w:r>
        <w:rPr/>
        <w:t>J- C’est ça</w:t>
      </w:r>
    </w:p>
    <w:p>
      <w:pPr>
        <w:pStyle w:val="BodyText"/>
        <w:spacing w:before="9"/>
        <w:rPr>
          <w:sz w:val="17"/>
        </w:rPr>
      </w:pPr>
    </w:p>
    <w:p>
      <w:pPr>
        <w:pStyle w:val="BodyText"/>
        <w:spacing w:line="280" w:lineRule="auto" w:before="1"/>
        <w:ind w:left="701" w:right="703"/>
        <w:jc w:val="both"/>
      </w:pPr>
      <w:r>
        <w:rPr/>
        <w:t>C- Ha complètement, en fait l’association est venue voir la direction d’éducation pour lui dire qu’elle avait un projet d’accompagnement à la scolarité pour les collégiens et les lycéens, et au même moment le diagnostic qui avait été conduit par l’équipe de quartier identifiait un besoin d’accompagnement à la scolarité pour les collégiens et lycéens. Donc du coup la directrice d’éducation a fait le lien avec l’équipe de quartier, et du coup grâce à l’équipe du quartier y a eu un travail avec le bailleur social pour qu’ils puissent avoir un local, ça a pris des années parce que du coup le local n’était pas accessible, agréable, il fallait faire des travaux…</w:t>
      </w:r>
    </w:p>
    <w:p>
      <w:pPr>
        <w:pStyle w:val="BodyText"/>
        <w:spacing w:line="283" w:lineRule="auto" w:before="172"/>
        <w:ind w:left="701" w:right="688"/>
      </w:pPr>
      <w:r>
        <w:rPr/>
        <w:t>J- Il y avait des travaux, auparavant c’était une entreprise, du coup l’entreprise partait, enfin toutes les conditions étaient réunies en fait pour…</w:t>
      </w:r>
    </w:p>
    <w:p>
      <w:pPr>
        <w:pStyle w:val="BodyText"/>
        <w:spacing w:line="280" w:lineRule="auto" w:before="162"/>
        <w:ind w:left="701" w:right="714"/>
        <w:jc w:val="both"/>
      </w:pPr>
      <w:r>
        <w:rPr/>
        <w:t>C- Et en fait l’association à l’époque MixCité, elle s’en fichait complètement de savoir où est-ce qu’elle allait atterrir pour peu qu’elle réponde à un vrai besoin. Et là en fait… l’association a croisé le diagnostic et du coup elle a compris assez vite que sur ce quartier là, il y avait un vrai vrai gros besoin.</w:t>
      </w:r>
    </w:p>
    <w:p>
      <w:pPr>
        <w:pStyle w:val="Heading7"/>
        <w:spacing w:before="169"/>
        <w:ind w:left="701"/>
      </w:pPr>
      <w:r>
        <w:rPr/>
        <w:t>F- D’accord, mais c’était une association qui… enfin c’est une association nationale comme l’AFEV ?</w:t>
      </w:r>
    </w:p>
    <w:p>
      <w:pPr>
        <w:pStyle w:val="BodyText"/>
        <w:spacing w:before="10"/>
        <w:rPr>
          <w:b/>
          <w:sz w:val="17"/>
        </w:rPr>
      </w:pPr>
    </w:p>
    <w:p>
      <w:pPr>
        <w:pStyle w:val="BodyText"/>
        <w:ind w:left="701"/>
      </w:pPr>
      <w:r>
        <w:rPr/>
        <w:t>J- Non</w:t>
      </w:r>
    </w:p>
    <w:p>
      <w:pPr>
        <w:pStyle w:val="BodyText"/>
        <w:spacing w:before="10"/>
        <w:rPr>
          <w:sz w:val="17"/>
        </w:rPr>
      </w:pPr>
    </w:p>
    <w:p>
      <w:pPr>
        <w:pStyle w:val="BodyText"/>
        <w:spacing w:line="280" w:lineRule="auto"/>
        <w:ind w:left="701" w:right="707"/>
        <w:jc w:val="both"/>
      </w:pPr>
      <w:r>
        <w:rPr/>
        <w:t>C- Ha non non pas du tout, en fait c’est un ancien permanent d’une association des Dervallières qui en partant trouvait dommage en fait de ne pas avoir abouti à un vrai projet d’accompagnement à la scolarité tel qu’il l’entendait. Il a fait une thèse et quand il a fini sa thèse, il est revenu pour présenter son projet à la direction d’éducation et ça s’est fait comme ça. Mais non non MixCité c’est une petite association…</w:t>
      </w:r>
    </w:p>
    <w:p>
      <w:pPr>
        <w:pStyle w:val="Heading7"/>
        <w:spacing w:before="170"/>
        <w:ind w:left="701"/>
      </w:pPr>
      <w:r>
        <w:rPr/>
        <w:t>F- D’accord, donc c’était un porteur de projet ? Il avait déjà fondé son association ?</w:t>
      </w:r>
    </w:p>
    <w:p>
      <w:pPr>
        <w:pStyle w:val="BodyText"/>
        <w:spacing w:before="9"/>
        <w:rPr>
          <w:b/>
          <w:sz w:val="17"/>
        </w:rPr>
      </w:pPr>
    </w:p>
    <w:p>
      <w:pPr>
        <w:pStyle w:val="BodyText"/>
        <w:spacing w:line="280" w:lineRule="auto" w:before="1"/>
        <w:ind w:left="701" w:right="705"/>
        <w:jc w:val="both"/>
      </w:pPr>
      <w:r>
        <w:rPr/>
        <w:t>C- C’était un porteur de projet avec des anciens qu’il avait accompagné dans leur scolarité. Et les jeunes qu’il a eu, les jeunes au collège et au Lycée ont voulu monter avec lui ce projet et du coup eux ils en avaient bénéficié et</w:t>
      </w:r>
      <w:r>
        <w:rPr>
          <w:spacing w:val="-1"/>
        </w:rPr>
        <w:t> </w:t>
      </w:r>
      <w:r>
        <w:rPr/>
        <w:t>voilà.</w:t>
      </w:r>
    </w:p>
    <w:p>
      <w:pPr>
        <w:pStyle w:val="Heading7"/>
        <w:spacing w:line="280" w:lineRule="auto" w:before="168"/>
        <w:ind w:left="701" w:right="779"/>
      </w:pPr>
      <w:r>
        <w:rPr/>
        <w:t>F- Et tous ceux là qui étaient fondateurs et qui n’étaient pas du quartier, aujourd’hui ils sont toujours administrateurs et au conseil d’administration ?</w:t>
      </w:r>
    </w:p>
    <w:p>
      <w:pPr>
        <w:pStyle w:val="BodyText"/>
        <w:spacing w:before="168"/>
        <w:ind w:left="701"/>
      </w:pPr>
      <w:r>
        <w:rPr/>
        <w:t>C- Ouais</w:t>
      </w:r>
    </w:p>
    <w:p>
      <w:pPr>
        <w:pStyle w:val="BodyText"/>
        <w:spacing w:before="9"/>
        <w:rPr>
          <w:sz w:val="17"/>
        </w:rPr>
      </w:pPr>
    </w:p>
    <w:p>
      <w:pPr>
        <w:pStyle w:val="Heading7"/>
        <w:ind w:left="701"/>
      </w:pPr>
      <w:r>
        <w:rPr/>
        <w:t>F- Mais ils se sont entourés de plein de gens du quartier ?</w:t>
      </w:r>
    </w:p>
    <w:p>
      <w:pPr>
        <w:pStyle w:val="BodyText"/>
        <w:spacing w:before="10"/>
        <w:rPr>
          <w:b/>
          <w:sz w:val="17"/>
        </w:rPr>
      </w:pPr>
    </w:p>
    <w:p>
      <w:pPr>
        <w:pStyle w:val="BodyText"/>
        <w:spacing w:line="280" w:lineRule="auto"/>
        <w:ind w:left="701" w:right="779"/>
      </w:pPr>
      <w:r>
        <w:rPr/>
        <w:t>C- De gens d’ici : il y a les parents, des parents des gamins accompagnés, il y a des gamins qui ont été accompagnés et qui font partie…</w:t>
      </w:r>
    </w:p>
    <w:p>
      <w:pPr>
        <w:pStyle w:val="BodyText"/>
        <w:spacing w:before="168"/>
        <w:ind w:left="701"/>
        <w:jc w:val="both"/>
      </w:pPr>
      <w:r>
        <w:rPr/>
        <w:t>J-... du CA…</w:t>
      </w:r>
    </w:p>
    <w:p>
      <w:pPr>
        <w:spacing w:after="0"/>
        <w:jc w:val="both"/>
        <w:sectPr>
          <w:pgSz w:w="11920" w:h="16860"/>
          <w:pgMar w:header="0" w:footer="1126" w:top="1380" w:bottom="1320" w:left="740" w:right="740"/>
        </w:sectPr>
      </w:pPr>
    </w:p>
    <w:p>
      <w:pPr>
        <w:pStyle w:val="Heading7"/>
        <w:spacing w:line="283" w:lineRule="auto" w:before="69"/>
        <w:ind w:left="701"/>
      </w:pPr>
      <w:r>
        <w:rPr/>
        <w:t>F- Ouais donc elle a complètement réussi, même si ce n’est pas une dynamique qui vient des habitants du quartier…</w:t>
      </w:r>
    </w:p>
    <w:p>
      <w:pPr>
        <w:pStyle w:val="BodyText"/>
        <w:spacing w:line="283" w:lineRule="auto" w:before="163"/>
        <w:ind w:left="701" w:right="779"/>
      </w:pPr>
      <w:r>
        <w:rPr/>
        <w:t>C- Ha elle s’est complètement… Là aujourd’hui je ne pense pas que le quartier comprendrait que MixCité disparaisse.</w:t>
      </w:r>
    </w:p>
    <w:p>
      <w:pPr>
        <w:pStyle w:val="BodyText"/>
        <w:spacing w:before="163"/>
        <w:ind w:left="701"/>
      </w:pPr>
      <w:r>
        <w:rPr/>
        <w:t>J- Ha non</w:t>
      </w:r>
      <w:r>
        <w:rPr>
          <w:spacing w:val="-4"/>
        </w:rPr>
        <w:t> </w:t>
      </w:r>
      <w:r>
        <w:rPr/>
        <w:t>!</w:t>
      </w:r>
    </w:p>
    <w:p>
      <w:pPr>
        <w:pStyle w:val="BodyText"/>
        <w:spacing w:before="10"/>
        <w:rPr>
          <w:sz w:val="17"/>
        </w:rPr>
      </w:pPr>
    </w:p>
    <w:p>
      <w:pPr>
        <w:pStyle w:val="BodyText"/>
        <w:spacing w:line="283" w:lineRule="auto"/>
        <w:ind w:left="701" w:right="702"/>
        <w:jc w:val="both"/>
      </w:pPr>
      <w:r>
        <w:rPr/>
        <w:t>C- Ce n’est pas possible tu vois. A la différence de la FAE qui était historiquement du quartier, ancrée etc. Et qui du coup, il n’y aurait pas eu le bout de l’équipe de quartier, il y aurait moins d’ancrage au territoire. MixCité c’est dingo quoi</w:t>
      </w:r>
      <w:r>
        <w:rPr>
          <w:spacing w:val="-1"/>
        </w:rPr>
        <w:t> </w:t>
      </w:r>
      <w:r>
        <w:rPr/>
        <w:t>!</w:t>
      </w:r>
    </w:p>
    <w:p>
      <w:pPr>
        <w:pStyle w:val="Heading7"/>
        <w:spacing w:before="162"/>
        <w:ind w:left="701"/>
      </w:pPr>
      <w:r>
        <w:rPr/>
        <w:t>F- Et c’est il y a combien de temps qu’ils sont arrivés ?</w:t>
      </w:r>
    </w:p>
    <w:p>
      <w:pPr>
        <w:pStyle w:val="BodyText"/>
        <w:spacing w:before="9"/>
        <w:rPr>
          <w:b/>
          <w:sz w:val="17"/>
        </w:rPr>
      </w:pPr>
    </w:p>
    <w:p>
      <w:pPr>
        <w:pStyle w:val="BodyText"/>
        <w:spacing w:before="1"/>
        <w:ind w:left="701"/>
      </w:pPr>
      <w:r>
        <w:rPr/>
        <w:t>C- 2012 ?</w:t>
      </w:r>
    </w:p>
    <w:p>
      <w:pPr>
        <w:pStyle w:val="BodyText"/>
        <w:spacing w:before="9"/>
        <w:rPr>
          <w:sz w:val="17"/>
        </w:rPr>
      </w:pPr>
    </w:p>
    <w:p>
      <w:pPr>
        <w:pStyle w:val="BodyText"/>
        <w:spacing w:line="453" w:lineRule="auto"/>
        <w:ind w:left="701" w:right="6758"/>
      </w:pPr>
      <w:r>
        <w:rPr/>
        <w:t>J- 2012… ils ont dû arriver en 2013 ! C- Ouais ça fait 5 ans ouais c’est ça</w:t>
      </w:r>
    </w:p>
    <w:p>
      <w:pPr>
        <w:pStyle w:val="Heading7"/>
        <w:spacing w:before="2"/>
        <w:ind w:left="701"/>
      </w:pPr>
      <w:r>
        <w:rPr/>
        <w:t>F- D’accord, et ils sont sur quels quartiers vous avez dit ?</w:t>
      </w:r>
    </w:p>
    <w:p>
      <w:pPr>
        <w:pStyle w:val="BodyText"/>
        <w:spacing w:before="10"/>
        <w:rPr>
          <w:b/>
          <w:sz w:val="17"/>
        </w:rPr>
      </w:pPr>
    </w:p>
    <w:p>
      <w:pPr>
        <w:pStyle w:val="BodyText"/>
        <w:ind w:left="701"/>
      </w:pPr>
      <w:r>
        <w:rPr/>
        <w:t>C- Ranzay, domicilié à Ranzay</w:t>
      </w:r>
    </w:p>
    <w:p>
      <w:pPr>
        <w:pStyle w:val="BodyText"/>
        <w:spacing w:before="9"/>
        <w:rPr>
          <w:sz w:val="17"/>
        </w:rPr>
      </w:pPr>
    </w:p>
    <w:p>
      <w:pPr>
        <w:pStyle w:val="Heading7"/>
        <w:spacing w:before="1"/>
        <w:ind w:left="701"/>
      </w:pPr>
      <w:r>
        <w:rPr/>
        <w:t>F- D’accord, mais du coup ça fait pas doublon avec les Kapseurs ?</w:t>
      </w:r>
    </w:p>
    <w:p>
      <w:pPr>
        <w:pStyle w:val="BodyText"/>
        <w:spacing w:before="9"/>
        <w:rPr>
          <w:b/>
          <w:sz w:val="17"/>
        </w:rPr>
      </w:pPr>
    </w:p>
    <w:p>
      <w:pPr>
        <w:pStyle w:val="BodyText"/>
        <w:spacing w:before="1"/>
        <w:ind w:left="701"/>
      </w:pPr>
      <w:r>
        <w:rPr/>
        <w:t>J- Non parce que les Kapseurs ce n’est pas le même projet.</w:t>
      </w:r>
    </w:p>
    <w:p>
      <w:pPr>
        <w:pStyle w:val="BodyText"/>
        <w:spacing w:before="9"/>
        <w:rPr>
          <w:sz w:val="17"/>
        </w:rPr>
      </w:pPr>
    </w:p>
    <w:p>
      <w:pPr>
        <w:pStyle w:val="Heading7"/>
        <w:ind w:left="701"/>
      </w:pPr>
      <w:r>
        <w:rPr/>
        <w:t>F- Il n’y en a aucun qui fait une bénévolat…</w:t>
      </w:r>
    </w:p>
    <w:p>
      <w:pPr>
        <w:pStyle w:val="BodyText"/>
        <w:spacing w:before="10"/>
        <w:rPr>
          <w:b/>
          <w:sz w:val="17"/>
        </w:rPr>
      </w:pPr>
    </w:p>
    <w:p>
      <w:pPr>
        <w:pStyle w:val="BodyText"/>
        <w:ind w:left="701"/>
      </w:pPr>
      <w:r>
        <w:rPr/>
        <w:t>J- Bah peut-être qu’ils font mais pas sur le quartier en tout cas… en fait là…</w:t>
      </w:r>
    </w:p>
    <w:p>
      <w:pPr>
        <w:pStyle w:val="BodyText"/>
        <w:spacing w:before="10"/>
        <w:rPr>
          <w:sz w:val="17"/>
        </w:rPr>
      </w:pPr>
    </w:p>
    <w:p>
      <w:pPr>
        <w:pStyle w:val="BodyText"/>
        <w:spacing w:line="453" w:lineRule="auto"/>
        <w:ind w:left="701" w:right="975"/>
      </w:pPr>
      <w:r>
        <w:rPr/>
        <w:t>C- Depuis quand ? Ca m’agace ça que les kapseurs fassent de l’accompagnement à la scolarité, ça m’énerve ! J- Non mais à titre personnel ils pourraient parce qu’ils ne sont pas…</w:t>
      </w:r>
    </w:p>
    <w:p>
      <w:pPr>
        <w:pStyle w:val="BodyText"/>
        <w:spacing w:line="453" w:lineRule="auto" w:before="2"/>
        <w:ind w:left="701" w:right="4041"/>
      </w:pPr>
      <w:r>
        <w:rPr/>
        <w:t>C- Ha oui ils pourraient à titre personnel, être bénévole mais à MixCité J- Ou ailleurs…</w:t>
      </w:r>
    </w:p>
    <w:p>
      <w:pPr>
        <w:pStyle w:val="BodyText"/>
        <w:spacing w:line="283" w:lineRule="auto" w:before="1"/>
        <w:ind w:left="701" w:right="704"/>
      </w:pPr>
      <w:r>
        <w:rPr/>
        <w:t>C- Mais pas à l’AFEV ! Non non à Port Boyer en fait les kapseurs du Port Boyer font de l’accompagnement à la scolarité.</w:t>
      </w:r>
    </w:p>
    <w:p>
      <w:pPr>
        <w:pStyle w:val="Heading7"/>
        <w:spacing w:before="163"/>
        <w:ind w:left="701"/>
      </w:pPr>
      <w:r>
        <w:rPr/>
        <w:t>F- D’accord</w:t>
      </w:r>
    </w:p>
    <w:p>
      <w:pPr>
        <w:pStyle w:val="BodyText"/>
        <w:spacing w:before="10"/>
        <w:rPr>
          <w:b/>
          <w:sz w:val="17"/>
        </w:rPr>
      </w:pPr>
    </w:p>
    <w:p>
      <w:pPr>
        <w:pStyle w:val="BodyText"/>
        <w:ind w:left="701"/>
      </w:pPr>
      <w:r>
        <w:rPr/>
        <w:t>C- Mais normalement ceux du Ranzay…</w:t>
      </w:r>
    </w:p>
    <w:p>
      <w:pPr>
        <w:pStyle w:val="BodyText"/>
        <w:spacing w:before="9"/>
        <w:rPr>
          <w:sz w:val="17"/>
        </w:rPr>
      </w:pPr>
    </w:p>
    <w:p>
      <w:pPr>
        <w:pStyle w:val="BodyText"/>
        <w:spacing w:line="280" w:lineRule="auto" w:before="1"/>
        <w:ind w:left="701" w:right="704"/>
      </w:pPr>
      <w:r>
        <w:rPr/>
        <w:t>J- Ceux du Ranzay c’est… ils sont plus dans la colocation solidaire avec cette idée d’avoir un projet en lien avec les habitants</w:t>
      </w:r>
    </w:p>
    <w:p>
      <w:pPr>
        <w:pStyle w:val="Heading7"/>
        <w:spacing w:before="167"/>
        <w:ind w:left="701"/>
      </w:pPr>
      <w:r>
        <w:rPr/>
        <w:t>F- Accompagner les associations non ils ne le font pas ?</w:t>
      </w:r>
    </w:p>
    <w:p>
      <w:pPr>
        <w:pStyle w:val="BodyText"/>
        <w:spacing w:before="10"/>
        <w:rPr>
          <w:b/>
          <w:sz w:val="17"/>
        </w:rPr>
      </w:pPr>
    </w:p>
    <w:p>
      <w:pPr>
        <w:pStyle w:val="BodyText"/>
        <w:spacing w:line="453" w:lineRule="auto"/>
        <w:ind w:left="701" w:right="2546"/>
      </w:pPr>
      <w:r>
        <w:rPr/>
        <w:t>J- Non c’est plus… l’idée c’est plus d’avoir un projet un peu de solidarité, de voisinage… C- Ils ne sont pas très ancrés au territoire</w:t>
      </w:r>
    </w:p>
    <w:p>
      <w:pPr>
        <w:pStyle w:val="Heading7"/>
        <w:spacing w:before="1"/>
        <w:ind w:left="701"/>
      </w:pPr>
      <w:r>
        <w:rPr/>
        <w:t>F- Non</w:t>
      </w:r>
    </w:p>
    <w:p>
      <w:pPr>
        <w:pStyle w:val="BodyText"/>
        <w:spacing w:before="10"/>
        <w:rPr>
          <w:b/>
          <w:sz w:val="17"/>
        </w:rPr>
      </w:pPr>
    </w:p>
    <w:p>
      <w:pPr>
        <w:pStyle w:val="BodyText"/>
        <w:ind w:left="701"/>
      </w:pPr>
      <w:r>
        <w:rPr/>
        <w:t>C- Ils dorment ici mais on n’a pas réussi à…</w:t>
      </w:r>
    </w:p>
    <w:p>
      <w:pPr>
        <w:pStyle w:val="BodyText"/>
        <w:spacing w:before="10"/>
        <w:rPr>
          <w:sz w:val="17"/>
        </w:rPr>
      </w:pPr>
    </w:p>
    <w:p>
      <w:pPr>
        <w:pStyle w:val="BodyText"/>
        <w:spacing w:line="280" w:lineRule="auto"/>
        <w:ind w:left="701" w:right="694"/>
      </w:pPr>
      <w:r>
        <w:rPr/>
        <w:t>J- Mais autant sur le Port Boyer c’est identifié et leur mission c’est d’être sur de l’accompagnement à la scolarité et du coup ils accompagnent des enfants qui sont scolarisés à l’école Port Boyer et sur la Halvèque on est pas du</w:t>
      </w:r>
    </w:p>
    <w:p>
      <w:pPr>
        <w:spacing w:after="0" w:line="280" w:lineRule="auto"/>
        <w:sectPr>
          <w:pgSz w:w="11920" w:h="16860"/>
          <w:pgMar w:header="0" w:footer="1126" w:top="1380" w:bottom="1320" w:left="740" w:right="740"/>
        </w:sectPr>
      </w:pPr>
    </w:p>
    <w:p>
      <w:pPr>
        <w:pStyle w:val="BodyText"/>
        <w:spacing w:line="283" w:lineRule="auto" w:before="69"/>
        <w:ind w:left="701" w:right="779"/>
      </w:pPr>
      <w:r>
        <w:rPr/>
        <w:t>tout sur… Sur le Ranzay on n’est pas sur le même projet, l’idée c’est plus d’avoir un projet en direction des habitants qui peut être de tout ordre parce qu’on n’a pas réfléchi…</w:t>
      </w:r>
    </w:p>
    <w:p>
      <w:pPr>
        <w:pStyle w:val="BodyText"/>
        <w:spacing w:line="283" w:lineRule="auto" w:before="163"/>
        <w:ind w:left="701" w:right="779"/>
      </w:pPr>
      <w:r>
        <w:rPr/>
        <w:t>C- Là il faut qu’on reprenne les choses avec eux parce qu’ils ne sont pas en lien avec les besoins du territoire quoi. C’est des opportunités qui font…</w:t>
      </w:r>
    </w:p>
    <w:p>
      <w:pPr>
        <w:pStyle w:val="Heading7"/>
        <w:spacing w:before="163"/>
        <w:ind w:left="701"/>
      </w:pPr>
      <w:r>
        <w:rPr/>
        <w:t>F- Ils ont envie de créer un truc mais ils ne sont pas forcément conscient de…</w:t>
      </w:r>
    </w:p>
    <w:p>
      <w:pPr>
        <w:pStyle w:val="BodyText"/>
        <w:spacing w:before="10"/>
        <w:rPr>
          <w:b/>
          <w:sz w:val="17"/>
        </w:rPr>
      </w:pPr>
    </w:p>
    <w:p>
      <w:pPr>
        <w:pStyle w:val="BodyText"/>
        <w:spacing w:line="283" w:lineRule="auto"/>
        <w:ind w:left="701" w:right="701"/>
        <w:jc w:val="both"/>
      </w:pPr>
      <w:r>
        <w:rPr/>
        <w:t>C- Non mais là par exemple tu en as un qui a intégré l’appartement, qui était tahitien donc il veut faire de la danse tahitienne. Enfin… je ne suis pas sûre que le quartier ait besoin de danse tahitienne, et je n’ai rien contre la danse</w:t>
      </w:r>
      <w:r>
        <w:rPr>
          <w:spacing w:val="-1"/>
        </w:rPr>
        <w:t> </w:t>
      </w:r>
      <w:r>
        <w:rPr/>
        <w:t>tahitienne</w:t>
      </w:r>
    </w:p>
    <w:p>
      <w:pPr>
        <w:pStyle w:val="Heading7"/>
        <w:spacing w:before="162"/>
        <w:ind w:left="701"/>
      </w:pPr>
      <w:r>
        <w:rPr/>
        <w:t>F- Oui oui je comprends</w:t>
      </w:r>
    </w:p>
    <w:p>
      <w:pPr>
        <w:pStyle w:val="BodyText"/>
        <w:spacing w:before="9"/>
        <w:rPr>
          <w:b/>
          <w:sz w:val="17"/>
        </w:rPr>
      </w:pPr>
    </w:p>
    <w:p>
      <w:pPr>
        <w:pStyle w:val="BodyText"/>
        <w:spacing w:line="280" w:lineRule="auto" w:before="1"/>
        <w:ind w:left="701" w:right="706"/>
        <w:jc w:val="both"/>
      </w:pPr>
      <w:r>
        <w:rPr/>
        <w:t>C- Mais voilà, non non il faut qu’on reprenne les choses avec l’AFEV, parce que c’est un vrai beau projet le projet des kapseurs et pour peu que du coup les salariés et services civiques de l’AFEV fassent plus le lien je pense avec les besoins du quartier.</w:t>
      </w:r>
    </w:p>
    <w:p>
      <w:pPr>
        <w:pStyle w:val="Heading7"/>
        <w:spacing w:before="168"/>
        <w:ind w:left="701"/>
      </w:pPr>
      <w:r>
        <w:rPr/>
        <w:t>F- Et puis les identifier et les présenter aux kapseurs parce que…</w:t>
      </w:r>
    </w:p>
    <w:p>
      <w:pPr>
        <w:pStyle w:val="BodyText"/>
        <w:spacing w:before="10"/>
        <w:rPr>
          <w:b/>
          <w:sz w:val="17"/>
        </w:rPr>
      </w:pPr>
    </w:p>
    <w:p>
      <w:pPr>
        <w:pStyle w:val="BodyText"/>
        <w:spacing w:line="280" w:lineRule="auto"/>
        <w:ind w:left="701" w:right="779"/>
      </w:pPr>
      <w:r>
        <w:rPr/>
        <w:t>C- Mais là je donne l’impression d’être dure mais ce n’est pas ça c’est qu’on n’a pas eu de bol en fait, on en a deux au Ranzay des appart ?</w:t>
      </w:r>
    </w:p>
    <w:p>
      <w:pPr>
        <w:pStyle w:val="BodyText"/>
        <w:spacing w:before="167"/>
        <w:ind w:left="701"/>
      </w:pPr>
      <w:r>
        <w:rPr/>
        <w:t>J- On a deux appartements au Ranzay</w:t>
      </w:r>
    </w:p>
    <w:p>
      <w:pPr>
        <w:pStyle w:val="BodyText"/>
        <w:spacing w:before="10"/>
        <w:rPr>
          <w:sz w:val="17"/>
        </w:rPr>
      </w:pPr>
    </w:p>
    <w:p>
      <w:pPr>
        <w:pStyle w:val="BodyText"/>
        <w:spacing w:line="453" w:lineRule="auto"/>
        <w:ind w:left="701" w:right="2308"/>
      </w:pPr>
      <w:r>
        <w:rPr/>
        <w:t>C- Et sur un des appartement on a perdu… ils ont été obligé de recommencer le recrutement. J- Vous connaissez le principe des kapseurs ?</w:t>
      </w:r>
    </w:p>
    <w:p>
      <w:pPr>
        <w:pStyle w:val="Heading7"/>
        <w:spacing w:before="2"/>
        <w:ind w:left="701"/>
      </w:pPr>
      <w:r>
        <w:rPr/>
        <w:t>F- Ouais ouais</w:t>
      </w:r>
    </w:p>
    <w:p>
      <w:pPr>
        <w:pStyle w:val="BodyText"/>
        <w:spacing w:before="9"/>
        <w:rPr>
          <w:b/>
          <w:sz w:val="17"/>
        </w:rPr>
      </w:pPr>
    </w:p>
    <w:p>
      <w:pPr>
        <w:pStyle w:val="BodyText"/>
        <w:spacing w:line="280" w:lineRule="auto" w:before="1"/>
        <w:ind w:left="701" w:right="703"/>
        <w:jc w:val="both"/>
      </w:pPr>
      <w:r>
        <w:rPr/>
        <w:t>J- D’accord. Donc on a pas mal d’asso qui sont on va dire bien ancrées aujourd’hui sur le quartier, où on s’est appuyé sur le contrat de ville pour les faire émerger. On peut citer l’exemple de Récup’ Halvèque, qui pareille, qui est parti d’un projet qu’on a travaillé pendant 3 ans avec le bailleur La Nantaise d’Habitation sur la Halvèque. La problématique c’était les encombrants, les déchets et le bailleur souhaitait plutôt aller moins sur un projet sur le côté verbalisation, réglementation tout ça… mais c’était plutôt sur un projet à dimension sociale donc pendant 3 ans le projet a été porté par Ecopole avec l’idée de proposer des ateliers autour du développement durable, l’éco-geste enfin tout ce packaging. Avec des ateliers toutes les semaines, une personne salariée d’Ecopole qui est dédiée sur ce projet mais ce qu’on avait en tête nous sur ces trois ans c’est que au bout des trois ans ce projet continue mais qu’il soit porté par des habitants du quartier. Mais donc du coup on a réussi à atteindre cet objectif, donc là cette action elle est locale, elle propose des ateliers, un programme d’ateliers autour du développement durable + une ressourcerie. On a fait ce même travail avec une chorale du quartier qui s’appelle La Chor’Halvèque qui est partie d’un projet de création partagée qui a entre autre bénéficié d’un financement politique de la ville avec cette idée derrière : on va là</w:t>
      </w:r>
      <w:r>
        <w:rPr>
          <w:spacing w:val="-6"/>
        </w:rPr>
        <w:t> </w:t>
      </w:r>
      <w:r>
        <w:rPr/>
        <w:t>dessus…</w:t>
      </w:r>
    </w:p>
    <w:p>
      <w:pPr>
        <w:pStyle w:val="BodyText"/>
        <w:spacing w:line="453" w:lineRule="auto" w:before="180"/>
        <w:ind w:left="701" w:right="7630"/>
      </w:pPr>
      <w:r>
        <w:rPr/>
        <w:t>C- On consolide l’après… J- Et on consolide…</w:t>
      </w:r>
    </w:p>
    <w:p>
      <w:pPr>
        <w:pStyle w:val="Heading7"/>
        <w:spacing w:line="280" w:lineRule="auto" w:before="1"/>
        <w:ind w:left="701" w:right="779"/>
      </w:pPr>
      <w:r>
        <w:rPr/>
        <w:t>F- D’accord, aujourd’hui Récup’Halvèque l’association, son Conseil d’Administration, son Bureau c’est des habitants du quartier ?</w:t>
      </w:r>
    </w:p>
    <w:p>
      <w:pPr>
        <w:pStyle w:val="BodyText"/>
        <w:spacing w:line="453" w:lineRule="auto" w:before="168"/>
        <w:ind w:left="701" w:right="7141"/>
        <w:jc w:val="both"/>
        <w:rPr>
          <w:b/>
        </w:rPr>
      </w:pPr>
      <w:r>
        <w:rPr/>
        <w:t>J- Que des habitants du quartier C- Que des habitants du quartier </w:t>
      </w:r>
      <w:r>
        <w:rPr>
          <w:b/>
        </w:rPr>
        <w:t>F- D’accord</w:t>
      </w:r>
    </w:p>
    <w:p>
      <w:pPr>
        <w:spacing w:after="0" w:line="453" w:lineRule="auto"/>
        <w:jc w:val="both"/>
        <w:sectPr>
          <w:pgSz w:w="11920" w:h="16860"/>
          <w:pgMar w:header="0" w:footer="1126" w:top="1380" w:bottom="1320" w:left="740" w:right="740"/>
        </w:sectPr>
      </w:pPr>
    </w:p>
    <w:p>
      <w:pPr>
        <w:pStyle w:val="BodyText"/>
        <w:spacing w:line="453" w:lineRule="auto" w:before="69"/>
        <w:ind w:left="701" w:right="6080"/>
      </w:pPr>
      <w:r>
        <w:rPr/>
        <w:t>J- Et c’est que des habitants du quartier qui… C- Méga-investis</w:t>
      </w:r>
    </w:p>
    <w:p>
      <w:pPr>
        <w:pStyle w:val="BodyText"/>
        <w:spacing w:before="2"/>
        <w:ind w:left="701"/>
      </w:pPr>
      <w:r>
        <w:rPr/>
        <w:t>J- Qui ont au départ été présents aux ateliers, qui ont repris ensuite le projet…</w:t>
      </w:r>
    </w:p>
    <w:p>
      <w:pPr>
        <w:pStyle w:val="BodyText"/>
        <w:spacing w:before="9"/>
        <w:rPr>
          <w:sz w:val="17"/>
        </w:rPr>
      </w:pPr>
    </w:p>
    <w:p>
      <w:pPr>
        <w:pStyle w:val="Heading7"/>
        <w:spacing w:line="280" w:lineRule="auto" w:before="1"/>
        <w:ind w:left="701" w:right="779"/>
      </w:pPr>
      <w:r>
        <w:rPr/>
        <w:t>F- D’accord, et sur les autres que vous m’avez cité : Donc MixCité ils sont très ancrés avec beaucoup de participation des habitants. Pour la compagnie Alyopa ?</w:t>
      </w:r>
    </w:p>
    <w:p>
      <w:pPr>
        <w:pStyle w:val="BodyText"/>
        <w:spacing w:line="283" w:lineRule="auto" w:before="167"/>
        <w:ind w:left="701" w:right="779"/>
      </w:pPr>
      <w:r>
        <w:rPr/>
        <w:t>J- Bah c’est pareille Alyopa on a fait le même travail l’année dernière. La compagnie avait envie de travailler autour de l’expression des jeunes, donner la parole aux jeunes…</w:t>
      </w:r>
    </w:p>
    <w:p>
      <w:pPr>
        <w:pStyle w:val="Heading7"/>
        <w:spacing w:before="163"/>
        <w:ind w:left="701"/>
      </w:pPr>
      <w:r>
        <w:rPr/>
        <w:t>F- C’est une compagnie qui vient d’où ?</w:t>
      </w:r>
    </w:p>
    <w:p>
      <w:pPr>
        <w:pStyle w:val="BodyText"/>
        <w:spacing w:before="10"/>
        <w:rPr>
          <w:b/>
          <w:sz w:val="17"/>
        </w:rPr>
      </w:pPr>
    </w:p>
    <w:p>
      <w:pPr>
        <w:pStyle w:val="BodyText"/>
        <w:spacing w:line="280" w:lineRule="auto"/>
        <w:ind w:left="701" w:right="701"/>
        <w:jc w:val="both"/>
      </w:pPr>
      <w:r>
        <w:rPr/>
        <w:t>J- Eux à la base, ils sont parisiens mais ils se sont installés sur Nantes au Port Boyer. Ils avaient envie de proposer un projet de théâtre aux jeunes du Port Boyer. Du coup ils arrivaient, ils ne connaissaient personne, donc nous notre rôle au niveau des équipes de quartier, c’est d’accompagner des projets, de faire des mises en lien avec les acteurs du quartier, de mettre dans la boucle également nos collègues de la direction thématique, puisque souvent les asso sont rattachées à une direction thématique. Donc là c’était la direction de la jeunesse. Du coup on a fait venir nos collègues des directions thématiques pour voir comment on pouvait accompagner ce projet, comment ce projet pouvait se réaliser sur le quartier parce que proposer un projet théâtre et danse en direction des jeunes plus de 16 ans dans un quartier prioritaire c’est… [rire], c’est un pari ! Du coup on a mené ce travail pendant 1 an, ils ont rencontré les acteurs jeunesse du quartier, au départ on était que sur le Port Boyer mais bon on s’est dit que sur le Port Boyer ça risque d’être compliqué à réaliser donc on a élargi à l’ensemble des quartiers prioritaires. Ils ont participé à pas mal de temps forts du quartier, différents… Bon on a de la chance, l’association, la compagnie était vraiment partante pour jouer le jeu de s’impliquer dans le quartier. Ce qui va au delà du financement qu’ils ont eu dans le cadre du contrat de ville. Du coup le projet il y a pu se réaliser l’année dernière. Ils ont travaillé pendant une semaine avec 8 jeunes sur le projet théâtre qui se sont produits sur le quartier, sur une action sur l’attraction qu’on fait sur l’Est : Rancard à l’Est, et du coup cette année ils poursuivent mais il y a déjà le bénéfice de l’année dernière qui va leur faciliter les choses. Et puis ce qui est bien c’est que l’asso en plus, pour faciliter son travail a recruté une personne là. Donc voilà, l’idée c’est un peu la logique de fonctionnement d’une équipe de quartier qu’on est amené à faire ce travail au niveau du territoire. Mais ce n’est pas spécifique à la politique de la</w:t>
      </w:r>
      <w:r>
        <w:rPr>
          <w:spacing w:val="-3"/>
        </w:rPr>
        <w:t> </w:t>
      </w:r>
      <w:r>
        <w:rPr/>
        <w:t>ville…</w:t>
      </w:r>
    </w:p>
    <w:p>
      <w:pPr>
        <w:pStyle w:val="BodyText"/>
        <w:spacing w:before="187"/>
        <w:ind w:left="701"/>
      </w:pPr>
      <w:r>
        <w:rPr/>
        <w:t>C- Oui, comme pareille sur Saint Jo ou sur la Beaujoire quoi.</w:t>
      </w:r>
    </w:p>
    <w:p>
      <w:pPr>
        <w:pStyle w:val="BodyText"/>
        <w:spacing w:before="10"/>
        <w:rPr>
          <w:sz w:val="17"/>
        </w:rPr>
      </w:pPr>
    </w:p>
    <w:p>
      <w:pPr>
        <w:pStyle w:val="Heading7"/>
        <w:ind w:left="701"/>
      </w:pPr>
      <w:r>
        <w:rPr/>
        <w:t>F- Et cette compagnie elle est arrivée il y a combien de temps sur Port Boyer ?</w:t>
      </w:r>
    </w:p>
    <w:p>
      <w:pPr>
        <w:pStyle w:val="BodyText"/>
        <w:spacing w:before="9"/>
        <w:rPr>
          <w:b/>
          <w:sz w:val="17"/>
        </w:rPr>
      </w:pPr>
    </w:p>
    <w:p>
      <w:pPr>
        <w:pStyle w:val="BodyText"/>
        <w:spacing w:line="280" w:lineRule="auto" w:before="1"/>
        <w:ind w:left="701" w:right="713"/>
      </w:pPr>
      <w:r>
        <w:rPr/>
        <w:t>J- Bah du coup ça va faire un an. Enfin à la rentrée ils seront sur une deuxième année... Allez ça fera deux ans à partir de la rentrée.</w:t>
      </w:r>
    </w:p>
    <w:p>
      <w:pPr>
        <w:pStyle w:val="BodyText"/>
        <w:spacing w:line="453" w:lineRule="auto" w:before="167"/>
        <w:ind w:left="701" w:right="3513"/>
      </w:pPr>
      <w:r>
        <w:rPr/>
        <w:t>C- Mais ils ont eu envie de s’investir tout de suite en arrivant dans le quartier. J- Dans le quartier oui</w:t>
      </w:r>
    </w:p>
    <w:p>
      <w:pPr>
        <w:pStyle w:val="BodyText"/>
        <w:spacing w:line="453" w:lineRule="auto" w:before="1"/>
        <w:ind w:left="701" w:right="1068"/>
      </w:pPr>
      <w:r>
        <w:rPr/>
        <w:t>C- C’est quand même pas mal ! Parce que You and Music qui étaient sur le quartier ils ne se sont pas trop… J- Bah on a fait des tentatives mais on n’a pas réussi</w:t>
      </w:r>
    </w:p>
    <w:p>
      <w:pPr>
        <w:pStyle w:val="Heading7"/>
        <w:spacing w:before="2"/>
        <w:ind w:left="701"/>
      </w:pPr>
      <w:r>
        <w:rPr/>
        <w:t>F- Et ils ont réussi à impliquer du coup des jeunes dans leur compagnie ?</w:t>
      </w:r>
    </w:p>
    <w:p>
      <w:pPr>
        <w:pStyle w:val="BodyText"/>
        <w:spacing w:before="10"/>
        <w:rPr>
          <w:b/>
          <w:sz w:val="17"/>
        </w:rPr>
      </w:pPr>
    </w:p>
    <w:p>
      <w:pPr>
        <w:pStyle w:val="BodyText"/>
        <w:ind w:left="701"/>
      </w:pPr>
      <w:r>
        <w:rPr/>
        <w:t>J- Des jeunes du quartier</w:t>
      </w:r>
    </w:p>
    <w:p>
      <w:pPr>
        <w:pStyle w:val="BodyText"/>
        <w:spacing w:before="9"/>
        <w:rPr>
          <w:sz w:val="17"/>
        </w:rPr>
      </w:pPr>
    </w:p>
    <w:p>
      <w:pPr>
        <w:pStyle w:val="BodyText"/>
        <w:spacing w:before="1"/>
        <w:ind w:left="701"/>
      </w:pPr>
      <w:r>
        <w:rPr/>
        <w:t>C- Bah 8 sur les 16-25 ans c’est pas mal ! Surtout ceux de Port Boyer !</w:t>
      </w:r>
    </w:p>
    <w:p>
      <w:pPr>
        <w:pStyle w:val="BodyText"/>
        <w:spacing w:before="9"/>
        <w:rPr>
          <w:sz w:val="17"/>
        </w:rPr>
      </w:pPr>
    </w:p>
    <w:p>
      <w:pPr>
        <w:pStyle w:val="Heading7"/>
        <w:spacing w:before="1"/>
        <w:ind w:left="701"/>
      </w:pPr>
      <w:r>
        <w:rPr/>
        <w:t>F- Et est-ce que c’est une association du coup ?</w:t>
      </w:r>
    </w:p>
    <w:p>
      <w:pPr>
        <w:pStyle w:val="BodyText"/>
        <w:spacing w:before="9"/>
        <w:rPr>
          <w:b/>
          <w:sz w:val="17"/>
        </w:rPr>
      </w:pPr>
    </w:p>
    <w:p>
      <w:pPr>
        <w:pStyle w:val="BodyText"/>
        <w:ind w:left="701"/>
      </w:pPr>
      <w:r>
        <w:rPr/>
        <w:t>J- Oui compagnie mais ça reste une association dans les statuts tout ça…</w:t>
      </w:r>
    </w:p>
    <w:p>
      <w:pPr>
        <w:spacing w:after="0"/>
        <w:sectPr>
          <w:pgSz w:w="11920" w:h="16860"/>
          <w:pgMar w:header="0" w:footer="1126" w:top="1380" w:bottom="1320" w:left="740" w:right="740"/>
        </w:sectPr>
      </w:pPr>
    </w:p>
    <w:p>
      <w:pPr>
        <w:pStyle w:val="Heading7"/>
        <w:spacing w:line="280" w:lineRule="auto" w:before="69"/>
        <w:ind w:left="701" w:right="779"/>
      </w:pPr>
      <w:r>
        <w:rPr/>
        <w:t>F- Dans leur gouvernance est-ce qu’il y a des habitants qui se sont impliqués plus que dans la participation aux activités</w:t>
      </w:r>
      <w:r>
        <w:rPr>
          <w:spacing w:val="-1"/>
        </w:rPr>
        <w:t> </w:t>
      </w:r>
      <w:r>
        <w:rPr/>
        <w:t>?</w:t>
      </w:r>
    </w:p>
    <w:p>
      <w:pPr>
        <w:pStyle w:val="BodyText"/>
        <w:spacing w:line="280" w:lineRule="auto" w:before="168"/>
        <w:ind w:left="701" w:right="779"/>
      </w:pPr>
      <w:r>
        <w:rPr/>
        <w:t>J- Non eux ce sont vraiment des comédiens ceux qui portent le projet et du coup voilà ils sont sur la pratique, il n’y a pas forcément l’idée que les habitants s’investissent…</w:t>
      </w:r>
    </w:p>
    <w:p>
      <w:pPr>
        <w:pStyle w:val="Heading7"/>
        <w:spacing w:before="167"/>
        <w:ind w:left="701"/>
      </w:pPr>
      <w:r>
        <w:rPr/>
        <w:t>F- Il n’y a pas un conseil d’administration ?</w:t>
      </w:r>
    </w:p>
    <w:p>
      <w:pPr>
        <w:pStyle w:val="BodyText"/>
        <w:spacing w:before="10"/>
        <w:rPr>
          <w:b/>
          <w:sz w:val="17"/>
        </w:rPr>
      </w:pPr>
    </w:p>
    <w:p>
      <w:pPr>
        <w:pStyle w:val="BodyText"/>
        <w:ind w:left="701"/>
      </w:pPr>
      <w:r>
        <w:rPr/>
        <w:t>J- Si si il y en a</w:t>
      </w:r>
    </w:p>
    <w:p>
      <w:pPr>
        <w:pStyle w:val="BodyText"/>
        <w:spacing w:before="10"/>
        <w:rPr>
          <w:sz w:val="17"/>
        </w:rPr>
      </w:pPr>
    </w:p>
    <w:p>
      <w:pPr>
        <w:pStyle w:val="BodyText"/>
        <w:spacing w:line="453" w:lineRule="auto"/>
        <w:ind w:left="701" w:right="4880"/>
      </w:pPr>
      <w:r>
        <w:rPr/>
        <w:t>C- Oui mais à la mode compagnie donc ce n’est pas pareille. J- C’est une compagnie</w:t>
      </w:r>
    </w:p>
    <w:p>
      <w:pPr>
        <w:pStyle w:val="BodyText"/>
        <w:spacing w:line="453" w:lineRule="auto" w:before="1"/>
        <w:ind w:left="701" w:right="4791"/>
      </w:pPr>
      <w:r>
        <w:rPr/>
        <w:t>C- C’est pas comme une association entre guillemet classique J- C’est une compagnie, du coup</w:t>
      </w:r>
    </w:p>
    <w:p>
      <w:pPr>
        <w:pStyle w:val="BodyText"/>
        <w:spacing w:line="280" w:lineRule="auto" w:before="2"/>
        <w:ind w:left="701" w:right="779"/>
      </w:pPr>
      <w:r>
        <w:rPr/>
        <w:t>C- Ils ont pris le statut d’association parce que ça doit être plus souple dans leur mode de gestion et de mise en oeuvre de leurs interventions. Pour moi ils seraient en compagnie compagnie.</w:t>
      </w:r>
    </w:p>
    <w:p>
      <w:pPr>
        <w:pStyle w:val="BodyText"/>
        <w:spacing w:line="280" w:lineRule="auto" w:before="167"/>
        <w:ind w:left="701" w:right="779"/>
      </w:pPr>
      <w:r>
        <w:rPr/>
        <w:t>J- Eux ce qui les intéressent c’est la pratique avec les gens et l’activité, plutôt qu’ils soient dans le Bureau. Le Bureau de l’asso c’est en gros ça permet aux artistes de vivre de leur activité à la base</w:t>
      </w:r>
    </w:p>
    <w:p>
      <w:pPr>
        <w:pStyle w:val="BodyText"/>
        <w:spacing w:before="168"/>
        <w:ind w:left="701"/>
        <w:jc w:val="both"/>
      </w:pPr>
      <w:r>
        <w:rPr/>
        <w:t>C- Oui c’est ça</w:t>
      </w:r>
    </w:p>
    <w:p>
      <w:pPr>
        <w:pStyle w:val="BodyText"/>
        <w:spacing w:before="9"/>
        <w:rPr>
          <w:sz w:val="17"/>
        </w:rPr>
      </w:pPr>
    </w:p>
    <w:p>
      <w:pPr>
        <w:pStyle w:val="Heading7"/>
        <w:spacing w:before="1"/>
        <w:ind w:left="701"/>
        <w:jc w:val="both"/>
      </w:pPr>
      <w:r>
        <w:rPr/>
        <w:t>F- Vous avez dit qu’ils avaient un salarié maintenant ?</w:t>
      </w:r>
    </w:p>
    <w:p>
      <w:pPr>
        <w:pStyle w:val="BodyText"/>
        <w:spacing w:before="9"/>
        <w:rPr>
          <w:b/>
          <w:sz w:val="17"/>
        </w:rPr>
      </w:pPr>
    </w:p>
    <w:p>
      <w:pPr>
        <w:pStyle w:val="BodyText"/>
        <w:spacing w:before="1"/>
        <w:ind w:left="701"/>
        <w:jc w:val="both"/>
      </w:pPr>
      <w:r>
        <w:rPr/>
        <w:t>J- Ils ont recruté une personne spécialement pour ces projets là</w:t>
      </w:r>
    </w:p>
    <w:p>
      <w:pPr>
        <w:pStyle w:val="BodyText"/>
        <w:spacing w:before="9"/>
        <w:rPr>
          <w:sz w:val="17"/>
        </w:rPr>
      </w:pPr>
    </w:p>
    <w:p>
      <w:pPr>
        <w:pStyle w:val="Heading7"/>
        <w:ind w:left="701"/>
        <w:jc w:val="both"/>
      </w:pPr>
      <w:r>
        <w:rPr/>
        <w:t>F- D’accord, et cette personne…</w:t>
      </w:r>
    </w:p>
    <w:p>
      <w:pPr>
        <w:pStyle w:val="BodyText"/>
        <w:spacing w:before="10"/>
        <w:rPr>
          <w:b/>
          <w:sz w:val="17"/>
        </w:rPr>
      </w:pPr>
    </w:p>
    <w:p>
      <w:pPr>
        <w:pStyle w:val="BodyText"/>
        <w:ind w:left="701"/>
        <w:jc w:val="both"/>
      </w:pPr>
      <w:r>
        <w:rPr/>
        <w:t>C- Ils ont plus qu’un salarié ?!</w:t>
      </w:r>
    </w:p>
    <w:p>
      <w:pPr>
        <w:pStyle w:val="BodyText"/>
        <w:spacing w:before="10"/>
        <w:rPr>
          <w:sz w:val="17"/>
        </w:rPr>
      </w:pPr>
    </w:p>
    <w:p>
      <w:pPr>
        <w:pStyle w:val="BodyText"/>
        <w:ind w:left="701"/>
        <w:jc w:val="both"/>
      </w:pPr>
      <w:r>
        <w:rPr/>
        <w:t>J- Bah après les autres ce sont des intermittents !</w:t>
      </w:r>
    </w:p>
    <w:p>
      <w:pPr>
        <w:pStyle w:val="BodyText"/>
        <w:spacing w:before="10"/>
        <w:rPr>
          <w:sz w:val="17"/>
        </w:rPr>
      </w:pPr>
    </w:p>
    <w:p>
      <w:pPr>
        <w:pStyle w:val="BodyText"/>
        <w:ind w:left="701"/>
        <w:jc w:val="both"/>
      </w:pPr>
      <w:r>
        <w:rPr/>
        <w:t>C- Oui c’est ça, ils ont recruté un poste de coordination</w:t>
      </w:r>
    </w:p>
    <w:p>
      <w:pPr>
        <w:pStyle w:val="BodyText"/>
        <w:spacing w:before="10"/>
        <w:rPr>
          <w:sz w:val="17"/>
        </w:rPr>
      </w:pPr>
    </w:p>
    <w:p>
      <w:pPr>
        <w:pStyle w:val="BodyText"/>
        <w:ind w:left="701"/>
        <w:jc w:val="both"/>
      </w:pPr>
      <w:r>
        <w:rPr/>
        <w:t>J- Un poste de coordination qui a été créé pour ces projets théâtre proposé dans le cadre du contrat de ville.</w:t>
      </w:r>
    </w:p>
    <w:p>
      <w:pPr>
        <w:pStyle w:val="BodyText"/>
        <w:spacing w:before="10"/>
        <w:rPr>
          <w:sz w:val="17"/>
        </w:rPr>
      </w:pPr>
    </w:p>
    <w:p>
      <w:pPr>
        <w:pStyle w:val="Heading7"/>
        <w:ind w:left="701"/>
        <w:jc w:val="both"/>
      </w:pPr>
      <w:r>
        <w:rPr/>
        <w:t>F- Et cette personne salariée elle est issue du quartier ?</w:t>
      </w:r>
    </w:p>
    <w:p>
      <w:pPr>
        <w:pStyle w:val="BodyText"/>
        <w:spacing w:before="10"/>
        <w:rPr>
          <w:b/>
          <w:sz w:val="17"/>
        </w:rPr>
      </w:pPr>
    </w:p>
    <w:p>
      <w:pPr>
        <w:pStyle w:val="BodyText"/>
        <w:spacing w:line="280" w:lineRule="auto"/>
        <w:ind w:left="701" w:right="700"/>
        <w:jc w:val="both"/>
      </w:pPr>
      <w:r>
        <w:rPr/>
        <w:t>J- Elle n’est pas issue mais ils ont cherché ! Ils nous ont donné l’info, si on connaissait quelqu’un… Donc on n’a pas trouvé une personne du quartier pour ce poste là qui est quand même assez pointu. Par contre ce qui est intéressant c’est que la personne elle a travaillé sur le quartier pour… dans l’Association Culturelle de l'Été. Donc elle connaît le quartier, elle connaît les acteurs,</w:t>
      </w:r>
    </w:p>
    <w:p>
      <w:pPr>
        <w:pStyle w:val="BodyText"/>
        <w:spacing w:before="170"/>
        <w:ind w:left="701"/>
        <w:jc w:val="both"/>
      </w:pPr>
      <w:r>
        <w:rPr/>
        <w:t>C- Les gens</w:t>
      </w:r>
    </w:p>
    <w:p>
      <w:pPr>
        <w:pStyle w:val="BodyText"/>
        <w:spacing w:before="9"/>
        <w:rPr>
          <w:sz w:val="17"/>
        </w:rPr>
      </w:pPr>
    </w:p>
    <w:p>
      <w:pPr>
        <w:pStyle w:val="BodyText"/>
        <w:ind w:left="701"/>
        <w:jc w:val="both"/>
      </w:pPr>
      <w:r>
        <w:rPr/>
        <w:t>J- Voilà elle est arrivée ici, elle n’est pas complètement perdue quoi</w:t>
      </w:r>
    </w:p>
    <w:p>
      <w:pPr>
        <w:pStyle w:val="BodyText"/>
        <w:spacing w:before="10"/>
        <w:rPr>
          <w:sz w:val="17"/>
        </w:rPr>
      </w:pPr>
    </w:p>
    <w:p>
      <w:pPr>
        <w:pStyle w:val="Heading7"/>
        <w:ind w:left="701"/>
        <w:jc w:val="both"/>
      </w:pPr>
      <w:r>
        <w:rPr/>
        <w:t>F- D’accord, et du coup pareille l’Association Culturelle d’Eté, de l’Eté, elle vient d’où ? Son historique ?</w:t>
      </w:r>
    </w:p>
    <w:p>
      <w:pPr>
        <w:pStyle w:val="BodyText"/>
        <w:spacing w:before="10"/>
        <w:rPr>
          <w:b/>
          <w:sz w:val="17"/>
        </w:rPr>
      </w:pPr>
    </w:p>
    <w:p>
      <w:pPr>
        <w:pStyle w:val="BodyText"/>
        <w:ind w:left="701"/>
        <w:jc w:val="both"/>
      </w:pPr>
      <w:r>
        <w:rPr/>
        <w:t>J- Bah vous êtes nantais ?</w:t>
      </w:r>
    </w:p>
    <w:p>
      <w:pPr>
        <w:pStyle w:val="BodyText"/>
        <w:spacing w:before="10"/>
        <w:rPr>
          <w:sz w:val="17"/>
        </w:rPr>
      </w:pPr>
    </w:p>
    <w:p>
      <w:pPr>
        <w:pStyle w:val="Heading7"/>
        <w:ind w:left="701"/>
        <w:jc w:val="both"/>
      </w:pPr>
      <w:r>
        <w:rPr/>
        <w:t>F- Ouais…</w:t>
      </w:r>
    </w:p>
    <w:p>
      <w:pPr>
        <w:pStyle w:val="BodyText"/>
        <w:spacing w:before="10"/>
        <w:rPr>
          <w:b/>
          <w:sz w:val="17"/>
        </w:rPr>
      </w:pPr>
    </w:p>
    <w:p>
      <w:pPr>
        <w:pStyle w:val="BodyText"/>
        <w:ind w:left="701"/>
        <w:jc w:val="both"/>
      </w:pPr>
      <w:r>
        <w:rPr/>
        <w:t>J- Vous connaissez les Rendez-vous de l’Erdre ?</w:t>
      </w:r>
    </w:p>
    <w:p>
      <w:pPr>
        <w:pStyle w:val="BodyText"/>
        <w:spacing w:before="10"/>
        <w:rPr>
          <w:sz w:val="17"/>
        </w:rPr>
      </w:pPr>
    </w:p>
    <w:p>
      <w:pPr>
        <w:pStyle w:val="Heading7"/>
        <w:ind w:left="701"/>
        <w:jc w:val="both"/>
      </w:pPr>
      <w:r>
        <w:rPr/>
        <w:t>F- Ha oui !</w:t>
      </w:r>
    </w:p>
    <w:p>
      <w:pPr>
        <w:spacing w:after="0"/>
        <w:jc w:val="both"/>
        <w:sectPr>
          <w:pgSz w:w="11920" w:h="16860"/>
          <w:pgMar w:header="0" w:footer="1126" w:top="1380" w:bottom="1320" w:left="740" w:right="740"/>
        </w:sectPr>
      </w:pPr>
    </w:p>
    <w:p>
      <w:pPr>
        <w:pStyle w:val="BodyText"/>
        <w:spacing w:before="69"/>
        <w:ind w:left="701"/>
      </w:pPr>
      <w:r>
        <w:rPr/>
        <w:t>J- Bah voilà</w:t>
      </w:r>
    </w:p>
    <w:p>
      <w:pPr>
        <w:pStyle w:val="BodyText"/>
        <w:spacing w:before="10"/>
        <w:rPr>
          <w:sz w:val="17"/>
        </w:rPr>
      </w:pPr>
    </w:p>
    <w:p>
      <w:pPr>
        <w:pStyle w:val="BodyText"/>
        <w:ind w:left="701"/>
      </w:pPr>
      <w:r>
        <w:rPr/>
        <w:t>C- Bah c’est l’association qui le porte !</w:t>
      </w:r>
    </w:p>
    <w:p>
      <w:pPr>
        <w:pStyle w:val="BodyText"/>
        <w:spacing w:before="10"/>
        <w:rPr>
          <w:sz w:val="17"/>
        </w:rPr>
      </w:pPr>
    </w:p>
    <w:p>
      <w:pPr>
        <w:pStyle w:val="Heading7"/>
        <w:ind w:left="701"/>
      </w:pPr>
      <w:r>
        <w:rPr/>
        <w:t>F- Ha [rire] je ne savais pas du tout</w:t>
      </w:r>
    </w:p>
    <w:p>
      <w:pPr>
        <w:pStyle w:val="BodyText"/>
        <w:spacing w:before="10"/>
        <w:rPr>
          <w:b/>
          <w:sz w:val="17"/>
        </w:rPr>
      </w:pPr>
    </w:p>
    <w:p>
      <w:pPr>
        <w:pStyle w:val="BodyText"/>
        <w:spacing w:line="283" w:lineRule="auto"/>
        <w:ind w:left="701" w:right="779"/>
      </w:pPr>
      <w:r>
        <w:rPr/>
        <w:t>J- Qui porte les Rendez-vous de l’Erdre, qui porte aux heures d’été, la programmation de ciné pleine air, les concerts du Mardi et du Jeudi au château.</w:t>
      </w:r>
    </w:p>
    <w:p>
      <w:pPr>
        <w:pStyle w:val="BodyText"/>
        <w:spacing w:before="163"/>
        <w:ind w:left="701"/>
      </w:pPr>
      <w:r>
        <w:rPr/>
        <w:t>C- Et comment ça se fait qu’ils sont arrivés à Nantes Erdre ?</w:t>
      </w:r>
    </w:p>
    <w:p>
      <w:pPr>
        <w:pStyle w:val="BodyText"/>
        <w:spacing w:before="10"/>
        <w:rPr>
          <w:sz w:val="17"/>
        </w:rPr>
      </w:pPr>
    </w:p>
    <w:p>
      <w:pPr>
        <w:pStyle w:val="BodyText"/>
        <w:spacing w:line="453" w:lineRule="auto"/>
        <w:ind w:left="701" w:right="2674"/>
      </w:pPr>
      <w:r>
        <w:rPr/>
        <w:t>J- Bah comment ça se fait ? C’est dans notre logique de manque de ressources locales… C- Vous avez été les chercher ?</w:t>
      </w:r>
    </w:p>
    <w:p>
      <w:pPr>
        <w:pStyle w:val="BodyText"/>
        <w:spacing w:line="453" w:lineRule="auto" w:before="1"/>
        <w:ind w:left="701" w:right="7442"/>
      </w:pPr>
      <w:r>
        <w:rPr/>
        <w:t>J- On a identifié la culture… C- Comme levier important</w:t>
      </w:r>
    </w:p>
    <w:p>
      <w:pPr>
        <w:pStyle w:val="BodyText"/>
        <w:spacing w:line="453" w:lineRule="auto" w:before="2"/>
        <w:ind w:left="701" w:right="2474"/>
      </w:pPr>
      <w:r>
        <w:rPr/>
        <w:t>J- Comme levier important du quartier. Du coup on les a rencontré, c’était à l’époque de… C- Ha ouais…</w:t>
      </w:r>
    </w:p>
    <w:p>
      <w:pPr>
        <w:pStyle w:val="BodyText"/>
        <w:spacing w:before="1"/>
        <w:ind w:left="701"/>
      </w:pPr>
      <w:r>
        <w:rPr/>
        <w:t>J- Je venais d’arriver sur le quartier</w:t>
      </w:r>
    </w:p>
    <w:p>
      <w:pPr>
        <w:pStyle w:val="BodyText"/>
        <w:spacing w:before="10"/>
        <w:rPr>
          <w:sz w:val="17"/>
        </w:rPr>
      </w:pPr>
    </w:p>
    <w:p>
      <w:pPr>
        <w:pStyle w:val="Heading7"/>
        <w:ind w:left="701"/>
      </w:pPr>
      <w:r>
        <w:rPr/>
        <w:t>F- C’était l’époque de quoi ?</w:t>
      </w:r>
    </w:p>
    <w:p>
      <w:pPr>
        <w:pStyle w:val="BodyText"/>
        <w:spacing w:before="10"/>
        <w:rPr>
          <w:b/>
          <w:sz w:val="17"/>
        </w:rPr>
      </w:pPr>
    </w:p>
    <w:p>
      <w:pPr>
        <w:pStyle w:val="BodyText"/>
        <w:ind w:left="701"/>
      </w:pPr>
      <w:r>
        <w:rPr/>
        <w:t>C- De la chargée de quartier n°2</w:t>
      </w:r>
    </w:p>
    <w:p>
      <w:pPr>
        <w:pStyle w:val="BodyText"/>
        <w:spacing w:before="10"/>
        <w:rPr>
          <w:sz w:val="17"/>
        </w:rPr>
      </w:pPr>
    </w:p>
    <w:p>
      <w:pPr>
        <w:pStyle w:val="BodyText"/>
        <w:spacing w:line="283" w:lineRule="auto"/>
        <w:ind w:left="701" w:right="779"/>
      </w:pPr>
      <w:r>
        <w:rPr/>
        <w:t>J- Voilà, et du coup je venais d’arriver sur le quartier et voilà on avait fait d’autres projets culturels et on souhaitait continuer. Notamment “Un quartier au Musée”.</w:t>
      </w:r>
    </w:p>
    <w:p>
      <w:pPr>
        <w:pStyle w:val="BodyText"/>
        <w:spacing w:before="163"/>
        <w:ind w:left="701"/>
      </w:pPr>
      <w:r>
        <w:rPr/>
        <w:t>C- D’accord</w:t>
      </w:r>
    </w:p>
    <w:p>
      <w:pPr>
        <w:pStyle w:val="BodyText"/>
        <w:spacing w:before="9"/>
        <w:rPr>
          <w:sz w:val="17"/>
        </w:rPr>
      </w:pPr>
    </w:p>
    <w:p>
      <w:pPr>
        <w:pStyle w:val="BodyText"/>
        <w:spacing w:line="280" w:lineRule="auto"/>
        <w:ind w:left="701" w:right="701"/>
        <w:jc w:val="both"/>
      </w:pPr>
      <w:r>
        <w:rPr/>
        <w:t>J- Et du coup on a rencontré l’ACE, on a échangé… enfin à la base on a échangé déjà avec nos collègues de la culture parce qu’il faut savoir qu’une équipe de quartier n’a pas de budget donc on ne peut pas décider de faire tout seule [rire]</w:t>
      </w:r>
    </w:p>
    <w:p>
      <w:pPr>
        <w:pStyle w:val="BodyText"/>
        <w:spacing w:before="169"/>
        <w:ind w:left="701"/>
      </w:pPr>
      <w:r>
        <w:rPr/>
        <w:t>C- Non</w:t>
      </w:r>
    </w:p>
    <w:p>
      <w:pPr>
        <w:pStyle w:val="BodyText"/>
        <w:spacing w:before="10"/>
        <w:rPr>
          <w:sz w:val="17"/>
        </w:rPr>
      </w:pPr>
    </w:p>
    <w:p>
      <w:pPr>
        <w:pStyle w:val="BodyText"/>
        <w:spacing w:line="453" w:lineRule="auto"/>
        <w:ind w:left="701" w:right="4086"/>
      </w:pPr>
      <w:r>
        <w:rPr/>
        <w:t>J- Du coup on travaille avec nos collègues des directions de quartier… C- On peut intimider…</w:t>
      </w:r>
    </w:p>
    <w:p>
      <w:pPr>
        <w:pStyle w:val="BodyText"/>
        <w:spacing w:line="280" w:lineRule="auto" w:before="1"/>
        <w:ind w:left="701" w:right="701"/>
        <w:jc w:val="both"/>
      </w:pPr>
      <w:r>
        <w:rPr/>
        <w:t>J- On travaille avec nos collègues des directions thématiques, on partage nos enjeux du quartier, voilà et on a échangé avec nos collègues de la culture en disant qu’on aimerait continuer à travailler sur cet axe culturel, est-ce qu’au niveau des acteurs vous pensez qu’il y en a qu’il serait intéressant de rencontrer. Et eux ils ont pensé à l’ACE, donc on les a rencontré, on leur a présenté le quartier, ce qu’on souhaitait… Ensuite ils sont revenus vers nous avec un</w:t>
      </w:r>
      <w:r>
        <w:rPr>
          <w:spacing w:val="-1"/>
        </w:rPr>
        <w:t> </w:t>
      </w:r>
      <w:r>
        <w:rPr/>
        <w:t>projet…</w:t>
      </w:r>
    </w:p>
    <w:p>
      <w:pPr>
        <w:pStyle w:val="BodyText"/>
        <w:spacing w:before="171"/>
        <w:ind w:left="701"/>
      </w:pPr>
      <w:r>
        <w:rPr/>
        <w:t>C- Ce qui est rigolo c’est qu’ils auraient très bien pu le faire…</w:t>
      </w:r>
    </w:p>
    <w:p>
      <w:pPr>
        <w:pStyle w:val="BodyText"/>
        <w:spacing w:before="10"/>
        <w:rPr>
          <w:sz w:val="17"/>
        </w:rPr>
      </w:pPr>
    </w:p>
    <w:p>
      <w:pPr>
        <w:pStyle w:val="BodyText"/>
        <w:spacing w:line="280" w:lineRule="auto"/>
        <w:ind w:left="701" w:right="704"/>
      </w:pPr>
      <w:r>
        <w:rPr/>
        <w:t>J- Sachant qu’ils étaient déjà présent dans le quartier via “Aux heures d’été” avec une séance de ciné de plein air au Port Boyer, ça, ça existait déjà !</w:t>
      </w:r>
    </w:p>
    <w:p>
      <w:pPr>
        <w:pStyle w:val="BodyText"/>
        <w:spacing w:line="453" w:lineRule="auto" w:before="168"/>
        <w:ind w:left="701" w:right="4741"/>
      </w:pPr>
      <w:r>
        <w:rPr/>
        <w:t>C- Haaaa… mais parce que ça existait dans tous les quartiers ! J- Bah non c’est pas dans tous les quartiers nantais ça !</w:t>
      </w:r>
    </w:p>
    <w:p>
      <w:pPr>
        <w:pStyle w:val="BodyText"/>
        <w:spacing w:before="1"/>
        <w:ind w:left="701"/>
      </w:pPr>
      <w:r>
        <w:rPr/>
        <w:t>C- Ca a commencé que… ha oui ? Bah je ne sais pas !</w:t>
      </w:r>
    </w:p>
    <w:p>
      <w:pPr>
        <w:spacing w:after="0"/>
        <w:sectPr>
          <w:pgSz w:w="11920" w:h="16860"/>
          <w:pgMar w:header="0" w:footer="1126" w:top="1380" w:bottom="1320" w:left="740" w:right="740"/>
        </w:sectPr>
      </w:pPr>
    </w:p>
    <w:p>
      <w:pPr>
        <w:pStyle w:val="BodyText"/>
        <w:spacing w:line="453" w:lineRule="auto" w:before="69"/>
        <w:ind w:left="701" w:right="7252"/>
      </w:pPr>
      <w:r>
        <w:rPr/>
        <w:t>J- Bah il y a des quartiers où… C- … où il n’y en a pas ?</w:t>
      </w:r>
    </w:p>
    <w:p>
      <w:pPr>
        <w:pStyle w:val="BodyText"/>
        <w:spacing w:line="453" w:lineRule="auto" w:before="2"/>
        <w:ind w:left="701" w:right="6052"/>
      </w:pPr>
      <w:r>
        <w:rPr/>
        <w:t>J- Où par exemple, il n’y en a pas sur Bottière C- Ha ouais…</w:t>
      </w:r>
    </w:p>
    <w:p>
      <w:pPr>
        <w:pStyle w:val="BodyText"/>
        <w:spacing w:before="1"/>
        <w:ind w:left="701"/>
      </w:pPr>
      <w:r>
        <w:rPr/>
        <w:t>J- C’est parce que ce n’est pas prévu sur Bottière</w:t>
      </w:r>
    </w:p>
    <w:p>
      <w:pPr>
        <w:pStyle w:val="BodyText"/>
        <w:spacing w:before="10"/>
        <w:rPr>
          <w:sz w:val="17"/>
        </w:rPr>
      </w:pPr>
    </w:p>
    <w:p>
      <w:pPr>
        <w:pStyle w:val="BodyText"/>
        <w:spacing w:line="453" w:lineRule="auto"/>
        <w:ind w:left="701" w:right="3964"/>
      </w:pPr>
      <w:r>
        <w:rPr/>
        <w:t>C- D’accord, bah au Jardin des Plantes c’est assez vieux c’est pour ça… J- C’est pas si vieux que ça au jardin des plantes…</w:t>
      </w:r>
    </w:p>
    <w:p>
      <w:pPr>
        <w:pStyle w:val="BodyText"/>
        <w:spacing w:before="1"/>
        <w:ind w:left="701"/>
      </w:pPr>
      <w:r>
        <w:rPr/>
        <w:t>C- Ha ouais ?</w:t>
      </w:r>
    </w:p>
    <w:p>
      <w:pPr>
        <w:pStyle w:val="BodyText"/>
        <w:spacing w:before="10"/>
        <w:rPr>
          <w:sz w:val="17"/>
        </w:rPr>
      </w:pPr>
    </w:p>
    <w:p>
      <w:pPr>
        <w:pStyle w:val="BodyText"/>
        <w:spacing w:line="280" w:lineRule="auto"/>
        <w:ind w:left="701" w:right="702"/>
        <w:jc w:val="both"/>
      </w:pPr>
      <w:r>
        <w:rPr/>
        <w:t>J- C’est pareille, ça fait partie des sites qu’ils ont développé… Du coup ils sont revenus vers nous avec cette proposition de tournée des Batignolles. Sachant que l’idée c’était que une semaine avant on développe une action, un artiste vienne sur le quartier, se produise en bénévole sur différents lieux, avec un temps forts… On a un studio de répétition sur le quartier avec un temps fort au studio où là ils viennent avec une formation un peu plus importante, on ouvre, les habitants continuent les différentes… viennent… mais la finalité c’est aussi que les habitants, vue que les Rendez-vous de l’Erdre portent sur le quartier, et du coup avec l’idée que les habitants…</w:t>
      </w:r>
    </w:p>
    <w:p>
      <w:pPr>
        <w:pStyle w:val="BodyText"/>
        <w:spacing w:before="174"/>
        <w:ind w:left="701"/>
        <w:jc w:val="both"/>
      </w:pPr>
      <w:r>
        <w:rPr/>
        <w:t>C- Y aillent !</w:t>
      </w:r>
    </w:p>
    <w:p>
      <w:pPr>
        <w:pStyle w:val="BodyText"/>
        <w:spacing w:before="9"/>
        <w:rPr>
          <w:sz w:val="17"/>
        </w:rPr>
      </w:pPr>
    </w:p>
    <w:p>
      <w:pPr>
        <w:pStyle w:val="BodyText"/>
        <w:ind w:left="701"/>
        <w:jc w:val="both"/>
      </w:pPr>
      <w:r>
        <w:rPr/>
        <w:t>J- Aillent aux nuits de l’Erdre</w:t>
      </w:r>
    </w:p>
    <w:p>
      <w:pPr>
        <w:pStyle w:val="BodyText"/>
        <w:spacing w:before="10"/>
        <w:rPr>
          <w:sz w:val="17"/>
        </w:rPr>
      </w:pPr>
    </w:p>
    <w:p>
      <w:pPr>
        <w:pStyle w:val="BodyText"/>
        <w:ind w:left="701"/>
        <w:jc w:val="both"/>
      </w:pPr>
      <w:r>
        <w:rPr/>
        <w:t>C- Il y a une idée de médiation culturelle importante</w:t>
      </w:r>
    </w:p>
    <w:p>
      <w:pPr>
        <w:pStyle w:val="BodyText"/>
        <w:spacing w:before="10"/>
        <w:rPr>
          <w:sz w:val="17"/>
        </w:rPr>
      </w:pPr>
    </w:p>
    <w:p>
      <w:pPr>
        <w:pStyle w:val="BodyText"/>
        <w:ind w:left="701"/>
        <w:jc w:val="both"/>
      </w:pPr>
      <w:r>
        <w:rPr/>
        <w:t>J- C’est ça, on est dans la médiation culturelle et c’est… donc c’est comme ça que ça s’est construit et…</w:t>
      </w:r>
    </w:p>
    <w:p>
      <w:pPr>
        <w:pStyle w:val="BodyText"/>
        <w:spacing w:before="10"/>
        <w:rPr>
          <w:sz w:val="17"/>
        </w:rPr>
      </w:pPr>
    </w:p>
    <w:p>
      <w:pPr>
        <w:pStyle w:val="Heading7"/>
        <w:ind w:left="701"/>
        <w:jc w:val="both"/>
      </w:pPr>
      <w:r>
        <w:rPr/>
        <w:t>F- C’était il y a combien de temps qu’ils se sont installés sur le quartier du coup ?</w:t>
      </w:r>
    </w:p>
    <w:p>
      <w:pPr>
        <w:pStyle w:val="BodyText"/>
        <w:spacing w:before="10"/>
        <w:rPr>
          <w:b/>
          <w:sz w:val="17"/>
        </w:rPr>
      </w:pPr>
    </w:p>
    <w:p>
      <w:pPr>
        <w:pStyle w:val="BodyText"/>
        <w:spacing w:line="453" w:lineRule="auto"/>
        <w:ind w:left="701" w:right="6936"/>
      </w:pPr>
      <w:r>
        <w:rPr/>
        <w:t>J- C’était… ça doit faire…. 8 ans ? C- 8-9 ans maintenant</w:t>
      </w:r>
    </w:p>
    <w:p>
      <w:pPr>
        <w:pStyle w:val="BodyText"/>
        <w:spacing w:line="283" w:lineRule="auto" w:before="1"/>
        <w:ind w:left="701" w:right="779"/>
      </w:pPr>
      <w:r>
        <w:rPr/>
        <w:t>J- 8-9 ans ouais, après le projet qu’il y a aujourd’hui c’est vraiment des acteurs du quartier, le projet on l’a fait évolué…</w:t>
      </w:r>
    </w:p>
    <w:p>
      <w:pPr>
        <w:pStyle w:val="BodyText"/>
        <w:spacing w:before="163"/>
        <w:ind w:left="701"/>
      </w:pPr>
      <w:r>
        <w:rPr/>
        <w:t>C- Ils interviennent dans les écoles…</w:t>
      </w:r>
    </w:p>
    <w:p>
      <w:pPr>
        <w:pStyle w:val="BodyText"/>
        <w:spacing w:before="10"/>
        <w:rPr>
          <w:sz w:val="17"/>
        </w:rPr>
      </w:pPr>
    </w:p>
    <w:p>
      <w:pPr>
        <w:pStyle w:val="BodyText"/>
        <w:spacing w:line="453" w:lineRule="auto"/>
        <w:ind w:left="701" w:right="4241"/>
      </w:pPr>
      <w:r>
        <w:rPr/>
        <w:t>J- Depuis 3 ans ils interviennent dans les écoles du secteur Halvèque C- Sur temps scolaire…</w:t>
      </w:r>
    </w:p>
    <w:p>
      <w:pPr>
        <w:pStyle w:val="BodyText"/>
        <w:spacing w:line="280" w:lineRule="auto" w:before="2"/>
        <w:ind w:left="701" w:right="701"/>
        <w:jc w:val="both"/>
      </w:pPr>
      <w:r>
        <w:rPr/>
        <w:t>J- On a élargi le projet à d’autres secteurs du quartier parce qu’au départ on était plus sûr… depuis 3 ans, il y avait un concert qui se fait un Ranzay, cette année on va faire un concert à l’île de saint et puis c’est pareil, ils ont renforcé les liens avec les acteurs du quartiers : l’Accoord, PaQ’la</w:t>
      </w:r>
      <w:r>
        <w:rPr>
          <w:spacing w:val="-6"/>
        </w:rPr>
        <w:t> </w:t>
      </w:r>
      <w:r>
        <w:rPr/>
        <w:t>Lune,</w:t>
      </w:r>
    </w:p>
    <w:p>
      <w:pPr>
        <w:pStyle w:val="BodyText"/>
        <w:spacing w:before="168"/>
        <w:ind w:left="701"/>
      </w:pPr>
      <w:r>
        <w:rPr/>
        <w:t>C- C’est un vrai acteur important</w:t>
      </w:r>
    </w:p>
    <w:p>
      <w:pPr>
        <w:pStyle w:val="BodyText"/>
        <w:spacing w:before="10"/>
        <w:rPr>
          <w:sz w:val="17"/>
        </w:rPr>
      </w:pPr>
    </w:p>
    <w:p>
      <w:pPr>
        <w:pStyle w:val="BodyText"/>
        <w:spacing w:line="280" w:lineRule="auto"/>
        <w:ind w:left="701" w:right="711"/>
        <w:jc w:val="both"/>
      </w:pPr>
      <w:r>
        <w:rPr/>
        <w:t>J- Et nous on a retravaillé aussi le cirque plein air qui… ouais ils avaient envie de quitter le quartier parce qu’ils ne voyaient pas de lien avec le quartier au niveau du cirque plein air, on a lutté plusieurs années et du coup on a réussi à faire en sorte qu’il y ait un travail qui se fasse avec l’Accoord pour…</w:t>
      </w:r>
    </w:p>
    <w:p>
      <w:pPr>
        <w:pStyle w:val="BodyText"/>
        <w:spacing w:line="453" w:lineRule="auto" w:before="169"/>
        <w:ind w:left="701" w:right="4163"/>
      </w:pPr>
      <w:r>
        <w:rPr/>
        <w:t>C- C’est pour ça que c’est les ados qui ont choisi cette année le film ? J- Ha non non, ils ne participent plus au choix du film !</w:t>
      </w:r>
    </w:p>
    <w:p>
      <w:pPr>
        <w:spacing w:after="0" w:line="453" w:lineRule="auto"/>
        <w:sectPr>
          <w:pgSz w:w="11920" w:h="16860"/>
          <w:pgMar w:header="0" w:footer="1126" w:top="1380" w:bottom="1320" w:left="740" w:right="740"/>
        </w:sectPr>
      </w:pPr>
    </w:p>
    <w:p>
      <w:pPr>
        <w:pStyle w:val="BodyText"/>
        <w:spacing w:line="453" w:lineRule="auto" w:before="69"/>
        <w:ind w:left="701" w:right="2447"/>
      </w:pPr>
      <w:r>
        <w:rPr/>
        <w:t>C- Ha oui parce que c’est pourri cette année, on n’était pas content... “ma vie de courgette” J- Bah y avait du monde pourtant…</w:t>
      </w:r>
    </w:p>
    <w:p>
      <w:pPr>
        <w:pStyle w:val="BodyText"/>
        <w:spacing w:line="453" w:lineRule="auto" w:before="2"/>
        <w:ind w:left="701" w:right="5836"/>
      </w:pPr>
      <w:r>
        <w:rPr/>
        <w:t>C- [avec un air très surprise] Y avait du monde ? J- Bah je suis venu !</w:t>
      </w:r>
    </w:p>
    <w:p>
      <w:pPr>
        <w:pStyle w:val="BodyText"/>
        <w:spacing w:before="1"/>
        <w:ind w:left="701"/>
      </w:pPr>
      <w:r>
        <w:rPr/>
        <w:t>C- T’es venu !! C’est vrai ??</w:t>
      </w:r>
    </w:p>
    <w:p>
      <w:pPr>
        <w:pStyle w:val="BodyText"/>
        <w:spacing w:before="10"/>
        <w:rPr>
          <w:sz w:val="17"/>
        </w:rPr>
      </w:pPr>
    </w:p>
    <w:p>
      <w:pPr>
        <w:pStyle w:val="BodyText"/>
        <w:spacing w:line="453" w:lineRule="auto"/>
        <w:ind w:left="701" w:right="3986"/>
      </w:pPr>
      <w:r>
        <w:rPr/>
        <w:t>J- C’était plein ! C’était blindé ! J’ai pas trouvé de place pour stationner C- Parce que c’est glauquissime le scénario…</w:t>
      </w:r>
    </w:p>
    <w:p>
      <w:pPr>
        <w:pStyle w:val="BodyText"/>
        <w:spacing w:before="1"/>
        <w:ind w:left="701"/>
      </w:pPr>
      <w:r>
        <w:rPr/>
        <w:t>J- Ha ouais mais là haut là il n’y avait pas de place</w:t>
      </w:r>
    </w:p>
    <w:p>
      <w:pPr>
        <w:pStyle w:val="BodyText"/>
        <w:spacing w:before="10"/>
        <w:rPr>
          <w:sz w:val="17"/>
        </w:rPr>
      </w:pPr>
    </w:p>
    <w:p>
      <w:pPr>
        <w:pStyle w:val="BodyText"/>
        <w:spacing w:line="283" w:lineRule="auto"/>
        <w:ind w:left="701" w:right="779"/>
      </w:pPr>
      <w:r>
        <w:rPr/>
        <w:t>C- Ha bah c’est super ! Parce que j’avais l’impression que Baptiste me disait que c’était le club ado qui avait choisi le film cette année</w:t>
      </w:r>
    </w:p>
    <w:p>
      <w:pPr>
        <w:pStyle w:val="BodyText"/>
        <w:spacing w:before="163"/>
        <w:ind w:left="701"/>
      </w:pPr>
      <w:r>
        <w:rPr/>
        <w:t>J- Ha non non c’est fini ça</w:t>
      </w:r>
    </w:p>
    <w:p>
      <w:pPr>
        <w:pStyle w:val="BodyText"/>
        <w:spacing w:before="10"/>
        <w:rPr>
          <w:sz w:val="17"/>
        </w:rPr>
      </w:pPr>
    </w:p>
    <w:p>
      <w:pPr>
        <w:pStyle w:val="BodyText"/>
        <w:ind w:left="701"/>
      </w:pPr>
      <w:r>
        <w:rPr/>
        <w:t>C- D’accord… excuse nous [à moi] !</w:t>
      </w:r>
    </w:p>
    <w:p>
      <w:pPr>
        <w:pStyle w:val="BodyText"/>
        <w:spacing w:before="10"/>
        <w:rPr>
          <w:sz w:val="17"/>
        </w:rPr>
      </w:pPr>
    </w:p>
    <w:p>
      <w:pPr>
        <w:pStyle w:val="BodyText"/>
        <w:spacing w:line="280" w:lineRule="auto"/>
        <w:ind w:left="701" w:right="708"/>
        <w:jc w:val="both"/>
      </w:pPr>
      <w:r>
        <w:rPr/>
        <w:t>J- Mais après avec le travail qui se fait avec le centre Accoord c’est sur, la scénographie, toute cette partie là en fait. Et puis ensuite il y a eu des restitutions avec des productions partagées avec Les Bruits de mon Oeil… c’est plus là dessus…</w:t>
      </w:r>
    </w:p>
    <w:p>
      <w:pPr>
        <w:pStyle w:val="BodyText"/>
        <w:spacing w:line="453" w:lineRule="auto" w:before="169"/>
        <w:ind w:left="701" w:right="6415"/>
      </w:pPr>
      <w:r>
        <w:rPr/>
        <w:t>C- Et tu as vu qu’il y avait max sécurité ? J- Ha bah à chaque séance !</w:t>
      </w:r>
    </w:p>
    <w:p>
      <w:pPr>
        <w:pStyle w:val="BodyText"/>
        <w:spacing w:line="453" w:lineRule="auto" w:before="1"/>
        <w:ind w:left="701" w:right="2880"/>
      </w:pPr>
      <w:r>
        <w:rPr/>
        <w:t>C- Nan elle nous a dit Christelle que c’était une première pour ce ciné en plein air là ! J- Bah l’année dernière ils étaient là. Bah moi j’ai toujours vu une équipe de sécurité C- Ha ouais ?</w:t>
      </w:r>
    </w:p>
    <w:p>
      <w:pPr>
        <w:pStyle w:val="BodyText"/>
        <w:spacing w:before="2"/>
        <w:ind w:left="701"/>
      </w:pPr>
      <w:r>
        <w:rPr/>
        <w:t>J- Bah pour surveiller l’accès</w:t>
      </w:r>
    </w:p>
    <w:p>
      <w:pPr>
        <w:pStyle w:val="BodyText"/>
        <w:spacing w:before="10"/>
        <w:rPr>
          <w:sz w:val="17"/>
        </w:rPr>
      </w:pPr>
    </w:p>
    <w:p>
      <w:pPr>
        <w:pStyle w:val="BodyText"/>
        <w:spacing w:line="453" w:lineRule="auto"/>
        <w:ind w:left="701" w:right="6580"/>
      </w:pPr>
      <w:r>
        <w:rPr/>
        <w:t>C- Oui et pour éviter des débordements J- Ouais nan mais il y a toujours eu…</w:t>
      </w:r>
    </w:p>
    <w:p>
      <w:pPr>
        <w:pStyle w:val="BodyText"/>
        <w:spacing w:before="1"/>
        <w:ind w:left="701"/>
      </w:pPr>
      <w:r>
        <w:rPr/>
        <w:t>C- Ok bah elle avait l’air de dire en réunion de veille que du coup c’était exceptionnel</w:t>
      </w:r>
    </w:p>
    <w:p>
      <w:pPr>
        <w:pStyle w:val="BodyText"/>
        <w:spacing w:before="10"/>
        <w:rPr>
          <w:sz w:val="17"/>
        </w:rPr>
      </w:pPr>
    </w:p>
    <w:p>
      <w:pPr>
        <w:pStyle w:val="BodyText"/>
        <w:spacing w:line="453" w:lineRule="auto"/>
        <w:ind w:left="701" w:right="1703"/>
      </w:pPr>
      <w:r>
        <w:rPr/>
        <w:t>J- Bah elle les a remarqué que cette année [rire] Peut être qu’il y avait une sécurité renforcée mais… C- Ok</w:t>
      </w:r>
    </w:p>
    <w:p>
      <w:pPr>
        <w:pStyle w:val="BodyText"/>
        <w:spacing w:before="2"/>
        <w:ind w:left="701"/>
      </w:pPr>
      <w:r>
        <w:rPr/>
        <w:t>J- Bon on digresse [rire]</w:t>
      </w:r>
    </w:p>
    <w:p>
      <w:pPr>
        <w:pStyle w:val="BodyText"/>
        <w:spacing w:before="9"/>
        <w:rPr>
          <w:sz w:val="17"/>
        </w:rPr>
      </w:pPr>
    </w:p>
    <w:p>
      <w:pPr>
        <w:pStyle w:val="Heading7"/>
        <w:spacing w:line="280" w:lineRule="auto" w:before="1"/>
        <w:ind w:left="701" w:right="697"/>
      </w:pPr>
      <w:r>
        <w:rPr/>
        <w:t>F- Du coup cette Association Culturelle d'Été elle est dans le quartier, est-ce qu’elle a dans son CA et dans son bureau des habitants du quartier ?</w:t>
      </w:r>
    </w:p>
    <w:p>
      <w:pPr>
        <w:pStyle w:val="BodyText"/>
        <w:spacing w:before="167"/>
        <w:ind w:left="701"/>
      </w:pPr>
      <w:r>
        <w:rPr/>
        <w:t>J- Non on est vraiment dans une association nantaise…</w:t>
      </w:r>
    </w:p>
    <w:p>
      <w:pPr>
        <w:pStyle w:val="BodyText"/>
        <w:spacing w:before="10"/>
        <w:rPr>
          <w:sz w:val="17"/>
        </w:rPr>
      </w:pPr>
    </w:p>
    <w:p>
      <w:pPr>
        <w:pStyle w:val="BodyText"/>
        <w:ind w:left="701"/>
      </w:pPr>
      <w:r>
        <w:rPr/>
        <w:t>C- Elle est rue de Strasbourg, Elle est domiciliée pas du tout dans le quartier</w:t>
      </w:r>
    </w:p>
    <w:p>
      <w:pPr>
        <w:pStyle w:val="BodyText"/>
        <w:spacing w:before="10"/>
        <w:rPr>
          <w:sz w:val="17"/>
        </w:rPr>
      </w:pPr>
    </w:p>
    <w:p>
      <w:pPr>
        <w:pStyle w:val="Heading7"/>
        <w:ind w:left="701"/>
      </w:pPr>
      <w:r>
        <w:rPr/>
        <w:t>F- Ha d’accord</w:t>
      </w:r>
    </w:p>
    <w:p>
      <w:pPr>
        <w:pStyle w:val="BodyText"/>
        <w:spacing w:before="10"/>
        <w:rPr>
          <w:b/>
          <w:sz w:val="17"/>
        </w:rPr>
      </w:pPr>
    </w:p>
    <w:p>
      <w:pPr>
        <w:pStyle w:val="BodyText"/>
        <w:ind w:left="701"/>
      </w:pPr>
      <w:r>
        <w:rPr/>
        <w:t>J- On est vraiment dans…</w:t>
      </w:r>
    </w:p>
    <w:p>
      <w:pPr>
        <w:spacing w:after="0"/>
        <w:sectPr>
          <w:pgSz w:w="11920" w:h="16860"/>
          <w:pgMar w:header="0" w:footer="1126" w:top="1380" w:bottom="1320" w:left="740" w:right="740"/>
        </w:sectPr>
      </w:pPr>
    </w:p>
    <w:p>
      <w:pPr>
        <w:pStyle w:val="BodyText"/>
        <w:spacing w:line="453" w:lineRule="auto" w:before="69"/>
        <w:ind w:left="701" w:right="4786"/>
      </w:pPr>
      <w:r>
        <w:rPr/>
        <w:t>C- Elle intervient de manière régulière mais ponctuelle en fait J- Oui ponctuelle…</w:t>
      </w:r>
    </w:p>
    <w:p>
      <w:pPr>
        <w:pStyle w:val="BodyText"/>
        <w:spacing w:before="2"/>
        <w:ind w:left="701"/>
      </w:pPr>
      <w:r>
        <w:rPr/>
        <w:t>C- Elle est vraiment accolée à la tournée des Batignolles en fait,</w:t>
      </w:r>
    </w:p>
    <w:p>
      <w:pPr>
        <w:pStyle w:val="BodyText"/>
        <w:spacing w:before="9"/>
        <w:rPr>
          <w:sz w:val="17"/>
        </w:rPr>
      </w:pPr>
    </w:p>
    <w:p>
      <w:pPr>
        <w:pStyle w:val="BodyText"/>
        <w:spacing w:line="283" w:lineRule="auto" w:before="1"/>
        <w:ind w:left="701" w:right="693"/>
      </w:pPr>
      <w:r>
        <w:rPr/>
        <w:t>J- C’est vraiment lié au projet qu’ils déposent au contrat de ville, qui répondait aux envies du quartier auxquelles on ne pouvait pas répondre parce que on n’a pas d’association culturelle qui peut proposer ce type de projet quoi</w:t>
      </w:r>
    </w:p>
    <w:p>
      <w:pPr>
        <w:pStyle w:val="BodyText"/>
        <w:spacing w:line="280" w:lineRule="auto" w:before="162"/>
        <w:ind w:left="701" w:right="707"/>
        <w:jc w:val="both"/>
      </w:pPr>
      <w:r>
        <w:rPr/>
        <w:t>C- Donc du coup dans leur conseil d’administration ce n’est pas du tout des gens des quartiers, pas du tout. Par contre, elle intervient dans tous nos événements. Là par exemple sur la Halvèque il y a un dispositif qui est porté par l’Accoord depuis plusieurs années qui s’appelle la Bouillotte Voyageuse où l’idée c’est de permettre aux jeunes et aux familles et d’abord et avant tout aux ados, d’avoir un côté un peu apéro, barbecue et concert. Et donc jeudi dernier c’était un des…</w:t>
      </w:r>
    </w:p>
    <w:p>
      <w:pPr>
        <w:pStyle w:val="BodyText"/>
        <w:spacing w:before="171"/>
        <w:ind w:left="701"/>
      </w:pPr>
      <w:r>
        <w:rPr/>
        <w:t>J- C’était le groupe qui va se produire…</w:t>
      </w:r>
    </w:p>
    <w:p>
      <w:pPr>
        <w:pStyle w:val="BodyText"/>
        <w:spacing w:before="10"/>
        <w:rPr>
          <w:sz w:val="17"/>
        </w:rPr>
      </w:pPr>
    </w:p>
    <w:p>
      <w:pPr>
        <w:pStyle w:val="BodyText"/>
        <w:spacing w:line="283" w:lineRule="auto"/>
        <w:ind w:left="701" w:right="779"/>
      </w:pPr>
      <w:r>
        <w:rPr/>
        <w:t>C- C’était le groupe qui va se produire aux Rendez-vous de l’Erdre… bah un des groupes des Rendez-vous de l’Erdre ?</w:t>
      </w:r>
    </w:p>
    <w:p>
      <w:pPr>
        <w:pStyle w:val="BodyText"/>
        <w:spacing w:before="163"/>
        <w:ind w:left="701"/>
      </w:pPr>
      <w:r>
        <w:rPr/>
        <w:t>J- Non non c’est le groupe qui va se produire dans la tournée des Batignolles !</w:t>
      </w:r>
    </w:p>
    <w:p>
      <w:pPr>
        <w:pStyle w:val="BodyText"/>
        <w:spacing w:before="10"/>
        <w:rPr>
          <w:sz w:val="17"/>
        </w:rPr>
      </w:pPr>
    </w:p>
    <w:p>
      <w:pPr>
        <w:pStyle w:val="BodyText"/>
        <w:spacing w:line="283" w:lineRule="auto"/>
        <w:ind w:left="701" w:right="779"/>
      </w:pPr>
      <w:r>
        <w:rPr/>
        <w:t>C- Oui, mais du coup c’est un des groupes des Rendez-vous de l’Erdre, et du coup ils sont venus faire un set dans le cadre de la Bouillotte voyageuse.</w:t>
      </w:r>
    </w:p>
    <w:p>
      <w:pPr>
        <w:pStyle w:val="Heading7"/>
        <w:spacing w:before="163"/>
        <w:ind w:left="701"/>
      </w:pPr>
      <w:r>
        <w:rPr/>
        <w:t>F- D’accord</w:t>
      </w:r>
    </w:p>
    <w:p>
      <w:pPr>
        <w:pStyle w:val="BodyText"/>
        <w:spacing w:before="10"/>
        <w:rPr>
          <w:b/>
          <w:sz w:val="17"/>
        </w:rPr>
      </w:pPr>
    </w:p>
    <w:p>
      <w:pPr>
        <w:pStyle w:val="BodyText"/>
        <w:spacing w:line="283" w:lineRule="auto"/>
        <w:ind w:left="701" w:right="779"/>
      </w:pPr>
      <w:r>
        <w:rPr/>
        <w:t>C- Quand nous on a fait notre rencontre de quartier au printemps donc au mois de mai sur la thématique de la culture, et du coup le saxophoniste de ce groupe là est venu faire des petits impromptus.</w:t>
      </w:r>
    </w:p>
    <w:p>
      <w:pPr>
        <w:pStyle w:val="BodyText"/>
        <w:spacing w:before="163"/>
        <w:ind w:left="701"/>
      </w:pPr>
      <w:r>
        <w:rPr/>
        <w:t>J- Donc c’est une association qui est présente en tant qu’acteur du quartier pour…</w:t>
      </w:r>
    </w:p>
    <w:p>
      <w:pPr>
        <w:pStyle w:val="BodyText"/>
        <w:spacing w:before="9"/>
        <w:rPr>
          <w:sz w:val="17"/>
        </w:rPr>
      </w:pPr>
    </w:p>
    <w:p>
      <w:pPr>
        <w:pStyle w:val="BodyText"/>
        <w:spacing w:line="280" w:lineRule="auto" w:before="1"/>
        <w:ind w:left="701" w:right="779"/>
      </w:pPr>
      <w:r>
        <w:rPr/>
        <w:t>C- Pour présenter ce qu’ils font etc. C’est vraiment un acteur qui n’habite pas le quartier, qui ne mobilise pas dans sa vie statutaire mais qui est vraiment un acteur incontournable de…</w:t>
      </w:r>
    </w:p>
    <w:p>
      <w:pPr>
        <w:pStyle w:val="Heading7"/>
        <w:spacing w:before="167"/>
        <w:ind w:left="701"/>
      </w:pPr>
      <w:r>
        <w:rPr/>
        <w:t>F- Ouais il est très présent et il fait vivre le quartier ?</w:t>
      </w:r>
    </w:p>
    <w:p>
      <w:pPr>
        <w:pStyle w:val="BodyText"/>
        <w:spacing w:before="10"/>
        <w:rPr>
          <w:b/>
          <w:sz w:val="17"/>
        </w:rPr>
      </w:pPr>
    </w:p>
    <w:p>
      <w:pPr>
        <w:pStyle w:val="BodyText"/>
        <w:spacing w:line="453" w:lineRule="auto"/>
        <w:ind w:left="701" w:right="7953"/>
      </w:pPr>
      <w:r>
        <w:rPr/>
        <w:t>C- Ha complètement ! J- Oui oui</w:t>
      </w:r>
    </w:p>
    <w:p>
      <w:pPr>
        <w:pStyle w:val="Heading7"/>
        <w:spacing w:before="1"/>
        <w:ind w:left="701"/>
      </w:pPr>
      <w:r>
        <w:rPr/>
        <w:t>F- D’accord, mais pas forcément en faisant participer les habitants dans la construction…</w:t>
      </w:r>
    </w:p>
    <w:p>
      <w:pPr>
        <w:pStyle w:val="BodyText"/>
        <w:spacing w:before="10"/>
        <w:rPr>
          <w:b/>
          <w:sz w:val="17"/>
        </w:rPr>
      </w:pPr>
    </w:p>
    <w:p>
      <w:pPr>
        <w:pStyle w:val="BodyText"/>
        <w:spacing w:line="453" w:lineRule="auto"/>
        <w:ind w:left="701" w:right="4596"/>
      </w:pPr>
      <w:r>
        <w:rPr/>
        <w:t>C- Mais je pense que s’ils proposaient, je ne suis pas sûre que… J- Après c’est un festival, on est quand même sur un festival</w:t>
      </w:r>
    </w:p>
    <w:p>
      <w:pPr>
        <w:pStyle w:val="Heading7"/>
        <w:spacing w:before="2"/>
        <w:ind w:left="701"/>
      </w:pPr>
      <w:r>
        <w:rPr/>
        <w:t>F- Oui c’est une thématique qui est vraiment…</w:t>
      </w:r>
    </w:p>
    <w:p>
      <w:pPr>
        <w:pStyle w:val="BodyText"/>
        <w:spacing w:before="9"/>
        <w:rPr>
          <w:b/>
          <w:sz w:val="17"/>
        </w:rPr>
      </w:pPr>
    </w:p>
    <w:p>
      <w:pPr>
        <w:pStyle w:val="BodyText"/>
        <w:ind w:left="701"/>
      </w:pPr>
      <w:r>
        <w:rPr/>
        <w:t>C- Ce qui est le plus important…</w:t>
      </w:r>
    </w:p>
    <w:p>
      <w:pPr>
        <w:pStyle w:val="BodyText"/>
        <w:spacing w:before="10"/>
        <w:rPr>
          <w:sz w:val="17"/>
        </w:rPr>
      </w:pPr>
    </w:p>
    <w:p>
      <w:pPr>
        <w:pStyle w:val="BodyText"/>
        <w:ind w:left="701"/>
      </w:pPr>
      <w:r>
        <w:rPr/>
        <w:t>J- Après ce qui est important c’est nous,c’est le travail de médiation.</w:t>
      </w:r>
    </w:p>
    <w:p>
      <w:pPr>
        <w:pStyle w:val="BodyText"/>
        <w:spacing w:before="10"/>
        <w:rPr>
          <w:sz w:val="17"/>
        </w:rPr>
      </w:pPr>
    </w:p>
    <w:p>
      <w:pPr>
        <w:pStyle w:val="BodyText"/>
        <w:spacing w:line="280" w:lineRule="auto"/>
        <w:ind w:left="701" w:right="779"/>
      </w:pPr>
      <w:r>
        <w:rPr/>
        <w:t>C- C’est ça, qu’ils fassent venir nos familles aux Rendez-vous de l’Erdre ce qui est un peu quand même bobo quoi</w:t>
      </w:r>
    </w:p>
    <w:p>
      <w:pPr>
        <w:pStyle w:val="BodyText"/>
        <w:spacing w:line="280" w:lineRule="auto" w:before="168"/>
        <w:ind w:left="701" w:right="779"/>
      </w:pPr>
      <w:r>
        <w:rPr/>
        <w:t>J- Médiation, accès à la culture, que les gens puissent participer aux concerts, que les enfants puissent être éveillés…</w:t>
      </w:r>
    </w:p>
    <w:p>
      <w:pPr>
        <w:pStyle w:val="BodyText"/>
        <w:spacing w:before="167"/>
        <w:ind w:left="701"/>
      </w:pPr>
      <w:r>
        <w:rPr/>
        <w:t>C- Au monde qui les entoure</w:t>
      </w:r>
    </w:p>
    <w:p>
      <w:pPr>
        <w:spacing w:after="0"/>
        <w:sectPr>
          <w:pgSz w:w="11920" w:h="16860"/>
          <w:pgMar w:header="0" w:footer="1126" w:top="1380" w:bottom="1320" w:left="740" w:right="740"/>
        </w:sectPr>
      </w:pPr>
    </w:p>
    <w:p>
      <w:pPr>
        <w:pStyle w:val="BodyText"/>
        <w:spacing w:line="453" w:lineRule="auto" w:before="69"/>
        <w:ind w:left="701" w:right="5074"/>
      </w:pPr>
      <w:r>
        <w:rPr/>
        <w:t>J- Voilà à l’art puisqu’ils sont sur les thématiques du Jazz, C- Ils peuvent même essayer les instruments…</w:t>
      </w:r>
    </w:p>
    <w:p>
      <w:pPr>
        <w:pStyle w:val="BodyText"/>
        <w:spacing w:line="280" w:lineRule="auto" w:before="2"/>
        <w:ind w:left="701" w:right="702"/>
        <w:jc w:val="both"/>
      </w:pPr>
      <w:r>
        <w:rPr/>
        <w:t>J- En fait c’est tout ce travail là qui est important dans leur présence sur le quartier parce que ce sont des petites graines qui sont semées, qui sont difficilement mesurables mais qui ont un impact sur les gens qui participent et voilà je pense que certains ça leur fait du bien d’être présent aux concerts, d’aller aux Rendez-vous de l’Erdre, de savoir que les gamins à l’école vont jouer avec des instruments du musique tout ça. Ils sont également présent dans les fêtes d’école. Et il y a</w:t>
      </w:r>
      <w:r>
        <w:rPr>
          <w:spacing w:val="-2"/>
        </w:rPr>
        <w:t> </w:t>
      </w:r>
      <w:r>
        <w:rPr/>
        <w:t>vraiment.</w:t>
      </w:r>
    </w:p>
    <w:p>
      <w:pPr>
        <w:pStyle w:val="BodyText"/>
        <w:spacing w:before="171"/>
        <w:ind w:left="701"/>
      </w:pPr>
      <w:r>
        <w:rPr/>
        <w:t>C- Il y a une vrai participation à la vie du quartier</w:t>
      </w:r>
    </w:p>
    <w:p>
      <w:pPr>
        <w:pStyle w:val="BodyText"/>
        <w:spacing w:before="9"/>
        <w:rPr>
          <w:sz w:val="17"/>
        </w:rPr>
      </w:pPr>
    </w:p>
    <w:p>
      <w:pPr>
        <w:pStyle w:val="BodyText"/>
        <w:spacing w:line="283" w:lineRule="auto" w:before="1"/>
        <w:ind w:left="701" w:right="704"/>
        <w:jc w:val="both"/>
      </w:pPr>
      <w:r>
        <w:rPr/>
        <w:t>J- C’est pas uniquement, je dépose le dossier, je fais mon projet… Bon de toute façon si c’était ça on ne soutiendrait pas le projet, mais on n’est… voilà il n’y a pas de résistance, on est vraiment dans une démarche où ils ont compris un peu…</w:t>
      </w:r>
    </w:p>
    <w:p>
      <w:pPr>
        <w:pStyle w:val="Heading7"/>
        <w:spacing w:before="161"/>
        <w:ind w:left="701"/>
      </w:pPr>
      <w:r>
        <w:rPr/>
        <w:t>F- Et ce travail de participation à la vie du quartier ils le font spécifiquement à Nantes Erdre ?</w:t>
      </w:r>
    </w:p>
    <w:p>
      <w:pPr>
        <w:pStyle w:val="BodyText"/>
        <w:spacing w:before="10"/>
        <w:rPr>
          <w:b/>
          <w:sz w:val="17"/>
        </w:rPr>
      </w:pPr>
    </w:p>
    <w:p>
      <w:pPr>
        <w:pStyle w:val="BodyText"/>
        <w:ind w:left="701"/>
      </w:pPr>
      <w:r>
        <w:rPr/>
        <w:t>C- Ouais !</w:t>
      </w:r>
    </w:p>
    <w:p>
      <w:pPr>
        <w:pStyle w:val="BodyText"/>
        <w:spacing w:before="10"/>
        <w:rPr>
          <w:sz w:val="17"/>
        </w:rPr>
      </w:pPr>
    </w:p>
    <w:p>
      <w:pPr>
        <w:pStyle w:val="Heading7"/>
        <w:ind w:left="701"/>
      </w:pPr>
      <w:r>
        <w:rPr/>
        <w:t>F- Pas dans tous les quartiers ?</w:t>
      </w:r>
    </w:p>
    <w:p>
      <w:pPr>
        <w:pStyle w:val="BodyText"/>
        <w:spacing w:before="10"/>
        <w:rPr>
          <w:b/>
          <w:sz w:val="17"/>
        </w:rPr>
      </w:pPr>
    </w:p>
    <w:p>
      <w:pPr>
        <w:pStyle w:val="BodyText"/>
        <w:spacing w:line="280" w:lineRule="auto"/>
        <w:ind w:left="701" w:right="779"/>
      </w:pPr>
      <w:r>
        <w:rPr/>
        <w:t>C- Non ! Ils auraient pu faire la même chose à nantes Nord parce que du coup tu as l’Erdre des deux côtés, bah non.</w:t>
      </w:r>
    </w:p>
    <w:p>
      <w:pPr>
        <w:pStyle w:val="BodyText"/>
        <w:spacing w:line="453" w:lineRule="auto" w:before="167"/>
        <w:ind w:left="701" w:right="2658"/>
      </w:pPr>
      <w:r>
        <w:rPr/>
        <w:t>J- Enfin après si… dans d’autres quartiers ça se fait mais c’est plus sur le ciné pleine air. C- Mais là le gros boulot de médiation qu’on a nous, personne d’autre ne l’a</w:t>
      </w:r>
    </w:p>
    <w:p>
      <w:pPr>
        <w:pStyle w:val="BodyText"/>
        <w:spacing w:before="2"/>
        <w:ind w:left="701"/>
      </w:pPr>
      <w:r>
        <w:rPr/>
        <w:t>J- Ha non ça c’est sur</w:t>
      </w:r>
    </w:p>
    <w:p>
      <w:pPr>
        <w:pStyle w:val="BodyText"/>
        <w:spacing w:before="9"/>
        <w:rPr>
          <w:sz w:val="17"/>
        </w:rPr>
      </w:pPr>
    </w:p>
    <w:p>
      <w:pPr>
        <w:pStyle w:val="BodyText"/>
        <w:spacing w:line="280" w:lineRule="auto" w:before="1"/>
        <w:ind w:left="701" w:right="779"/>
      </w:pPr>
      <w:r>
        <w:rPr/>
        <w:t>C- Alors qu’ils auraient très bien pu, c’est ce que je disais à Floriane, c’est que du coup ils auraient très bien pu proposer la même chose à Nantes Nord</w:t>
      </w:r>
    </w:p>
    <w:p>
      <w:pPr>
        <w:pStyle w:val="BodyText"/>
        <w:spacing w:line="453" w:lineRule="auto" w:before="167"/>
        <w:ind w:left="701" w:right="6147"/>
      </w:pPr>
      <w:r>
        <w:rPr/>
        <w:t>J- Ha oui à Nantes Nord ou à Bellevue, ou… C- Bah si !</w:t>
      </w:r>
    </w:p>
    <w:p>
      <w:pPr>
        <w:pStyle w:val="BodyText"/>
        <w:spacing w:line="453" w:lineRule="auto" w:before="2"/>
        <w:ind w:left="701" w:right="6070"/>
      </w:pPr>
      <w:r>
        <w:rPr/>
        <w:t>J- C’est parce que nous on a été les chercher ! C- Oui parce que…</w:t>
      </w:r>
    </w:p>
    <w:p>
      <w:pPr>
        <w:pStyle w:val="BodyText"/>
        <w:spacing w:before="1"/>
        <w:ind w:left="701"/>
      </w:pPr>
      <w:r>
        <w:rPr/>
        <w:t>J- Et puis bon a été les chercher donc… Ils auraient pu se dire…</w:t>
      </w:r>
    </w:p>
    <w:p>
      <w:pPr>
        <w:pStyle w:val="BodyText"/>
        <w:spacing w:before="10"/>
        <w:rPr>
          <w:sz w:val="17"/>
        </w:rPr>
      </w:pPr>
    </w:p>
    <w:p>
      <w:pPr>
        <w:pStyle w:val="BodyText"/>
        <w:spacing w:line="453" w:lineRule="auto"/>
        <w:ind w:left="701" w:right="1058"/>
      </w:pPr>
      <w:r>
        <w:rPr/>
        <w:t>C- Ouais c’est bizarre que l’équipe de quartier de Nantes Nord elle n’est pas eu envie de nous piquer l’idée ! J- Parce qu’ils ont des acteurs… ils ont plétor d’asso…</w:t>
      </w:r>
    </w:p>
    <w:p>
      <w:pPr>
        <w:pStyle w:val="BodyText"/>
        <w:spacing w:before="1"/>
        <w:ind w:left="701"/>
      </w:pPr>
      <w:r>
        <w:rPr/>
        <w:t>C- Ouais ils ont un théâtre universitaire…</w:t>
      </w:r>
    </w:p>
    <w:p>
      <w:pPr>
        <w:pStyle w:val="BodyText"/>
        <w:spacing w:before="10"/>
        <w:rPr>
          <w:sz w:val="17"/>
        </w:rPr>
      </w:pPr>
    </w:p>
    <w:p>
      <w:pPr>
        <w:pStyle w:val="BodyText"/>
        <w:ind w:left="701"/>
      </w:pPr>
      <w:r>
        <w:rPr/>
        <w:t>J- Ils ont pléthor d’asso sur le quartier, et le théâtre universitaire aussi…</w:t>
      </w:r>
    </w:p>
    <w:p>
      <w:pPr>
        <w:pStyle w:val="BodyText"/>
        <w:spacing w:before="10"/>
        <w:rPr>
          <w:sz w:val="17"/>
        </w:rPr>
      </w:pPr>
    </w:p>
    <w:p>
      <w:pPr>
        <w:pStyle w:val="Heading7"/>
        <w:ind w:left="701"/>
      </w:pPr>
      <w:r>
        <w:rPr/>
        <w:t>F- Et du coup l’association PaQ’la Lune c’est quoi ?</w:t>
      </w:r>
    </w:p>
    <w:p>
      <w:pPr>
        <w:pStyle w:val="BodyText"/>
        <w:spacing w:before="10"/>
        <w:rPr>
          <w:b/>
          <w:sz w:val="17"/>
        </w:rPr>
      </w:pPr>
    </w:p>
    <w:p>
      <w:pPr>
        <w:pStyle w:val="BodyText"/>
        <w:ind w:left="701"/>
      </w:pPr>
      <w:r>
        <w:rPr/>
        <w:t>C- C’est une compagnie à la base qui est devenue une association, une compagnie de théâtre</w:t>
      </w:r>
    </w:p>
    <w:p>
      <w:pPr>
        <w:pStyle w:val="BodyText"/>
        <w:spacing w:before="10"/>
        <w:rPr>
          <w:sz w:val="17"/>
        </w:rPr>
      </w:pPr>
    </w:p>
    <w:p>
      <w:pPr>
        <w:pStyle w:val="Heading7"/>
        <w:ind w:left="701"/>
      </w:pPr>
      <w:r>
        <w:rPr/>
        <w:t>F- Et sur le quartier comment ils sont…</w:t>
      </w:r>
    </w:p>
    <w:p>
      <w:pPr>
        <w:pStyle w:val="BodyText"/>
        <w:spacing w:before="10"/>
        <w:rPr>
          <w:b/>
          <w:sz w:val="17"/>
        </w:rPr>
      </w:pPr>
    </w:p>
    <w:p>
      <w:pPr>
        <w:pStyle w:val="BodyText"/>
        <w:spacing w:line="280" w:lineRule="auto"/>
        <w:ind w:left="701" w:right="779"/>
      </w:pPr>
      <w:r>
        <w:rPr/>
        <w:t>C- Bah c’est ce que disait Justin en fait, il y a eu le diagnostic du Ranzay, il y a eu un besoin d’ouverture culturelle et d’occupation des halles d’immeubles…</w:t>
      </w:r>
    </w:p>
    <w:p>
      <w:pPr>
        <w:spacing w:after="0" w:line="280" w:lineRule="auto"/>
        <w:sectPr>
          <w:pgSz w:w="11920" w:h="16860"/>
          <w:pgMar w:header="0" w:footer="1126" w:top="1380" w:bottom="1320" w:left="740" w:right="740"/>
        </w:sectPr>
      </w:pPr>
    </w:p>
    <w:p>
      <w:pPr>
        <w:pStyle w:val="BodyText"/>
        <w:spacing w:line="453" w:lineRule="auto" w:before="69"/>
        <w:ind w:left="701" w:right="4758"/>
      </w:pPr>
      <w:r>
        <w:rPr/>
        <w:t>J- D’aller vers les habitants, de présence sur l’espace public… C- Des problèmes de tranquillité publique</w:t>
      </w:r>
    </w:p>
    <w:p>
      <w:pPr>
        <w:pStyle w:val="BodyText"/>
        <w:spacing w:line="283" w:lineRule="auto" w:before="2"/>
        <w:ind w:left="701" w:right="779"/>
      </w:pPr>
      <w:r>
        <w:rPr/>
        <w:t>J- C’est un quartier qui a des problèmes de tranquillité, de relations de voisinage tout ça, donc l’idée c’était d’avoir un acteur qui soit à l’aide dans l’aller vers, dans la présence sur l’espace public, dans…</w:t>
      </w:r>
    </w:p>
    <w:p>
      <w:pPr>
        <w:pStyle w:val="BodyText"/>
        <w:spacing w:before="163"/>
        <w:ind w:left="701"/>
      </w:pPr>
      <w:r>
        <w:rPr/>
        <w:t>C- Et ils faisaient ça à Nantes Nord, et ils cherchaient, pour équilibrer leur budget ? C’est bien de dire comme ça</w:t>
      </w:r>
    </w:p>
    <w:p>
      <w:pPr>
        <w:pStyle w:val="BodyText"/>
        <w:spacing w:line="283" w:lineRule="auto" w:before="40"/>
        <w:ind w:left="701" w:right="704"/>
        <w:jc w:val="both"/>
      </w:pPr>
      <w:r>
        <w:rPr/>
        <w:t>? Ils cherchaient un autre quartier et donc du coup au moment où la ville re signait une convention avec la compagnie à l’époque, c’était une compagnie de création artistique de théâtre. Bah du coup l’équipe de quartier était en lien avec la direction de la culture et la direction de la culture a dit : “on va essayer le Ranzay”, et c’est comme ça que c’est arrivé.</w:t>
      </w:r>
    </w:p>
    <w:p>
      <w:pPr>
        <w:pStyle w:val="Heading7"/>
        <w:spacing w:before="160"/>
        <w:ind w:left="701"/>
      </w:pPr>
      <w:r>
        <w:rPr/>
        <w:t>F- Et c’était y a combien de temps ? A peu près ?</w:t>
      </w:r>
    </w:p>
    <w:p>
      <w:pPr>
        <w:pStyle w:val="BodyText"/>
        <w:spacing w:before="10"/>
        <w:rPr>
          <w:b/>
          <w:sz w:val="17"/>
        </w:rPr>
      </w:pPr>
    </w:p>
    <w:p>
      <w:pPr>
        <w:pStyle w:val="BodyText"/>
        <w:spacing w:line="283" w:lineRule="auto"/>
        <w:ind w:left="701" w:right="713"/>
      </w:pPr>
      <w:r>
        <w:rPr/>
        <w:t>C- Pareille que MixCité y a 5 ans. C’est la même année, les deux sont arrivés en même temps… Le Clos Toreau 13 par contre [s’adressant à Justin] le rugby tu les as fait venir après ?</w:t>
      </w:r>
    </w:p>
    <w:p>
      <w:pPr>
        <w:pStyle w:val="BodyText"/>
        <w:spacing w:before="163"/>
        <w:ind w:left="701"/>
      </w:pPr>
      <w:r>
        <w:rPr/>
        <w:t>J- C’était y a deux ans.</w:t>
      </w:r>
    </w:p>
    <w:p>
      <w:pPr>
        <w:pStyle w:val="BodyText"/>
        <w:spacing w:before="10"/>
        <w:rPr>
          <w:sz w:val="17"/>
        </w:rPr>
      </w:pPr>
    </w:p>
    <w:p>
      <w:pPr>
        <w:pStyle w:val="BodyText"/>
        <w:spacing w:line="280" w:lineRule="auto"/>
        <w:ind w:left="701" w:right="703"/>
        <w:jc w:val="both"/>
      </w:pPr>
      <w:r>
        <w:rPr/>
        <w:t>C- Mais voilà, et du coup, depuis la mayonnaise a bien pris et là en fait la préfecture a signé avec eux un adulte relais donc du coup on a quelqu’un de dédié pour le quartier du Ranzay et de l’île de saint. A terme Port Boyer mais pour l’instant la focale elle est vraiment fixée sur Ranzay et île de saint et pour conforter la présence et le développement d’ateliers de l’asso PaQ’la Lune.</w:t>
      </w:r>
    </w:p>
    <w:p>
      <w:pPr>
        <w:pStyle w:val="Heading7"/>
        <w:spacing w:before="170"/>
        <w:ind w:left="701"/>
      </w:pPr>
      <w:r>
        <w:rPr/>
        <w:t>F- Et ce salarié ou cette salariée ils sont du quartier ?</w:t>
      </w:r>
    </w:p>
    <w:p>
      <w:pPr>
        <w:pStyle w:val="BodyText"/>
        <w:spacing w:before="9"/>
        <w:rPr>
          <w:b/>
          <w:sz w:val="17"/>
        </w:rPr>
      </w:pPr>
    </w:p>
    <w:p>
      <w:pPr>
        <w:pStyle w:val="BodyText"/>
        <w:spacing w:line="453" w:lineRule="auto" w:before="1"/>
        <w:ind w:left="701" w:right="3286"/>
      </w:pPr>
      <w:r>
        <w:rPr/>
        <w:t>C- Bah elle est d’un quartier obligatoirement il me semble parce que pour être… J- Oui oui oui</w:t>
      </w:r>
    </w:p>
    <w:p>
      <w:pPr>
        <w:pStyle w:val="BodyText"/>
        <w:spacing w:line="453" w:lineRule="auto" w:before="1"/>
        <w:ind w:left="701" w:right="5869"/>
      </w:pPr>
      <w:r>
        <w:rPr/>
        <w:t>C- ...adulte relais, mais elle n’est pas du quartier J- Il faut habiter un quartier prioritaire...</w:t>
      </w:r>
    </w:p>
    <w:p>
      <w:pPr>
        <w:pStyle w:val="BodyText"/>
        <w:spacing w:line="280" w:lineRule="auto" w:before="1"/>
        <w:ind w:left="701" w:right="701"/>
        <w:jc w:val="both"/>
      </w:pPr>
      <w:r>
        <w:rPr/>
        <w:t>C- … Ce que je trouve plutôt intelligent parce que je trouve que c’est compliqué d’être adulte relais et de travailler dans le quartier dans lequel tu habites, parce que du coup tu ne coupes jamais de ton boulot, alors que là… je crois qu’elle habite au Breil ou au Dervallière, un des deux. Du coup hop, elle vient, elle connaît l’environnement d’un quartier prioritaire mais voilà au moins elle vient bosser puis elle rentre chez elle ailleurs le soir.</w:t>
      </w:r>
    </w:p>
    <w:p>
      <w:pPr>
        <w:pStyle w:val="Heading7"/>
        <w:spacing w:before="171"/>
        <w:ind w:left="701"/>
        <w:jc w:val="both"/>
      </w:pPr>
      <w:r>
        <w:rPr/>
        <w:t>F- Tous les adultes relais c’est forcément d’un quartier prioritaire ?</w:t>
      </w:r>
    </w:p>
    <w:p>
      <w:pPr>
        <w:pStyle w:val="BodyText"/>
        <w:spacing w:before="10"/>
        <w:rPr>
          <w:b/>
          <w:sz w:val="17"/>
        </w:rPr>
      </w:pPr>
    </w:p>
    <w:p>
      <w:pPr>
        <w:pStyle w:val="BodyText"/>
        <w:ind w:left="701"/>
        <w:jc w:val="both"/>
      </w:pPr>
      <w:r>
        <w:rPr/>
        <w:t>J- Heu oui oui</w:t>
      </w:r>
    </w:p>
    <w:p>
      <w:pPr>
        <w:pStyle w:val="BodyText"/>
        <w:spacing w:before="10"/>
        <w:rPr>
          <w:sz w:val="17"/>
        </w:rPr>
      </w:pPr>
    </w:p>
    <w:p>
      <w:pPr>
        <w:pStyle w:val="BodyText"/>
        <w:ind w:left="701"/>
        <w:jc w:val="both"/>
      </w:pPr>
      <w:r>
        <w:rPr/>
        <w:t>C- Normalement oui !</w:t>
      </w:r>
    </w:p>
    <w:p>
      <w:pPr>
        <w:pStyle w:val="BodyText"/>
        <w:spacing w:before="10"/>
        <w:rPr>
          <w:sz w:val="17"/>
        </w:rPr>
      </w:pPr>
    </w:p>
    <w:p>
      <w:pPr>
        <w:pStyle w:val="BodyText"/>
        <w:ind w:left="701"/>
        <w:jc w:val="both"/>
      </w:pPr>
      <w:r>
        <w:rPr/>
        <w:t>J- Ha oui c’est obligatoire !</w:t>
      </w:r>
    </w:p>
    <w:p>
      <w:pPr>
        <w:pStyle w:val="BodyText"/>
        <w:spacing w:before="10"/>
        <w:rPr>
          <w:sz w:val="17"/>
        </w:rPr>
      </w:pPr>
    </w:p>
    <w:p>
      <w:pPr>
        <w:pStyle w:val="BodyText"/>
        <w:ind w:left="701"/>
        <w:jc w:val="both"/>
      </w:pPr>
      <w:r>
        <w:rPr/>
        <w:t>C- C’est obligatoire d’habiter un QPV oui !</w:t>
      </w:r>
    </w:p>
    <w:p>
      <w:pPr>
        <w:pStyle w:val="BodyText"/>
        <w:spacing w:before="10"/>
        <w:rPr>
          <w:sz w:val="17"/>
        </w:rPr>
      </w:pPr>
    </w:p>
    <w:p>
      <w:pPr>
        <w:pStyle w:val="Heading7"/>
        <w:ind w:left="701"/>
        <w:jc w:val="both"/>
      </w:pPr>
      <w:r>
        <w:rPr/>
        <w:t>F- Mais par contre c’est souvent que volontairement c’est des habitants d’autres quartiers</w:t>
      </w:r>
    </w:p>
    <w:p>
      <w:pPr>
        <w:pStyle w:val="BodyText"/>
        <w:spacing w:before="10"/>
        <w:rPr>
          <w:b/>
          <w:sz w:val="17"/>
        </w:rPr>
      </w:pPr>
    </w:p>
    <w:p>
      <w:pPr>
        <w:pStyle w:val="BodyText"/>
        <w:ind w:left="701"/>
        <w:jc w:val="both"/>
      </w:pPr>
      <w:r>
        <w:rPr/>
        <w:t>J- Non !</w:t>
      </w:r>
    </w:p>
    <w:p>
      <w:pPr>
        <w:pStyle w:val="BodyText"/>
        <w:spacing w:before="9"/>
        <w:rPr>
          <w:sz w:val="17"/>
        </w:rPr>
      </w:pPr>
    </w:p>
    <w:p>
      <w:pPr>
        <w:pStyle w:val="BodyText"/>
        <w:spacing w:line="280" w:lineRule="auto" w:before="1"/>
        <w:ind w:left="701" w:right="779"/>
      </w:pPr>
      <w:r>
        <w:rPr/>
        <w:t>C- Ha non moi j’ai eu plein de gens pour qui c’est leur quartier où ils travaillaient et où ils habitaient… Moi je trouve ça infernal !</w:t>
      </w:r>
    </w:p>
    <w:p>
      <w:pPr>
        <w:spacing w:after="0" w:line="280" w:lineRule="auto"/>
        <w:sectPr>
          <w:pgSz w:w="11920" w:h="16860"/>
          <w:pgMar w:header="0" w:footer="1126" w:top="1380" w:bottom="1320" w:left="740" w:right="740"/>
        </w:sectPr>
      </w:pPr>
    </w:p>
    <w:p>
      <w:pPr>
        <w:pStyle w:val="BodyText"/>
        <w:spacing w:line="280" w:lineRule="auto" w:before="69"/>
        <w:ind w:left="701" w:right="694"/>
      </w:pPr>
      <w:r>
        <w:rPr/>
        <w:t>J- Après c’est, libre à chaque asso de faire son recrutement donc… S’ils veulent recruter une personne qui habite le quartier…</w:t>
      </w:r>
    </w:p>
    <w:p>
      <w:pPr>
        <w:pStyle w:val="BodyText"/>
        <w:spacing w:before="168"/>
        <w:ind w:left="701"/>
      </w:pPr>
      <w:r>
        <w:rPr/>
        <w:t>C- Bah je pense que tu peux avoir, pour certains c’est plus pratique</w:t>
      </w:r>
    </w:p>
    <w:p>
      <w:pPr>
        <w:pStyle w:val="BodyText"/>
        <w:spacing w:before="10"/>
        <w:rPr>
          <w:sz w:val="17"/>
        </w:rPr>
      </w:pPr>
    </w:p>
    <w:p>
      <w:pPr>
        <w:pStyle w:val="BodyText"/>
        <w:spacing w:line="280" w:lineRule="auto"/>
        <w:ind w:left="701" w:right="779"/>
      </w:pPr>
      <w:r>
        <w:rPr/>
        <w:t>J- Pour une personne des fois qui sont déjà dans l’asso en fait, et il se trouve que pour faire avancer le projet de l’asso…</w:t>
      </w:r>
    </w:p>
    <w:p>
      <w:pPr>
        <w:pStyle w:val="BodyText"/>
        <w:spacing w:line="453" w:lineRule="auto" w:before="167"/>
        <w:ind w:left="701" w:right="6619"/>
      </w:pPr>
      <w:r>
        <w:rPr/>
        <w:t>C- Asma elle habite pas Nantes Nord ? J- Heu je ne sais pas…</w:t>
      </w:r>
    </w:p>
    <w:p>
      <w:pPr>
        <w:pStyle w:val="BodyText"/>
        <w:spacing w:before="2"/>
        <w:ind w:left="701"/>
      </w:pPr>
      <w:r>
        <w:rPr/>
        <w:t>C- Enfin bon bref…</w:t>
      </w:r>
    </w:p>
    <w:p>
      <w:pPr>
        <w:pStyle w:val="BodyText"/>
        <w:spacing w:before="9"/>
        <w:rPr>
          <w:sz w:val="17"/>
        </w:rPr>
      </w:pPr>
    </w:p>
    <w:p>
      <w:pPr>
        <w:pStyle w:val="BodyText"/>
        <w:ind w:left="701"/>
      </w:pPr>
      <w:r>
        <w:rPr/>
        <w:t>J- Non après y a des personnes ça ne les dérange pas de travailler dans leur quartier…</w:t>
      </w:r>
    </w:p>
    <w:p>
      <w:pPr>
        <w:pStyle w:val="BodyText"/>
        <w:spacing w:before="10"/>
        <w:rPr>
          <w:sz w:val="17"/>
        </w:rPr>
      </w:pPr>
    </w:p>
    <w:p>
      <w:pPr>
        <w:pStyle w:val="BodyText"/>
        <w:spacing w:line="280" w:lineRule="auto"/>
        <w:ind w:left="701" w:right="700"/>
        <w:jc w:val="both"/>
      </w:pPr>
      <w:r>
        <w:rPr/>
        <w:t>C- Mais c’est pareil là du coup PaQ’la Lune ce qui est chouette c’est que du coup ils ont entendu, Justin a organisé un nouveau partenaire pour réunir tous les gens qui travaillent : institution ou association, sur le quartier du Ranzay et île de saint ? Et île de saint ! Et du coup, partage du coup des constats : tient qu’est ce qu’on pourrait faire, qu’est ce qu’on devrait faire ? Et du coup les assos disaient : bah ce qui serait bien c’est de mettre du concret dans l’opérationnel parce que bon des réunions pour se réunir… on sait que vous en êtes friand à la ville… Et en fait, PaQ’la Lune a porté la première fête du quartier du Ranzay et c’est vraiment PaQ’la Lune qui a porté avec un protocole très clair, très exigeant : Tu viens manger mais tu apportes ta bouffe. Donc comme ça, pour eux c’était une manière aussi de mobiliser et d’impliquer les habitants. Bon comme c’était la première c’était un peu</w:t>
      </w:r>
      <w:r>
        <w:rPr>
          <w:spacing w:val="-1"/>
        </w:rPr>
        <w:t> </w:t>
      </w:r>
      <w:r>
        <w:rPr/>
        <w:t>compliqué…</w:t>
      </w:r>
    </w:p>
    <w:p>
      <w:pPr>
        <w:pStyle w:val="BodyText"/>
        <w:spacing w:before="176"/>
        <w:ind w:left="701"/>
      </w:pPr>
      <w:r>
        <w:rPr/>
        <w:t>J- Il y a eu un peu d'incompréhension</w:t>
      </w:r>
    </w:p>
    <w:p>
      <w:pPr>
        <w:pStyle w:val="BodyText"/>
        <w:spacing w:before="10"/>
        <w:rPr>
          <w:sz w:val="17"/>
        </w:rPr>
      </w:pPr>
    </w:p>
    <w:p>
      <w:pPr>
        <w:pStyle w:val="BodyText"/>
        <w:spacing w:line="280" w:lineRule="auto"/>
        <w:ind w:left="701" w:right="704"/>
        <w:jc w:val="both"/>
      </w:pPr>
      <w:r>
        <w:rPr/>
        <w:t>C- Il y a eu un peu d’incompréhension parce que la plupart du temps quand on fait des événements dans le quartier soit on a un stand où les gens peuvent acheter ou soit la ville paye. Donc là c’était un peu surprenant mais c’était un partie-pris très important pour l’association PaQ’la Lune. Et c’était bien !</w:t>
      </w:r>
    </w:p>
    <w:p>
      <w:pPr>
        <w:pStyle w:val="Heading7"/>
        <w:spacing w:line="283" w:lineRule="auto" w:before="168"/>
        <w:ind w:left="701" w:right="779"/>
      </w:pPr>
      <w:r>
        <w:rPr/>
        <w:t>F- Et l’association PaQ’la Lune du coup elle n’est pas basée sur le quartier, elle intervient sur le quartier mais…</w:t>
      </w:r>
    </w:p>
    <w:p>
      <w:pPr>
        <w:pStyle w:val="BodyText"/>
        <w:spacing w:before="163"/>
        <w:ind w:left="701"/>
      </w:pPr>
      <w:r>
        <w:rPr/>
        <w:t>C- Pas du tout !</w:t>
      </w:r>
    </w:p>
    <w:p>
      <w:pPr>
        <w:pStyle w:val="BodyText"/>
        <w:spacing w:before="10"/>
        <w:rPr>
          <w:sz w:val="17"/>
        </w:rPr>
      </w:pPr>
    </w:p>
    <w:p>
      <w:pPr>
        <w:pStyle w:val="BodyText"/>
        <w:ind w:left="701"/>
      </w:pPr>
      <w:r>
        <w:rPr/>
        <w:t>J- Non, elle est basée à Nantes Nord</w:t>
      </w:r>
    </w:p>
    <w:p>
      <w:pPr>
        <w:pStyle w:val="BodyText"/>
        <w:spacing w:before="10"/>
        <w:rPr>
          <w:sz w:val="17"/>
        </w:rPr>
      </w:pPr>
    </w:p>
    <w:p>
      <w:pPr>
        <w:pStyle w:val="BodyText"/>
        <w:spacing w:line="283" w:lineRule="auto"/>
        <w:ind w:left="701" w:right="713"/>
      </w:pPr>
      <w:r>
        <w:rPr/>
        <w:t>C- Elle est basée depuis 1 an à Nantes Nord, avant elle était en plein centre ville, et c’est pas du tout des gens ni de Nantes Nord, ni des quartiers</w:t>
      </w:r>
    </w:p>
    <w:p>
      <w:pPr>
        <w:pStyle w:val="Heading7"/>
        <w:spacing w:line="280" w:lineRule="auto" w:before="163"/>
        <w:ind w:left="701" w:right="713"/>
      </w:pPr>
      <w:r>
        <w:rPr/>
        <w:t>F- D’accord, ils y interviennent, ils y font participer des habitants mais alors la participation elle ne vient pas.</w:t>
      </w:r>
    </w:p>
    <w:p>
      <w:pPr>
        <w:pStyle w:val="BodyText"/>
        <w:spacing w:before="167"/>
        <w:ind w:left="701"/>
      </w:pPr>
      <w:r>
        <w:rPr/>
        <w:t>J- Bon après je pense que dans leur CA il y a des habitants de Nantes Nord maintenant.</w:t>
      </w:r>
    </w:p>
    <w:p>
      <w:pPr>
        <w:pStyle w:val="BodyText"/>
        <w:spacing w:before="10"/>
        <w:rPr>
          <w:sz w:val="17"/>
        </w:rPr>
      </w:pPr>
    </w:p>
    <w:p>
      <w:pPr>
        <w:pStyle w:val="BodyText"/>
        <w:spacing w:line="280" w:lineRule="auto"/>
        <w:ind w:left="701" w:right="779"/>
      </w:pPr>
      <w:r>
        <w:rPr/>
        <w:t>C- Bah oui peut-être, moi j’ai rencontré les gens du Bureau et j’ai vu un bout du CA et il me semblait que du coup c’était plutôt des artistes ou des enseignants… j’ai pas vu de gens du quartier quoi.</w:t>
      </w:r>
    </w:p>
    <w:p>
      <w:pPr>
        <w:pStyle w:val="BodyText"/>
        <w:spacing w:before="168"/>
        <w:ind w:left="701"/>
      </w:pPr>
      <w:r>
        <w:rPr/>
        <w:t>J- C’est ce qu’il nous a dit à une certaine époque oui…</w:t>
      </w:r>
    </w:p>
    <w:p>
      <w:pPr>
        <w:pStyle w:val="BodyText"/>
        <w:spacing w:before="9"/>
        <w:rPr>
          <w:sz w:val="17"/>
        </w:rPr>
      </w:pPr>
    </w:p>
    <w:p>
      <w:pPr>
        <w:pStyle w:val="BodyText"/>
        <w:spacing w:line="280" w:lineRule="auto"/>
        <w:ind w:left="701" w:right="779"/>
      </w:pPr>
      <w:r>
        <w:rPr/>
        <w:t>C- En tous cas ils ont revu tous leurs statuts et dans leurs orientations, l’idée de s’ancrer véritablement dans les quartiers dans lesquels ils interviennent donc à Nantes Nord et à Nantes Est, est un vrai engagement…</w:t>
      </w:r>
    </w:p>
    <w:p>
      <w:pPr>
        <w:pStyle w:val="BodyText"/>
        <w:spacing w:before="168"/>
        <w:ind w:left="701"/>
      </w:pPr>
      <w:r>
        <w:rPr/>
        <w:t>J- Mais par rapport… tes questions tu as l’air assez attachée au fait… Bureau, CA, pourquoi ce...</w:t>
      </w:r>
    </w:p>
    <w:p>
      <w:pPr>
        <w:pStyle w:val="BodyText"/>
        <w:spacing w:before="10"/>
        <w:rPr>
          <w:sz w:val="17"/>
        </w:rPr>
      </w:pPr>
    </w:p>
    <w:p>
      <w:pPr>
        <w:pStyle w:val="Heading7"/>
        <w:spacing w:line="280" w:lineRule="auto"/>
        <w:ind w:left="701" w:right="779"/>
      </w:pPr>
      <w:r>
        <w:rPr/>
        <w:t>F- Oui, en fait ça me permet de me donner un ordre idée dans l’implication des habitants dans l’association. Pour moi il y a différents stades d’implication des habitants : le premier stade ils sont</w:t>
      </w:r>
    </w:p>
    <w:p>
      <w:pPr>
        <w:spacing w:after="0" w:line="280" w:lineRule="auto"/>
        <w:sectPr>
          <w:pgSz w:w="11920" w:h="16860"/>
          <w:pgMar w:header="0" w:footer="1126" w:top="1380" w:bottom="1320" w:left="740" w:right="740"/>
        </w:sectPr>
      </w:pPr>
    </w:p>
    <w:p>
      <w:pPr>
        <w:spacing w:line="280" w:lineRule="auto" w:before="69"/>
        <w:ind w:left="701" w:right="701" w:firstLine="0"/>
        <w:jc w:val="both"/>
        <w:rPr>
          <w:b/>
          <w:sz w:val="20"/>
        </w:rPr>
      </w:pPr>
      <w:r>
        <w:rPr>
          <w:b/>
          <w:sz w:val="20"/>
        </w:rPr>
        <w:t>touchés par l’action qui est mené et donc du coup ils participent aux ateliers ; deuxième stade ils vont être bénévoles durant les ateliers pour tenir un stand, troisième stade ils vont vraiment s’impliquer sur le long terme en étant au Bureau. Et c’est pour savoir sur ces associations où est-ce que ça se situe à peu près quoi, et comment est-ce que les habitants de Nantes Erdre, enfin des quartiers prioritaires de Nantes Erdre s’impliquent un peu dans la vie associative. Et du coup c’est un petit peu mon deuxième axe maintenant qu’on a discuté bien des associations inscrites au contrat de ville qui sont dans le quartier et qui se développent. Si on se concentrent plus sur les habitants et les projets qui peuvent se développer par eux-mêmes, elle est comment l’implication dans la vie associative du quartier ?</w:t>
      </w:r>
    </w:p>
    <w:p>
      <w:pPr>
        <w:pStyle w:val="BodyText"/>
        <w:spacing w:line="280" w:lineRule="auto" w:before="175"/>
        <w:ind w:left="701" w:right="707"/>
        <w:jc w:val="both"/>
      </w:pPr>
      <w:r>
        <w:rPr/>
        <w:t>C- Alors, moi je ferais une différence entre des habitants qui peuvent s’impliquer et proposer des projets… on a un dispositif qui s’appelle le Bureau des Projets qui permet du coup à des individuels ou à des petits collectifs qui ne se retrouverait pas forcément dans l’engouement associatif de pouvoir déposer des projets et être force de proposition et porteur d’initiative.</w:t>
      </w:r>
    </w:p>
    <w:p>
      <w:pPr>
        <w:pStyle w:val="Heading7"/>
        <w:spacing w:before="169"/>
        <w:ind w:left="701"/>
      </w:pPr>
      <w:r>
        <w:rPr/>
        <w:t>F- Ouais</w:t>
      </w:r>
    </w:p>
    <w:p>
      <w:pPr>
        <w:pStyle w:val="BodyText"/>
        <w:spacing w:before="10"/>
        <w:rPr>
          <w:b/>
          <w:sz w:val="17"/>
        </w:rPr>
      </w:pPr>
    </w:p>
    <w:p>
      <w:pPr>
        <w:pStyle w:val="BodyText"/>
        <w:spacing w:line="283" w:lineRule="auto"/>
        <w:ind w:left="701" w:right="779"/>
      </w:pPr>
      <w:r>
        <w:rPr/>
        <w:t>C- Donc ça, je trouve que ça fonctionne particulièrement bien à Nantes Erdre, pas forcément des quartiers prioritaires. C’est très varié. On n’a pas beaucoup de projets qui émanent…</w:t>
      </w:r>
    </w:p>
    <w:p>
      <w:pPr>
        <w:pStyle w:val="BodyText"/>
        <w:spacing w:line="280" w:lineRule="auto" w:before="163"/>
        <w:ind w:left="701" w:right="779"/>
      </w:pPr>
      <w:r>
        <w:rPr/>
        <w:t>J- Il y a des projets de barbecues sur la Halvèque, où là c’était les habitants des quartiers dont certains investis dans l’Accoord qui ont porté ce projet.</w:t>
      </w:r>
    </w:p>
    <w:p>
      <w:pPr>
        <w:pStyle w:val="BodyText"/>
        <w:spacing w:before="168"/>
        <w:ind w:left="701"/>
      </w:pPr>
      <w:r>
        <w:rPr/>
        <w:t>C- Port Boyer on n’a rien eu</w:t>
      </w:r>
    </w:p>
    <w:p>
      <w:pPr>
        <w:pStyle w:val="BodyText"/>
        <w:spacing w:before="9"/>
        <w:rPr>
          <w:sz w:val="17"/>
        </w:rPr>
      </w:pPr>
    </w:p>
    <w:p>
      <w:pPr>
        <w:pStyle w:val="BodyText"/>
        <w:spacing w:line="453" w:lineRule="auto"/>
        <w:ind w:left="701" w:right="5491"/>
      </w:pPr>
      <w:r>
        <w:rPr/>
        <w:t>J- Sur Port Boyer, je réfléchis on n’a pas eu de projet C- Ranzay… non plus</w:t>
      </w:r>
    </w:p>
    <w:p>
      <w:pPr>
        <w:pStyle w:val="BodyText"/>
        <w:spacing w:before="2"/>
        <w:ind w:left="701"/>
      </w:pPr>
      <w:r>
        <w:rPr/>
        <w:t>J- … non plus</w:t>
      </w:r>
    </w:p>
    <w:p>
      <w:pPr>
        <w:pStyle w:val="BodyText"/>
        <w:spacing w:before="10"/>
        <w:rPr>
          <w:sz w:val="17"/>
        </w:rPr>
      </w:pPr>
    </w:p>
    <w:p>
      <w:pPr>
        <w:pStyle w:val="BodyText"/>
        <w:spacing w:line="453" w:lineRule="auto"/>
        <w:ind w:left="701" w:right="7713"/>
      </w:pPr>
      <w:r>
        <w:rPr/>
        <w:t>C- et île de Sein non plus J- Non,</w:t>
      </w:r>
    </w:p>
    <w:p>
      <w:pPr>
        <w:pStyle w:val="BodyText"/>
        <w:spacing w:line="280" w:lineRule="auto" w:before="1"/>
        <w:ind w:left="701" w:right="704"/>
        <w:jc w:val="both"/>
      </w:pPr>
      <w:r>
        <w:rPr/>
        <w:t>C- Alors qu’on a des gens dans le comité d’animation de ces quartiers. C’est rigolo ! On a des gens qui font partie du comité d’animation du bureau des projets mais pour autant on n’a pas beaucoup de projets des quartiers</w:t>
      </w:r>
      <w:r>
        <w:rPr>
          <w:spacing w:val="-1"/>
        </w:rPr>
        <w:t> </w:t>
      </w:r>
      <w:r>
        <w:rPr/>
        <w:t>prioritaires.</w:t>
      </w:r>
    </w:p>
    <w:p>
      <w:pPr>
        <w:pStyle w:val="BodyText"/>
        <w:spacing w:line="453" w:lineRule="auto" w:before="169"/>
        <w:ind w:left="701" w:right="3569"/>
      </w:pPr>
      <w:r>
        <w:rPr/>
        <w:t>J- Après il y a des kapseurs aussi qui ont déposé un projet l’année dernière… C- Ouais mais pour moi les kapseurs c’est… je ne les compte…</w:t>
      </w:r>
    </w:p>
    <w:p>
      <w:pPr>
        <w:pStyle w:val="Heading7"/>
        <w:spacing w:before="1"/>
        <w:ind w:left="701"/>
      </w:pPr>
      <w:r>
        <w:rPr/>
        <w:t>F- Je les compte difficilement comme des habitants…</w:t>
      </w:r>
    </w:p>
    <w:p>
      <w:pPr>
        <w:pStyle w:val="BodyText"/>
        <w:spacing w:before="10"/>
        <w:rPr>
          <w:b/>
          <w:sz w:val="17"/>
        </w:rPr>
      </w:pPr>
    </w:p>
    <w:p>
      <w:pPr>
        <w:pStyle w:val="BodyText"/>
        <w:spacing w:line="453" w:lineRule="auto"/>
        <w:ind w:left="701" w:right="6591"/>
      </w:pPr>
      <w:r>
        <w:rPr/>
        <w:t>C- Moi aussi ! C’est pas des habitants ! J- … Bah ils y habitent…</w:t>
      </w:r>
    </w:p>
    <w:p>
      <w:pPr>
        <w:pStyle w:val="Heading7"/>
        <w:spacing w:before="2"/>
        <w:ind w:left="701"/>
      </w:pPr>
      <w:r>
        <w:rPr/>
        <w:t>F- C’est vrai</w:t>
      </w:r>
    </w:p>
    <w:p>
      <w:pPr>
        <w:pStyle w:val="BodyText"/>
        <w:spacing w:before="9"/>
        <w:rPr>
          <w:b/>
          <w:sz w:val="17"/>
        </w:rPr>
      </w:pPr>
    </w:p>
    <w:p>
      <w:pPr>
        <w:pStyle w:val="BodyText"/>
        <w:spacing w:line="280" w:lineRule="auto"/>
        <w:ind w:left="701" w:right="700"/>
        <w:jc w:val="both"/>
      </w:pPr>
      <w:r>
        <w:rPr/>
        <w:t>C- Après quand tu vois aujourd’hui comment c’est compliqué dans le monde associatif de manière générale la mobilisation, alors de mobiliser du coup des gens des quartiers prioritaires ce serait encore plus compliqué ! Je te jure que si on leur demande de noter des collectifs… parce que regarde la CSF, elle ne dépose pas au contrat de</w:t>
      </w:r>
      <w:r>
        <w:rPr>
          <w:spacing w:val="-1"/>
        </w:rPr>
        <w:t> </w:t>
      </w:r>
      <w:r>
        <w:rPr/>
        <w:t>ville</w:t>
      </w:r>
    </w:p>
    <w:p>
      <w:pPr>
        <w:pStyle w:val="BodyText"/>
        <w:spacing w:before="170"/>
        <w:ind w:left="701"/>
        <w:jc w:val="both"/>
      </w:pPr>
      <w:r>
        <w:rPr/>
        <w:t>J- Si, ils ont déposé</w:t>
      </w:r>
    </w:p>
    <w:p>
      <w:pPr>
        <w:pStyle w:val="BodyText"/>
        <w:spacing w:before="10"/>
        <w:rPr>
          <w:sz w:val="17"/>
        </w:rPr>
      </w:pPr>
    </w:p>
    <w:p>
      <w:pPr>
        <w:pStyle w:val="BodyText"/>
        <w:ind w:left="701"/>
        <w:jc w:val="both"/>
      </w:pPr>
      <w:r>
        <w:rPr/>
        <w:t>C- Ha ! Parce que du coup la CSF elle a du monde quand même…</w:t>
      </w:r>
    </w:p>
    <w:p>
      <w:pPr>
        <w:spacing w:after="0"/>
        <w:jc w:val="both"/>
        <w:sectPr>
          <w:pgSz w:w="11920" w:h="16860"/>
          <w:pgMar w:header="0" w:footer="1126" w:top="1380" w:bottom="1320" w:left="740" w:right="740"/>
        </w:sectPr>
      </w:pPr>
    </w:p>
    <w:p>
      <w:pPr>
        <w:pStyle w:val="BodyText"/>
        <w:spacing w:line="283" w:lineRule="auto" w:before="69"/>
        <w:ind w:left="701" w:right="708"/>
        <w:jc w:val="both"/>
      </w:pPr>
      <w:r>
        <w:rPr/>
        <w:t>J- Si, ils ont déposé un projet sur l’activité jardin et puis l’activité de la fracture numérique. Ils ont proposé une permanence pour travailler au truc… tout ce qui est accès au droit, numérique tout ça !</w:t>
      </w:r>
    </w:p>
    <w:p>
      <w:pPr>
        <w:pStyle w:val="BodyText"/>
        <w:spacing w:line="283" w:lineRule="auto" w:before="163"/>
        <w:ind w:left="701" w:right="703"/>
        <w:jc w:val="both"/>
      </w:pPr>
      <w:r>
        <w:rPr/>
        <w:t>C- En fait ma question c’est est-ce que il faut absolument mobiliser en association pour être mobilisé dans son quartier ? Parce que regarde quand on lance des concertations ou on fait des réunions publiques, on a du monde</w:t>
      </w:r>
    </w:p>
    <w:p>
      <w:pPr>
        <w:pStyle w:val="BodyText"/>
        <w:spacing w:line="280" w:lineRule="auto"/>
        <w:ind w:left="701" w:right="700"/>
        <w:jc w:val="both"/>
      </w:pPr>
      <w:r>
        <w:rPr/>
        <w:t>! En réunion publique on a du monde, dans nos quartiers prioritaires. On est en train de réfléchir depuis plus d’un an sur l’arrivée d’un futur équipement, une future maison de quartier au niveau de la Halvèque, on a vraiment des gens du quartier qui viennent pour réfléchir, pour donner leur avis, leur expertise d’usage etc. Le diagnostic que tu avais engagé [s’adresse à Justin] sur Port Boyer c’est avec des habitants aussi</w:t>
      </w:r>
      <w:r>
        <w:rPr>
          <w:spacing w:val="-19"/>
        </w:rPr>
        <w:t> </w:t>
      </w:r>
      <w:r>
        <w:rPr/>
        <w:t>!</w:t>
      </w:r>
    </w:p>
    <w:p>
      <w:pPr>
        <w:pStyle w:val="BodyText"/>
        <w:spacing w:before="168"/>
        <w:ind w:left="701"/>
        <w:jc w:val="both"/>
      </w:pPr>
      <w:r>
        <w:rPr/>
        <w:t>J- Quand on avait fait sur la démarche…</w:t>
      </w:r>
    </w:p>
    <w:p>
      <w:pPr>
        <w:pStyle w:val="BodyText"/>
        <w:spacing w:before="9"/>
        <w:rPr>
          <w:sz w:val="17"/>
        </w:rPr>
      </w:pPr>
    </w:p>
    <w:p>
      <w:pPr>
        <w:pStyle w:val="BodyText"/>
        <w:spacing w:before="1"/>
        <w:ind w:left="701"/>
        <w:jc w:val="both"/>
      </w:pPr>
      <w:r>
        <w:rPr/>
        <w:t>C- en fait du coup est-ce qu’il faut absolument être en association ? Je ne sais pas… C’est ton sujet ! Mais oui…</w:t>
      </w:r>
    </w:p>
    <w:p>
      <w:pPr>
        <w:pStyle w:val="BodyText"/>
        <w:spacing w:before="9"/>
        <w:rPr>
          <w:sz w:val="17"/>
        </w:rPr>
      </w:pPr>
    </w:p>
    <w:p>
      <w:pPr>
        <w:pStyle w:val="Heading7"/>
        <w:ind w:left="701"/>
        <w:jc w:val="both"/>
      </w:pPr>
      <w:r>
        <w:rPr/>
        <w:t>F- Je ne prend pas de partie pris là dessus</w:t>
      </w:r>
    </w:p>
    <w:p>
      <w:pPr>
        <w:pStyle w:val="BodyText"/>
        <w:spacing w:before="10"/>
        <w:rPr>
          <w:b/>
          <w:sz w:val="17"/>
        </w:rPr>
      </w:pPr>
    </w:p>
    <w:p>
      <w:pPr>
        <w:pStyle w:val="BodyText"/>
        <w:spacing w:line="283" w:lineRule="auto"/>
        <w:ind w:left="701" w:right="700"/>
        <w:jc w:val="both"/>
      </w:pPr>
      <w:r>
        <w:rPr/>
        <w:t>J- Ouais mais du coup on va dire qu’il y a différents, ouais… on peut dire qu’il y a différents niveau et effectivement il y a l’offre de la ville type bureau des projets qui permet à des habitants de participer et voilà ça s’est concrétisé au travers du projet bbq, même si bon voilà, on n’en a pas pléthor. Mais il y a cette possibilité là.</w:t>
      </w:r>
    </w:p>
    <w:p>
      <w:pPr>
        <w:pStyle w:val="BodyText"/>
        <w:spacing w:line="280" w:lineRule="auto" w:before="162"/>
        <w:ind w:left="701" w:right="711"/>
        <w:jc w:val="both"/>
      </w:pPr>
      <w:r>
        <w:rPr/>
        <w:t>C- C’est un projet qui leur tenait à coeur quoi ! C’est ça le bureau des projets, c’est des projets qui leur tiennent à coeur, de manière habitant d’un bout du</w:t>
      </w:r>
      <w:r>
        <w:rPr>
          <w:spacing w:val="-2"/>
        </w:rPr>
        <w:t> </w:t>
      </w:r>
      <w:r>
        <w:rPr/>
        <w:t>quartier</w:t>
      </w:r>
    </w:p>
    <w:p>
      <w:pPr>
        <w:pStyle w:val="BodyText"/>
        <w:spacing w:line="280" w:lineRule="auto" w:before="167"/>
        <w:ind w:left="701" w:right="708"/>
        <w:jc w:val="both"/>
      </w:pPr>
      <w:r>
        <w:rPr/>
        <w:t>J- Après il y a des démarches… là je reste toujours sur l’ordre institutionnel, on a des démarches de gestion de proximité où l’idée c’est que les habitants et techniciens participent à l’amélioration du quartier, d’après un diagnostic avec les habitants. Actuellement on a des projets qui sont en cours au niveau des jardins familiaux…</w:t>
      </w:r>
    </w:p>
    <w:p>
      <w:pPr>
        <w:pStyle w:val="BodyText"/>
        <w:spacing w:before="169"/>
        <w:ind w:left="701"/>
        <w:jc w:val="both"/>
      </w:pPr>
      <w:r>
        <w:rPr/>
        <w:t>C- Qui émanent du diagnostic partagé avec des habitants…</w:t>
      </w:r>
    </w:p>
    <w:p>
      <w:pPr>
        <w:pStyle w:val="BodyText"/>
        <w:spacing w:before="10"/>
        <w:rPr>
          <w:sz w:val="17"/>
        </w:rPr>
      </w:pPr>
    </w:p>
    <w:p>
      <w:pPr>
        <w:pStyle w:val="BodyText"/>
        <w:spacing w:line="280" w:lineRule="auto"/>
        <w:ind w:left="701" w:right="704"/>
        <w:jc w:val="both"/>
      </w:pPr>
      <w:r>
        <w:rPr/>
        <w:t>J- Voilà, où il y a des habitants qui participent aux différents ateliers qu’on a mené, que ce soit des enfants, des jeunes, des adultes, pour faire des propositions, voir comment on peut aménager les… transfo au niveau de la maison des asso du Port Boyer. Donc ça c’est un projet qu’on travaille sur deux ans avec un maître ouvrage paysagiste qui gère le projet et avec qui on a passé une commande pour… sur la co-construction et du coup on a fait des propositions pour que les enfants, les jeunes, les adultes participent. Après on a des projets associatifs comme je disais tout à l’heure Récup’ Halvèque. Là on est dans un projet, on va dire porté par des habitants du quartier qui pour certains habitent celui prioritaire et d’autres à proximité du site prioritaire avec leur local, leur activité… C’est l’un des partenaires du quartier sur lequel on sollicite sur… par rapport à des projets qu’on peut mener sur… qui peuvent être mené sur la Halvèque ou par rapport à des démarches comme le projet de future maison de quartier.</w:t>
      </w:r>
    </w:p>
    <w:p>
      <w:pPr>
        <w:pStyle w:val="BodyText"/>
        <w:spacing w:line="280" w:lineRule="auto" w:before="177"/>
        <w:ind w:left="701" w:right="704"/>
        <w:jc w:val="both"/>
      </w:pPr>
      <w:r>
        <w:rPr/>
        <w:t>C- Mais eux du coup on ne peut pas dire que les habitants… ils participent aux activités, ils peuvent prendre part à l’association et au projet dans les statuts de l’association. A Récup’ Halvèque je suis d’accord.</w:t>
      </w:r>
    </w:p>
    <w:p>
      <w:pPr>
        <w:pStyle w:val="BodyText"/>
        <w:spacing w:line="280" w:lineRule="auto" w:before="167"/>
        <w:ind w:left="701" w:right="701"/>
        <w:jc w:val="both"/>
      </w:pPr>
      <w:r>
        <w:rPr/>
        <w:t>J- Ensuite on a la CSF, alors là c’est une confédération nationale, mais du coup qui depuis un an a une section sur Port</w:t>
      </w:r>
      <w:r>
        <w:rPr>
          <w:spacing w:val="-1"/>
        </w:rPr>
        <w:t> </w:t>
      </w:r>
      <w:r>
        <w:rPr/>
        <w:t>Boyer</w:t>
      </w:r>
    </w:p>
    <w:p>
      <w:pPr>
        <w:pStyle w:val="BodyText"/>
        <w:spacing w:before="167"/>
        <w:ind w:left="701"/>
        <w:jc w:val="both"/>
      </w:pPr>
      <w:r>
        <w:rPr/>
        <w:t>C- La Halvèque aussi non ?</w:t>
      </w:r>
    </w:p>
    <w:p>
      <w:pPr>
        <w:pStyle w:val="BodyText"/>
        <w:spacing w:before="10"/>
        <w:rPr>
          <w:sz w:val="17"/>
        </w:rPr>
      </w:pPr>
    </w:p>
    <w:p>
      <w:pPr>
        <w:pStyle w:val="BodyText"/>
        <w:spacing w:line="453" w:lineRule="auto"/>
        <w:ind w:left="701" w:right="3391"/>
      </w:pPr>
      <w:r>
        <w:rPr/>
        <w:t>J- Ouais mais… Port Boyer… Halvèque je… c’est un peu… leur présence je… C- Donc Port Boyer !</w:t>
      </w:r>
    </w:p>
    <w:p>
      <w:pPr>
        <w:pStyle w:val="BodyText"/>
        <w:spacing w:line="280" w:lineRule="auto" w:before="2"/>
        <w:ind w:left="701" w:right="706"/>
        <w:jc w:val="both"/>
      </w:pPr>
      <w:r>
        <w:rPr/>
        <w:t>J- Ouais ! Port Boyer où là en fait voilà il y a des habitants du quartier qui proposent tous les jeudis matins un café ouvert à tous les habitants du quartier, une permanence autour du logement, de la consommation… à la maison des associations. Donc là c’est les habitants du quartier qui y participent. Et donc là à la rentrée il y a surement l’idée de créer une antenne locale mais propre à Nantes Erdre. Du coup… qui sera ouverte aux habitants aussi bien Halvèque, Ranzay… St Jo si les habitants souhaitent s’y investir. Donc du coup, il y a les</w:t>
      </w:r>
    </w:p>
    <w:p>
      <w:pPr>
        <w:spacing w:after="0" w:line="280" w:lineRule="auto"/>
        <w:jc w:val="both"/>
        <w:sectPr>
          <w:pgSz w:w="11920" w:h="16860"/>
          <w:pgMar w:header="0" w:footer="1126" w:top="1380" w:bottom="1320" w:left="740" w:right="740"/>
        </w:sectPr>
      </w:pPr>
    </w:p>
    <w:p>
      <w:pPr>
        <w:pStyle w:val="BodyText"/>
        <w:spacing w:line="283" w:lineRule="auto" w:before="69"/>
        <w:ind w:left="701" w:right="779"/>
      </w:pPr>
      <w:r>
        <w:rPr/>
        <w:t>actions qu’ils développent : la permanence, le café, là ils sont sur un projet de jardin collectif, ils sont présent dans les différentes instances sur le quartier.</w:t>
      </w:r>
    </w:p>
    <w:p>
      <w:pPr>
        <w:pStyle w:val="BodyText"/>
        <w:spacing w:before="163"/>
        <w:ind w:left="701"/>
      </w:pPr>
      <w:r>
        <w:rPr/>
        <w:t>C- La particularité c’est qu’ils touchent les locataires autour du Port Boyer</w:t>
      </w:r>
    </w:p>
    <w:p>
      <w:pPr>
        <w:pStyle w:val="BodyText"/>
        <w:spacing w:before="10"/>
        <w:rPr>
          <w:sz w:val="17"/>
        </w:rPr>
      </w:pPr>
    </w:p>
    <w:p>
      <w:pPr>
        <w:pStyle w:val="BodyText"/>
        <w:spacing w:line="280" w:lineRule="auto"/>
        <w:ind w:left="701" w:right="700"/>
        <w:jc w:val="both"/>
      </w:pPr>
      <w:r>
        <w:rPr/>
        <w:t>J- Ils ont un rôle de relais auprès des habitants, quand on a des infos à faire passer, on a des fois besoin d’avoir des infos au niveau du quartier. Il y a également un gros travail sur île de saint du coup où au départ il y a eu un diagnostic comme c’était un nouveau quartier prioritaire Ranzay île de Sein, et on ne connaissait pas très bien quand c’est passé en politique de la ville en 2015. Donc il y a eu un diagnostic de fait pour mieux connaître les habitants et connaître ses besoins. Derrière ça a débouché sur un projet du bailleur où là il y a eu un travail au niveau de Nantes Métropole Habitat et des habitants du quartier qui étaient…</w:t>
      </w:r>
    </w:p>
    <w:p>
      <w:pPr>
        <w:pStyle w:val="BodyText"/>
        <w:spacing w:before="172"/>
        <w:ind w:left="701"/>
      </w:pPr>
      <w:r>
        <w:rPr/>
        <w:t>C- Bien mobilisés ! ils ont mobilisés !</w:t>
      </w:r>
    </w:p>
    <w:p>
      <w:pPr>
        <w:pStyle w:val="BodyText"/>
        <w:spacing w:before="10"/>
        <w:rPr>
          <w:sz w:val="17"/>
        </w:rPr>
      </w:pPr>
    </w:p>
    <w:p>
      <w:pPr>
        <w:pStyle w:val="BodyText"/>
        <w:spacing w:line="283" w:lineRule="auto"/>
        <w:ind w:left="701" w:right="779"/>
      </w:pPr>
      <w:r>
        <w:rPr/>
        <w:t>J- Pour participer à ce projet de site où l’idée c’était de transformer le parc, donc ils souhaitaient avoir des jardins…</w:t>
      </w:r>
    </w:p>
    <w:p>
      <w:pPr>
        <w:pStyle w:val="BodyText"/>
        <w:spacing w:before="163"/>
        <w:ind w:left="701"/>
      </w:pPr>
      <w:r>
        <w:rPr/>
        <w:t>C- Mais là il n’y avait pas d’asso</w:t>
      </w:r>
    </w:p>
    <w:p>
      <w:pPr>
        <w:pStyle w:val="BodyText"/>
        <w:spacing w:before="10"/>
        <w:rPr>
          <w:sz w:val="17"/>
        </w:rPr>
      </w:pPr>
    </w:p>
    <w:p>
      <w:pPr>
        <w:pStyle w:val="BodyText"/>
        <w:spacing w:line="453" w:lineRule="auto"/>
        <w:ind w:left="701" w:right="5169"/>
      </w:pPr>
      <w:r>
        <w:rPr/>
        <w:t>J- Non il n’y avait pas d’asso, mais beaucoup d’habitants C- Mais une belle mobilisation</w:t>
      </w:r>
    </w:p>
    <w:p>
      <w:pPr>
        <w:pStyle w:val="BodyText"/>
        <w:spacing w:line="280" w:lineRule="auto" w:before="1"/>
        <w:ind w:left="701" w:right="700"/>
        <w:jc w:val="both"/>
      </w:pPr>
      <w:r>
        <w:rPr/>
        <w:t>J- Une belle mobilisation des habitants. On remet à neuf les jeux, ensuite nous du coup derrière ça nous a permis aussi de poursuivre ce travail avec les habitants avec les bailleurs et les habitants avec les concerts qui vont  avoir lieu sur l’île de Seinen août. Souvent c’est différentes étapes, différents projets qui font que à un moment donné il y a des habitants qui s’investissent. Alors ça peut passer par un événement associatif, ou par la présence sur des marches qu’on va faire sur le quartier, ou peut-être à un moment donné le bureau des projets ça va leur parler</w:t>
      </w:r>
      <w:r>
        <w:rPr>
          <w:spacing w:val="-2"/>
        </w:rPr>
        <w:t> </w:t>
      </w:r>
      <w:r>
        <w:rPr/>
        <w:t>et</w:t>
      </w:r>
      <w:r>
        <w:rPr>
          <w:spacing w:val="-2"/>
        </w:rPr>
        <w:t> </w:t>
      </w:r>
      <w:r>
        <w:rPr/>
        <w:t>il</w:t>
      </w:r>
      <w:r>
        <w:rPr>
          <w:spacing w:val="-2"/>
        </w:rPr>
        <w:t> </w:t>
      </w:r>
      <w:r>
        <w:rPr/>
        <w:t>y</w:t>
      </w:r>
      <w:r>
        <w:rPr>
          <w:spacing w:val="-1"/>
        </w:rPr>
        <w:t> </w:t>
      </w:r>
      <w:r>
        <w:rPr/>
        <w:t>a</w:t>
      </w:r>
      <w:r>
        <w:rPr>
          <w:spacing w:val="-2"/>
        </w:rPr>
        <w:t> </w:t>
      </w:r>
      <w:r>
        <w:rPr/>
        <w:t>un</w:t>
      </w:r>
      <w:r>
        <w:rPr>
          <w:spacing w:val="-2"/>
        </w:rPr>
        <w:t> </w:t>
      </w:r>
      <w:r>
        <w:rPr/>
        <w:t>projet</w:t>
      </w:r>
      <w:r>
        <w:rPr>
          <w:spacing w:val="-2"/>
        </w:rPr>
        <w:t> </w:t>
      </w:r>
      <w:r>
        <w:rPr/>
        <w:t>qui</w:t>
      </w:r>
      <w:r>
        <w:rPr>
          <w:spacing w:val="-1"/>
        </w:rPr>
        <w:t> </w:t>
      </w:r>
      <w:r>
        <w:rPr/>
        <w:t>va</w:t>
      </w:r>
      <w:r>
        <w:rPr>
          <w:spacing w:val="-2"/>
        </w:rPr>
        <w:t> </w:t>
      </w:r>
      <w:r>
        <w:rPr/>
        <w:t>parler</w:t>
      </w:r>
      <w:r>
        <w:rPr>
          <w:spacing w:val="-2"/>
        </w:rPr>
        <w:t> </w:t>
      </w:r>
      <w:r>
        <w:rPr/>
        <w:t>à</w:t>
      </w:r>
      <w:r>
        <w:rPr>
          <w:spacing w:val="-2"/>
        </w:rPr>
        <w:t> </w:t>
      </w:r>
      <w:r>
        <w:rPr/>
        <w:t>ces</w:t>
      </w:r>
      <w:r>
        <w:rPr>
          <w:spacing w:val="-1"/>
        </w:rPr>
        <w:t> </w:t>
      </w:r>
      <w:r>
        <w:rPr/>
        <w:t>habitants</w:t>
      </w:r>
      <w:r>
        <w:rPr>
          <w:spacing w:val="-2"/>
        </w:rPr>
        <w:t> </w:t>
      </w:r>
      <w:r>
        <w:rPr/>
        <w:t>là…</w:t>
      </w:r>
      <w:r>
        <w:rPr>
          <w:spacing w:val="-2"/>
        </w:rPr>
        <w:t> </w:t>
      </w:r>
      <w:r>
        <w:rPr/>
        <w:t>Voilà</w:t>
      </w:r>
      <w:r>
        <w:rPr>
          <w:spacing w:val="-1"/>
        </w:rPr>
        <w:t> </w:t>
      </w:r>
      <w:r>
        <w:rPr/>
        <w:t>un</w:t>
      </w:r>
      <w:r>
        <w:rPr>
          <w:spacing w:val="-2"/>
        </w:rPr>
        <w:t> </w:t>
      </w:r>
      <w:r>
        <w:rPr/>
        <w:t>peu</w:t>
      </w:r>
      <w:r>
        <w:rPr>
          <w:spacing w:val="-2"/>
        </w:rPr>
        <w:t> </w:t>
      </w:r>
      <w:r>
        <w:rPr/>
        <w:t>comment</w:t>
      </w:r>
      <w:r>
        <w:rPr>
          <w:spacing w:val="-2"/>
        </w:rPr>
        <w:t> </w:t>
      </w:r>
      <w:r>
        <w:rPr/>
        <w:t>ça</w:t>
      </w:r>
      <w:r>
        <w:rPr>
          <w:spacing w:val="-1"/>
        </w:rPr>
        <w:t> </w:t>
      </w:r>
      <w:r>
        <w:rPr/>
        <w:t>se</w:t>
      </w:r>
      <w:r>
        <w:rPr>
          <w:spacing w:val="-2"/>
        </w:rPr>
        <w:t> </w:t>
      </w:r>
      <w:r>
        <w:rPr/>
        <w:t>manifeste</w:t>
      </w:r>
      <w:r>
        <w:rPr>
          <w:spacing w:val="-2"/>
        </w:rPr>
        <w:t> </w:t>
      </w:r>
      <w:r>
        <w:rPr/>
        <w:t>sur</w:t>
      </w:r>
      <w:r>
        <w:rPr>
          <w:spacing w:val="-2"/>
        </w:rPr>
        <w:t> </w:t>
      </w:r>
      <w:r>
        <w:rPr/>
        <w:t>le</w:t>
      </w:r>
      <w:r>
        <w:rPr>
          <w:spacing w:val="-1"/>
        </w:rPr>
        <w:t> </w:t>
      </w:r>
      <w:r>
        <w:rPr/>
        <w:t>quartier.</w:t>
      </w:r>
    </w:p>
    <w:p>
      <w:pPr>
        <w:pStyle w:val="Heading7"/>
        <w:spacing w:before="172"/>
        <w:ind w:left="701"/>
      </w:pPr>
      <w:r>
        <w:rPr/>
        <w:t>F- D’accord, donc les habitants sont mobilisés, ils se mobilisent au sein des associations…</w:t>
      </w:r>
    </w:p>
    <w:p>
      <w:pPr>
        <w:pStyle w:val="BodyText"/>
        <w:spacing w:before="10"/>
        <w:rPr>
          <w:b/>
          <w:sz w:val="17"/>
        </w:rPr>
      </w:pPr>
    </w:p>
    <w:p>
      <w:pPr>
        <w:pStyle w:val="BodyText"/>
        <w:ind w:left="701"/>
      </w:pPr>
      <w:r>
        <w:rPr/>
        <w:t>J- Et après on a l’Accoord</w:t>
      </w:r>
    </w:p>
    <w:p>
      <w:pPr>
        <w:pStyle w:val="BodyText"/>
        <w:spacing w:before="10"/>
        <w:rPr>
          <w:sz w:val="17"/>
        </w:rPr>
      </w:pPr>
    </w:p>
    <w:p>
      <w:pPr>
        <w:pStyle w:val="Heading7"/>
        <w:ind w:left="701"/>
      </w:pPr>
      <w:r>
        <w:rPr/>
        <w:t>F- Ouais…</w:t>
      </w:r>
    </w:p>
    <w:p>
      <w:pPr>
        <w:pStyle w:val="BodyText"/>
        <w:spacing w:before="10"/>
        <w:rPr>
          <w:b/>
          <w:sz w:val="17"/>
        </w:rPr>
      </w:pPr>
    </w:p>
    <w:p>
      <w:pPr>
        <w:pStyle w:val="BodyText"/>
        <w:spacing w:line="280" w:lineRule="auto"/>
        <w:ind w:left="701" w:right="701"/>
        <w:jc w:val="both"/>
      </w:pPr>
      <w:r>
        <w:rPr/>
        <w:t>J- L’Accoord quand même qui est présent sur la Halvèque et sur Port Boyer, donc avec une délégation de services publics pour les centres de loisir et puis ensuite une convention sur le volet animation sociale et culturelle qui eux, bah ont pour mission de développer la vie sociale sur ces quartiers là. Et donc du coup, bah les habitants qui sont bénéficiaires des activités, pour beaucoup, ce sont des habitants du quartier. Pareil, dans leur conseil d’équipement il y des habitants du quartier qui</w:t>
      </w:r>
      <w:r>
        <w:rPr>
          <w:spacing w:val="-5"/>
        </w:rPr>
        <w:t> </w:t>
      </w:r>
      <w:r>
        <w:rPr/>
        <w:t>participent…</w:t>
      </w:r>
    </w:p>
    <w:p>
      <w:pPr>
        <w:pStyle w:val="BodyText"/>
        <w:spacing w:line="453" w:lineRule="auto" w:before="171"/>
        <w:ind w:left="701" w:right="802"/>
      </w:pPr>
      <w:r>
        <w:rPr/>
        <w:t>C- Ca ne peut être que des habitants du quartier de toute façon. C’est rare que ça soit des habitants hors quartier J- Et c’est pareil souvent, le président du conseil d’équipement c’est souvent un habitant du quartier</w:t>
      </w:r>
    </w:p>
    <w:p>
      <w:pPr>
        <w:pStyle w:val="Heading7"/>
        <w:spacing w:line="280" w:lineRule="auto" w:before="1"/>
        <w:ind w:left="701" w:right="779"/>
      </w:pPr>
      <w:r>
        <w:rPr/>
        <w:t>F- D’accord, et du coup les habitants oui ils ont l’air en tout cas mobilisés… Est-ce que pour autant ils sont moteurs et porteurs de projets ?</w:t>
      </w:r>
    </w:p>
    <w:p>
      <w:pPr>
        <w:pStyle w:val="BodyText"/>
        <w:spacing w:line="453" w:lineRule="auto" w:before="168"/>
        <w:ind w:left="701" w:right="5508"/>
      </w:pPr>
      <w:r>
        <w:rPr/>
        <w:t>J- Du coup je réfléchis… Il faut quand même aller… C- Il faut quand même aller les chercher !</w:t>
      </w:r>
    </w:p>
    <w:p>
      <w:pPr>
        <w:pStyle w:val="BodyText"/>
        <w:spacing w:before="1"/>
        <w:ind w:left="701"/>
      </w:pPr>
      <w:r>
        <w:rPr/>
        <w:t>J- Faut quand même aller les chercher…</w:t>
      </w:r>
    </w:p>
    <w:p>
      <w:pPr>
        <w:pStyle w:val="BodyText"/>
        <w:spacing w:before="10"/>
        <w:rPr>
          <w:sz w:val="17"/>
        </w:rPr>
      </w:pPr>
    </w:p>
    <w:p>
      <w:pPr>
        <w:pStyle w:val="BodyText"/>
        <w:ind w:left="701"/>
      </w:pPr>
      <w:r>
        <w:rPr/>
        <w:t>C- Tu vois le bureau des projets, tu vois on n’en a eu qu’un !</w:t>
      </w:r>
    </w:p>
    <w:p>
      <w:pPr>
        <w:pStyle w:val="BodyText"/>
        <w:spacing w:before="10"/>
        <w:rPr>
          <w:sz w:val="17"/>
        </w:rPr>
      </w:pPr>
    </w:p>
    <w:p>
      <w:pPr>
        <w:pStyle w:val="BodyText"/>
        <w:spacing w:line="280" w:lineRule="auto"/>
        <w:ind w:left="701" w:right="779"/>
      </w:pPr>
      <w:r>
        <w:rPr/>
        <w:t>J- Faut quand même aller les chercher parce qu’on est sur un quartier où on n’a quelques asso locales qui développent leurs projets. Et du coup ce qui fait qu’on est quand même dans cette idée d’aller chercher… Si</w:t>
      </w:r>
    </w:p>
    <w:p>
      <w:pPr>
        <w:spacing w:after="0" w:line="280" w:lineRule="auto"/>
        <w:sectPr>
          <w:pgSz w:w="11920" w:h="16860"/>
          <w:pgMar w:header="0" w:footer="1126" w:top="1380" w:bottom="1320" w:left="740" w:right="740"/>
        </w:sectPr>
      </w:pPr>
    </w:p>
    <w:p>
      <w:pPr>
        <w:pStyle w:val="BodyText"/>
        <w:spacing w:line="280" w:lineRule="auto" w:before="69"/>
        <w:ind w:left="701" w:right="703"/>
        <w:jc w:val="both"/>
      </w:pPr>
      <w:r>
        <w:rPr/>
        <w:t>pendant trois ans on n’avait pas développé le projet de création partagé avec ce projet autour de la photo sur Port Boyer, on essaie de voir comment on poursuit… je ne suis pas sûr que l’atelier photo de l’Erdre aujourd’hui aurait déposé un projet au contrat de ville, ou serait présent sur le projet des sources, ils font tout un travail de documentation photo, sur les Rendez-vous de l’Erdre, ils travaillent avec l’association culturelle sur des documentations photos qui seront exposées ensuite dans différents lieux. Je pense que si on n’avait pas eu ces accroches, c’est pas sûr qu’on aurait eu cette envie d’association, d’y aller quoi.</w:t>
      </w:r>
    </w:p>
    <w:p>
      <w:pPr>
        <w:pStyle w:val="BodyText"/>
        <w:spacing w:line="453" w:lineRule="auto" w:before="172"/>
        <w:ind w:left="701" w:right="1040"/>
      </w:pPr>
      <w:r>
        <w:rPr/>
        <w:t>C- A part la CSF de Port Boyer, quelle association s’est montée comme ça ? En lien étroit avec des envies… J- Bah des asso historique tu vois par exemple PB ?</w:t>
      </w:r>
    </w:p>
    <w:p>
      <w:pPr>
        <w:pStyle w:val="BodyText"/>
        <w:spacing w:line="283" w:lineRule="auto" w:before="2"/>
        <w:ind w:left="701" w:right="779"/>
      </w:pPr>
      <w:r>
        <w:rPr/>
        <w:t>C- Oui mais PB… ils sont attachés à l’école du Port Boyer mais c’est quand même des gens qui habitent essentiellement à la Boissière. Tu vois ce que je veux dire ?</w:t>
      </w:r>
    </w:p>
    <w:p>
      <w:pPr>
        <w:pStyle w:val="BodyText"/>
        <w:spacing w:before="163"/>
        <w:ind w:left="701"/>
      </w:pPr>
      <w:r>
        <w:rPr/>
        <w:t>J- Ha un moment donné ils étaient…</w:t>
      </w:r>
    </w:p>
    <w:p>
      <w:pPr>
        <w:pStyle w:val="BodyText"/>
        <w:spacing w:before="9"/>
        <w:rPr>
          <w:sz w:val="17"/>
        </w:rPr>
      </w:pPr>
    </w:p>
    <w:p>
      <w:pPr>
        <w:pStyle w:val="BodyText"/>
        <w:spacing w:line="283" w:lineRule="auto" w:before="1"/>
        <w:ind w:left="701" w:right="700"/>
        <w:jc w:val="both"/>
      </w:pPr>
      <w:r>
        <w:rPr/>
        <w:t>C- Oui mais tu me disais que c’était aussi beaucoup d’usagers pas forcément du quartier prioritaire tu vois ? Donc à part la CSF, et parce que Camille elle est permanent à l’UD CSF et que du coup elle habite le quartier, qu’elle a monté ce projet là. J’en vois pas d’autre en fait depuis que je suis arrivée moi. Parce que Récup’ Halvèque vous n’auriez pas été derrière, est-ce que l’association serait venue ?</w:t>
      </w:r>
    </w:p>
    <w:p>
      <w:pPr>
        <w:pStyle w:val="BodyText"/>
        <w:spacing w:before="160"/>
        <w:ind w:left="701"/>
      </w:pPr>
      <w:r>
        <w:rPr/>
        <w:t>J- Ha bah non ça ne ce serait pas fait !</w:t>
      </w:r>
    </w:p>
    <w:p>
      <w:pPr>
        <w:pStyle w:val="BodyText"/>
        <w:spacing w:before="10"/>
        <w:rPr>
          <w:sz w:val="17"/>
        </w:rPr>
      </w:pPr>
    </w:p>
    <w:p>
      <w:pPr>
        <w:pStyle w:val="BodyText"/>
        <w:ind w:left="701"/>
      </w:pPr>
      <w:r>
        <w:rPr/>
        <w:t>C- Chorhalvèque c’est pareille, MixCité, PaQ’la Lune, c’est pareille. Donc non, la réponse est non.</w:t>
      </w:r>
    </w:p>
    <w:p>
      <w:pPr>
        <w:pStyle w:val="BodyText"/>
        <w:spacing w:before="10"/>
        <w:rPr>
          <w:sz w:val="17"/>
        </w:rPr>
      </w:pPr>
    </w:p>
    <w:p>
      <w:pPr>
        <w:pStyle w:val="Heading7"/>
        <w:ind w:left="701"/>
      </w:pPr>
      <w:r>
        <w:rPr/>
        <w:t>F- Et vous n’avez pas de… alors peut-être pas monté en association mais des collectifs d’habitants ?</w:t>
      </w:r>
    </w:p>
    <w:p>
      <w:pPr>
        <w:pStyle w:val="BodyText"/>
        <w:spacing w:before="10"/>
        <w:rPr>
          <w:b/>
          <w:sz w:val="17"/>
        </w:rPr>
      </w:pPr>
    </w:p>
    <w:p>
      <w:pPr>
        <w:pStyle w:val="BodyText"/>
        <w:spacing w:line="453" w:lineRule="auto"/>
        <w:ind w:left="701" w:right="7836"/>
      </w:pPr>
      <w:r>
        <w:rPr/>
        <w:t>C- Ha si ! A Port Boyer J- On en a un oui</w:t>
      </w:r>
    </w:p>
    <w:p>
      <w:pPr>
        <w:pStyle w:val="BodyText"/>
        <w:spacing w:line="280" w:lineRule="auto" w:before="1"/>
        <w:ind w:left="701" w:right="779"/>
      </w:pPr>
      <w:r>
        <w:rPr/>
        <w:t>C- Mais c’est super, c’est vraiment extra et ils sont 4 et ils ne sont pas contents… ils se sont montés en collectif pour nous dire que tout ce qu’on fait c’est pas bien quoi, on n’est pas compétent.</w:t>
      </w:r>
    </w:p>
    <w:p>
      <w:pPr>
        <w:pStyle w:val="Heading7"/>
        <w:spacing w:before="168"/>
        <w:ind w:left="701"/>
      </w:pPr>
      <w:r>
        <w:rPr/>
        <w:t>F- Et ils sont 4…</w:t>
      </w:r>
    </w:p>
    <w:p>
      <w:pPr>
        <w:pStyle w:val="BodyText"/>
        <w:spacing w:before="9"/>
        <w:rPr>
          <w:b/>
          <w:sz w:val="17"/>
        </w:rPr>
      </w:pPr>
    </w:p>
    <w:p>
      <w:pPr>
        <w:pStyle w:val="BodyText"/>
        <w:spacing w:line="280" w:lineRule="auto"/>
        <w:ind w:left="701" w:right="701"/>
        <w:jc w:val="both"/>
      </w:pPr>
      <w:r>
        <w:rPr/>
        <w:t>C- Et ils sont 4, et ils te disent qu’ils sont 40 mais en fait ils sont 4. Mais je pense qu’ils peuvent, en fait tu vois, sur Port Boyer tu vas avoir des familles qui vont plutôt se sentir à l’aise à l’Accoord. Parce que tu as une équipe de salariés, parce que c’est cool, parce que ça touche les enfants, les adolescents… tu vois c’est très famille. La CSF on va être plutôt sur un public de maman monoparentales, de personnes un peu isolées… qui sont plutôt dans l’esprit: “je suis locataire, j’ai envie de rencontrer du monde et de connaître un peu mes droits”. Tu vois ? Donc ils sont sur le même quartier, mais ce n’est pas les mêmes familles qui vont se retrouver à la CSF ou à l’accord du Port Boyer. Et le collectif, c’est encore une autre frange de la population, de gens qui ne se retrouvent pas aujourd’hui dans un système associatif classique, donc ils ont monté leur collectif pour ça. Alors du coup c’est aussi financier parce que du coup quand tu montes une association il faut que tu payes. Donc ça ils ne voulaient pas payer. Mais c’est des gens qui vont avoir une grosse envie de s’impliquer de manière… genre en Conseil Citoyen. Leur parti pris c’est de dire : Pourquoi ? Vous êtes illégal de ne pas avoir encore de conseil citoyen ! C’est pas normal ! La loi date de 2014 donc tout ce que vous faites là sur le Port Boyer, vous arrêtez tout parce qu’il faut d’abord que ce soit validé par le Conseil Citoyen. Et c’est vraiment des gens qui sont… mais par contre c’est des gens qui sont plutôt futés ! Ils ont une expertise intéressante mais au même titre que la CSF, au même titre que les gens de l’Accoord tu vois ? Et du coup tout ce petit monde donne le paysage en fait du Port</w:t>
      </w:r>
      <w:r>
        <w:rPr>
          <w:spacing w:val="-1"/>
        </w:rPr>
        <w:t> </w:t>
      </w:r>
      <w:r>
        <w:rPr/>
        <w:t>Boyer.</w:t>
      </w:r>
    </w:p>
    <w:p>
      <w:pPr>
        <w:pStyle w:val="Heading7"/>
        <w:spacing w:before="184"/>
        <w:ind w:left="701"/>
        <w:jc w:val="both"/>
      </w:pPr>
      <w:r>
        <w:rPr/>
        <w:t>F- Ce collectif il est plutôt là pour représenter des…</w:t>
      </w:r>
    </w:p>
    <w:p>
      <w:pPr>
        <w:pStyle w:val="BodyText"/>
        <w:spacing w:before="10"/>
        <w:rPr>
          <w:b/>
          <w:sz w:val="17"/>
        </w:rPr>
      </w:pPr>
    </w:p>
    <w:p>
      <w:pPr>
        <w:pStyle w:val="BodyText"/>
        <w:ind w:left="701"/>
        <w:jc w:val="both"/>
      </w:pPr>
      <w:r>
        <w:rPr/>
        <w:t>C- Des pas contents !</w:t>
      </w:r>
    </w:p>
    <w:p>
      <w:pPr>
        <w:spacing w:after="0"/>
        <w:jc w:val="both"/>
        <w:sectPr>
          <w:pgSz w:w="11920" w:h="16860"/>
          <w:pgMar w:header="0" w:footer="1126" w:top="1380" w:bottom="1320" w:left="740" w:right="740"/>
        </w:sectPr>
      </w:pPr>
    </w:p>
    <w:p>
      <w:pPr>
        <w:pStyle w:val="Heading7"/>
        <w:spacing w:before="69"/>
        <w:ind w:left="701"/>
        <w:jc w:val="both"/>
      </w:pPr>
      <w:r>
        <w:rPr/>
        <w:t>F- Oui d’accord, pas pour porter un projet ?</w:t>
      </w:r>
    </w:p>
    <w:p>
      <w:pPr>
        <w:pStyle w:val="BodyText"/>
        <w:spacing w:before="10"/>
        <w:rPr>
          <w:b/>
          <w:sz w:val="17"/>
        </w:rPr>
      </w:pPr>
    </w:p>
    <w:p>
      <w:pPr>
        <w:pStyle w:val="BodyText"/>
        <w:ind w:left="701"/>
        <w:jc w:val="both"/>
      </w:pPr>
      <w:r>
        <w:rPr/>
        <w:t>J- Bah leur projet…</w:t>
      </w:r>
    </w:p>
    <w:p>
      <w:pPr>
        <w:pStyle w:val="BodyText"/>
        <w:spacing w:before="10"/>
        <w:rPr>
          <w:sz w:val="17"/>
        </w:rPr>
      </w:pPr>
    </w:p>
    <w:p>
      <w:pPr>
        <w:pStyle w:val="BodyText"/>
        <w:spacing w:line="453" w:lineRule="auto"/>
        <w:ind w:left="701" w:right="6936"/>
      </w:pPr>
      <w:r>
        <w:rPr/>
        <w:t>C- Ha non ! Non je ne pense pas… J- C’est pas très clair</w:t>
      </w:r>
    </w:p>
    <w:p>
      <w:pPr>
        <w:pStyle w:val="BodyText"/>
        <w:spacing w:line="280" w:lineRule="auto" w:before="2"/>
        <w:ind w:left="701" w:right="703"/>
        <w:jc w:val="both"/>
      </w:pPr>
      <w:r>
        <w:rPr/>
        <w:t>C- Je ne pense pas. Ils ont envie de dire que ce que nous faisons n’est pas bien. Pour autant ils ne proposeront pas… en tout cas on n’en est pas encore là. Je pense qu’il faut qu’on entende leur revendication, qu’on travaille la relation de confiance puisqu’on ne peut pas juste dire… Je le dis en rigolant qu’ils ne sont pas contents. Mais je pense qu’il y a un travail de confiance à instaurer avec eux pour que peut-être ils soient force de propositions et qu’ils puissent prendre des initiatives positives et constructives, j’entends pour le quartier. Mais d’ici là Justin sera parti…</w:t>
      </w:r>
    </w:p>
    <w:p>
      <w:pPr>
        <w:pStyle w:val="BodyText"/>
        <w:spacing w:before="172"/>
        <w:ind w:left="701"/>
        <w:jc w:val="both"/>
      </w:pPr>
      <w:r>
        <w:rPr/>
        <w:t>J- On n’en est pas encore là… c’est sûr…</w:t>
      </w:r>
    </w:p>
    <w:p>
      <w:pPr>
        <w:pStyle w:val="BodyText"/>
        <w:spacing w:before="9"/>
        <w:rPr>
          <w:sz w:val="17"/>
        </w:rPr>
      </w:pPr>
    </w:p>
    <w:p>
      <w:pPr>
        <w:pStyle w:val="BodyText"/>
        <w:spacing w:line="280" w:lineRule="auto"/>
        <w:ind w:left="701" w:right="702"/>
        <w:jc w:val="both"/>
      </w:pPr>
      <w:r>
        <w:rPr/>
        <w:t>C- La c’est compliqué… à côté de ça moi je trouve qu’ils ont raison quand ils disent qu’on saucissonne et que du coup on n’a pas de vision globale. Alors on le reconnaît tous les deux. Et que avant de penser à faire des projets d’aménagements, de voiries, bah il faut que ce soit sécurisé et que ce soit propre. Bah ils ont raison ! C’est ce que tu demandes là où tu habites ! C’est que tu puisses rentrer chez toi tranquille et que du coup ça ne soit pas trop dégueulasse. Bah eux c’est pareil. Mais ils sont… ouais. Mais ils ne sont pas encore force de propositions.</w:t>
      </w:r>
    </w:p>
    <w:p>
      <w:pPr>
        <w:pStyle w:val="Heading7"/>
        <w:spacing w:line="280" w:lineRule="auto" w:before="173"/>
        <w:ind w:left="701" w:right="707"/>
        <w:jc w:val="both"/>
      </w:pPr>
      <w:r>
        <w:rPr/>
        <w:t>F- D’accord, bah écoutez je crois que j’ai fait le tour. Est-ce qu’il y a d’autres choses que vous n’avez pas dit parce que les questions n’étaient pas là dessus, mais qui enrichirerait cette discussion ? Sur les associations mais surtout sur les habitants et leur implication dans la vie associative du quartier ?</w:t>
      </w:r>
    </w:p>
    <w:p>
      <w:pPr>
        <w:pStyle w:val="BodyText"/>
        <w:spacing w:before="168"/>
        <w:ind w:left="701"/>
        <w:jc w:val="both"/>
      </w:pPr>
      <w:r>
        <w:rPr/>
        <w:t>J- Non je pense que…</w:t>
      </w:r>
    </w:p>
    <w:p>
      <w:pPr>
        <w:pStyle w:val="BodyText"/>
        <w:spacing w:before="10"/>
        <w:rPr>
          <w:sz w:val="17"/>
        </w:rPr>
      </w:pPr>
    </w:p>
    <w:p>
      <w:pPr>
        <w:pStyle w:val="BodyText"/>
        <w:spacing w:line="280" w:lineRule="auto"/>
        <w:ind w:left="701" w:right="701"/>
        <w:jc w:val="both"/>
      </w:pPr>
      <w:r>
        <w:rPr/>
        <w:t>C- Bah déjà si on peut les impliquer tout cours dans la vie du quartier ce serait bien, après dans la vie associative pour moi c’est un autre volet. Je trouve que c’est compliqué de… en tous cas sur les quartiers prioritaires de Nantes Erdre… peut-être moins sur la Halvèque que sur Port Boyer et Ranzay… Parce que île de Sein ça va, ils se mobilisent bien en fait. Mais c’est tout petit aussi, il n’y a 400 logements… Je trouve que c’est compliqué. J’ai travaillé dans d’autres quartiers où ça me paraissait moins complexe la</w:t>
      </w:r>
      <w:r>
        <w:rPr>
          <w:spacing w:val="-10"/>
        </w:rPr>
        <w:t> </w:t>
      </w:r>
      <w:r>
        <w:rPr/>
        <w:t>mobilisation.</w:t>
      </w:r>
    </w:p>
    <w:p>
      <w:pPr>
        <w:pStyle w:val="BodyText"/>
        <w:spacing w:before="171"/>
        <w:ind w:left="701"/>
        <w:jc w:val="both"/>
      </w:pPr>
      <w:r>
        <w:rPr/>
        <w:t>J- Après il y a cette particularité… c’est marcelé notre quartier…</w:t>
      </w:r>
    </w:p>
    <w:p>
      <w:pPr>
        <w:pStyle w:val="BodyText"/>
        <w:spacing w:before="10"/>
        <w:rPr>
          <w:sz w:val="17"/>
        </w:rPr>
      </w:pPr>
    </w:p>
    <w:p>
      <w:pPr>
        <w:pStyle w:val="BodyText"/>
        <w:spacing w:line="280" w:lineRule="auto"/>
        <w:ind w:left="701" w:right="702"/>
        <w:jc w:val="both"/>
      </w:pPr>
      <w:r>
        <w:rPr/>
        <w:t>C- Oui mais tu vois quand on mobilise sur Port Boyer je trouve que c’est compliqué… alors là tu vois je suis contente que tu me dises que le ciné en pleine air, il y avait plein de monde… après est-ce que c’est des gens du quartier, peut-être pas....</w:t>
      </w:r>
    </w:p>
    <w:p>
      <w:pPr>
        <w:pStyle w:val="BodyText"/>
        <w:spacing w:before="168"/>
        <w:ind w:left="701"/>
        <w:jc w:val="both"/>
      </w:pPr>
      <w:r>
        <w:rPr/>
        <w:t>J- Bah y a un peu de tout mais franchement c’était bien… je crois que c’est la première fois que j’ai vu ça…</w:t>
      </w:r>
    </w:p>
    <w:p>
      <w:pPr>
        <w:pStyle w:val="BodyText"/>
        <w:spacing w:before="10"/>
        <w:rPr>
          <w:sz w:val="17"/>
        </w:rPr>
      </w:pPr>
    </w:p>
    <w:p>
      <w:pPr>
        <w:pStyle w:val="BodyText"/>
        <w:spacing w:line="280" w:lineRule="auto"/>
        <w:ind w:left="701" w:right="779"/>
      </w:pPr>
      <w:r>
        <w:rPr/>
        <w:t>C- Merde ! Faut que j’appelle Christelle ! Bref, mais du coup je trouve que la mobilisation de manière générale elle n’est pas…</w:t>
      </w:r>
    </w:p>
    <w:p>
      <w:pPr>
        <w:pStyle w:val="BodyText"/>
        <w:spacing w:before="168"/>
        <w:ind w:left="701"/>
        <w:jc w:val="both"/>
      </w:pPr>
      <w:r>
        <w:rPr/>
        <w:t>J- Mais bon ce n’est pas propre à…</w:t>
      </w:r>
    </w:p>
    <w:p>
      <w:pPr>
        <w:pStyle w:val="BodyText"/>
        <w:spacing w:before="9"/>
        <w:rPr>
          <w:sz w:val="17"/>
        </w:rPr>
      </w:pPr>
    </w:p>
    <w:p>
      <w:pPr>
        <w:pStyle w:val="BodyText"/>
        <w:spacing w:line="280" w:lineRule="auto" w:before="1"/>
        <w:ind w:left="701" w:right="779"/>
      </w:pPr>
      <w:r>
        <w:rPr/>
        <w:t>C- Non mais je trouve que tu vois, par exemple par rapport à Bellevue ou par rapport à Malakoff… quoique Malakoff c’est peut-être...</w:t>
      </w:r>
    </w:p>
    <w:p>
      <w:pPr>
        <w:pStyle w:val="BodyText"/>
        <w:spacing w:before="167"/>
        <w:ind w:left="701"/>
        <w:jc w:val="both"/>
      </w:pPr>
      <w:r>
        <w:rPr/>
        <w:t>J- Il ne faut pas s’amuser à comparer…</w:t>
      </w:r>
    </w:p>
    <w:p>
      <w:pPr>
        <w:pStyle w:val="BodyText"/>
        <w:spacing w:before="10"/>
        <w:rPr>
          <w:sz w:val="17"/>
        </w:rPr>
      </w:pPr>
    </w:p>
    <w:p>
      <w:pPr>
        <w:pStyle w:val="BodyText"/>
        <w:ind w:left="701"/>
        <w:jc w:val="both"/>
      </w:pPr>
      <w:r>
        <w:rPr/>
        <w:t>C- Non non je ne compare pas je dis juste que la mobilisation est compliquée, voilà.</w:t>
      </w:r>
    </w:p>
    <w:p>
      <w:pPr>
        <w:pStyle w:val="BodyText"/>
        <w:spacing w:before="10"/>
        <w:rPr>
          <w:sz w:val="17"/>
        </w:rPr>
      </w:pPr>
    </w:p>
    <w:p>
      <w:pPr>
        <w:pStyle w:val="Heading7"/>
        <w:ind w:left="701"/>
        <w:jc w:val="both"/>
      </w:pPr>
      <w:r>
        <w:rPr/>
        <w:t>F- D’accord, ils participent mais il faut aller les chercher, ils ne sont pas moteurs.</w:t>
      </w:r>
    </w:p>
    <w:p>
      <w:pPr>
        <w:spacing w:after="0"/>
        <w:jc w:val="both"/>
        <w:sectPr>
          <w:pgSz w:w="11920" w:h="16860"/>
          <w:pgMar w:header="0" w:footer="1126" w:top="1380" w:bottom="1320" w:left="740" w:right="740"/>
        </w:sectPr>
      </w:pPr>
    </w:p>
    <w:p>
      <w:pPr>
        <w:pStyle w:val="BodyText"/>
        <w:spacing w:before="69"/>
        <w:ind w:left="701"/>
        <w:jc w:val="both"/>
      </w:pPr>
      <w:r>
        <w:rPr/>
        <w:t>C- Ils ne sont pas moteurs du tout !</w:t>
      </w:r>
    </w:p>
    <w:p>
      <w:pPr>
        <w:pStyle w:val="BodyText"/>
        <w:spacing w:before="10"/>
        <w:rPr>
          <w:sz w:val="17"/>
        </w:rPr>
      </w:pPr>
    </w:p>
    <w:p>
      <w:pPr>
        <w:pStyle w:val="Heading7"/>
        <w:ind w:left="701"/>
        <w:jc w:val="both"/>
      </w:pPr>
      <w:r>
        <w:rPr/>
        <w:t>F- Non…</w:t>
      </w:r>
    </w:p>
    <w:p>
      <w:pPr>
        <w:pStyle w:val="BodyText"/>
        <w:spacing w:before="10"/>
        <w:rPr>
          <w:b/>
          <w:sz w:val="17"/>
        </w:rPr>
      </w:pPr>
    </w:p>
    <w:p>
      <w:pPr>
        <w:pStyle w:val="BodyText"/>
        <w:ind w:left="701"/>
        <w:jc w:val="both"/>
      </w:pPr>
      <w:r>
        <w:rPr/>
        <w:t>C- A la différence d’autres quartiers, sans faire de comparaison !</w:t>
      </w:r>
    </w:p>
    <w:p>
      <w:pPr>
        <w:pStyle w:val="BodyText"/>
        <w:spacing w:before="10"/>
        <w:rPr>
          <w:sz w:val="17"/>
        </w:rPr>
      </w:pPr>
    </w:p>
    <w:p>
      <w:pPr>
        <w:pStyle w:val="Heading7"/>
        <w:ind w:left="701"/>
        <w:jc w:val="both"/>
      </w:pPr>
      <w:r>
        <w:rPr/>
        <w:t>F- Et comment ça se fait ? Il y a une particularité ?</w:t>
      </w:r>
    </w:p>
    <w:p>
      <w:pPr>
        <w:pStyle w:val="BodyText"/>
        <w:spacing w:before="10"/>
        <w:rPr>
          <w:b/>
          <w:sz w:val="17"/>
        </w:rPr>
      </w:pPr>
    </w:p>
    <w:p>
      <w:pPr>
        <w:pStyle w:val="BodyText"/>
        <w:spacing w:line="280" w:lineRule="auto"/>
        <w:ind w:left="701" w:right="704"/>
        <w:jc w:val="both"/>
      </w:pPr>
      <w:r>
        <w:rPr/>
        <w:t>C- Bah en fait en discutant avec toi je me dis, est-ce que c’est parce qu’on a très peu d’acteurs associatifs ? C’est à dire que du coup culturellement la question de la mobilisation et de l’implication, elle ne vient pas de soit... ? Parce qu’à Bellevue t’as gavé d’associations, bah l’Accoord t’en a gavé aussi donc… Est-ce que c’est parce que… est-ce qu’il faut mettre le paquet là dessus ? Je ne sais pas...</w:t>
      </w:r>
    </w:p>
    <w:p>
      <w:pPr>
        <w:pStyle w:val="BodyText"/>
        <w:spacing w:line="453" w:lineRule="auto" w:before="170"/>
        <w:ind w:left="701" w:right="1874"/>
      </w:pPr>
      <w:r>
        <w:rPr/>
        <w:t>J- Après c’est un quartier, au global, c’est un quartier qui est morcelé en plusieurs micro quartiers. C- Tu vois, du pont de la tortière jusqu’au Gachet tout en haut là bas.</w:t>
      </w:r>
    </w:p>
    <w:p>
      <w:pPr>
        <w:pStyle w:val="BodyText"/>
        <w:spacing w:line="280" w:lineRule="auto" w:before="1"/>
        <w:ind w:left="701" w:right="779"/>
      </w:pPr>
      <w:r>
        <w:rPr/>
        <w:t>J- Si on sort du quartier prioritaire, il y a quand même une richesse associative qui fait que ce que les habitants n’ont pas à la Halvèque ils vont le trouver…</w:t>
      </w:r>
    </w:p>
    <w:p>
      <w:pPr>
        <w:pStyle w:val="BodyText"/>
        <w:spacing w:before="168"/>
        <w:ind w:left="701"/>
      </w:pPr>
      <w:r>
        <w:rPr/>
        <w:t>C- A Saint Jo !</w:t>
      </w:r>
    </w:p>
    <w:p>
      <w:pPr>
        <w:pStyle w:val="BodyText"/>
        <w:spacing w:before="9"/>
        <w:rPr>
          <w:sz w:val="17"/>
        </w:rPr>
      </w:pPr>
    </w:p>
    <w:p>
      <w:pPr>
        <w:pStyle w:val="BodyText"/>
        <w:spacing w:line="453" w:lineRule="auto"/>
        <w:ind w:left="701" w:right="5824"/>
      </w:pPr>
      <w:r>
        <w:rPr/>
        <w:t>J- S’ils veulent faire du foot ils vont à Saint Jo… C- Ouais ou à l’Eraudière…</w:t>
      </w:r>
    </w:p>
    <w:p>
      <w:pPr>
        <w:pStyle w:val="BodyText"/>
        <w:spacing w:line="453" w:lineRule="auto" w:before="2"/>
        <w:ind w:left="701" w:right="3430"/>
      </w:pPr>
      <w:r>
        <w:rPr/>
        <w:t>J- Ou s’ils veulent faire de la danse ils peuvent aller à côté de la selle Bonheur. C- Mais ils n’y vont pas…</w:t>
      </w:r>
    </w:p>
    <w:p>
      <w:pPr>
        <w:pStyle w:val="BodyText"/>
        <w:spacing w:before="1"/>
        <w:ind w:left="701"/>
      </w:pPr>
      <w:r>
        <w:rPr/>
        <w:t>J- Il doit y en avoir… on ne les connaît pas tous les habitants du quartier…</w:t>
      </w:r>
    </w:p>
    <w:p>
      <w:pPr>
        <w:pStyle w:val="BodyText"/>
        <w:spacing w:before="10"/>
        <w:rPr>
          <w:sz w:val="17"/>
        </w:rPr>
      </w:pPr>
    </w:p>
    <w:p>
      <w:pPr>
        <w:pStyle w:val="BodyText"/>
        <w:spacing w:line="283" w:lineRule="auto"/>
        <w:ind w:left="701" w:right="779"/>
      </w:pPr>
      <w:r>
        <w:rPr/>
        <w:t>C- Bah moi, quand ils m’ont donné les chiffres à l’amical laïque, c’est beaucoup Saint Jo et ce qui rayonne du côté des lotissements résidentiels.</w:t>
      </w:r>
    </w:p>
    <w:p>
      <w:pPr>
        <w:pStyle w:val="BodyText"/>
        <w:spacing w:line="453" w:lineRule="auto" w:before="163"/>
        <w:ind w:left="701" w:right="1690"/>
      </w:pPr>
      <w:r>
        <w:rPr/>
        <w:t>J- Par rapport aux gens du Ranzay qui vont aujourd’hui à la maison de quartier de la Bottière quoi… C- Ha oui ça c’est vrai</w:t>
      </w:r>
    </w:p>
    <w:p>
      <w:pPr>
        <w:pStyle w:val="Heading7"/>
        <w:spacing w:line="280" w:lineRule="auto" w:before="1"/>
        <w:ind w:left="701" w:right="701"/>
        <w:jc w:val="both"/>
      </w:pPr>
      <w:r>
        <w:rPr/>
        <w:t>F- En tous cas des habitants qui se diraient : ma situation ne me convient pas, je prends les choses en main et je vais emmener tous les habitants avec moi et on va tout changer dans le quartier, ça il n’y a pas forcément.</w:t>
      </w:r>
    </w:p>
    <w:p>
      <w:pPr>
        <w:pStyle w:val="BodyText"/>
        <w:spacing w:before="169"/>
        <w:ind w:left="701"/>
        <w:jc w:val="both"/>
      </w:pPr>
      <w:r>
        <w:rPr/>
        <w:t>C- Bah à part le collectif de quartier quoi</w:t>
      </w:r>
    </w:p>
    <w:p>
      <w:pPr>
        <w:pStyle w:val="BodyText"/>
        <w:spacing w:before="10"/>
        <w:rPr>
          <w:sz w:val="17"/>
        </w:rPr>
      </w:pPr>
    </w:p>
    <w:p>
      <w:pPr>
        <w:pStyle w:val="Heading7"/>
        <w:ind w:left="701"/>
        <w:jc w:val="both"/>
      </w:pPr>
      <w:r>
        <w:rPr/>
        <w:t>F- D’accord bon, bah écoutez merci beaucoup pour toutes ces réponses !</w:t>
      </w:r>
    </w:p>
    <w:p>
      <w:pPr>
        <w:pStyle w:val="BodyText"/>
        <w:spacing w:before="10"/>
        <w:rPr>
          <w:b/>
          <w:sz w:val="17"/>
        </w:rPr>
      </w:pPr>
    </w:p>
    <w:p>
      <w:pPr>
        <w:pStyle w:val="BodyText"/>
        <w:ind w:left="701"/>
        <w:jc w:val="both"/>
      </w:pPr>
      <w:r>
        <w:rPr/>
        <w:t>C- Bah de rien Floriane !</w:t>
      </w:r>
    </w:p>
    <w:p>
      <w:pPr>
        <w:spacing w:after="0"/>
        <w:jc w:val="both"/>
        <w:sectPr>
          <w:pgSz w:w="11920" w:h="16860"/>
          <w:pgMar w:header="0" w:footer="1126" w:top="1380" w:bottom="1320" w:left="740" w:right="740"/>
        </w:sectPr>
      </w:pPr>
    </w:p>
    <w:p>
      <w:pPr>
        <w:pStyle w:val="Heading3"/>
        <w:spacing w:line="288" w:lineRule="auto" w:before="62"/>
        <w:ind w:left="926" w:right="878"/>
        <w:jc w:val="center"/>
      </w:pPr>
      <w:r>
        <w:rPr/>
        <w:t>ANNEXE 10 : Retranscription de l’entretien mené auprès de l’équipe de quartier de Breil-Barberie</w:t>
      </w:r>
    </w:p>
    <w:p>
      <w:pPr>
        <w:pStyle w:val="Heading7"/>
        <w:spacing w:line="280" w:lineRule="auto" w:before="201"/>
        <w:ind w:left="1421" w:right="703" w:hanging="361"/>
        <w:jc w:val="both"/>
      </w:pPr>
      <w:r>
        <w:rPr/>
        <w:t>-    Du coup mon mémoire porte sur l’innovation sociale dans les quartiers prioritaires nantais mais ça je vous l’ai dit, et je m’intéresse plus particulièrement aux associations inscrites au contrat de ville et à leur rôle et leur ancrage sur le territoire. Première question : votre territoire vous couvre comme quartier prioritaire simplement Breil Barberie</w:t>
      </w:r>
      <w:r>
        <w:rPr>
          <w:spacing w:val="-4"/>
        </w:rPr>
        <w:t> </w:t>
      </w:r>
      <w:r>
        <w:rPr/>
        <w:t>?</w:t>
      </w:r>
    </w:p>
    <w:p>
      <w:pPr>
        <w:pStyle w:val="BodyText"/>
        <w:spacing w:before="7"/>
        <w:rPr>
          <w:b/>
          <w:sz w:val="18"/>
        </w:rPr>
      </w:pPr>
    </w:p>
    <w:p>
      <w:pPr>
        <w:pStyle w:val="BodyText"/>
        <w:spacing w:line="280" w:lineRule="auto" w:before="1"/>
        <w:ind w:left="1421" w:right="701" w:hanging="361"/>
        <w:jc w:val="both"/>
      </w:pPr>
      <w:r>
        <w:rPr/>
        <w:t>-  Alors Breil Barberie c’est le nom du grand quartier de ville, dont est responsable Jacques Cartier avec  son équipe. et au sein de ce grand quartier qu’est Breil Barberie y a un micro quartier qui s’appelle le Breil ou Breil Malville, vous pouvez le trouver sous ces deux dénominations, qui est le quartier politique de la</w:t>
      </w:r>
      <w:r>
        <w:rPr>
          <w:spacing w:val="-1"/>
        </w:rPr>
        <w:t> </w:t>
      </w:r>
      <w:r>
        <w:rPr/>
        <w:t>ville</w:t>
      </w:r>
    </w:p>
    <w:p>
      <w:pPr>
        <w:pStyle w:val="BodyText"/>
        <w:spacing w:before="7"/>
        <w:rPr>
          <w:sz w:val="18"/>
        </w:rPr>
      </w:pPr>
    </w:p>
    <w:p>
      <w:pPr>
        <w:pStyle w:val="Heading7"/>
        <w:spacing w:line="283" w:lineRule="auto"/>
        <w:ind w:left="1421" w:right="709" w:hanging="361"/>
        <w:jc w:val="both"/>
      </w:pPr>
      <w:r>
        <w:rPr/>
        <w:t>- D’accord, et dans ce quartier Breil Malville, vous avez combien d’associations conventionnées au contrat de ville, c’est à dire conventionnées pour 3 ans ?</w:t>
      </w:r>
    </w:p>
    <w:p>
      <w:pPr>
        <w:pStyle w:val="BodyText"/>
        <w:spacing w:before="1"/>
        <w:rPr>
          <w:b/>
          <w:sz w:val="18"/>
        </w:rPr>
      </w:pPr>
    </w:p>
    <w:p>
      <w:pPr>
        <w:pStyle w:val="BodyText"/>
        <w:spacing w:line="280" w:lineRule="auto"/>
        <w:ind w:left="1421" w:right="703" w:hanging="361"/>
        <w:jc w:val="both"/>
      </w:pPr>
      <w:r>
        <w:rPr/>
        <w:t>- Bah conventionnées c’est pas  vraiment, elles sont pas conventionnées, qui présentent des projets à  l’appel à projet annuel mais elles sont pas forcément conventionnées. La convention c’est autre chose, conventionnées c’est sur plusieurs années, c’est un contrat entre l’Etat et l’asso pour assurer des financements pluriannuels. Aucune des asso du Breil n’est</w:t>
      </w:r>
      <w:r>
        <w:rPr>
          <w:spacing w:val="-7"/>
        </w:rPr>
        <w:t> </w:t>
      </w:r>
      <w:r>
        <w:rPr/>
        <w:t>conventionnée.</w:t>
      </w:r>
    </w:p>
    <w:p>
      <w:pPr>
        <w:pStyle w:val="BodyText"/>
        <w:spacing w:before="8"/>
        <w:rPr>
          <w:sz w:val="18"/>
        </w:rPr>
      </w:pPr>
    </w:p>
    <w:p>
      <w:pPr>
        <w:pStyle w:val="Heading7"/>
        <w:tabs>
          <w:tab w:pos="1421" w:val="left" w:leader="none"/>
        </w:tabs>
      </w:pPr>
      <w:r>
        <w:rPr/>
        <w:t>-</w:t>
        <w:tab/>
        <w:t>D’accord, qu’est ce qui ferait qu’une association soit conventionnée</w:t>
      </w:r>
      <w:r>
        <w:rPr>
          <w:spacing w:val="-5"/>
        </w:rPr>
        <w:t> </w:t>
      </w:r>
      <w:r>
        <w:rPr/>
        <w:t>?</w:t>
      </w:r>
    </w:p>
    <w:p>
      <w:pPr>
        <w:pStyle w:val="BodyText"/>
        <w:spacing w:before="9"/>
        <w:rPr>
          <w:b/>
          <w:sz w:val="21"/>
        </w:rPr>
      </w:pPr>
    </w:p>
    <w:p>
      <w:pPr>
        <w:pStyle w:val="BodyText"/>
        <w:spacing w:line="280" w:lineRule="auto"/>
        <w:ind w:left="1421" w:right="700" w:hanging="361"/>
        <w:jc w:val="both"/>
      </w:pPr>
      <w:r>
        <w:rPr/>
        <w:t>- C’est déjà qu’elle le souhaite, que l’Etat pense que son activité, sa structuration, sa gouvernance est suffisamment forte et stabilisée pour pouvoir être à peu près assuré que son activité perdurera sur 3 ans, enfin que le projet qu’elle conduit a du sens sur plusieurs années, ce qui n’est pas forcément le cas sauf d’une association du quartier mais sinon les autres elles peuvent très bien déposer un projet en 2018 et pas en déposer en 2019 ! Le contrat de ville c’est pas pour les fonctionnements reguliers, c’est bien pour du</w:t>
      </w:r>
      <w:r>
        <w:rPr>
          <w:spacing w:val="-1"/>
        </w:rPr>
        <w:t> </w:t>
      </w:r>
      <w:r>
        <w:rPr/>
        <w:t>projet.</w:t>
      </w:r>
    </w:p>
    <w:p>
      <w:pPr>
        <w:pStyle w:val="BodyText"/>
        <w:spacing w:before="10"/>
        <w:rPr>
          <w:sz w:val="18"/>
        </w:rPr>
      </w:pPr>
    </w:p>
    <w:p>
      <w:pPr>
        <w:pStyle w:val="Heading7"/>
        <w:tabs>
          <w:tab w:pos="1421" w:val="left" w:leader="none"/>
        </w:tabs>
      </w:pPr>
      <w:r>
        <w:rPr/>
        <w:t>-</w:t>
        <w:tab/>
        <w:t>Du coup parmis les associations partenaires et simplement en 2018 y en a combien à peu près</w:t>
      </w:r>
      <w:r>
        <w:rPr>
          <w:spacing w:val="-23"/>
        </w:rPr>
        <w:t> </w:t>
      </w:r>
      <w:r>
        <w:rPr/>
        <w:t>?</w:t>
      </w:r>
    </w:p>
    <w:p>
      <w:pPr>
        <w:pStyle w:val="BodyText"/>
        <w:spacing w:before="9"/>
        <w:rPr>
          <w:b/>
          <w:sz w:val="21"/>
        </w:rPr>
      </w:pPr>
    </w:p>
    <w:p>
      <w:pPr>
        <w:pStyle w:val="BodyText"/>
        <w:spacing w:line="280" w:lineRule="auto"/>
        <w:ind w:left="1421" w:right="708" w:hanging="361"/>
        <w:jc w:val="both"/>
      </w:pPr>
      <w:r>
        <w:rPr/>
        <w:t>-   J’ai très peu de, 2018 je pense que c’est 5 asso seulement. Alors, c’est compliqué parce que y a un    appel à projet, les asso déposent leur projet, certains projets sont retenus dans l’appel à projet stricto-sensus. D’autres projets sont orientés ville-vacances et c’est aussi des financements de l’Etat. D’autres sont orientés sur le projet actuel de santé… donc voilà y a différents guichets donc c’est un peu compliqué</w:t>
      </w:r>
      <w:r>
        <w:rPr>
          <w:spacing w:val="-1"/>
        </w:rPr>
        <w:t> </w:t>
      </w:r>
      <w:r>
        <w:rPr/>
        <w:t>quoi.</w:t>
      </w:r>
    </w:p>
    <w:p>
      <w:pPr>
        <w:pStyle w:val="BodyText"/>
        <w:spacing w:before="9"/>
        <w:rPr>
          <w:sz w:val="18"/>
        </w:rPr>
      </w:pPr>
    </w:p>
    <w:p>
      <w:pPr>
        <w:pStyle w:val="Heading7"/>
        <w:spacing w:line="280" w:lineRule="auto"/>
        <w:ind w:left="1421" w:right="708" w:hanging="361"/>
        <w:jc w:val="both"/>
      </w:pPr>
      <w:r>
        <w:rPr/>
        <w:t>- Ceux qui sont vraiment retenus au sein du contrat de ville c’est ceux qui répondent aux enjeux inscrits par le contrat de ville c’est ça ? Et s’ils y répondent pas et qu’ils apportent quand même quelque chose ils vont vers d’autre financement ?</w:t>
      </w:r>
    </w:p>
    <w:p>
      <w:pPr>
        <w:pStyle w:val="BodyText"/>
        <w:spacing w:before="6"/>
        <w:rPr>
          <w:b/>
          <w:sz w:val="18"/>
        </w:rPr>
      </w:pPr>
    </w:p>
    <w:p>
      <w:pPr>
        <w:pStyle w:val="BodyText"/>
        <w:spacing w:line="280" w:lineRule="auto" w:before="1"/>
        <w:ind w:left="1421" w:right="703" w:hanging="361"/>
        <w:jc w:val="both"/>
      </w:pPr>
      <w:r>
        <w:rPr/>
        <w:t>-     Nan, tout ça entre dans le contrat de ville, mais c’est des instructions différentes, donc globalement sur le Breil on doit avoir 6 asso en 2018, ce qui est très peu. Et dans ces asso il y a des grosses asso comme je sais pas si vous connaissez l’ACCOORD, c’est la grosse asso qui est entre guillemet para-municipale, sur le champ de l’animation socio-culturel par</w:t>
      </w:r>
      <w:r>
        <w:rPr>
          <w:spacing w:val="-6"/>
        </w:rPr>
        <w:t> </w:t>
      </w:r>
      <w:r>
        <w:rPr/>
        <w:t>exemple</w:t>
      </w:r>
    </w:p>
    <w:p>
      <w:pPr>
        <w:pStyle w:val="BodyText"/>
        <w:spacing w:before="7"/>
        <w:rPr>
          <w:sz w:val="18"/>
        </w:rPr>
      </w:pPr>
    </w:p>
    <w:p>
      <w:pPr>
        <w:pStyle w:val="Heading7"/>
        <w:tabs>
          <w:tab w:pos="1421" w:val="left" w:leader="none"/>
        </w:tabs>
      </w:pPr>
      <w:r>
        <w:rPr/>
        <w:t>-</w:t>
        <w:tab/>
        <w:t>Est-ce que vous pouvez me citer chacune de ces 6 associations</w:t>
      </w:r>
      <w:r>
        <w:rPr>
          <w:spacing w:val="-5"/>
        </w:rPr>
        <w:t> </w:t>
      </w:r>
      <w:r>
        <w:rPr/>
        <w:t>?</w:t>
      </w:r>
    </w:p>
    <w:p>
      <w:pPr>
        <w:pStyle w:val="BodyText"/>
        <w:spacing w:before="9"/>
        <w:rPr>
          <w:b/>
          <w:sz w:val="21"/>
        </w:rPr>
      </w:pPr>
    </w:p>
    <w:p>
      <w:pPr>
        <w:pStyle w:val="BodyText"/>
        <w:spacing w:line="280" w:lineRule="auto"/>
        <w:ind w:left="1421" w:right="701" w:hanging="361"/>
        <w:jc w:val="both"/>
      </w:pPr>
      <w:r>
        <w:rPr/>
        <w:t>-  Alors il y en a peut être un peu plus que 6 si on prend tous les différents guichets ? Donc la première  c’est le Théâtre AMOC. Deuxième, Vivre Libre 44, ensuite on a l’association Lolab, l’association Iris Picture, Génération Médiateur, Style</w:t>
      </w:r>
      <w:r>
        <w:rPr>
          <w:spacing w:val="-1"/>
        </w:rPr>
        <w:t> </w:t>
      </w:r>
      <w:r>
        <w:rPr/>
        <w:t>Alpaga...</w:t>
      </w:r>
    </w:p>
    <w:p>
      <w:pPr>
        <w:spacing w:after="0" w:line="280" w:lineRule="auto"/>
        <w:jc w:val="both"/>
        <w:sectPr>
          <w:footerReference w:type="default" r:id="rId122"/>
          <w:footerReference w:type="even" r:id="rId123"/>
          <w:pgSz w:w="11920" w:h="16860"/>
          <w:pgMar w:footer="1126" w:header="0" w:top="1380" w:bottom="1320" w:left="740" w:right="740"/>
          <w:pgNumType w:start="1"/>
        </w:sectPr>
      </w:pPr>
    </w:p>
    <w:p>
      <w:pPr>
        <w:pStyle w:val="Heading7"/>
        <w:tabs>
          <w:tab w:pos="1421" w:val="left" w:leader="none"/>
        </w:tabs>
        <w:spacing w:before="69"/>
      </w:pPr>
      <w:r>
        <w:rPr/>
        <w:t>-</w:t>
        <w:tab/>
        <w:t>Ouais y en a combien ? Y en a encore beaucoup</w:t>
      </w:r>
      <w:r>
        <w:rPr>
          <w:spacing w:val="-3"/>
        </w:rPr>
        <w:t> </w:t>
      </w:r>
      <w:r>
        <w:rPr/>
        <w:t>?</w:t>
      </w:r>
    </w:p>
    <w:p>
      <w:pPr>
        <w:pStyle w:val="BodyText"/>
        <w:spacing w:before="9"/>
        <w:rPr>
          <w:b/>
          <w:sz w:val="21"/>
        </w:rPr>
      </w:pPr>
    </w:p>
    <w:p>
      <w:pPr>
        <w:pStyle w:val="BodyText"/>
        <w:tabs>
          <w:tab w:pos="1421" w:val="left" w:leader="none"/>
        </w:tabs>
        <w:ind w:left="1061"/>
      </w:pPr>
      <w:r>
        <w:rPr/>
        <w:t>-</w:t>
        <w:tab/>
        <w:t>Oui… Non [rire] mais y en a qui n’ont pas été retenues</w:t>
      </w:r>
      <w:r>
        <w:rPr>
          <w:spacing w:val="-3"/>
        </w:rPr>
        <w:t> </w:t>
      </w:r>
      <w:r>
        <w:rPr/>
        <w:t>!</w:t>
      </w:r>
    </w:p>
    <w:p>
      <w:pPr>
        <w:pStyle w:val="BodyText"/>
        <w:spacing w:before="9"/>
        <w:rPr>
          <w:sz w:val="21"/>
        </w:rPr>
      </w:pPr>
    </w:p>
    <w:p>
      <w:pPr>
        <w:pStyle w:val="Heading7"/>
        <w:tabs>
          <w:tab w:pos="1421" w:val="left" w:leader="none"/>
        </w:tabs>
      </w:pPr>
      <w:r>
        <w:rPr/>
        <w:t>-</w:t>
        <w:tab/>
        <w:t>Ha d’accord, et parmis celles qui ont été retenues</w:t>
      </w:r>
      <w:r>
        <w:rPr>
          <w:spacing w:val="-3"/>
        </w:rPr>
        <w:t> </w:t>
      </w:r>
      <w:r>
        <w:rPr/>
        <w:t>?</w:t>
      </w:r>
    </w:p>
    <w:p>
      <w:pPr>
        <w:pStyle w:val="BodyText"/>
        <w:spacing w:before="9"/>
        <w:rPr>
          <w:b/>
          <w:sz w:val="21"/>
        </w:rPr>
      </w:pPr>
    </w:p>
    <w:p>
      <w:pPr>
        <w:pStyle w:val="BodyText"/>
        <w:tabs>
          <w:tab w:pos="1421" w:val="left" w:leader="none"/>
        </w:tabs>
        <w:ind w:left="1061"/>
      </w:pPr>
      <w:r>
        <w:rPr/>
        <w:t>-</w:t>
        <w:tab/>
        <w:t>Vous voulez que celles qui ont été retenues</w:t>
      </w:r>
      <w:r>
        <w:rPr>
          <w:spacing w:val="-2"/>
        </w:rPr>
        <w:t> </w:t>
      </w:r>
      <w:r>
        <w:rPr/>
        <w:t>?</w:t>
      </w:r>
    </w:p>
    <w:p>
      <w:pPr>
        <w:pStyle w:val="BodyText"/>
        <w:spacing w:before="9"/>
        <w:rPr>
          <w:sz w:val="21"/>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04" w:hanging="361"/>
        <w:jc w:val="both"/>
      </w:pPr>
      <w:r>
        <w:rPr/>
        <w:t>- C’est pas pareil, en plus c’est très compliqué ces asso elles ont des projets inter-quartiers. Donc vous voulez juste les asso qui n’agissent que dans le quartier et qui ont été retenues ?</w:t>
      </w:r>
    </w:p>
    <w:p>
      <w:pPr>
        <w:pStyle w:val="BodyText"/>
        <w:spacing w:before="5"/>
        <w:rPr>
          <w:sz w:val="18"/>
        </w:rPr>
      </w:pPr>
    </w:p>
    <w:p>
      <w:pPr>
        <w:pStyle w:val="Heading7"/>
        <w:spacing w:line="280" w:lineRule="auto" w:before="1"/>
        <w:ind w:left="1421" w:right="700" w:hanging="361"/>
        <w:jc w:val="both"/>
      </w:pPr>
      <w:r>
        <w:rPr/>
        <w:t>-  Non, des associations qui agissent dans le quartier mais pas forcément que dans le quartier mais  qui ont été retenues et qui ont des subventions cette année par le contrat de</w:t>
      </w:r>
      <w:r>
        <w:rPr>
          <w:spacing w:val="-14"/>
        </w:rPr>
        <w:t> </w:t>
      </w:r>
      <w:r>
        <w:rPr/>
        <w:t>ville.</w:t>
      </w:r>
    </w:p>
    <w:p>
      <w:pPr>
        <w:pStyle w:val="BodyText"/>
        <w:spacing w:before="5"/>
        <w:rPr>
          <w:b/>
          <w:sz w:val="18"/>
        </w:rPr>
      </w:pPr>
    </w:p>
    <w:p>
      <w:pPr>
        <w:pStyle w:val="BodyText"/>
        <w:spacing w:line="280" w:lineRule="auto"/>
        <w:ind w:left="1421" w:right="702" w:hanging="361"/>
        <w:jc w:val="both"/>
      </w:pPr>
      <w:r>
        <w:rPr/>
        <w:t>- Oui, donc ça moi je ne peux pas vous répondre  parce  que  moi  je n’instruis, l’équipe de quartier n’instruit que les projets d’association qui n’interviennent que dans le quartier, ou prioritairement dans le quartier. Quand elles sont inter-quartier c’est directement une instruction au niveau central de notre direction. Si elles interviennent sur 2 voire 3 quartiers on regarde où l’intervention est la plus forte et  on confie l’instruction au quartier où l’action est la plus forte. Voilà y a des asso qui interviennent carrément sur tous les quartiers de Nantes, qui sont plutôt suivies notamment sur tout ce qui est accompagnement vers l’emploi. Donc elles peuvent très bien intervenir au Breil mais dans 5-6-7 autres quartiers dont hors Nantes et alors là c’est plus une instruction par Nantes Métropole… bah oui tout ça est très compliqué en</w:t>
      </w:r>
      <w:r>
        <w:rPr>
          <w:spacing w:val="-1"/>
        </w:rPr>
        <w:t> </w:t>
      </w:r>
      <w:r>
        <w:rPr/>
        <w:t>soit.</w:t>
      </w:r>
    </w:p>
    <w:p>
      <w:pPr>
        <w:pStyle w:val="BodyText"/>
        <w:spacing w:before="2"/>
        <w:rPr>
          <w:sz w:val="19"/>
        </w:rPr>
      </w:pPr>
    </w:p>
    <w:p>
      <w:pPr>
        <w:pStyle w:val="Heading7"/>
        <w:tabs>
          <w:tab w:pos="1421" w:val="left" w:leader="none"/>
        </w:tabs>
      </w:pPr>
      <w:r>
        <w:rPr/>
        <w:t>-</w:t>
        <w:tab/>
        <w:t>Je comprends, et dans les associations que vous m’avez cité, elles sont</w:t>
      </w:r>
      <w:r>
        <w:rPr>
          <w:spacing w:val="-9"/>
        </w:rPr>
        <w:t> </w:t>
      </w:r>
      <w:r>
        <w:rPr/>
        <w:t>toutes…</w:t>
      </w:r>
    </w:p>
    <w:p>
      <w:pPr>
        <w:pStyle w:val="BodyText"/>
        <w:spacing w:before="9"/>
        <w:rPr>
          <w:b/>
          <w:sz w:val="21"/>
        </w:rPr>
      </w:pPr>
    </w:p>
    <w:p>
      <w:pPr>
        <w:pStyle w:val="BodyText"/>
        <w:spacing w:line="280" w:lineRule="auto"/>
        <w:ind w:left="1421" w:right="713" w:hanging="361"/>
        <w:jc w:val="both"/>
      </w:pPr>
      <w:r>
        <w:rPr/>
        <w:t>-   Alors je vais vous reciter celles vraiment ancrées Breil et à qui on a instruit le dossier d’accord ? C’est  ça un peu votre demande</w:t>
      </w:r>
      <w:r>
        <w:rPr>
          <w:spacing w:val="-1"/>
        </w:rPr>
        <w:t> </w:t>
      </w:r>
      <w:r>
        <w:rPr/>
        <w:t>?</w:t>
      </w:r>
    </w:p>
    <w:p>
      <w:pPr>
        <w:pStyle w:val="BodyText"/>
        <w:spacing w:before="5"/>
        <w:rPr>
          <w:sz w:val="18"/>
        </w:rPr>
      </w:pPr>
    </w:p>
    <w:p>
      <w:pPr>
        <w:pStyle w:val="Heading7"/>
        <w:tabs>
          <w:tab w:pos="1421" w:val="left" w:leader="none"/>
        </w:tabs>
        <w:spacing w:before="1"/>
      </w:pPr>
      <w:r>
        <w:rPr/>
        <w:t>-</w:t>
        <w:tab/>
        <w:t>Ouais</w:t>
      </w:r>
    </w:p>
    <w:p>
      <w:pPr>
        <w:pStyle w:val="BodyText"/>
        <w:spacing w:before="8"/>
        <w:rPr>
          <w:b/>
          <w:sz w:val="21"/>
        </w:rPr>
      </w:pPr>
    </w:p>
    <w:p>
      <w:pPr>
        <w:pStyle w:val="BodyText"/>
        <w:spacing w:line="280" w:lineRule="auto"/>
        <w:ind w:left="1421" w:right="701" w:hanging="361"/>
        <w:jc w:val="both"/>
      </w:pPr>
      <w:r>
        <w:rPr/>
        <w:t>- Donc AMOC oui, Vivre Libre 44 oui, Lolab oui, Iris Picture oui, alors Génération Médiateurs j’ai un doute, je ne suis pas sûre que ça a été retenu, je pense qu’il n’y a pas eu d’argents de mis donc on va oublier. Style Alpaga c’est interquartier, c’est pas nous qui avons attribué. Association Récréation ça c’est nous, celle là elle n’a pas été retenue, j’en parle pas. Ca c’est pas nous qui avons instruit, Ping, l’association Ping, et voilà donc ça fait 6.</w:t>
      </w:r>
    </w:p>
    <w:p>
      <w:pPr>
        <w:pStyle w:val="BodyText"/>
        <w:spacing w:before="9"/>
        <w:rPr>
          <w:sz w:val="18"/>
        </w:rPr>
      </w:pPr>
    </w:p>
    <w:p>
      <w:pPr>
        <w:pStyle w:val="Heading7"/>
        <w:spacing w:line="280" w:lineRule="auto"/>
        <w:ind w:left="1421" w:right="702" w:hanging="361"/>
        <w:jc w:val="both"/>
      </w:pPr>
      <w:r>
        <w:rPr/>
        <w:t>- D’accord, je n’ai pas forcément besoin en fait d’une liste exhaustive mais en tous cas ce que je recherche moi c’est de voir à peu près dans les associations qui sont particulièrement présentes dans les quartiers, qui sont subventionnées par le contrat de ville donc pour lesquelles la ville a jugé que leurs actions répondaient aux besoins du quartier, c’est comme ça que je l’avais lu un petit peu dans ma grille. De voir un petit peu de quoi est-ce qu’elles sont composées, comment est-ce qu’elles s’ancrent sur le quartier. Donc c’est pas grave si j’ai pas toutes les associations…</w:t>
      </w:r>
    </w:p>
    <w:p>
      <w:pPr>
        <w:pStyle w:val="BodyText"/>
        <w:spacing w:before="10"/>
        <w:rPr>
          <w:b/>
          <w:sz w:val="18"/>
        </w:rPr>
      </w:pPr>
    </w:p>
    <w:p>
      <w:pPr>
        <w:pStyle w:val="BodyText"/>
        <w:tabs>
          <w:tab w:pos="1421" w:val="left" w:leader="none"/>
        </w:tabs>
        <w:spacing w:before="1"/>
        <w:ind w:left="1061"/>
      </w:pPr>
      <w:r>
        <w:rPr/>
        <w:t>-</w:t>
        <w:tab/>
        <w:t>D’accord, dans ce cas là on peut éliminer Framenco et puis</w:t>
      </w:r>
      <w:r>
        <w:rPr>
          <w:spacing w:val="-6"/>
        </w:rPr>
        <w:t> </w:t>
      </w:r>
      <w:r>
        <w:rPr/>
        <w:t>l’ACCOORD.</w:t>
      </w:r>
    </w:p>
    <w:p>
      <w:pPr>
        <w:pStyle w:val="BodyText"/>
        <w:spacing w:before="8"/>
        <w:rPr>
          <w:sz w:val="21"/>
        </w:rPr>
      </w:pPr>
    </w:p>
    <w:p>
      <w:pPr>
        <w:pStyle w:val="Heading7"/>
        <w:spacing w:line="280" w:lineRule="auto"/>
        <w:ind w:left="1421" w:right="700" w:hanging="361"/>
        <w:jc w:val="both"/>
      </w:pPr>
      <w:r>
        <w:rPr/>
        <w:t>- D’accord, donc là j’en ai listé 7, maintenant je vais vous demander ce que vous connaissez, c’est normal que vous connaissez pas par coeur toutes ces structures, un petit peu plus d’informations sur chacune de ces structures pour connaître un petit peu leur histoire et leur ancrage sur le quartier. Déjà chacune, elles sont installées sur le quartier ?</w:t>
      </w:r>
    </w:p>
    <w:p>
      <w:pPr>
        <w:pStyle w:val="BodyText"/>
        <w:spacing w:before="8"/>
        <w:rPr>
          <w:b/>
          <w:sz w:val="18"/>
        </w:rPr>
      </w:pPr>
    </w:p>
    <w:p>
      <w:pPr>
        <w:pStyle w:val="BodyText"/>
        <w:tabs>
          <w:tab w:pos="1421" w:val="left" w:leader="none"/>
        </w:tabs>
        <w:ind w:left="1061"/>
      </w:pPr>
      <w:r>
        <w:rPr/>
        <w:t>-</w:t>
        <w:tab/>
        <w:t>Pas</w:t>
      </w:r>
      <w:r>
        <w:rPr>
          <w:spacing w:val="-1"/>
        </w:rPr>
        <w:t> </w:t>
      </w:r>
      <w:r>
        <w:rPr/>
        <w:t>forcément</w:t>
      </w:r>
    </w:p>
    <w:p>
      <w:pPr>
        <w:spacing w:after="0"/>
        <w:sectPr>
          <w:pgSz w:w="11920" w:h="16860"/>
          <w:pgMar w:header="0" w:footer="1126" w:top="1380" w:bottom="1320" w:left="740" w:right="740"/>
        </w:sectPr>
      </w:pPr>
    </w:p>
    <w:p>
      <w:pPr>
        <w:pStyle w:val="Heading7"/>
        <w:tabs>
          <w:tab w:pos="1421" w:val="left" w:leader="none"/>
        </w:tabs>
        <w:spacing w:before="69"/>
      </w:pPr>
      <w:r>
        <w:rPr/>
        <w:t>-</w:t>
        <w:tab/>
        <w:t>Alors lesquelles sont installées sur le quartier et lesquelles ne le sont pas</w:t>
      </w:r>
      <w:r>
        <w:rPr>
          <w:spacing w:val="-7"/>
        </w:rPr>
        <w:t> </w:t>
      </w:r>
      <w:r>
        <w:rPr/>
        <w:t>?</w:t>
      </w:r>
    </w:p>
    <w:p>
      <w:pPr>
        <w:pStyle w:val="BodyText"/>
        <w:spacing w:before="9"/>
        <w:rPr>
          <w:b/>
          <w:sz w:val="21"/>
        </w:rPr>
      </w:pPr>
    </w:p>
    <w:p>
      <w:pPr>
        <w:pStyle w:val="BodyText"/>
        <w:tabs>
          <w:tab w:pos="1421" w:val="left" w:leader="none"/>
        </w:tabs>
        <w:spacing w:line="280" w:lineRule="auto"/>
        <w:ind w:left="1421" w:right="713" w:hanging="361"/>
      </w:pPr>
      <w:r>
        <w:rPr/>
        <w:t>-</w:t>
        <w:tab/>
        <w:t>Alors vous voulez dire installer à demeure, toute l’année avec des locaux en propre ? Ou installer aussi le temps du projet ? Le temps de présence</w:t>
      </w:r>
      <w:r>
        <w:rPr>
          <w:spacing w:val="-2"/>
        </w:rPr>
        <w:t> </w:t>
      </w:r>
      <w:r>
        <w:rPr/>
        <w:t>?</w:t>
      </w:r>
    </w:p>
    <w:p>
      <w:pPr>
        <w:pStyle w:val="BodyText"/>
        <w:spacing w:before="6"/>
        <w:rPr>
          <w:sz w:val="18"/>
        </w:rPr>
      </w:pPr>
    </w:p>
    <w:p>
      <w:pPr>
        <w:pStyle w:val="Heading7"/>
        <w:tabs>
          <w:tab w:pos="1421" w:val="left" w:leader="none"/>
        </w:tabs>
        <w:spacing w:line="283" w:lineRule="auto"/>
        <w:ind w:left="1421" w:right="779" w:hanging="361"/>
      </w:pPr>
      <w:r>
        <w:rPr/>
        <w:t>-</w:t>
        <w:tab/>
        <w:t>Oui qu’il y ait une présence et qu’ils aient oui pas forcément le siège social mais en tous cas des locaux.</w:t>
      </w:r>
    </w:p>
    <w:p>
      <w:pPr>
        <w:pStyle w:val="BodyText"/>
        <w:rPr>
          <w:b/>
          <w:sz w:val="18"/>
        </w:rPr>
      </w:pPr>
    </w:p>
    <w:p>
      <w:pPr>
        <w:pStyle w:val="BodyText"/>
        <w:tabs>
          <w:tab w:pos="1421" w:val="left" w:leader="none"/>
        </w:tabs>
        <w:spacing w:line="283" w:lineRule="auto" w:before="1"/>
        <w:ind w:left="1421" w:right="779" w:hanging="361"/>
      </w:pPr>
      <w:r>
        <w:rPr/>
        <w:t>-</w:t>
        <w:tab/>
        <w:t>Alors AMOC oui a des locaux et est là toute l’année, Vivre libre aussi, Lolab aussi, bah l’ACCOORD bien sur, PING.</w:t>
      </w:r>
      <w:r>
        <w:rPr>
          <w:spacing w:val="-1"/>
        </w:rPr>
        <w:t> </w:t>
      </w:r>
      <w:r>
        <w:rPr/>
        <w:t>Voilà.</w:t>
      </w:r>
    </w:p>
    <w:p>
      <w:pPr>
        <w:pStyle w:val="BodyText"/>
        <w:rPr>
          <w:sz w:val="18"/>
        </w:rPr>
      </w:pPr>
    </w:p>
    <w:p>
      <w:pPr>
        <w:pStyle w:val="Heading7"/>
        <w:tabs>
          <w:tab w:pos="1421" w:val="left" w:leader="none"/>
        </w:tabs>
        <w:spacing w:before="1"/>
      </w:pPr>
      <w:r>
        <w:rPr/>
        <w:t>-</w:t>
        <w:tab/>
        <w:t>L’association récréation du coup ils sont pas sur le quartier</w:t>
      </w:r>
      <w:r>
        <w:rPr>
          <w:spacing w:val="-4"/>
        </w:rPr>
        <w:t> </w:t>
      </w:r>
      <w:r>
        <w:rPr/>
        <w:t>?</w:t>
      </w:r>
    </w:p>
    <w:p>
      <w:pPr>
        <w:pStyle w:val="BodyText"/>
        <w:spacing w:before="8"/>
        <w:rPr>
          <w:b/>
          <w:sz w:val="21"/>
        </w:rPr>
      </w:pPr>
    </w:p>
    <w:p>
      <w:pPr>
        <w:pStyle w:val="BodyText"/>
        <w:spacing w:line="280" w:lineRule="auto" w:before="1"/>
        <w:ind w:left="1421" w:right="700" w:hanging="361"/>
        <w:jc w:val="both"/>
      </w:pPr>
      <w:r>
        <w:rPr/>
        <w:t>-  Nan eux ils sont pas sur le quartier. C’est la première fois qu’on travaille avec eux donc c’est le projet  que je maîtrise le moins très franchement. Je vous l’ai dit au téléphone, c’est pas moi qui est instruit les dossiers c’est mon collègue en développement qui est en congé. Voilà donc lui il saurait beaucoup plus, c’est lui qui suit toutes les</w:t>
      </w:r>
      <w:r>
        <w:rPr>
          <w:spacing w:val="-1"/>
        </w:rPr>
        <w:t> </w:t>
      </w:r>
      <w:r>
        <w:rPr/>
        <w:t>réunions,</w:t>
      </w:r>
    </w:p>
    <w:p>
      <w:pPr>
        <w:pStyle w:val="BodyText"/>
        <w:spacing w:before="7"/>
        <w:rPr>
          <w:sz w:val="18"/>
        </w:rPr>
      </w:pPr>
    </w:p>
    <w:p>
      <w:pPr>
        <w:pStyle w:val="Heading7"/>
        <w:tabs>
          <w:tab w:pos="1421" w:val="left" w:leader="none"/>
        </w:tabs>
      </w:pPr>
      <w:r>
        <w:rPr/>
        <w:t>-</w:t>
        <w:tab/>
        <w:t>Vous savez d’où elle vient à peu près l’association récréation</w:t>
      </w:r>
      <w:r>
        <w:rPr>
          <w:spacing w:val="-4"/>
        </w:rPr>
        <w:t> </w:t>
      </w:r>
      <w:r>
        <w:rPr/>
        <w:t>?</w:t>
      </w:r>
    </w:p>
    <w:p>
      <w:pPr>
        <w:pStyle w:val="BodyText"/>
        <w:spacing w:before="9"/>
        <w:rPr>
          <w:b/>
          <w:sz w:val="21"/>
        </w:rPr>
      </w:pPr>
    </w:p>
    <w:p>
      <w:pPr>
        <w:pStyle w:val="BodyText"/>
        <w:tabs>
          <w:tab w:pos="1421" w:val="left" w:leader="none"/>
        </w:tabs>
        <w:ind w:left="1061"/>
      </w:pPr>
      <w:r>
        <w:rPr/>
        <w:t>-</w:t>
        <w:tab/>
        <w:t>Non pas du</w:t>
      </w:r>
      <w:r>
        <w:rPr>
          <w:spacing w:val="-1"/>
        </w:rPr>
        <w:t> </w:t>
      </w:r>
      <w:r>
        <w:rPr/>
        <w:t>tout</w:t>
      </w:r>
    </w:p>
    <w:p>
      <w:pPr>
        <w:pStyle w:val="BodyText"/>
        <w:spacing w:before="9"/>
        <w:rPr>
          <w:sz w:val="21"/>
        </w:rPr>
      </w:pPr>
    </w:p>
    <w:p>
      <w:pPr>
        <w:pStyle w:val="Heading7"/>
        <w:tabs>
          <w:tab w:pos="1421" w:val="left" w:leader="none"/>
        </w:tabs>
      </w:pPr>
      <w:r>
        <w:rPr/>
        <w:t>-</w:t>
        <w:tab/>
        <w:t>Elle vient juste de proposer son premier projet sur le quartier</w:t>
      </w:r>
      <w:r>
        <w:rPr>
          <w:spacing w:val="-5"/>
        </w:rPr>
        <w:t> </w:t>
      </w:r>
      <w:r>
        <w:rPr/>
        <w:t>?</w:t>
      </w:r>
    </w:p>
    <w:p>
      <w:pPr>
        <w:pStyle w:val="BodyText"/>
        <w:spacing w:before="9"/>
        <w:rPr>
          <w:b/>
          <w:sz w:val="21"/>
        </w:rPr>
      </w:pPr>
    </w:p>
    <w:p>
      <w:pPr>
        <w:pStyle w:val="BodyText"/>
        <w:tabs>
          <w:tab w:pos="1421" w:val="left" w:leader="none"/>
        </w:tabs>
        <w:ind w:left="1061"/>
      </w:pPr>
      <w:r>
        <w:rPr/>
        <w:t>-</w:t>
        <w:tab/>
        <w:t>Oui</w:t>
      </w:r>
    </w:p>
    <w:p>
      <w:pPr>
        <w:pStyle w:val="BodyText"/>
        <w:spacing w:before="9"/>
        <w:rPr>
          <w:sz w:val="21"/>
        </w:rPr>
      </w:pPr>
    </w:p>
    <w:p>
      <w:pPr>
        <w:pStyle w:val="Heading7"/>
        <w:tabs>
          <w:tab w:pos="1421" w:val="left" w:leader="none"/>
        </w:tabs>
      </w:pPr>
      <w:r>
        <w:rPr/>
        <w:t>-</w:t>
        <w:tab/>
        <w:t>Et c’est un projet qui parle de quoi à peu près</w:t>
      </w:r>
      <w:r>
        <w:rPr>
          <w:spacing w:val="-3"/>
        </w:rPr>
        <w:t> </w:t>
      </w:r>
      <w:r>
        <w:rPr/>
        <w:t>?</w:t>
      </w:r>
    </w:p>
    <w:p>
      <w:pPr>
        <w:pStyle w:val="BodyText"/>
        <w:spacing w:before="9"/>
        <w:rPr>
          <w:b/>
          <w:sz w:val="21"/>
        </w:rPr>
      </w:pPr>
    </w:p>
    <w:p>
      <w:pPr>
        <w:pStyle w:val="BodyText"/>
        <w:spacing w:line="280" w:lineRule="auto"/>
        <w:ind w:left="1421" w:right="701" w:hanging="361"/>
        <w:jc w:val="both"/>
      </w:pPr>
      <w:r>
        <w:rPr/>
        <w:t>- Alors c’est plutôt un projet de lutte contre le décrochage scolaire avec des stages de maîtrise des  émotions, sur la communication bienveillante, la méditation, l’estime de soi, la peur de l’échec. Voilà la</w:t>
      </w:r>
      <w:r>
        <w:rPr>
          <w:spacing w:val="-3"/>
        </w:rPr>
        <w:t> </w:t>
      </w:r>
      <w:r>
        <w:rPr/>
        <w:t>pensée</w:t>
      </w:r>
      <w:r>
        <w:rPr>
          <w:spacing w:val="-3"/>
        </w:rPr>
        <w:t> </w:t>
      </w:r>
      <w:r>
        <w:rPr/>
        <w:t>positive,</w:t>
      </w:r>
      <w:r>
        <w:rPr>
          <w:spacing w:val="-3"/>
        </w:rPr>
        <w:t> </w:t>
      </w:r>
      <w:r>
        <w:rPr/>
        <w:t>préparer</w:t>
      </w:r>
      <w:r>
        <w:rPr>
          <w:spacing w:val="-3"/>
        </w:rPr>
        <w:t> </w:t>
      </w:r>
      <w:r>
        <w:rPr/>
        <w:t>notamment</w:t>
      </w:r>
      <w:r>
        <w:rPr>
          <w:spacing w:val="-3"/>
        </w:rPr>
        <w:t> </w:t>
      </w:r>
      <w:r>
        <w:rPr/>
        <w:t>aux</w:t>
      </w:r>
      <w:r>
        <w:rPr>
          <w:spacing w:val="-3"/>
        </w:rPr>
        <w:t> </w:t>
      </w:r>
      <w:r>
        <w:rPr/>
        <w:t>examens.</w:t>
      </w:r>
      <w:r>
        <w:rPr>
          <w:spacing w:val="-3"/>
        </w:rPr>
        <w:t> </w:t>
      </w:r>
      <w:r>
        <w:rPr/>
        <w:t>Donc</w:t>
      </w:r>
      <w:r>
        <w:rPr>
          <w:spacing w:val="-2"/>
        </w:rPr>
        <w:t> </w:t>
      </w:r>
      <w:r>
        <w:rPr/>
        <w:t>c’est</w:t>
      </w:r>
      <w:r>
        <w:rPr>
          <w:spacing w:val="-3"/>
        </w:rPr>
        <w:t> </w:t>
      </w:r>
      <w:r>
        <w:rPr/>
        <w:t>plutôt</w:t>
      </w:r>
      <w:r>
        <w:rPr>
          <w:spacing w:val="-3"/>
        </w:rPr>
        <w:t> </w:t>
      </w:r>
      <w:r>
        <w:rPr/>
        <w:t>une</w:t>
      </w:r>
      <w:r>
        <w:rPr>
          <w:spacing w:val="-3"/>
        </w:rPr>
        <w:t> </w:t>
      </w:r>
      <w:r>
        <w:rPr/>
        <w:t>association</w:t>
      </w:r>
      <w:r>
        <w:rPr>
          <w:spacing w:val="-3"/>
        </w:rPr>
        <w:t> </w:t>
      </w:r>
      <w:r>
        <w:rPr/>
        <w:t>de</w:t>
      </w:r>
      <w:r>
        <w:rPr>
          <w:spacing w:val="-3"/>
        </w:rPr>
        <w:t> </w:t>
      </w:r>
      <w:r>
        <w:rPr/>
        <w:t>cohésion.</w:t>
      </w:r>
    </w:p>
    <w:p>
      <w:pPr>
        <w:pStyle w:val="BodyText"/>
        <w:spacing w:before="6"/>
        <w:rPr>
          <w:sz w:val="18"/>
        </w:rPr>
      </w:pPr>
    </w:p>
    <w:p>
      <w:pPr>
        <w:pStyle w:val="Heading7"/>
        <w:spacing w:line="280" w:lineRule="auto" w:before="1"/>
        <w:ind w:left="1421" w:right="702" w:hanging="361"/>
        <w:jc w:val="both"/>
      </w:pPr>
      <w:r>
        <w:rPr/>
        <w:t>- D’accord. Et donc sur contrat de ville ils ont différents piliers et donc chacune des associations quand elle est financée par le contrat de ville elle doit répondre à un ou plusieurs de ces piliers c’est ça ?</w:t>
      </w:r>
    </w:p>
    <w:p>
      <w:pPr>
        <w:pStyle w:val="BodyText"/>
        <w:spacing w:before="6"/>
        <w:rPr>
          <w:b/>
          <w:sz w:val="18"/>
        </w:rPr>
      </w:pPr>
    </w:p>
    <w:p>
      <w:pPr>
        <w:pStyle w:val="BodyText"/>
        <w:tabs>
          <w:tab w:pos="1421" w:val="left" w:leader="none"/>
        </w:tabs>
        <w:ind w:left="1061"/>
      </w:pPr>
      <w:r>
        <w:rPr/>
        <w:t>-</w:t>
        <w:tab/>
        <w:t>Ouais, plutôt</w:t>
      </w:r>
      <w:r>
        <w:rPr>
          <w:spacing w:val="-1"/>
        </w:rPr>
        <w:t> </w:t>
      </w:r>
      <w:r>
        <w:rPr/>
        <w:t>un</w:t>
      </w:r>
    </w:p>
    <w:p>
      <w:pPr>
        <w:pStyle w:val="BodyText"/>
        <w:spacing w:before="9"/>
        <w:rPr>
          <w:sz w:val="21"/>
        </w:rPr>
      </w:pPr>
    </w:p>
    <w:p>
      <w:pPr>
        <w:pStyle w:val="Heading7"/>
        <w:tabs>
          <w:tab w:pos="1421" w:val="left" w:leader="none"/>
        </w:tabs>
      </w:pPr>
      <w:r>
        <w:rPr/>
        <w:t>-</w:t>
        <w:tab/>
        <w:t>L’association récréation vous savez sur quel pilier elle se porte plutôt</w:t>
      </w:r>
      <w:r>
        <w:rPr>
          <w:spacing w:val="-6"/>
        </w:rPr>
        <w:t> </w:t>
      </w:r>
      <w:r>
        <w:rPr/>
        <w:t>?</w:t>
      </w:r>
    </w:p>
    <w:p>
      <w:pPr>
        <w:pStyle w:val="BodyText"/>
        <w:spacing w:before="9"/>
        <w:rPr>
          <w:b/>
          <w:sz w:val="21"/>
        </w:rPr>
      </w:pPr>
    </w:p>
    <w:p>
      <w:pPr>
        <w:pStyle w:val="BodyText"/>
        <w:spacing w:line="280" w:lineRule="auto"/>
        <w:ind w:left="1421" w:right="701" w:hanging="361"/>
        <w:jc w:val="both"/>
      </w:pPr>
      <w:r>
        <w:rPr/>
        <w:t>- Vous savez les piliers du contrat de ville on s’en occupe pas trop, c’est de la paperasse [rire] Nous on regarde surtout si ça correspond aux enjeux du quartier. On a un schéma de développement de quartier avec 6 enjeux et donc on instruit plutôt les propositions les projets d’asso en fonction de ces enjeux repérés collectivement pour la durée du mandat municipal, voir si ça répond, si ça s’inscrit bien aux enjeux repérés sur le quartier</w:t>
      </w:r>
    </w:p>
    <w:p>
      <w:pPr>
        <w:pStyle w:val="BodyText"/>
        <w:spacing w:before="9"/>
        <w:rPr>
          <w:sz w:val="18"/>
        </w:rPr>
      </w:pPr>
    </w:p>
    <w:p>
      <w:pPr>
        <w:pStyle w:val="Heading7"/>
        <w:tabs>
          <w:tab w:pos="1421" w:val="left" w:leader="none"/>
        </w:tabs>
      </w:pPr>
      <w:r>
        <w:rPr/>
        <w:t>-</w:t>
        <w:tab/>
        <w:t>C’est quoi les enjeux</w:t>
      </w:r>
      <w:r>
        <w:rPr>
          <w:spacing w:val="-1"/>
        </w:rPr>
        <w:t> </w:t>
      </w:r>
      <w:r>
        <w:rPr/>
        <w:t>?</w:t>
      </w:r>
    </w:p>
    <w:p>
      <w:pPr>
        <w:pStyle w:val="BodyText"/>
        <w:spacing w:before="9"/>
        <w:rPr>
          <w:b/>
          <w:sz w:val="21"/>
        </w:rPr>
      </w:pPr>
    </w:p>
    <w:p>
      <w:pPr>
        <w:pStyle w:val="BodyText"/>
        <w:tabs>
          <w:tab w:pos="1421" w:val="left" w:leader="none"/>
        </w:tabs>
        <w:ind w:left="1061"/>
      </w:pPr>
      <w:r>
        <w:rPr/>
        <w:t>-</w:t>
        <w:tab/>
        <w:t>La réussite éducative très</w:t>
      </w:r>
      <w:r>
        <w:rPr>
          <w:spacing w:val="-1"/>
        </w:rPr>
        <w:t> </w:t>
      </w:r>
      <w:r>
        <w:rPr/>
        <w:t>clairement,</w:t>
      </w:r>
    </w:p>
    <w:p>
      <w:pPr>
        <w:pStyle w:val="BodyText"/>
        <w:spacing w:before="9"/>
        <w:rPr>
          <w:sz w:val="21"/>
        </w:rPr>
      </w:pPr>
    </w:p>
    <w:p>
      <w:pPr>
        <w:pStyle w:val="Heading7"/>
        <w:tabs>
          <w:tab w:pos="1421" w:val="left" w:leader="none"/>
        </w:tabs>
      </w:pPr>
      <w:r>
        <w:rPr/>
        <w:t>-</w:t>
        <w:tab/>
        <w:t>C’est un enjeux identifié sur le quartier par l’équipe de quartier</w:t>
      </w:r>
      <w:r>
        <w:rPr>
          <w:spacing w:val="-5"/>
        </w:rPr>
        <w:t> </w:t>
      </w:r>
      <w:r>
        <w:rPr/>
        <w:t>?</w:t>
      </w:r>
    </w:p>
    <w:p>
      <w:pPr>
        <w:pStyle w:val="BodyText"/>
        <w:spacing w:before="9"/>
        <w:rPr>
          <w:b/>
          <w:sz w:val="21"/>
        </w:rPr>
      </w:pPr>
    </w:p>
    <w:p>
      <w:pPr>
        <w:pStyle w:val="BodyText"/>
        <w:tabs>
          <w:tab w:pos="1421" w:val="left" w:leader="none"/>
        </w:tabs>
        <w:ind w:left="1061"/>
      </w:pPr>
      <w:r>
        <w:rPr/>
        <w:t>-</w:t>
        <w:tab/>
        <w:t>Ha oui très fortement oui</w:t>
      </w:r>
      <w:r>
        <w:rPr>
          <w:spacing w:val="-1"/>
        </w:rPr>
        <w:t> </w:t>
      </w:r>
      <w:r>
        <w:rPr/>
        <w:t>!</w:t>
      </w:r>
    </w:p>
    <w:p>
      <w:pPr>
        <w:pStyle w:val="BodyText"/>
        <w:spacing w:before="9"/>
        <w:rPr>
          <w:sz w:val="21"/>
        </w:rPr>
      </w:pPr>
    </w:p>
    <w:p>
      <w:pPr>
        <w:pStyle w:val="Heading7"/>
        <w:tabs>
          <w:tab w:pos="1421" w:val="left" w:leader="none"/>
        </w:tabs>
      </w:pPr>
      <w:r>
        <w:rPr/>
        <w:t>-</w:t>
        <w:tab/>
        <w:t>Et c’est quoi les 5 autres du coup</w:t>
      </w:r>
      <w:r>
        <w:rPr>
          <w:spacing w:val="-1"/>
        </w:rPr>
        <w:t> </w:t>
      </w:r>
      <w:r>
        <w:rPr/>
        <w:t>?</w:t>
      </w:r>
    </w:p>
    <w:p>
      <w:pPr>
        <w:spacing w:after="0"/>
        <w:sectPr>
          <w:pgSz w:w="11920" w:h="16860"/>
          <w:pgMar w:header="0" w:footer="1126" w:top="1380" w:bottom="1320" w:left="740" w:right="740"/>
        </w:sectPr>
      </w:pPr>
    </w:p>
    <w:p>
      <w:pPr>
        <w:pStyle w:val="BodyText"/>
        <w:spacing w:line="280" w:lineRule="auto" w:before="69"/>
        <w:ind w:left="1421" w:right="700" w:hanging="361"/>
        <w:jc w:val="both"/>
      </w:pPr>
      <w:r>
        <w:rPr/>
        <w:t>- Alors le schéma de développement de quartier n’est pas qu’à l’échelon du quartier du Breil, il est à l’échelon de Breil Barberie, du grand quartier. Donc on a un premier enjeu qui comprend quand même assez peu le Breil, c’est tout ce qui est développement urbain. Le Breil n’est plus trop concerné parce que le projet urbain y était assez large dans les années 2000. On a un deuxième enjeu qui est la gestion urbaine et ses axes de proximité, alors on l’as pas appelé comme ça mais je résume. Un troisième qui est plutôt sur le champs justement de l’animation socio-culturelle avec la solidarité. Un quatrième qui est plutôt sur le champ des publics vulnérable, la</w:t>
      </w:r>
      <w:r>
        <w:rPr>
          <w:spacing w:val="-4"/>
        </w:rPr>
        <w:t> </w:t>
      </w:r>
      <w:r>
        <w:rPr/>
        <w:t>prévention.</w:t>
      </w:r>
    </w:p>
    <w:p>
      <w:pPr>
        <w:pStyle w:val="BodyText"/>
        <w:rPr>
          <w:sz w:val="19"/>
        </w:rPr>
      </w:pPr>
    </w:p>
    <w:p>
      <w:pPr>
        <w:pStyle w:val="Heading7"/>
        <w:tabs>
          <w:tab w:pos="1421" w:val="left" w:leader="none"/>
        </w:tabs>
      </w:pPr>
      <w:r>
        <w:rPr/>
        <w:t>-</w:t>
        <w:tab/>
        <w:t>Prévention à quoi</w:t>
      </w:r>
      <w:r>
        <w:rPr>
          <w:spacing w:val="-1"/>
        </w:rPr>
        <w:t> </w:t>
      </w:r>
      <w:r>
        <w:rPr/>
        <w:t>?</w:t>
      </w:r>
    </w:p>
    <w:p>
      <w:pPr>
        <w:pStyle w:val="BodyText"/>
        <w:spacing w:before="9"/>
        <w:rPr>
          <w:b/>
          <w:sz w:val="21"/>
        </w:rPr>
      </w:pPr>
    </w:p>
    <w:p>
      <w:pPr>
        <w:pStyle w:val="BodyText"/>
        <w:spacing w:line="280" w:lineRule="auto"/>
        <w:ind w:left="1421" w:right="705" w:hanging="361"/>
        <w:jc w:val="both"/>
      </w:pPr>
      <w:r>
        <w:rPr/>
        <w:t>- Prévention des vulnérabilité justement et accompagnement. Et la réussite éducative donc et le sixième c’est la jeunesse. Et je pourrais vous donner le nom des axes, des enjeux, des objectifs, y a des actions…</w:t>
      </w:r>
    </w:p>
    <w:p>
      <w:pPr>
        <w:pStyle w:val="BodyText"/>
        <w:spacing w:before="6"/>
        <w:rPr>
          <w:sz w:val="18"/>
        </w:rPr>
      </w:pPr>
    </w:p>
    <w:p>
      <w:pPr>
        <w:pStyle w:val="Heading7"/>
        <w:tabs>
          <w:tab w:pos="1421" w:val="left" w:leader="none"/>
        </w:tabs>
        <w:spacing w:before="1"/>
      </w:pPr>
      <w:r>
        <w:rPr/>
        <w:t>-</w:t>
        <w:tab/>
        <w:t>Tout ça c’est précisé dans le contrat de ville</w:t>
      </w:r>
      <w:r>
        <w:rPr>
          <w:spacing w:val="-2"/>
        </w:rPr>
        <w:t> </w:t>
      </w:r>
      <w:r>
        <w:rPr/>
        <w:t>?</w:t>
      </w:r>
    </w:p>
    <w:p>
      <w:pPr>
        <w:pStyle w:val="BodyText"/>
        <w:spacing w:before="8"/>
        <w:rPr>
          <w:b/>
          <w:sz w:val="21"/>
        </w:rPr>
      </w:pPr>
    </w:p>
    <w:p>
      <w:pPr>
        <w:pStyle w:val="BodyText"/>
        <w:spacing w:line="280" w:lineRule="auto" w:before="1"/>
        <w:ind w:left="1421" w:right="707" w:hanging="361"/>
        <w:jc w:val="both"/>
      </w:pPr>
      <w:r>
        <w:rPr/>
        <w:t>- Donc ensuite pour nous le contrat de ville grosso-modo c’est qu’on extrait de notre schéma de développement de quartier toutes les actions qui concernent les quartiers prioritaires.</w:t>
      </w:r>
    </w:p>
    <w:p>
      <w:pPr>
        <w:pStyle w:val="BodyText"/>
        <w:spacing w:before="5"/>
        <w:rPr>
          <w:sz w:val="18"/>
        </w:rPr>
      </w:pPr>
    </w:p>
    <w:p>
      <w:pPr>
        <w:pStyle w:val="Heading7"/>
        <w:tabs>
          <w:tab w:pos="1421" w:val="left" w:leader="none"/>
        </w:tabs>
      </w:pPr>
      <w:r>
        <w:rPr/>
        <w:t>-</w:t>
        <w:tab/>
        <w:t>Et le schéma de développement du coup il est accessible je sais pas en ligne</w:t>
      </w:r>
      <w:r>
        <w:rPr>
          <w:spacing w:val="-9"/>
        </w:rPr>
        <w:t> </w:t>
      </w:r>
      <w:r>
        <w:rPr/>
        <w:t>?</w:t>
      </w:r>
    </w:p>
    <w:p>
      <w:pPr>
        <w:pStyle w:val="BodyText"/>
        <w:spacing w:before="9"/>
        <w:rPr>
          <w:b/>
          <w:sz w:val="21"/>
        </w:rPr>
      </w:pPr>
    </w:p>
    <w:p>
      <w:pPr>
        <w:pStyle w:val="BodyText"/>
        <w:tabs>
          <w:tab w:pos="1421" w:val="left" w:leader="none"/>
        </w:tabs>
        <w:ind w:left="1061"/>
      </w:pPr>
      <w:r>
        <w:rPr/>
        <w:t>-</w:t>
        <w:tab/>
        <w:t>Il n’est pas</w:t>
      </w:r>
      <w:r>
        <w:rPr>
          <w:spacing w:val="-1"/>
        </w:rPr>
        <w:t> </w:t>
      </w:r>
      <w:r>
        <w:rPr/>
        <w:t>public</w:t>
      </w:r>
    </w:p>
    <w:p>
      <w:pPr>
        <w:pStyle w:val="BodyText"/>
        <w:spacing w:before="9"/>
        <w:rPr>
          <w:sz w:val="21"/>
        </w:rPr>
      </w:pPr>
    </w:p>
    <w:p>
      <w:pPr>
        <w:pStyle w:val="Heading7"/>
        <w:spacing w:line="280" w:lineRule="auto"/>
        <w:ind w:left="1421" w:right="701" w:hanging="361"/>
        <w:jc w:val="both"/>
      </w:pPr>
      <w:r>
        <w:rPr/>
        <w:t>- Non il n’est pas public, d’accord, c’était ça ma question. Du coup l’Association Récréation c’est plutôt sur la réussite éducative et c’est la première fois qu’ils mènent un projet sur le quartier. Les autres associations donc vous m’avez dit qu’elles étaient installées sur le quartier. Est-ce que vous savez à peu près depuis combien de temps les autres elles sont inscrites au contrat de ville ? Enfin, elles sont suivies ?</w:t>
      </w:r>
    </w:p>
    <w:p>
      <w:pPr>
        <w:pStyle w:val="BodyText"/>
        <w:spacing w:before="9"/>
        <w:rPr>
          <w:b/>
          <w:sz w:val="18"/>
        </w:rPr>
      </w:pPr>
    </w:p>
    <w:p>
      <w:pPr>
        <w:pStyle w:val="BodyText"/>
        <w:spacing w:line="280" w:lineRule="auto"/>
        <w:ind w:left="1421" w:right="702" w:hanging="361"/>
        <w:jc w:val="both"/>
      </w:pPr>
      <w:r>
        <w:rPr/>
        <w:t>- Alors AMOC c’est relativement récent je dirais que ça doit être leur troisième année. Eux ils sont plutôt sur l’accès à l’emploi par le théâtre. Vivre Libre 44 eux ils ont plusieurs projets en fait, il y a un projet qui est l’animation d’un café associatif du quartier, qui n’est pas qu’un café, qui est un lieu de vie sociale, d’ailleurs il est labellisé espace vie social par la CAF. Et c’est un lieu duquel partent un tas d’actions à la fois sur la distribution alimentaire, des sorties culturelles, enfin voilà le but c’est plutôt de valoriser les capacités et savoirs faire des habitants. Donc chacun apporte ce qu’il sait faire. Et puis ils ont aussi des ateliers plus de bien être physique et psychique. C’est un autre projet qui est plutôt orienté contrat local de santé pour le coup, mais c’est toujours le contrat de ville. Lolab</w:t>
      </w:r>
      <w:r>
        <w:rPr>
          <w:spacing w:val="-15"/>
        </w:rPr>
        <w:t> </w:t>
      </w:r>
      <w:r>
        <w:rPr/>
        <w:t>alors…</w:t>
      </w:r>
    </w:p>
    <w:p>
      <w:pPr>
        <w:pStyle w:val="BodyText"/>
        <w:spacing w:before="1"/>
        <w:rPr>
          <w:sz w:val="19"/>
        </w:rPr>
      </w:pPr>
    </w:p>
    <w:p>
      <w:pPr>
        <w:pStyle w:val="Heading7"/>
        <w:tabs>
          <w:tab w:pos="1421" w:val="left" w:leader="none"/>
        </w:tabs>
      </w:pPr>
      <w:r>
        <w:rPr/>
        <w:t>-</w:t>
        <w:tab/>
        <w:t>Mais du coup Vivre Libre 44 ça fait combien de temps à peu près qu’ils</w:t>
      </w:r>
      <w:r>
        <w:rPr>
          <w:spacing w:val="-9"/>
        </w:rPr>
        <w:t> </w:t>
      </w:r>
      <w:r>
        <w:rPr/>
        <w:t>sont…</w:t>
      </w:r>
    </w:p>
    <w:p>
      <w:pPr>
        <w:pStyle w:val="BodyText"/>
        <w:spacing w:before="9"/>
        <w:rPr>
          <w:b/>
          <w:sz w:val="21"/>
        </w:rPr>
      </w:pPr>
    </w:p>
    <w:p>
      <w:pPr>
        <w:pStyle w:val="BodyText"/>
        <w:tabs>
          <w:tab w:pos="1421" w:val="left" w:leader="none"/>
        </w:tabs>
        <w:ind w:left="1061"/>
      </w:pPr>
      <w:r>
        <w:rPr/>
        <w:t>-</w:t>
        <w:tab/>
        <w:t>4-5 ans, je peux me tromper, c’est</w:t>
      </w:r>
      <w:r>
        <w:rPr>
          <w:spacing w:val="-2"/>
        </w:rPr>
        <w:t> </w:t>
      </w:r>
      <w:r>
        <w:rPr/>
        <w:t>approximatif</w:t>
      </w:r>
    </w:p>
    <w:p>
      <w:pPr>
        <w:pStyle w:val="BodyText"/>
        <w:spacing w:before="9"/>
        <w:rPr>
          <w:sz w:val="21"/>
        </w:rPr>
      </w:pPr>
    </w:p>
    <w:p>
      <w:pPr>
        <w:pStyle w:val="Heading7"/>
        <w:tabs>
          <w:tab w:pos="1421" w:val="left" w:leader="none"/>
        </w:tabs>
      </w:pPr>
      <w:r>
        <w:rPr/>
        <w:t>-</w:t>
        <w:tab/>
        <w:t>C’est un ordre de</w:t>
      </w:r>
      <w:r>
        <w:rPr>
          <w:spacing w:val="-1"/>
        </w:rPr>
        <w:t> </w:t>
      </w:r>
      <w:r>
        <w:rPr/>
        <w:t>grandeur.</w:t>
      </w:r>
    </w:p>
    <w:p>
      <w:pPr>
        <w:pStyle w:val="BodyText"/>
        <w:spacing w:before="8"/>
        <w:rPr>
          <w:b/>
          <w:sz w:val="21"/>
        </w:rPr>
      </w:pPr>
    </w:p>
    <w:p>
      <w:pPr>
        <w:pStyle w:val="BodyText"/>
        <w:spacing w:line="280" w:lineRule="auto" w:before="1"/>
        <w:ind w:left="1421" w:right="700" w:hanging="361"/>
        <w:jc w:val="both"/>
      </w:pPr>
      <w:r>
        <w:rPr/>
        <w:t>-   Lolab eux ils sont là depuis longtemps, je dirais au moins 10 ans, même plus, au moins 10 ans. Alors   eux leur projet pour lequel ils ont demandé des subventions du contrat de ville, c’est d’ouvrir davantage l’équipement dans lequel ils disposent de locaux qui est un pôle associatif en fait qui est décrit par les professionnels et les habitants comme trop peu ouvert sur le quartier et donc là leur projet c’est de faire un peu de la médiation, enfin de coordonner un petit peu les cations des professionnels de ce pôle et de les amener à s’ouvrir davantage aux habitants du</w:t>
      </w:r>
      <w:r>
        <w:rPr>
          <w:spacing w:val="-3"/>
        </w:rPr>
        <w:t> </w:t>
      </w:r>
      <w:r>
        <w:rPr/>
        <w:t>quartier.</w:t>
      </w:r>
    </w:p>
    <w:p>
      <w:pPr>
        <w:pStyle w:val="BodyText"/>
        <w:spacing w:before="10"/>
        <w:rPr>
          <w:sz w:val="18"/>
        </w:rPr>
      </w:pPr>
    </w:p>
    <w:p>
      <w:pPr>
        <w:pStyle w:val="Heading7"/>
        <w:tabs>
          <w:tab w:pos="1421" w:val="left" w:leader="none"/>
        </w:tabs>
      </w:pPr>
      <w:r>
        <w:rPr/>
        <w:t>-</w:t>
        <w:tab/>
        <w:t>C’est un peu réunir les différentes associations pour qu’elles travaillent ensemble</w:t>
      </w:r>
      <w:r>
        <w:rPr>
          <w:spacing w:val="-10"/>
        </w:rPr>
        <w:t> </w:t>
      </w:r>
      <w:r>
        <w:rPr/>
        <w:t>?</w:t>
      </w:r>
    </w:p>
    <w:p>
      <w:pPr>
        <w:spacing w:after="0"/>
        <w:sectPr>
          <w:pgSz w:w="11920" w:h="16860"/>
          <w:pgMar w:header="0" w:footer="1126" w:top="1380" w:bottom="1320" w:left="740" w:right="740"/>
        </w:sectPr>
      </w:pPr>
    </w:p>
    <w:p>
      <w:pPr>
        <w:pStyle w:val="BodyText"/>
        <w:spacing w:line="280" w:lineRule="auto" w:before="69"/>
        <w:ind w:left="1421" w:right="705" w:hanging="361"/>
        <w:jc w:val="both"/>
      </w:pPr>
      <w:r>
        <w:rPr/>
        <w:t>- En tout  cas  ils  vont être sur la sensibilisation et être un peu référent, l’asso référente parmis d’autres  asso du pôle sur cet enjeu d’ouverture et eux directement de part leur action qui est d’accueillir en fait des artistes, ils vont aussi du coup faire en sorte que les artistes accueillis sortent des murs et aillent sur l’espace public au contact des habitants. Alors Iris Picture eux, c’est la deuxième année qu’ils interviennent sur le quartier. C’est dans le cadre d’un dispositif nantais qui s’appelle les créations partagées, je sais pas si vous en avez entendu parler… Voilà, donc c’est leur deuxième année de création partagée et c’est plutôt sur le champ de la</w:t>
      </w:r>
      <w:r>
        <w:rPr>
          <w:spacing w:val="-4"/>
        </w:rPr>
        <w:t> </w:t>
      </w:r>
      <w:r>
        <w:rPr/>
        <w:t>photo.</w:t>
      </w:r>
    </w:p>
    <w:p>
      <w:pPr>
        <w:pStyle w:val="BodyText"/>
        <w:rPr>
          <w:sz w:val="19"/>
        </w:rPr>
      </w:pPr>
    </w:p>
    <w:p>
      <w:pPr>
        <w:pStyle w:val="Heading7"/>
        <w:tabs>
          <w:tab w:pos="1421" w:val="left" w:leader="none"/>
        </w:tabs>
      </w:pPr>
      <w:r>
        <w:rPr/>
        <w:t>-</w:t>
        <w:tab/>
        <w:t>Et Ping</w:t>
      </w:r>
      <w:r>
        <w:rPr>
          <w:spacing w:val="-1"/>
        </w:rPr>
        <w:t> </w:t>
      </w:r>
      <w:r>
        <w:rPr/>
        <w:t>?</w:t>
      </w:r>
    </w:p>
    <w:p>
      <w:pPr>
        <w:pStyle w:val="BodyText"/>
        <w:spacing w:before="9"/>
        <w:rPr>
          <w:b/>
          <w:sz w:val="21"/>
        </w:rPr>
      </w:pPr>
    </w:p>
    <w:p>
      <w:pPr>
        <w:pStyle w:val="BodyText"/>
        <w:spacing w:line="280" w:lineRule="auto"/>
        <w:ind w:left="1421" w:right="706" w:hanging="361"/>
        <w:jc w:val="both"/>
      </w:pPr>
      <w:r>
        <w:rPr/>
        <w:t>-    Alors Ping ils sont aussi dans le pôle associatif qu’on appelle le 38 Breil, eux c’est le numérique, tout   ce qui est numérique. C’est un très grosse asso nantaise qui est logée là un peu par hasard, comme d’autres, mais qui du coup quand même a une action quartier notamment par un atelier bricolage, atelier réparation, à la fois informatique… on peut tout réparer. C’est une salle ouverte à tous les habitants, avec plein d’outils, des machines à coudres,</w:t>
      </w:r>
      <w:r>
        <w:rPr>
          <w:spacing w:val="-4"/>
        </w:rPr>
        <w:t> </w:t>
      </w:r>
      <w:r>
        <w:rPr/>
        <w:t>voilà.</w:t>
      </w:r>
    </w:p>
    <w:p>
      <w:pPr>
        <w:pStyle w:val="BodyText"/>
        <w:spacing w:before="9"/>
        <w:rPr>
          <w:sz w:val="18"/>
        </w:rPr>
      </w:pPr>
    </w:p>
    <w:p>
      <w:pPr>
        <w:pStyle w:val="Heading7"/>
        <w:spacing w:line="280" w:lineRule="auto"/>
        <w:ind w:left="1421" w:right="700" w:hanging="361"/>
        <w:jc w:val="both"/>
      </w:pPr>
      <w:r>
        <w:rPr/>
        <w:t>-  Et juste, je reviens sur Lolab y a un truc que j’ai pas bien compris, leur rôle du coup c’est de  réunir un petit peu les associations du pôle associatif mais donc seulement celles qui sont au 38 Breil</w:t>
      </w:r>
      <w:r>
        <w:rPr>
          <w:spacing w:val="-1"/>
        </w:rPr>
        <w:t> </w:t>
      </w:r>
      <w:r>
        <w:rPr/>
        <w:t>?</w:t>
      </w:r>
    </w:p>
    <w:p>
      <w:pPr>
        <w:pStyle w:val="BodyText"/>
        <w:spacing w:before="6"/>
        <w:rPr>
          <w:b/>
          <w:sz w:val="18"/>
        </w:rPr>
      </w:pPr>
    </w:p>
    <w:p>
      <w:pPr>
        <w:pStyle w:val="BodyText"/>
        <w:spacing w:line="280" w:lineRule="auto" w:before="1"/>
        <w:ind w:left="1421" w:right="707" w:hanging="361"/>
        <w:jc w:val="both"/>
      </w:pPr>
      <w:r>
        <w:rPr/>
        <w:t>- Pas les réunir, être référent, un peu asso référente dans un enjeu qui est d’ouvrir davantage le pôle associatif. Donc, c’est plutôt vers eux qu’on va se tourner, ça va être plutôt notre interlocuteur privilégié du pôle associatif, parmis d’autres professionnels, et concrètement ils font le lien avec les autres asso qui sont du</w:t>
      </w:r>
      <w:r>
        <w:rPr>
          <w:spacing w:val="-1"/>
        </w:rPr>
        <w:t> </w:t>
      </w:r>
      <w:r>
        <w:rPr/>
        <w:t>pôle.</w:t>
      </w:r>
    </w:p>
    <w:p>
      <w:pPr>
        <w:pStyle w:val="BodyText"/>
        <w:spacing w:before="7"/>
        <w:rPr>
          <w:sz w:val="18"/>
        </w:rPr>
      </w:pPr>
    </w:p>
    <w:p>
      <w:pPr>
        <w:pStyle w:val="Heading7"/>
        <w:tabs>
          <w:tab w:pos="1421" w:val="left" w:leader="none"/>
        </w:tabs>
      </w:pPr>
      <w:r>
        <w:rPr/>
        <w:t>-</w:t>
        <w:tab/>
        <w:t>D’accord, donc ils sont pas représentants de toutes les asso du</w:t>
      </w:r>
      <w:r>
        <w:rPr>
          <w:spacing w:val="-6"/>
        </w:rPr>
        <w:t> </w:t>
      </w:r>
      <w:r>
        <w:rPr/>
        <w:t>Breil…</w:t>
      </w:r>
    </w:p>
    <w:p>
      <w:pPr>
        <w:pStyle w:val="BodyText"/>
        <w:spacing w:before="9"/>
        <w:rPr>
          <w:b/>
          <w:sz w:val="21"/>
        </w:rPr>
      </w:pPr>
    </w:p>
    <w:p>
      <w:pPr>
        <w:pStyle w:val="BodyText"/>
        <w:tabs>
          <w:tab w:pos="1421" w:val="left" w:leader="none"/>
        </w:tabs>
        <w:ind w:left="1061"/>
      </w:pPr>
      <w:r>
        <w:rPr/>
        <w:t>-</w:t>
        <w:tab/>
        <w:t>Nan</w:t>
      </w:r>
      <w:r>
        <w:rPr>
          <w:spacing w:val="-1"/>
        </w:rPr>
        <w:t> </w:t>
      </w:r>
      <w:r>
        <w:rPr/>
        <w:t>!</w:t>
      </w:r>
    </w:p>
    <w:p>
      <w:pPr>
        <w:pStyle w:val="BodyText"/>
        <w:spacing w:before="9"/>
        <w:rPr>
          <w:sz w:val="21"/>
        </w:rPr>
      </w:pPr>
    </w:p>
    <w:p>
      <w:pPr>
        <w:pStyle w:val="Heading7"/>
        <w:tabs>
          <w:tab w:pos="1421" w:val="left" w:leader="none"/>
        </w:tabs>
      </w:pPr>
      <w:r>
        <w:rPr/>
        <w:t>-</w:t>
        <w:tab/>
        <w:t>...mais simplement du</w:t>
      </w:r>
      <w:r>
        <w:rPr>
          <w:spacing w:val="-1"/>
        </w:rPr>
        <w:t> </w:t>
      </w:r>
      <w:r>
        <w:rPr/>
        <w:t>38</w:t>
      </w:r>
    </w:p>
    <w:p>
      <w:pPr>
        <w:pStyle w:val="BodyText"/>
        <w:spacing w:before="9"/>
        <w:rPr>
          <w:b/>
          <w:sz w:val="21"/>
        </w:rPr>
      </w:pPr>
    </w:p>
    <w:p>
      <w:pPr>
        <w:pStyle w:val="BodyText"/>
        <w:tabs>
          <w:tab w:pos="1421" w:val="left" w:leader="none"/>
        </w:tabs>
        <w:ind w:left="1061"/>
      </w:pPr>
      <w:r>
        <w:rPr/>
        <w:t>-</w:t>
        <w:tab/>
        <w:t>Oui, mais la plupart des asso sont au 38… enfin parmis celles que j’ai cité</w:t>
      </w:r>
      <w:r>
        <w:rPr>
          <w:spacing w:val="-7"/>
        </w:rPr>
        <w:t> </w:t>
      </w:r>
      <w:r>
        <w:rPr/>
        <w:t>là…</w:t>
      </w:r>
    </w:p>
    <w:p>
      <w:pPr>
        <w:pStyle w:val="BodyText"/>
        <w:spacing w:before="9"/>
        <w:rPr>
          <w:sz w:val="21"/>
        </w:rPr>
      </w:pPr>
    </w:p>
    <w:p>
      <w:pPr>
        <w:pStyle w:val="Heading7"/>
        <w:tabs>
          <w:tab w:pos="1421" w:val="left" w:leader="none"/>
        </w:tabs>
      </w:pPr>
      <w:r>
        <w:rPr/>
        <w:t>-</w:t>
        <w:tab/>
        <w:t>toutes celles elles sont au 38</w:t>
      </w:r>
      <w:r>
        <w:rPr>
          <w:spacing w:val="-1"/>
        </w:rPr>
        <w:t> </w:t>
      </w:r>
      <w:r>
        <w:rPr/>
        <w:t>?</w:t>
      </w:r>
    </w:p>
    <w:p>
      <w:pPr>
        <w:pStyle w:val="BodyText"/>
        <w:spacing w:before="9"/>
        <w:rPr>
          <w:b/>
          <w:sz w:val="21"/>
        </w:rPr>
      </w:pPr>
    </w:p>
    <w:p>
      <w:pPr>
        <w:pStyle w:val="BodyText"/>
        <w:tabs>
          <w:tab w:pos="1421" w:val="left" w:leader="none"/>
        </w:tabs>
        <w:ind w:left="1061"/>
      </w:pPr>
      <w:r>
        <w:rPr/>
        <w:t>-</w:t>
        <w:tab/>
        <w:t>Pas toutes mais AMOC est au 38, PIng, Lolab,</w:t>
      </w:r>
      <w:r>
        <w:rPr>
          <w:spacing w:val="-3"/>
        </w:rPr>
        <w:t> </w:t>
      </w:r>
      <w:r>
        <w:rPr/>
        <w:t>voilà.</w:t>
      </w:r>
    </w:p>
    <w:p>
      <w:pPr>
        <w:pStyle w:val="BodyText"/>
        <w:spacing w:before="9"/>
        <w:rPr>
          <w:sz w:val="21"/>
        </w:rPr>
      </w:pPr>
    </w:p>
    <w:p>
      <w:pPr>
        <w:pStyle w:val="Heading7"/>
        <w:spacing w:line="283" w:lineRule="auto"/>
        <w:ind w:left="1421" w:right="703" w:hanging="361"/>
        <w:jc w:val="both"/>
      </w:pPr>
      <w:r>
        <w:rPr/>
        <w:t>- D’accord,  est-ce  que  vous pouvez me dire toutes ces associations, oui donc l’ACCOORD ça fait plus de 10 ans qu’ils sont…</w:t>
      </w:r>
    </w:p>
    <w:p>
      <w:pPr>
        <w:pStyle w:val="BodyText"/>
        <w:spacing w:before="1"/>
        <w:rPr>
          <w:b/>
          <w:sz w:val="18"/>
        </w:rPr>
      </w:pPr>
    </w:p>
    <w:p>
      <w:pPr>
        <w:pStyle w:val="BodyText"/>
        <w:tabs>
          <w:tab w:pos="1421" w:val="left" w:leader="none"/>
        </w:tabs>
        <w:ind w:left="1061"/>
      </w:pPr>
      <w:r>
        <w:rPr/>
        <w:t>-</w:t>
        <w:tab/>
        <w:t>sur l’ACCOORD oui alors là ça fait 30 ans, 40 ans</w:t>
      </w:r>
      <w:r>
        <w:rPr>
          <w:spacing w:val="-3"/>
        </w:rPr>
        <w:t> </w:t>
      </w:r>
      <w:r>
        <w:rPr/>
        <w:t>[rire]</w:t>
      </w:r>
    </w:p>
    <w:p>
      <w:pPr>
        <w:pStyle w:val="BodyText"/>
        <w:spacing w:before="9"/>
        <w:rPr>
          <w:sz w:val="21"/>
        </w:rPr>
      </w:pPr>
    </w:p>
    <w:p>
      <w:pPr>
        <w:pStyle w:val="Heading7"/>
        <w:tabs>
          <w:tab w:pos="1421" w:val="left" w:leader="none"/>
        </w:tabs>
      </w:pPr>
      <w:r>
        <w:rPr/>
        <w:t>-</w:t>
        <w:tab/>
        <w:t>qu’ils sont accompagnés par le contrat de ville</w:t>
      </w:r>
      <w:r>
        <w:rPr>
          <w:spacing w:val="-2"/>
        </w:rPr>
        <w:t> </w:t>
      </w:r>
      <w:r>
        <w:rPr/>
        <w:t>?</w:t>
      </w:r>
    </w:p>
    <w:p>
      <w:pPr>
        <w:pStyle w:val="BodyText"/>
        <w:spacing w:before="9"/>
        <w:rPr>
          <w:b/>
          <w:sz w:val="21"/>
        </w:rPr>
      </w:pPr>
    </w:p>
    <w:p>
      <w:pPr>
        <w:pStyle w:val="BodyText"/>
        <w:tabs>
          <w:tab w:pos="1421" w:val="left" w:leader="none"/>
        </w:tabs>
        <w:ind w:left="1061"/>
      </w:pPr>
      <w:r>
        <w:rPr/>
        <w:t>-</w:t>
        <w:tab/>
        <w:t>Eux c’est plutôt des projets VVV (Ville,</w:t>
      </w:r>
      <w:r>
        <w:rPr>
          <w:spacing w:val="-2"/>
        </w:rPr>
        <w:t> </w:t>
      </w:r>
      <w:r>
        <w:rPr/>
        <w:t>ville-vacances)</w:t>
      </w:r>
    </w:p>
    <w:p>
      <w:pPr>
        <w:pStyle w:val="BodyText"/>
        <w:spacing w:before="9"/>
        <w:rPr>
          <w:sz w:val="21"/>
        </w:rPr>
      </w:pPr>
    </w:p>
    <w:p>
      <w:pPr>
        <w:pStyle w:val="Heading7"/>
        <w:spacing w:line="280" w:lineRule="auto"/>
        <w:ind w:left="1421" w:right="703" w:hanging="361"/>
        <w:jc w:val="both"/>
      </w:pPr>
      <w:r>
        <w:rPr/>
        <w:t>- Et chacune, donc on parlait des enjeux du quartier tout à l’heure, chacune de ces associations à quels enjeux est-ce qu’elles sont, vers quels enjeux est-ce qu’elles sont tournées ? Association récréation c’était la réussite</w:t>
      </w:r>
      <w:r>
        <w:rPr>
          <w:spacing w:val="-1"/>
        </w:rPr>
        <w:t> </w:t>
      </w:r>
      <w:r>
        <w:rPr/>
        <w:t>éducative,</w:t>
      </w:r>
    </w:p>
    <w:p>
      <w:pPr>
        <w:pStyle w:val="BodyText"/>
        <w:spacing w:before="6"/>
        <w:rPr>
          <w:b/>
          <w:sz w:val="18"/>
        </w:rPr>
      </w:pPr>
    </w:p>
    <w:p>
      <w:pPr>
        <w:pStyle w:val="BodyText"/>
        <w:spacing w:line="280" w:lineRule="auto"/>
        <w:ind w:left="1421" w:right="702" w:hanging="361"/>
        <w:jc w:val="both"/>
      </w:pPr>
      <w:r>
        <w:rPr/>
        <w:t>- AMOC c’est plutôt accompagnement vers l’emploi, Vivre Libre c’est la cohésion sociale clairement, Lolab aussi, Iris aussi via la culture, c’est plutôt une association culturelle finalement, qu’est ce que j’ai dit d’autres</w:t>
      </w:r>
      <w:r>
        <w:rPr>
          <w:spacing w:val="-1"/>
        </w:rPr>
        <w:t> </w:t>
      </w:r>
      <w:r>
        <w:rPr/>
        <w:t>?</w:t>
      </w:r>
    </w:p>
    <w:p>
      <w:pPr>
        <w:spacing w:after="0" w:line="280" w:lineRule="auto"/>
        <w:jc w:val="both"/>
        <w:sectPr>
          <w:pgSz w:w="11920" w:h="16860"/>
          <w:pgMar w:header="0" w:footer="1126" w:top="1380" w:bottom="1320" w:left="740" w:right="740"/>
        </w:sectPr>
      </w:pPr>
    </w:p>
    <w:p>
      <w:pPr>
        <w:pStyle w:val="Heading7"/>
        <w:tabs>
          <w:tab w:pos="1421" w:val="left" w:leader="none"/>
        </w:tabs>
        <w:spacing w:before="69"/>
      </w:pPr>
      <w:r>
        <w:rPr/>
        <w:t>-</w:t>
        <w:tab/>
        <w:t>Ping</w:t>
      </w:r>
      <w:r>
        <w:rPr>
          <w:spacing w:val="-1"/>
        </w:rPr>
        <w:t> </w:t>
      </w:r>
      <w:r>
        <w:rPr/>
        <w:t>?</w:t>
      </w:r>
    </w:p>
    <w:p>
      <w:pPr>
        <w:pStyle w:val="BodyText"/>
        <w:spacing w:before="9"/>
        <w:rPr>
          <w:b/>
          <w:sz w:val="21"/>
        </w:rPr>
      </w:pPr>
    </w:p>
    <w:p>
      <w:pPr>
        <w:pStyle w:val="BodyText"/>
        <w:tabs>
          <w:tab w:pos="1421" w:val="left" w:leader="none"/>
        </w:tabs>
        <w:ind w:left="1061"/>
      </w:pPr>
      <w:r>
        <w:rPr/>
        <w:t>-</w:t>
        <w:tab/>
        <w:t>Ping pareil cohésion</w:t>
      </w:r>
      <w:r>
        <w:rPr>
          <w:spacing w:val="-1"/>
        </w:rPr>
        <w:t> </w:t>
      </w:r>
      <w:r>
        <w:rPr/>
        <w:t>sociale</w:t>
      </w:r>
    </w:p>
    <w:p>
      <w:pPr>
        <w:pStyle w:val="BodyText"/>
        <w:spacing w:before="9"/>
        <w:rPr>
          <w:sz w:val="21"/>
        </w:rPr>
      </w:pPr>
    </w:p>
    <w:p>
      <w:pPr>
        <w:pStyle w:val="Heading7"/>
        <w:spacing w:line="280" w:lineRule="auto"/>
        <w:ind w:left="1421" w:right="703" w:hanging="361"/>
        <w:jc w:val="both"/>
      </w:pPr>
      <w:r>
        <w:rPr/>
        <w:t>- D’accord, et  maintenant  est-ce que vous pouvez m’en dire un peu plus sur leur histoire, c’est à  dire à peu près quand, je veux pas forcément une date exacte mais, elles ont été fondées et où ? Est-ce qu’elles ont été fondées dans le quartier, par qui ? pourquoi ? Ou alors comment est-ce qu’elles sont arrivées dans le quartier ? Qu’est ce qui a fait qu’elles soient là aujourd’hui maintenant au contrat de ville à répondre à un besoin du quartier</w:t>
      </w:r>
      <w:r>
        <w:rPr>
          <w:spacing w:val="-7"/>
        </w:rPr>
        <w:t> </w:t>
      </w:r>
      <w:r>
        <w:rPr/>
        <w:t>?</w:t>
      </w:r>
    </w:p>
    <w:p>
      <w:pPr>
        <w:pStyle w:val="BodyText"/>
        <w:spacing w:before="9"/>
        <w:rPr>
          <w:b/>
          <w:sz w:val="18"/>
        </w:rPr>
      </w:pPr>
    </w:p>
    <w:p>
      <w:pPr>
        <w:pStyle w:val="BodyText"/>
        <w:spacing w:line="280" w:lineRule="auto"/>
        <w:ind w:left="1421" w:right="701" w:hanging="361"/>
        <w:jc w:val="both"/>
      </w:pPr>
      <w:r>
        <w:rPr/>
        <w:t>- Alors on est dans un quartier où justement la dynamique associative est faible, c’est pas un terrain  militant, pas d’amicale laïque, voilà… Donc y a pas mal de temps, on s’est dit que parce qu’il y avait une opportunité de locaux disponibles, notamment c’était une ancienne école. On s’est dit qu’il fallait faire venir des asso de l’extérieur pour faire vivre davantage le quartier, plutôt sur le registre de la culture et de la jeunesse parce que c’est là où on était particulièrement faible et donc la naissance du 38 Breil y a une dizaine d’années. Donc les asso du 38 Breil, à part 3 d’entre elles qui sont elles vraiment issues du quartier, les autres viennent de</w:t>
      </w:r>
      <w:r>
        <w:rPr>
          <w:spacing w:val="-2"/>
        </w:rPr>
        <w:t> </w:t>
      </w:r>
      <w:r>
        <w:rPr/>
        <w:t>l’extérieur.</w:t>
      </w:r>
    </w:p>
    <w:p>
      <w:pPr>
        <w:pStyle w:val="BodyText"/>
        <w:rPr>
          <w:sz w:val="19"/>
        </w:rPr>
      </w:pPr>
    </w:p>
    <w:p>
      <w:pPr>
        <w:pStyle w:val="Heading7"/>
        <w:tabs>
          <w:tab w:pos="1421" w:val="left" w:leader="none"/>
        </w:tabs>
      </w:pPr>
      <w:r>
        <w:rPr/>
        <w:t>-</w:t>
        <w:tab/>
        <w:t>D’accord et ça c’était, donc la création du 38 Breil c’était y a 10 ans vous m’avez dit</w:t>
      </w:r>
      <w:r>
        <w:rPr>
          <w:spacing w:val="-13"/>
        </w:rPr>
        <w:t> </w:t>
      </w:r>
      <w:r>
        <w:rPr/>
        <w:t>?</w:t>
      </w:r>
    </w:p>
    <w:p>
      <w:pPr>
        <w:pStyle w:val="BodyText"/>
        <w:spacing w:before="9"/>
        <w:rPr>
          <w:b/>
          <w:sz w:val="21"/>
        </w:rPr>
      </w:pPr>
    </w:p>
    <w:p>
      <w:pPr>
        <w:pStyle w:val="BodyText"/>
        <w:tabs>
          <w:tab w:pos="1421" w:val="left" w:leader="none"/>
        </w:tabs>
        <w:ind w:left="1061"/>
      </w:pPr>
      <w:r>
        <w:rPr/>
        <w:t>-</w:t>
        <w:tab/>
        <w:t>J’ai pas la notion du temps moi, ça fait 22 ans que je suis là…</w:t>
      </w:r>
      <w:r>
        <w:rPr>
          <w:spacing w:val="-5"/>
        </w:rPr>
        <w:t> </w:t>
      </w:r>
      <w:r>
        <w:rPr/>
        <w:t>[rire]</w:t>
      </w:r>
    </w:p>
    <w:p>
      <w:pPr>
        <w:pStyle w:val="BodyText"/>
        <w:spacing w:before="9"/>
        <w:rPr>
          <w:sz w:val="21"/>
        </w:rPr>
      </w:pPr>
    </w:p>
    <w:p>
      <w:pPr>
        <w:pStyle w:val="Heading7"/>
        <w:tabs>
          <w:tab w:pos="1421" w:val="left" w:leader="none"/>
        </w:tabs>
      </w:pPr>
      <w:r>
        <w:rPr/>
        <w:t>-</w:t>
        <w:tab/>
        <w:t>Je</w:t>
      </w:r>
      <w:r>
        <w:rPr>
          <w:spacing w:val="-1"/>
        </w:rPr>
        <w:t> </w:t>
      </w:r>
      <w:r>
        <w:rPr/>
        <w:t>comprends</w:t>
      </w:r>
    </w:p>
    <w:p>
      <w:pPr>
        <w:pStyle w:val="BodyText"/>
        <w:spacing w:before="9"/>
        <w:rPr>
          <w:b/>
          <w:sz w:val="21"/>
        </w:rPr>
      </w:pPr>
    </w:p>
    <w:p>
      <w:pPr>
        <w:pStyle w:val="BodyText"/>
        <w:tabs>
          <w:tab w:pos="1421" w:val="left" w:leader="none"/>
        </w:tabs>
        <w:ind w:left="1061"/>
      </w:pPr>
      <w:r>
        <w:rPr/>
        <w:t>-</w:t>
        <w:tab/>
        <w:t>C’est grosso</w:t>
      </w:r>
      <w:r>
        <w:rPr>
          <w:spacing w:val="-1"/>
        </w:rPr>
        <w:t> </w:t>
      </w:r>
      <w:r>
        <w:rPr/>
        <w:t>modo</w:t>
      </w:r>
    </w:p>
    <w:p>
      <w:pPr>
        <w:pStyle w:val="BodyText"/>
        <w:spacing w:before="9"/>
        <w:rPr>
          <w:sz w:val="21"/>
        </w:rPr>
      </w:pPr>
    </w:p>
    <w:p>
      <w:pPr>
        <w:pStyle w:val="Heading7"/>
        <w:tabs>
          <w:tab w:pos="1421" w:val="left" w:leader="none"/>
        </w:tabs>
        <w:spacing w:line="280" w:lineRule="auto"/>
        <w:ind w:left="1421" w:right="779" w:hanging="361"/>
      </w:pPr>
      <w:r>
        <w:rPr/>
        <w:t>-</w:t>
        <w:tab/>
        <w:t>Et donc du coup lesquelles parmis celles que vous m’avez cité viennent de l’extérieur, et lesquelles…</w:t>
      </w:r>
    </w:p>
    <w:p>
      <w:pPr>
        <w:pStyle w:val="BodyText"/>
        <w:spacing w:before="5"/>
        <w:rPr>
          <w:b/>
          <w:sz w:val="18"/>
        </w:rPr>
      </w:pPr>
    </w:p>
    <w:p>
      <w:pPr>
        <w:pStyle w:val="BodyText"/>
        <w:spacing w:line="280" w:lineRule="auto"/>
        <w:ind w:left="1421" w:right="704" w:hanging="361"/>
        <w:jc w:val="both"/>
      </w:pPr>
      <w:r>
        <w:rPr/>
        <w:t>-   Ping clairement, Lolab un peu mais pas tant que ça parce qu’avant qu’on ait ce projet là ils avaient    déjà, étaient déjà intervenus dans le quartier mais c’est pas des habitants du quartier qui ont créé l’asso, ils habitaient pas loin mais un peu hors du quartier. Dans toutes ces asso aucune n’a été créée par un habitant du</w:t>
      </w:r>
      <w:r>
        <w:rPr>
          <w:spacing w:val="-1"/>
        </w:rPr>
        <w:t> </w:t>
      </w:r>
      <w:r>
        <w:rPr/>
        <w:t>quartier.</w:t>
      </w:r>
    </w:p>
    <w:p>
      <w:pPr>
        <w:pStyle w:val="BodyText"/>
        <w:spacing w:before="8"/>
        <w:rPr>
          <w:sz w:val="18"/>
        </w:rPr>
      </w:pPr>
    </w:p>
    <w:p>
      <w:pPr>
        <w:pStyle w:val="Heading7"/>
        <w:tabs>
          <w:tab w:pos="1421" w:val="left" w:leader="none"/>
        </w:tabs>
      </w:pPr>
      <w:r>
        <w:rPr/>
        <w:t>-</w:t>
        <w:tab/>
        <w:t>D’accord, même Vivre Libre 44</w:t>
      </w:r>
      <w:r>
        <w:rPr>
          <w:spacing w:val="-1"/>
        </w:rPr>
        <w:t> </w:t>
      </w:r>
      <w:r>
        <w:rPr/>
        <w:t>?</w:t>
      </w:r>
    </w:p>
    <w:p>
      <w:pPr>
        <w:pStyle w:val="BodyText"/>
        <w:spacing w:before="9"/>
        <w:rPr>
          <w:b/>
          <w:sz w:val="21"/>
        </w:rPr>
      </w:pPr>
    </w:p>
    <w:p>
      <w:pPr>
        <w:pStyle w:val="BodyText"/>
        <w:tabs>
          <w:tab w:pos="1421" w:val="left" w:leader="none"/>
        </w:tabs>
        <w:ind w:left="1061"/>
      </w:pPr>
      <w:r>
        <w:rPr/>
        <w:t>-</w:t>
        <w:tab/>
        <w:t>Non elle n’habitait pas le</w:t>
      </w:r>
      <w:r>
        <w:rPr>
          <w:spacing w:val="-1"/>
        </w:rPr>
        <w:t> </w:t>
      </w:r>
      <w:r>
        <w:rPr/>
        <w:t>quartier</w:t>
      </w:r>
    </w:p>
    <w:p>
      <w:pPr>
        <w:pStyle w:val="BodyText"/>
        <w:spacing w:before="9"/>
        <w:rPr>
          <w:sz w:val="21"/>
        </w:rPr>
      </w:pPr>
    </w:p>
    <w:p>
      <w:pPr>
        <w:pStyle w:val="Heading7"/>
        <w:tabs>
          <w:tab w:pos="1421" w:val="left" w:leader="none"/>
        </w:tabs>
      </w:pPr>
      <w:r>
        <w:rPr/>
        <w:t>-</w:t>
        <w:tab/>
        <w:t>D’accord, donc c’est à chaque fois</w:t>
      </w:r>
      <w:r>
        <w:rPr>
          <w:spacing w:val="-2"/>
        </w:rPr>
        <w:t> </w:t>
      </w:r>
      <w:r>
        <w:rPr/>
        <w:t>des…</w:t>
      </w:r>
    </w:p>
    <w:p>
      <w:pPr>
        <w:pStyle w:val="BodyText"/>
        <w:spacing w:before="9"/>
        <w:rPr>
          <w:b/>
          <w:sz w:val="21"/>
        </w:rPr>
      </w:pPr>
    </w:p>
    <w:p>
      <w:pPr>
        <w:pStyle w:val="BodyText"/>
        <w:spacing w:line="280" w:lineRule="auto"/>
        <w:ind w:left="1421" w:right="701" w:hanging="361"/>
        <w:jc w:val="both"/>
      </w:pPr>
      <w:r>
        <w:rPr/>
        <w:t>-   C’est des opportunités, je pense de… alors il faudrait lui demander en fait. Au départ elle était plutôt    sur les Dervallières, sur des activités de bien-être, elle avait ce projet d’un café, elle n’a pas trouvé de locaux aux Dervallière et le quartier le plus proche des Dervallière c’est le Breil, et elle avait déjà développé ses activités de bien-être au Breil du coup on a insisté pour qu’elle vienne au</w:t>
      </w:r>
      <w:r>
        <w:rPr>
          <w:spacing w:val="-21"/>
        </w:rPr>
        <w:t> </w:t>
      </w:r>
      <w:r>
        <w:rPr/>
        <w:t>Breil.</w:t>
      </w:r>
    </w:p>
    <w:p>
      <w:pPr>
        <w:pStyle w:val="BodyText"/>
        <w:spacing w:before="7"/>
        <w:rPr>
          <w:sz w:val="18"/>
        </w:rPr>
      </w:pPr>
    </w:p>
    <w:p>
      <w:pPr>
        <w:pStyle w:val="Heading7"/>
        <w:tabs>
          <w:tab w:pos="1421" w:val="left" w:leader="none"/>
        </w:tabs>
        <w:spacing w:before="1"/>
      </w:pPr>
      <w:r>
        <w:rPr/>
        <w:t>-</w:t>
        <w:tab/>
        <w:t>Et elle voulait absolument être sur un quartier</w:t>
      </w:r>
      <w:r>
        <w:rPr>
          <w:spacing w:val="-3"/>
        </w:rPr>
        <w:t> </w:t>
      </w:r>
      <w:r>
        <w:rPr/>
        <w:t>prioritaire</w:t>
      </w:r>
    </w:p>
    <w:p>
      <w:pPr>
        <w:pStyle w:val="BodyText"/>
        <w:spacing w:before="8"/>
        <w:rPr>
          <w:b/>
          <w:sz w:val="21"/>
        </w:rPr>
      </w:pPr>
    </w:p>
    <w:p>
      <w:pPr>
        <w:pStyle w:val="BodyText"/>
        <w:tabs>
          <w:tab w:pos="1421" w:val="left" w:leader="none"/>
        </w:tabs>
        <w:spacing w:before="1"/>
        <w:ind w:left="1061"/>
      </w:pPr>
      <w:r>
        <w:rPr/>
        <w:t>-</w:t>
        <w:tab/>
        <w:t>Ha oui tout à</w:t>
      </w:r>
      <w:r>
        <w:rPr>
          <w:spacing w:val="-1"/>
        </w:rPr>
        <w:t> </w:t>
      </w:r>
      <w:r>
        <w:rPr/>
        <w:t>fait</w:t>
      </w:r>
    </w:p>
    <w:p>
      <w:pPr>
        <w:pStyle w:val="BodyText"/>
        <w:spacing w:before="8"/>
        <w:rPr>
          <w:sz w:val="21"/>
        </w:rPr>
      </w:pPr>
    </w:p>
    <w:p>
      <w:pPr>
        <w:pStyle w:val="Heading7"/>
        <w:tabs>
          <w:tab w:pos="1421" w:val="left" w:leader="none"/>
        </w:tabs>
      </w:pPr>
      <w:r>
        <w:rPr/>
        <w:t>-</w:t>
        <w:tab/>
        <w:t>Et c’est une association qui a combien d’année</w:t>
      </w:r>
      <w:r>
        <w:rPr>
          <w:spacing w:val="-2"/>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Vivre libre, je pense que c’est une association qui est ancienne, je peux pas vous dire, mais en tous cas sur le quartier ça fait pas si longtemps que</w:t>
      </w:r>
      <w:r>
        <w:rPr>
          <w:spacing w:val="-2"/>
        </w:rPr>
        <w:t> </w:t>
      </w:r>
      <w:r>
        <w:rPr/>
        <w:t>ça.</w:t>
      </w:r>
    </w:p>
    <w:p>
      <w:pPr>
        <w:spacing w:after="0" w:line="280" w:lineRule="auto"/>
        <w:sectPr>
          <w:pgSz w:w="11920" w:h="16860"/>
          <w:pgMar w:header="0" w:footer="1126" w:top="1380" w:bottom="1320" w:left="740" w:right="740"/>
        </w:sectPr>
      </w:pPr>
    </w:p>
    <w:p>
      <w:pPr>
        <w:pStyle w:val="Heading7"/>
        <w:tabs>
          <w:tab w:pos="1421" w:val="left" w:leader="none"/>
        </w:tabs>
        <w:spacing w:before="69"/>
      </w:pPr>
      <w:r>
        <w:rPr/>
        <w:t>-</w:t>
        <w:tab/>
        <w:t>Sur le quartier ça fait combien de temps à peu près</w:t>
      </w:r>
      <w:r>
        <w:rPr>
          <w:spacing w:val="-3"/>
        </w:rPr>
        <w:t> </w:t>
      </w:r>
      <w:r>
        <w:rPr/>
        <w:t>?</w:t>
      </w:r>
    </w:p>
    <w:p>
      <w:pPr>
        <w:pStyle w:val="BodyText"/>
        <w:spacing w:before="9"/>
        <w:rPr>
          <w:b/>
          <w:sz w:val="21"/>
        </w:rPr>
      </w:pPr>
    </w:p>
    <w:p>
      <w:pPr>
        <w:pStyle w:val="BodyText"/>
        <w:tabs>
          <w:tab w:pos="1421" w:val="left" w:leader="none"/>
        </w:tabs>
        <w:ind w:left="1061"/>
      </w:pPr>
      <w:r>
        <w:rPr/>
        <w:t>-</w:t>
        <w:tab/>
        <w:t>4 ans je dirais, 4-5 ans</w:t>
      </w:r>
      <w:r>
        <w:rPr>
          <w:spacing w:val="-1"/>
        </w:rPr>
        <w:t> </w:t>
      </w:r>
      <w:r>
        <w:rPr/>
        <w:t>peut-être.</w:t>
      </w:r>
    </w:p>
    <w:p>
      <w:pPr>
        <w:pStyle w:val="BodyText"/>
        <w:spacing w:before="9"/>
        <w:rPr>
          <w:sz w:val="21"/>
        </w:rPr>
      </w:pPr>
    </w:p>
    <w:p>
      <w:pPr>
        <w:pStyle w:val="Heading7"/>
        <w:tabs>
          <w:tab w:pos="1421" w:val="left" w:leader="none"/>
        </w:tabs>
        <w:spacing w:line="283" w:lineRule="auto"/>
        <w:ind w:left="1421" w:right="779" w:hanging="361"/>
      </w:pPr>
      <w:r>
        <w:rPr/>
        <w:t>-</w:t>
        <w:tab/>
        <w:t>D’accord, et c’est une ancienne association et ils ont saisi une opportunité y a 4 ans pour s’installer</w:t>
      </w:r>
    </w:p>
    <w:p>
      <w:pPr>
        <w:pStyle w:val="BodyText"/>
        <w:spacing w:before="1"/>
        <w:rPr>
          <w:b/>
          <w:sz w:val="18"/>
        </w:rPr>
      </w:pPr>
    </w:p>
    <w:p>
      <w:pPr>
        <w:pStyle w:val="BodyText"/>
        <w:tabs>
          <w:tab w:pos="1421" w:val="left" w:leader="none"/>
        </w:tabs>
        <w:ind w:left="1061"/>
      </w:pPr>
      <w:r>
        <w:rPr/>
        <w:t>-</w:t>
        <w:tab/>
        <w:t>Voilà mais je pense que l’asso existe depuis bien plus longtemps que</w:t>
      </w:r>
      <w:r>
        <w:rPr>
          <w:spacing w:val="-6"/>
        </w:rPr>
        <w:t> </w:t>
      </w:r>
      <w:r>
        <w:rPr/>
        <w:t>ça</w:t>
      </w:r>
    </w:p>
    <w:p>
      <w:pPr>
        <w:pStyle w:val="BodyText"/>
        <w:spacing w:before="9"/>
        <w:rPr>
          <w:sz w:val="21"/>
        </w:rPr>
      </w:pPr>
    </w:p>
    <w:p>
      <w:pPr>
        <w:pStyle w:val="Heading7"/>
        <w:tabs>
          <w:tab w:pos="1421" w:val="left" w:leader="none"/>
        </w:tabs>
      </w:pPr>
      <w:r>
        <w:rPr/>
        <w:t>-</w:t>
        <w:tab/>
        <w:t>Et Ping ça fait combien de temps qu’ils existent ça fait longtemps aussi</w:t>
      </w:r>
      <w:r>
        <w:rPr>
          <w:spacing w:val="-7"/>
        </w:rPr>
        <w:t> </w:t>
      </w:r>
      <w:r>
        <w:rPr/>
        <w:t>?</w:t>
      </w:r>
    </w:p>
    <w:p>
      <w:pPr>
        <w:pStyle w:val="BodyText"/>
        <w:spacing w:before="9"/>
        <w:rPr>
          <w:b/>
          <w:sz w:val="21"/>
        </w:rPr>
      </w:pPr>
    </w:p>
    <w:p>
      <w:pPr>
        <w:pStyle w:val="BodyText"/>
        <w:tabs>
          <w:tab w:pos="1421" w:val="left" w:leader="none"/>
        </w:tabs>
        <w:ind w:left="1061"/>
      </w:pPr>
      <w:r>
        <w:rPr/>
        <w:t>-</w:t>
        <w:tab/>
        <w:t>Oh oui aussi mais je sais pas</w:t>
      </w:r>
      <w:r>
        <w:rPr>
          <w:spacing w:val="-2"/>
        </w:rPr>
        <w:t> </w:t>
      </w:r>
      <w:r>
        <w:rPr/>
        <w:t>franchement</w:t>
      </w:r>
    </w:p>
    <w:p>
      <w:pPr>
        <w:pStyle w:val="BodyText"/>
        <w:spacing w:before="9"/>
        <w:rPr>
          <w:sz w:val="21"/>
        </w:rPr>
      </w:pPr>
    </w:p>
    <w:p>
      <w:pPr>
        <w:pStyle w:val="Heading7"/>
        <w:tabs>
          <w:tab w:pos="1421" w:val="left" w:leader="none"/>
        </w:tabs>
      </w:pPr>
      <w:r>
        <w:rPr/>
        <w:t>-</w:t>
        <w:tab/>
        <w:t>Et ils sont arrivés y a 10 ans à peu près dans le quartier</w:t>
      </w:r>
      <w:r>
        <w:rPr>
          <w:spacing w:val="-4"/>
        </w:rPr>
        <w:t> </w:t>
      </w:r>
      <w:r>
        <w:rPr/>
        <w:t>?</w:t>
      </w:r>
    </w:p>
    <w:p>
      <w:pPr>
        <w:pStyle w:val="BodyText"/>
        <w:spacing w:before="9"/>
        <w:rPr>
          <w:b/>
          <w:sz w:val="21"/>
        </w:rPr>
      </w:pPr>
    </w:p>
    <w:p>
      <w:pPr>
        <w:pStyle w:val="BodyText"/>
        <w:tabs>
          <w:tab w:pos="1421" w:val="left" w:leader="none"/>
        </w:tabs>
        <w:ind w:left="1061"/>
      </w:pPr>
      <w:r>
        <w:rPr/>
        <w:t>-</w:t>
        <w:tab/>
        <w:t>Voilà</w:t>
      </w:r>
    </w:p>
    <w:p>
      <w:pPr>
        <w:pStyle w:val="BodyText"/>
        <w:spacing w:before="9"/>
        <w:rPr>
          <w:sz w:val="21"/>
        </w:rPr>
      </w:pPr>
    </w:p>
    <w:p>
      <w:pPr>
        <w:pStyle w:val="Heading7"/>
        <w:tabs>
          <w:tab w:pos="1421" w:val="left" w:leader="none"/>
        </w:tabs>
      </w:pPr>
      <w:r>
        <w:rPr/>
        <w:t>-</w:t>
        <w:tab/>
        <w:t>Et Iris Picture vous le savez</w:t>
      </w:r>
      <w:r>
        <w:rPr>
          <w:spacing w:val="-1"/>
        </w:rPr>
        <w:t> </w:t>
      </w:r>
      <w:r>
        <w:rPr/>
        <w:t>?</w:t>
      </w:r>
    </w:p>
    <w:p>
      <w:pPr>
        <w:pStyle w:val="BodyText"/>
        <w:spacing w:before="9"/>
        <w:rPr>
          <w:b/>
          <w:sz w:val="21"/>
        </w:rPr>
      </w:pPr>
    </w:p>
    <w:p>
      <w:pPr>
        <w:pStyle w:val="BodyText"/>
        <w:tabs>
          <w:tab w:pos="1421" w:val="left" w:leader="none"/>
        </w:tabs>
        <w:ind w:left="1061"/>
      </w:pPr>
      <w:r>
        <w:rPr/>
        <w:t>-</w:t>
        <w:tab/>
        <w:t>Non non moi la date de naissance des assos je la connais pas</w:t>
      </w:r>
      <w:r>
        <w:rPr>
          <w:spacing w:val="-4"/>
        </w:rPr>
        <w:t> </w:t>
      </w:r>
      <w:r>
        <w:rPr/>
        <w:t>!</w:t>
      </w:r>
    </w:p>
    <w:p>
      <w:pPr>
        <w:pStyle w:val="BodyText"/>
        <w:spacing w:before="9"/>
        <w:rPr>
          <w:sz w:val="21"/>
        </w:rPr>
      </w:pPr>
    </w:p>
    <w:p>
      <w:pPr>
        <w:pStyle w:val="Heading7"/>
        <w:tabs>
          <w:tab w:pos="1421" w:val="left" w:leader="none"/>
        </w:tabs>
      </w:pPr>
      <w:r>
        <w:rPr/>
        <w:t>-</w:t>
        <w:tab/>
        <w:t>Depuis combien de temps ils sont arrivés dans le quartier</w:t>
      </w:r>
      <w:r>
        <w:rPr>
          <w:spacing w:val="-4"/>
        </w:rPr>
        <w:t> </w:t>
      </w:r>
      <w:r>
        <w:rPr/>
        <w:t>?</w:t>
      </w:r>
    </w:p>
    <w:p>
      <w:pPr>
        <w:pStyle w:val="BodyText"/>
        <w:spacing w:before="8"/>
        <w:rPr>
          <w:b/>
          <w:sz w:val="21"/>
        </w:rPr>
      </w:pPr>
    </w:p>
    <w:p>
      <w:pPr>
        <w:pStyle w:val="BodyText"/>
        <w:tabs>
          <w:tab w:pos="1421" w:val="left" w:leader="none"/>
        </w:tabs>
        <w:spacing w:before="1"/>
        <w:ind w:left="1061"/>
      </w:pPr>
      <w:r>
        <w:rPr/>
        <w:t>-</w:t>
        <w:tab/>
        <w:t>2</w:t>
      </w:r>
      <w:r>
        <w:rPr>
          <w:spacing w:val="-1"/>
        </w:rPr>
        <w:t> </w:t>
      </w:r>
      <w:r>
        <w:rPr/>
        <w:t>ans</w:t>
      </w:r>
    </w:p>
    <w:p>
      <w:pPr>
        <w:pStyle w:val="BodyText"/>
        <w:spacing w:before="8"/>
        <w:rPr>
          <w:sz w:val="21"/>
        </w:rPr>
      </w:pPr>
    </w:p>
    <w:p>
      <w:pPr>
        <w:pStyle w:val="Heading7"/>
        <w:tabs>
          <w:tab w:pos="1421" w:val="left" w:leader="none"/>
        </w:tabs>
        <w:spacing w:before="1"/>
      </w:pPr>
      <w:r>
        <w:rPr/>
        <w:t>-</w:t>
        <w:tab/>
        <w:t>à oui, Iris Picture vous me l’aviez dit, et AMOC</w:t>
      </w:r>
      <w:r>
        <w:rPr>
          <w:spacing w:val="-2"/>
        </w:rPr>
        <w:t> </w:t>
      </w:r>
      <w:r>
        <w:rPr/>
        <w:t>?</w:t>
      </w:r>
    </w:p>
    <w:p>
      <w:pPr>
        <w:pStyle w:val="BodyText"/>
        <w:spacing w:before="8"/>
        <w:rPr>
          <w:b/>
          <w:sz w:val="21"/>
        </w:rPr>
      </w:pPr>
    </w:p>
    <w:p>
      <w:pPr>
        <w:pStyle w:val="BodyText"/>
        <w:tabs>
          <w:tab w:pos="1421" w:val="left" w:leader="none"/>
        </w:tabs>
        <w:spacing w:before="1"/>
        <w:ind w:left="1061"/>
      </w:pPr>
      <w:r>
        <w:rPr/>
        <w:t>-</w:t>
        <w:tab/>
        <w:t>3</w:t>
      </w:r>
      <w:r>
        <w:rPr>
          <w:spacing w:val="-1"/>
        </w:rPr>
        <w:t> </w:t>
      </w:r>
      <w:r>
        <w:rPr/>
        <w:t>ans</w:t>
      </w:r>
    </w:p>
    <w:p>
      <w:pPr>
        <w:pStyle w:val="BodyText"/>
        <w:spacing w:before="8"/>
        <w:rPr>
          <w:sz w:val="21"/>
        </w:rPr>
      </w:pPr>
    </w:p>
    <w:p>
      <w:pPr>
        <w:pStyle w:val="Heading7"/>
        <w:tabs>
          <w:tab w:pos="1421" w:val="left" w:leader="none"/>
        </w:tabs>
        <w:spacing w:before="1"/>
      </w:pPr>
      <w:r>
        <w:rPr/>
        <w:t>-</w:t>
        <w:tab/>
        <w:t>Ca marche merci. Et l’ACCOORD depuis toujours</w:t>
      </w:r>
      <w:r>
        <w:rPr>
          <w:spacing w:val="-2"/>
        </w:rPr>
        <w:t> </w:t>
      </w:r>
      <w:r>
        <w:rPr/>
        <w:t>?</w:t>
      </w:r>
    </w:p>
    <w:p>
      <w:pPr>
        <w:pStyle w:val="BodyText"/>
        <w:spacing w:before="8"/>
        <w:rPr>
          <w:b/>
          <w:sz w:val="21"/>
        </w:rPr>
      </w:pPr>
    </w:p>
    <w:p>
      <w:pPr>
        <w:pStyle w:val="BodyText"/>
        <w:tabs>
          <w:tab w:pos="1421" w:val="left" w:leader="none"/>
        </w:tabs>
        <w:ind w:left="1061"/>
      </w:pPr>
      <w:r>
        <w:rPr/>
        <w:t>-</w:t>
        <w:tab/>
        <w:t>Oui</w:t>
      </w:r>
      <w:r>
        <w:rPr>
          <w:spacing w:val="-1"/>
        </w:rPr>
        <w:t> </w:t>
      </w:r>
      <w:r>
        <w:rPr/>
        <w:t>[rire]</w:t>
      </w:r>
    </w:p>
    <w:p>
      <w:pPr>
        <w:pStyle w:val="BodyText"/>
        <w:spacing w:before="9"/>
        <w:rPr>
          <w:sz w:val="21"/>
        </w:rPr>
      </w:pPr>
    </w:p>
    <w:p>
      <w:pPr>
        <w:pStyle w:val="Heading7"/>
        <w:spacing w:line="280" w:lineRule="auto"/>
        <w:ind w:left="1421" w:right="702" w:hanging="361"/>
        <w:jc w:val="both"/>
      </w:pPr>
      <w:r>
        <w:rPr/>
        <w:t>- C’est bon ACCOORD je crois que je connais. Et chacune de ces associations, ma prochaine  question c’est plutôt comment est-ce qu’elles intègrent les habitants. Du coup elles viennent de l’extérieur, elles ont proposé quelques choses aux habitants, est-ce qu’aujourd’hui les habitants sont bénévoles de ces assos ? Est-ce qu’ils sont dans gouvernance</w:t>
      </w:r>
      <w:r>
        <w:rPr>
          <w:spacing w:val="-7"/>
        </w:rPr>
        <w:t> </w:t>
      </w:r>
      <w:r>
        <w:rPr/>
        <w:t>?</w:t>
      </w:r>
    </w:p>
    <w:p>
      <w:pPr>
        <w:pStyle w:val="BodyText"/>
        <w:spacing w:before="8"/>
        <w:rPr>
          <w:b/>
          <w:sz w:val="18"/>
        </w:rPr>
      </w:pPr>
    </w:p>
    <w:p>
      <w:pPr>
        <w:pStyle w:val="BodyText"/>
        <w:tabs>
          <w:tab w:pos="1421" w:val="left" w:leader="none"/>
        </w:tabs>
        <w:ind w:left="1061"/>
      </w:pPr>
      <w:r>
        <w:rPr/>
        <w:t>-</w:t>
        <w:tab/>
        <w:t>Absolument</w:t>
      </w:r>
      <w:r>
        <w:rPr>
          <w:spacing w:val="-1"/>
        </w:rPr>
        <w:t> </w:t>
      </w:r>
      <w:r>
        <w:rPr/>
        <w:t>pas</w:t>
      </w:r>
    </w:p>
    <w:p>
      <w:pPr>
        <w:pStyle w:val="BodyText"/>
        <w:spacing w:before="9"/>
        <w:rPr>
          <w:sz w:val="21"/>
        </w:rPr>
      </w:pPr>
    </w:p>
    <w:p>
      <w:pPr>
        <w:pStyle w:val="Heading7"/>
        <w:tabs>
          <w:tab w:pos="1421" w:val="left" w:leader="none"/>
        </w:tabs>
      </w:pPr>
      <w:r>
        <w:rPr/>
        <w:t>-</w:t>
        <w:tab/>
        <w:t>Dans aucune des asso</w:t>
      </w:r>
      <w:r>
        <w:rPr>
          <w:spacing w:val="-1"/>
        </w:rPr>
        <w:t> </w:t>
      </w:r>
      <w:r>
        <w:rPr/>
        <w:t>?</w:t>
      </w:r>
    </w:p>
    <w:p>
      <w:pPr>
        <w:pStyle w:val="BodyText"/>
        <w:spacing w:before="9"/>
        <w:rPr>
          <w:b/>
          <w:sz w:val="21"/>
        </w:rPr>
      </w:pPr>
    </w:p>
    <w:p>
      <w:pPr>
        <w:pStyle w:val="BodyText"/>
        <w:tabs>
          <w:tab w:pos="1421" w:val="left" w:leader="none"/>
        </w:tabs>
        <w:ind w:left="1061"/>
      </w:pPr>
      <w:r>
        <w:rPr/>
        <w:t>-</w:t>
        <w:tab/>
        <w:t>Aucune</w:t>
      </w:r>
    </w:p>
    <w:p>
      <w:pPr>
        <w:pStyle w:val="BodyText"/>
        <w:spacing w:before="9"/>
        <w:rPr>
          <w:sz w:val="21"/>
        </w:rPr>
      </w:pPr>
    </w:p>
    <w:p>
      <w:pPr>
        <w:pStyle w:val="Heading7"/>
        <w:tabs>
          <w:tab w:pos="1421" w:val="left" w:leader="none"/>
        </w:tabs>
      </w:pPr>
      <w:r>
        <w:rPr/>
        <w:t>-</w:t>
        <w:tab/>
        <w:t>Même pas Vivre</w:t>
      </w:r>
      <w:r>
        <w:rPr>
          <w:spacing w:val="-1"/>
        </w:rPr>
        <w:t> </w:t>
      </w:r>
      <w:r>
        <w:rPr/>
        <w:t>Libre</w:t>
      </w:r>
    </w:p>
    <w:p>
      <w:pPr>
        <w:pStyle w:val="BodyText"/>
        <w:spacing w:before="9"/>
        <w:rPr>
          <w:b/>
          <w:sz w:val="21"/>
        </w:rPr>
      </w:pPr>
    </w:p>
    <w:p>
      <w:pPr>
        <w:pStyle w:val="BodyText"/>
        <w:spacing w:line="280" w:lineRule="auto"/>
        <w:ind w:left="1421" w:right="702" w:hanging="361"/>
        <w:jc w:val="both"/>
      </w:pPr>
      <w:r>
        <w:rPr/>
        <w:t>- Vivre Libre est peut-être l’association la mieux ancrée effectivement par son café associatif. Et très facilement les clients du café passent du statut entre guillemets client au statut accueillants bénévoles. Donc y a une grosse équipe maintenant d’accueillants bénévoles, ils doivent être une quinzaine. Et puis ils sont force de propositions sur tout le programme d’activité, y a une vrai place des habitants.</w:t>
      </w:r>
    </w:p>
    <w:p>
      <w:pPr>
        <w:pStyle w:val="BodyText"/>
        <w:spacing w:before="8"/>
        <w:rPr>
          <w:sz w:val="18"/>
        </w:rPr>
      </w:pPr>
    </w:p>
    <w:p>
      <w:pPr>
        <w:pStyle w:val="Heading7"/>
        <w:tabs>
          <w:tab w:pos="1421" w:val="left" w:leader="none"/>
        </w:tabs>
      </w:pPr>
      <w:r>
        <w:rPr/>
        <w:t>-</w:t>
        <w:tab/>
        <w:t>D’accord</w:t>
      </w:r>
    </w:p>
    <w:p>
      <w:pPr>
        <w:pStyle w:val="BodyText"/>
        <w:spacing w:before="8"/>
        <w:rPr>
          <w:b/>
          <w:sz w:val="21"/>
        </w:rPr>
      </w:pPr>
    </w:p>
    <w:p>
      <w:pPr>
        <w:pStyle w:val="BodyText"/>
        <w:spacing w:line="280" w:lineRule="auto" w:before="1"/>
        <w:ind w:left="1421" w:right="704" w:hanging="361"/>
        <w:jc w:val="both"/>
      </w:pPr>
      <w:r>
        <w:rPr/>
        <w:t>- Voilà, après Iris Picture c’est une création partagée donc voilà ils vont aller au devant des habitants et certains vont participer à des degrés variables à la création partagée mais ils ont absolument aucune place dans la gouvernance des assos…</w:t>
      </w:r>
    </w:p>
    <w:p>
      <w:pPr>
        <w:spacing w:after="0" w:line="280" w:lineRule="auto"/>
        <w:jc w:val="both"/>
        <w:sectPr>
          <w:pgSz w:w="11920" w:h="16860"/>
          <w:pgMar w:header="0" w:footer="1126" w:top="1380" w:bottom="1320" w:left="740" w:right="740"/>
        </w:sectPr>
      </w:pPr>
    </w:p>
    <w:p>
      <w:pPr>
        <w:pStyle w:val="Heading7"/>
        <w:tabs>
          <w:tab w:pos="1421" w:val="left" w:leader="none"/>
        </w:tabs>
        <w:spacing w:before="69"/>
      </w:pPr>
      <w:r>
        <w:rPr/>
        <w:t>-</w:t>
        <w:tab/>
        <w:t>Ni à Vivre libre 44, ils arrivent pas en gouvernance pour autant</w:t>
      </w:r>
      <w:r>
        <w:rPr>
          <w:spacing w:val="-5"/>
        </w:rPr>
        <w:t> </w:t>
      </w:r>
      <w:r>
        <w:rPr/>
        <w:t>?</w:t>
      </w:r>
    </w:p>
    <w:p>
      <w:pPr>
        <w:pStyle w:val="BodyText"/>
        <w:spacing w:before="9"/>
        <w:rPr>
          <w:b/>
          <w:sz w:val="21"/>
        </w:rPr>
      </w:pPr>
    </w:p>
    <w:p>
      <w:pPr>
        <w:pStyle w:val="BodyText"/>
        <w:tabs>
          <w:tab w:pos="1421" w:val="left" w:leader="none"/>
        </w:tabs>
        <w:ind w:left="1061"/>
      </w:pPr>
      <w:r>
        <w:rPr/>
        <w:t>-</w:t>
        <w:tab/>
        <w:t>Dans vivre libre 44</w:t>
      </w:r>
      <w:r>
        <w:rPr>
          <w:spacing w:val="-1"/>
        </w:rPr>
        <w:t> </w:t>
      </w:r>
      <w:r>
        <w:rPr/>
        <w:t>?</w:t>
      </w:r>
    </w:p>
    <w:p>
      <w:pPr>
        <w:pStyle w:val="BodyText"/>
        <w:spacing w:before="9"/>
        <w:rPr>
          <w:sz w:val="21"/>
        </w:rPr>
      </w:pPr>
    </w:p>
    <w:p>
      <w:pPr>
        <w:pStyle w:val="Heading7"/>
        <w:tabs>
          <w:tab w:pos="1421" w:val="left" w:leader="none"/>
        </w:tabs>
      </w:pPr>
      <w:r>
        <w:rPr/>
        <w:t>-</w:t>
        <w:tab/>
        <w:t>Ouais, est-ce qu’ils font partie du CA ou du bureau</w:t>
      </w:r>
      <w:r>
        <w:rPr>
          <w:spacing w:val="-3"/>
        </w:rPr>
        <w:t> </w:t>
      </w:r>
      <w:r>
        <w:rPr/>
        <w:t>?</w:t>
      </w:r>
    </w:p>
    <w:p>
      <w:pPr>
        <w:pStyle w:val="BodyText"/>
        <w:spacing w:before="9"/>
        <w:rPr>
          <w:b/>
          <w:sz w:val="21"/>
        </w:rPr>
      </w:pPr>
    </w:p>
    <w:p>
      <w:pPr>
        <w:pStyle w:val="BodyText"/>
        <w:spacing w:line="280" w:lineRule="auto"/>
        <w:ind w:left="1421" w:right="709" w:hanging="361"/>
        <w:jc w:val="both"/>
      </w:pPr>
      <w:r>
        <w:rPr/>
        <w:t>- Je pense que c’est en tout cas dans la philosophie de l’association. Maintenant, est-ce qu’ils y sont parvenus ? C’est que eux qui pourront vous le dire. Enfin quasiment. Moi je ne sais pas aujourd’hui si au CA de l’asso, il y a des habitants du Breil, je suis incapable de vous dire. Ca c’est le genre de chose, c’est mon collègue qui pourrait vous dire, pas moi.</w:t>
      </w:r>
    </w:p>
    <w:p>
      <w:pPr>
        <w:pStyle w:val="BodyText"/>
        <w:spacing w:before="8"/>
        <w:rPr>
          <w:sz w:val="18"/>
        </w:rPr>
      </w:pPr>
    </w:p>
    <w:p>
      <w:pPr>
        <w:pStyle w:val="Heading7"/>
        <w:tabs>
          <w:tab w:pos="1421" w:val="left" w:leader="none"/>
        </w:tabs>
      </w:pPr>
      <w:r>
        <w:rPr/>
        <w:t>-</w:t>
        <w:tab/>
        <w:t>Je pourrais toujours… il revient la semaine prochaine</w:t>
      </w:r>
      <w:r>
        <w:rPr>
          <w:spacing w:val="-3"/>
        </w:rPr>
        <w:t> </w:t>
      </w:r>
      <w:r>
        <w:rPr/>
        <w:t>?</w:t>
      </w:r>
    </w:p>
    <w:p>
      <w:pPr>
        <w:pStyle w:val="BodyText"/>
        <w:spacing w:before="9"/>
        <w:rPr>
          <w:b/>
          <w:sz w:val="21"/>
        </w:rPr>
      </w:pPr>
    </w:p>
    <w:p>
      <w:pPr>
        <w:pStyle w:val="BodyText"/>
        <w:tabs>
          <w:tab w:pos="1421" w:val="left" w:leader="none"/>
        </w:tabs>
        <w:ind w:left="1061"/>
      </w:pPr>
      <w:r>
        <w:rPr/>
        <w:t>-</w:t>
        <w:tab/>
        <w:t>Ouais</w:t>
      </w:r>
    </w:p>
    <w:p>
      <w:pPr>
        <w:pStyle w:val="BodyText"/>
        <w:spacing w:before="9"/>
        <w:rPr>
          <w:sz w:val="21"/>
        </w:rPr>
      </w:pPr>
    </w:p>
    <w:p>
      <w:pPr>
        <w:pStyle w:val="Heading7"/>
        <w:tabs>
          <w:tab w:pos="1421" w:val="left" w:leader="none"/>
        </w:tabs>
      </w:pPr>
      <w:r>
        <w:rPr/>
        <w:t>-</w:t>
        <w:tab/>
        <w:t>Pour les informations</w:t>
      </w:r>
      <w:r>
        <w:rPr>
          <w:spacing w:val="-1"/>
        </w:rPr>
        <w:t> </w:t>
      </w:r>
      <w:r>
        <w:rPr/>
        <w:t>manquantes…</w:t>
      </w:r>
    </w:p>
    <w:p>
      <w:pPr>
        <w:pStyle w:val="BodyText"/>
        <w:spacing w:before="9"/>
        <w:rPr>
          <w:b/>
          <w:sz w:val="21"/>
        </w:rPr>
      </w:pPr>
    </w:p>
    <w:p>
      <w:pPr>
        <w:pStyle w:val="BodyText"/>
        <w:tabs>
          <w:tab w:pos="1421" w:val="left" w:leader="none"/>
        </w:tabs>
        <w:ind w:left="1061"/>
      </w:pPr>
      <w:r>
        <w:rPr/>
        <w:t>-</w:t>
        <w:tab/>
        <w:t>Oui si vous avez des</w:t>
      </w:r>
      <w:r>
        <w:rPr>
          <w:spacing w:val="-1"/>
        </w:rPr>
        <w:t> </w:t>
      </w:r>
      <w:r>
        <w:rPr/>
        <w:t>compléments…</w:t>
      </w:r>
    </w:p>
    <w:p>
      <w:pPr>
        <w:pStyle w:val="BodyText"/>
        <w:spacing w:before="9"/>
        <w:rPr>
          <w:sz w:val="21"/>
        </w:rPr>
      </w:pPr>
    </w:p>
    <w:p>
      <w:pPr>
        <w:pStyle w:val="Heading7"/>
        <w:spacing w:line="283" w:lineRule="auto"/>
        <w:ind w:left="1421" w:right="708" w:hanging="361"/>
        <w:jc w:val="both"/>
      </w:pPr>
      <w:r>
        <w:rPr/>
        <w:t>-  Si je les trouve pas par d’autres biais sur internet ou quoi… Maintenant dernière question, la   taille de ces associations par le nombre de salariés, est-ce qu’il y en a qui n’ont pas de salariés parmis celles que vous m’avez cité</w:t>
      </w:r>
      <w:r>
        <w:rPr>
          <w:spacing w:val="-1"/>
        </w:rPr>
        <w:t> </w:t>
      </w:r>
      <w:r>
        <w:rPr/>
        <w:t>?</w:t>
      </w:r>
    </w:p>
    <w:p>
      <w:pPr>
        <w:pStyle w:val="BodyText"/>
        <w:spacing w:before="11"/>
        <w:rPr>
          <w:b/>
          <w:sz w:val="17"/>
        </w:rPr>
      </w:pPr>
    </w:p>
    <w:p>
      <w:pPr>
        <w:pStyle w:val="BodyText"/>
        <w:tabs>
          <w:tab w:pos="1421" w:val="left" w:leader="none"/>
        </w:tabs>
        <w:ind w:left="1061"/>
      </w:pPr>
      <w:r>
        <w:rPr/>
        <w:t>-</w:t>
        <w:tab/>
        <w:t>Je pense qu’ils en ont</w:t>
      </w:r>
      <w:r>
        <w:rPr>
          <w:spacing w:val="-1"/>
        </w:rPr>
        <w:t> </w:t>
      </w:r>
      <w:r>
        <w:rPr/>
        <w:t>tous</w:t>
      </w:r>
    </w:p>
    <w:p>
      <w:pPr>
        <w:pStyle w:val="BodyText"/>
        <w:spacing w:before="9"/>
        <w:rPr>
          <w:sz w:val="21"/>
        </w:rPr>
      </w:pPr>
    </w:p>
    <w:p>
      <w:pPr>
        <w:pStyle w:val="Heading7"/>
        <w:tabs>
          <w:tab w:pos="1421" w:val="left" w:leader="none"/>
        </w:tabs>
      </w:pPr>
      <w:r>
        <w:rPr/>
        <w:t>-</w:t>
        <w:tab/>
        <w:t>ACCOORD ils ont combien de salariés sur le</w:t>
      </w:r>
      <w:r>
        <w:rPr>
          <w:spacing w:val="-3"/>
        </w:rPr>
        <w:t> </w:t>
      </w:r>
      <w:r>
        <w:rPr/>
        <w:t>territoire</w:t>
      </w:r>
    </w:p>
    <w:p>
      <w:pPr>
        <w:pStyle w:val="BodyText"/>
        <w:spacing w:before="9"/>
        <w:rPr>
          <w:b/>
          <w:sz w:val="21"/>
        </w:rPr>
      </w:pPr>
    </w:p>
    <w:p>
      <w:pPr>
        <w:pStyle w:val="BodyText"/>
        <w:tabs>
          <w:tab w:pos="1421" w:val="left" w:leader="none"/>
        </w:tabs>
        <w:ind w:left="1061"/>
      </w:pPr>
      <w:r>
        <w:rPr/>
        <w:t>-</w:t>
        <w:tab/>
        <w:t>Je sais</w:t>
      </w:r>
      <w:r>
        <w:rPr>
          <w:spacing w:val="-1"/>
        </w:rPr>
        <w:t> </w:t>
      </w:r>
      <w:r>
        <w:rPr/>
        <w:t>pas</w:t>
      </w:r>
    </w:p>
    <w:p>
      <w:pPr>
        <w:pStyle w:val="BodyText"/>
        <w:spacing w:before="9"/>
        <w:rPr>
          <w:sz w:val="21"/>
        </w:rPr>
      </w:pPr>
    </w:p>
    <w:p>
      <w:pPr>
        <w:pStyle w:val="Heading7"/>
        <w:tabs>
          <w:tab w:pos="1421" w:val="left" w:leader="none"/>
        </w:tabs>
      </w:pPr>
      <w:r>
        <w:rPr/>
        <w:t>-</w:t>
        <w:tab/>
        <w:t>Et AMOC vous</w:t>
      </w:r>
      <w:r>
        <w:rPr>
          <w:spacing w:val="-1"/>
        </w:rPr>
        <w:t> </w:t>
      </w:r>
      <w:r>
        <w:rPr/>
        <w:t>savez</w:t>
      </w:r>
    </w:p>
    <w:p>
      <w:pPr>
        <w:pStyle w:val="BodyText"/>
        <w:spacing w:before="9"/>
        <w:rPr>
          <w:b/>
          <w:sz w:val="21"/>
        </w:rPr>
      </w:pPr>
    </w:p>
    <w:p>
      <w:pPr>
        <w:pStyle w:val="BodyText"/>
        <w:spacing w:line="280" w:lineRule="auto"/>
        <w:ind w:left="1421" w:right="704" w:hanging="361"/>
        <w:jc w:val="both"/>
      </w:pPr>
      <w:r>
        <w:rPr/>
        <w:t>-   Est-ce qu’il est vraiment salarié ou est-ce que c’est au cachet ? Je sais pas, c’est du théâtre je sais pas    du tout, c’est des choses que j’aurais pu retrouver ailleurs dans les documents mais là franchement… Y a d’autres collègues qui sont assez au fait aussi c’est la vie associative qui est juste au</w:t>
      </w:r>
      <w:r>
        <w:rPr>
          <w:spacing w:val="-24"/>
        </w:rPr>
        <w:t> </w:t>
      </w:r>
      <w:r>
        <w:rPr/>
        <w:t>dessus.</w:t>
      </w:r>
    </w:p>
    <w:p>
      <w:pPr>
        <w:pStyle w:val="BodyText"/>
        <w:spacing w:before="6"/>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3" w:hanging="361"/>
        <w:jc w:val="both"/>
      </w:pPr>
      <w:r>
        <w:rPr/>
        <w:t>-  Voilà parce que c’est eux qui ont après, qui ont le suivi précis du fonctionnement de chaque asso. Nous on est dans l’instruction des projets quoi. On est dans l’accompagnement, dans la médiation, dans le lien… Voilà on n’est pas sur le suivi du fonctionnement classique des asso quoi. Le nombre d’emplois aidés tout ça, ça on s’en fout un peu quoi. Enfin on s’en fout pas si à un moment donné on les supprime et que ça met à mal leur activité, mais sinon on n’est pas dans le suivi, c’est juste une gestion technique quoi.</w:t>
      </w:r>
    </w:p>
    <w:p>
      <w:pPr>
        <w:pStyle w:val="BodyText"/>
        <w:spacing w:before="10"/>
        <w:rPr>
          <w:sz w:val="18"/>
        </w:rPr>
      </w:pPr>
    </w:p>
    <w:p>
      <w:pPr>
        <w:pStyle w:val="Heading7"/>
        <w:tabs>
          <w:tab w:pos="1421" w:val="left" w:leader="none"/>
        </w:tabs>
      </w:pPr>
      <w:r>
        <w:rPr/>
        <w:t>-</w:t>
        <w:tab/>
        <w:t>Et au dessus vous m’avez dit c’était quoi</w:t>
      </w:r>
      <w:r>
        <w:rPr>
          <w:spacing w:val="-2"/>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Alors c’est la direction vie associative jeunesse, qui est comme la plupart des actions de la ville, sectorisée. Il se trouve que l’équipe de secteur ouest nantes c’est le bureau juste au</w:t>
      </w:r>
      <w:r>
        <w:rPr>
          <w:spacing w:val="-18"/>
        </w:rPr>
        <w:t> </w:t>
      </w:r>
      <w:r>
        <w:rPr/>
        <w:t>dessus</w:t>
      </w:r>
    </w:p>
    <w:p>
      <w:pPr>
        <w:pStyle w:val="BodyText"/>
        <w:spacing w:before="6"/>
        <w:rPr>
          <w:sz w:val="18"/>
        </w:rPr>
      </w:pPr>
    </w:p>
    <w:p>
      <w:pPr>
        <w:pStyle w:val="Heading7"/>
        <w:tabs>
          <w:tab w:pos="1421" w:val="left" w:leader="none"/>
        </w:tabs>
      </w:pPr>
      <w:r>
        <w:rPr/>
        <w:t>-</w:t>
        <w:tab/>
        <w:t>D’accord donc c’est même pas les mêmes secteurs que sur les</w:t>
      </w:r>
      <w:r>
        <w:rPr>
          <w:spacing w:val="-7"/>
        </w:rPr>
        <w:t> </w:t>
      </w:r>
      <w:r>
        <w:rPr/>
        <w:t>quartiers…</w:t>
      </w:r>
    </w:p>
    <w:p>
      <w:pPr>
        <w:pStyle w:val="BodyText"/>
        <w:spacing w:before="9"/>
        <w:rPr>
          <w:b/>
          <w:sz w:val="21"/>
        </w:rPr>
      </w:pPr>
    </w:p>
    <w:p>
      <w:pPr>
        <w:pStyle w:val="BodyText"/>
        <w:tabs>
          <w:tab w:pos="1421" w:val="left" w:leader="none"/>
        </w:tabs>
        <w:spacing w:line="280" w:lineRule="auto"/>
        <w:ind w:left="1421" w:right="779" w:hanging="361"/>
      </w:pPr>
      <w:r>
        <w:rPr/>
        <w:t>-</w:t>
        <w:tab/>
        <w:t>Ha non chaque direction a ses propres secteurs qui a minima ne coupent pas les quartiers en deux, si possible, ce n’est pas toujours le cas.</w:t>
      </w:r>
      <w:r>
        <w:rPr>
          <w:spacing w:val="-2"/>
        </w:rPr>
        <w:t> </w:t>
      </w:r>
      <w:r>
        <w:rPr/>
        <w:t>Voilà</w:t>
      </w:r>
    </w:p>
    <w:p>
      <w:pPr>
        <w:pStyle w:val="BodyText"/>
        <w:spacing w:before="5"/>
        <w:rPr>
          <w:sz w:val="18"/>
        </w:rPr>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spacing w:line="280" w:lineRule="auto" w:before="69"/>
        <w:ind w:left="1421" w:right="714" w:hanging="361"/>
        <w:jc w:val="both"/>
      </w:pPr>
      <w:r>
        <w:rPr/>
        <w:t>- Bon les logiques sont pas tout à fait les mêmes, il pourrait pas y avoir… on est 11 quartiers bon après... Chaque direction se découpe en onze ça fait un peu compliqué quand même… L’autre question c’est, oui sur les contrats aidés je revérifiais quand même…</w:t>
      </w:r>
    </w:p>
    <w:p>
      <w:pPr>
        <w:pStyle w:val="BodyText"/>
        <w:spacing w:before="7"/>
        <w:rPr>
          <w:sz w:val="18"/>
        </w:rPr>
      </w:pPr>
    </w:p>
    <w:p>
      <w:pPr>
        <w:pStyle w:val="Heading7"/>
        <w:tabs>
          <w:tab w:pos="1421" w:val="left" w:leader="none"/>
        </w:tabs>
      </w:pPr>
      <w:r>
        <w:rPr/>
        <w:t>-</w:t>
        <w:tab/>
        <w:t>Non sur les</w:t>
      </w:r>
      <w:r>
        <w:rPr>
          <w:spacing w:val="-1"/>
        </w:rPr>
        <w:t> </w:t>
      </w:r>
      <w:r>
        <w:rPr/>
        <w:t>salariés</w:t>
      </w:r>
    </w:p>
    <w:p>
      <w:pPr>
        <w:pStyle w:val="BodyText"/>
        <w:spacing w:before="9"/>
        <w:rPr>
          <w:b/>
          <w:sz w:val="21"/>
        </w:rPr>
      </w:pPr>
    </w:p>
    <w:p>
      <w:pPr>
        <w:pStyle w:val="BodyText"/>
        <w:tabs>
          <w:tab w:pos="1421" w:val="left" w:leader="none"/>
        </w:tabs>
        <w:ind w:left="1061"/>
      </w:pPr>
      <w:r>
        <w:rPr/>
        <w:t>-</w:t>
        <w:tab/>
        <w:t>Sur les salariés plutôt oui</w:t>
      </w:r>
      <w:r>
        <w:rPr>
          <w:spacing w:val="-1"/>
        </w:rPr>
        <w:t> </w:t>
      </w:r>
      <w:r>
        <w:rPr/>
        <w:t>?</w:t>
      </w:r>
    </w:p>
    <w:p>
      <w:pPr>
        <w:pStyle w:val="BodyText"/>
        <w:spacing w:before="9"/>
        <w:rPr>
          <w:sz w:val="21"/>
        </w:rPr>
      </w:pPr>
    </w:p>
    <w:p>
      <w:pPr>
        <w:pStyle w:val="Heading7"/>
        <w:tabs>
          <w:tab w:pos="1421" w:val="left" w:leader="none"/>
        </w:tabs>
      </w:pPr>
      <w:r>
        <w:rPr/>
        <w:t>-</w:t>
        <w:tab/>
        <w:t>Oui sur le nombre de salariés</w:t>
      </w:r>
      <w:r>
        <w:rPr>
          <w:spacing w:val="-1"/>
        </w:rPr>
        <w:t> </w:t>
      </w:r>
      <w:r>
        <w:rPr/>
        <w:t>?</w:t>
      </w:r>
    </w:p>
    <w:p>
      <w:pPr>
        <w:pStyle w:val="BodyText"/>
        <w:spacing w:before="9"/>
        <w:rPr>
          <w:b/>
          <w:sz w:val="21"/>
        </w:rPr>
      </w:pPr>
    </w:p>
    <w:p>
      <w:pPr>
        <w:pStyle w:val="BodyText"/>
        <w:tabs>
          <w:tab w:pos="1421" w:val="left" w:leader="none"/>
        </w:tabs>
        <w:ind w:left="1061"/>
      </w:pPr>
      <w:r>
        <w:rPr/>
        <w:t>-</w:t>
        <w:tab/>
        <w:t>Ha ouais on sait pas non plus</w:t>
      </w:r>
      <w:r>
        <w:rPr>
          <w:spacing w:val="-1"/>
        </w:rPr>
        <w:t> </w:t>
      </w:r>
      <w:r>
        <w:rPr/>
        <w:t>ça</w:t>
      </w:r>
    </w:p>
    <w:p>
      <w:pPr>
        <w:pStyle w:val="BodyText"/>
        <w:spacing w:before="9"/>
        <w:rPr>
          <w:sz w:val="21"/>
        </w:rPr>
      </w:pPr>
    </w:p>
    <w:p>
      <w:pPr>
        <w:pStyle w:val="Heading7"/>
        <w:tabs>
          <w:tab w:pos="1421" w:val="left" w:leader="none"/>
        </w:tabs>
        <w:spacing w:line="283" w:lineRule="auto"/>
        <w:ind w:left="1421" w:right="713" w:hanging="361"/>
      </w:pPr>
      <w:r>
        <w:rPr/>
        <w:t>-</w:t>
        <w:tab/>
        <w:t>D’accord, voilà j’ai fait un petit peu le tour des questions sur les associations partenaires. Si vous avez encore le temps je veux bien revenir sur les initiatives citoyennes sur le</w:t>
      </w:r>
      <w:r>
        <w:rPr>
          <w:spacing w:val="-16"/>
        </w:rPr>
        <w:t> </w:t>
      </w:r>
      <w:r>
        <w:rPr/>
        <w:t>quartier</w:t>
      </w:r>
    </w:p>
    <w:p>
      <w:pPr>
        <w:pStyle w:val="BodyText"/>
        <w:rPr>
          <w:b/>
          <w:sz w:val="18"/>
        </w:rPr>
      </w:pPr>
    </w:p>
    <w:p>
      <w:pPr>
        <w:pStyle w:val="BodyText"/>
        <w:tabs>
          <w:tab w:pos="1421" w:val="left" w:leader="none"/>
        </w:tabs>
        <w:spacing w:before="1"/>
        <w:ind w:left="1061"/>
      </w:pPr>
      <w:r>
        <w:rPr/>
        <w:t>-</w:t>
        <w:tab/>
        <w:t>Mmh, ça va être</w:t>
      </w:r>
      <w:r>
        <w:rPr>
          <w:spacing w:val="-1"/>
        </w:rPr>
        <w:t> </w:t>
      </w:r>
      <w:r>
        <w:rPr/>
        <w:t>rapide,</w:t>
      </w:r>
    </w:p>
    <w:p>
      <w:pPr>
        <w:pStyle w:val="BodyText"/>
        <w:spacing w:before="8"/>
        <w:rPr>
          <w:sz w:val="21"/>
        </w:rPr>
      </w:pPr>
    </w:p>
    <w:p>
      <w:pPr>
        <w:pStyle w:val="Heading7"/>
        <w:tabs>
          <w:tab w:pos="1421" w:val="left" w:leader="none"/>
        </w:tabs>
        <w:spacing w:line="283" w:lineRule="auto" w:before="1"/>
        <w:ind w:left="1421" w:right="704" w:hanging="361"/>
      </w:pPr>
      <w:r>
        <w:rPr/>
        <w:t>-</w:t>
        <w:tab/>
        <w:t>Est-ce qu’il y a des projets qui ont été monté ces dernières années, portés par des habitants. Alors soit ça a</w:t>
      </w:r>
      <w:r>
        <w:rPr>
          <w:spacing w:val="-1"/>
        </w:rPr>
        <w:t> </w:t>
      </w:r>
      <w:r>
        <w:rPr/>
        <w:t>été…</w:t>
      </w:r>
    </w:p>
    <w:p>
      <w:pPr>
        <w:pStyle w:val="BodyText"/>
        <w:rPr>
          <w:b/>
          <w:sz w:val="18"/>
        </w:rPr>
      </w:pPr>
    </w:p>
    <w:p>
      <w:pPr>
        <w:pStyle w:val="BodyText"/>
        <w:tabs>
          <w:tab w:pos="1421" w:val="left" w:leader="none"/>
        </w:tabs>
        <w:spacing w:line="280" w:lineRule="auto" w:before="1"/>
        <w:ind w:left="1421" w:right="779" w:hanging="361"/>
      </w:pPr>
      <w:r>
        <w:rPr/>
        <w:t>-</w:t>
        <w:tab/>
        <w:t>Oui, oui quand même parce que y a aussi un dispositif dont vous avez peut-être entendu parlé, le bureau des</w:t>
      </w:r>
      <w:r>
        <w:rPr>
          <w:spacing w:val="-1"/>
        </w:rPr>
        <w:t> </w:t>
      </w:r>
      <w:r>
        <w:rPr/>
        <w:t>projets</w:t>
      </w:r>
    </w:p>
    <w:p>
      <w:pPr>
        <w:pStyle w:val="BodyText"/>
        <w:spacing w:before="5"/>
        <w:rPr>
          <w:sz w:val="18"/>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01" w:hanging="361"/>
        <w:jc w:val="both"/>
      </w:pPr>
      <w:r>
        <w:rPr/>
        <w:t>-   Voilà [rire] Donc c’est vrai que l’air de rien ça a été un levier quand même pour que des habitants    soient force de proposition mais ça reste quand même très à la marge quoi, on a une très très grande difficulté à générer une mobilisation des habitants, que ce soit… même pour venir s’informer sur des projets, la première marche quoi, alors pour en porter… Là on n’y est pas là. Bon pour autant il y a eu quelques projets quand même il ne faut pas exagéré. Qu’est ce qu’il y a eu ? Voilà, des temps de convivialité par exemple. C’est peut-être une asso d’ailleurs. Y a un groupe de maman aussi qui a créé un Café des</w:t>
      </w:r>
      <w:r>
        <w:rPr>
          <w:spacing w:val="-1"/>
        </w:rPr>
        <w:t> </w:t>
      </w:r>
      <w:r>
        <w:rPr/>
        <w:t>Parents.</w:t>
      </w:r>
    </w:p>
    <w:p>
      <w:pPr>
        <w:pStyle w:val="BodyText"/>
        <w:spacing w:before="11"/>
        <w:rPr>
          <w:sz w:val="18"/>
        </w:rPr>
      </w:pPr>
    </w:p>
    <w:p>
      <w:pPr>
        <w:pStyle w:val="Heading7"/>
        <w:tabs>
          <w:tab w:pos="1421" w:val="left" w:leader="none"/>
        </w:tabs>
        <w:spacing w:line="280" w:lineRule="auto"/>
        <w:ind w:left="1421" w:right="779" w:hanging="361"/>
      </w:pPr>
      <w:r>
        <w:rPr/>
        <w:t>-</w:t>
        <w:tab/>
        <w:t>Et du coup c’est, je reviens juste sur les temps de convivialité, ils se sont structurés, c’est des habitants qui ont</w:t>
      </w:r>
      <w:r>
        <w:rPr>
          <w:spacing w:val="-1"/>
        </w:rPr>
        <w:t> </w:t>
      </w:r>
      <w:r>
        <w:rPr/>
        <w:t>créé…</w:t>
      </w:r>
    </w:p>
    <w:p>
      <w:pPr>
        <w:pStyle w:val="BodyText"/>
        <w:spacing w:before="5"/>
        <w:rPr>
          <w:b/>
          <w:sz w:val="18"/>
        </w:rPr>
      </w:pPr>
    </w:p>
    <w:p>
      <w:pPr>
        <w:pStyle w:val="BodyText"/>
        <w:tabs>
          <w:tab w:pos="1421" w:val="left" w:leader="none"/>
        </w:tabs>
        <w:spacing w:before="1"/>
        <w:ind w:left="1061"/>
      </w:pPr>
      <w:r>
        <w:rPr/>
        <w:t>-</w:t>
        <w:tab/>
        <w:t>Alors c’est plutôt une asso en fait mais elle est un peu toute seule</w:t>
      </w:r>
      <w:r>
        <w:rPr>
          <w:spacing w:val="-6"/>
        </w:rPr>
        <w:t> </w:t>
      </w:r>
      <w:r>
        <w:rPr/>
        <w:t>alors…</w:t>
      </w:r>
    </w:p>
    <w:p>
      <w:pPr>
        <w:pStyle w:val="BodyText"/>
        <w:spacing w:before="8"/>
        <w:rPr>
          <w:sz w:val="21"/>
        </w:rPr>
      </w:pPr>
    </w:p>
    <w:p>
      <w:pPr>
        <w:pStyle w:val="Heading7"/>
        <w:tabs>
          <w:tab w:pos="1421" w:val="left" w:leader="none"/>
        </w:tabs>
        <w:spacing w:before="1"/>
      </w:pPr>
      <w:r>
        <w:rPr/>
        <w:t>-</w:t>
        <w:tab/>
        <w:t>C’est une association d’habitants</w:t>
      </w:r>
      <w:r>
        <w:rPr>
          <w:spacing w:val="-1"/>
        </w:rPr>
        <w:t> </w:t>
      </w:r>
      <w:r>
        <w:rPr/>
        <w:t>?</w:t>
      </w:r>
    </w:p>
    <w:p>
      <w:pPr>
        <w:pStyle w:val="BodyText"/>
        <w:spacing w:before="8"/>
        <w:rPr>
          <w:b/>
          <w:sz w:val="21"/>
        </w:rPr>
      </w:pPr>
    </w:p>
    <w:p>
      <w:pPr>
        <w:pStyle w:val="BodyText"/>
        <w:spacing w:line="280" w:lineRule="auto" w:before="1"/>
        <w:ind w:left="1421" w:right="702" w:hanging="361"/>
        <w:jc w:val="both"/>
      </w:pPr>
      <w:r>
        <w:rPr/>
        <w:t>- Non c’est un temps ponctuel une fois par an, c’est le nouvel an perse, elle organise  tout  une  manifestation pour fêter le Nouvel An Perse parce qu’elle est iranienne d’origine. Voilà donc c’est un temps</w:t>
      </w:r>
      <w:r>
        <w:rPr>
          <w:spacing w:val="-1"/>
        </w:rPr>
        <w:t> </w:t>
      </w:r>
      <w:r>
        <w:rPr/>
        <w:t>événementiel.</w:t>
      </w:r>
    </w:p>
    <w:p>
      <w:pPr>
        <w:pStyle w:val="BodyText"/>
        <w:spacing w:before="6"/>
        <w:rPr>
          <w:sz w:val="18"/>
        </w:rPr>
      </w:pPr>
    </w:p>
    <w:p>
      <w:pPr>
        <w:pStyle w:val="Heading7"/>
        <w:tabs>
          <w:tab w:pos="1421" w:val="left" w:leader="none"/>
        </w:tabs>
      </w:pPr>
      <w:r>
        <w:rPr/>
        <w:t>-</w:t>
        <w:tab/>
        <w:t>Et c’est une association créée par une habitante du quartier</w:t>
      </w:r>
      <w:r>
        <w:rPr>
          <w:spacing w:val="-4"/>
        </w:rPr>
        <w:t> </w:t>
      </w:r>
      <w:r>
        <w:rPr/>
        <w:t>?</w:t>
      </w:r>
    </w:p>
    <w:p>
      <w:pPr>
        <w:pStyle w:val="BodyText"/>
        <w:spacing w:before="9"/>
        <w:rPr>
          <w:b/>
          <w:sz w:val="21"/>
        </w:rPr>
      </w:pPr>
    </w:p>
    <w:p>
      <w:pPr>
        <w:pStyle w:val="BodyText"/>
        <w:tabs>
          <w:tab w:pos="1421" w:val="left" w:leader="none"/>
        </w:tabs>
        <w:spacing w:line="280" w:lineRule="auto"/>
        <w:ind w:left="1421" w:right="779" w:hanging="361"/>
      </w:pPr>
      <w:r>
        <w:rPr/>
        <w:t>-</w:t>
        <w:tab/>
        <w:t>Alors l’habitante est-ce qu’elle habite le quartier très franchement… elle fait ça ici elle est investie ici, je pense qu’elle habite le quartier</w:t>
      </w:r>
      <w:r>
        <w:rPr>
          <w:spacing w:val="-1"/>
        </w:rPr>
        <w:t> </w:t>
      </w:r>
      <w:r>
        <w:rPr/>
        <w:t>oui</w:t>
      </w:r>
    </w:p>
    <w:p>
      <w:pPr>
        <w:pStyle w:val="BodyText"/>
        <w:spacing w:before="5"/>
        <w:rPr>
          <w:sz w:val="18"/>
        </w:rPr>
      </w:pPr>
    </w:p>
    <w:p>
      <w:pPr>
        <w:pStyle w:val="Heading7"/>
        <w:tabs>
          <w:tab w:pos="1421" w:val="left" w:leader="none"/>
        </w:tabs>
        <w:spacing w:line="280" w:lineRule="auto" w:before="1"/>
        <w:ind w:left="1421" w:right="779" w:hanging="361"/>
      </w:pPr>
      <w:r>
        <w:rPr/>
        <w:t>-</w:t>
        <w:tab/>
        <w:t>D’accord, donc là c’est une des habitante du quartier qui… elle est toute seule à porter l’association</w:t>
      </w:r>
      <w:r>
        <w:rPr>
          <w:spacing w:val="-1"/>
        </w:rPr>
        <w:t> </w:t>
      </w:r>
      <w:r>
        <w:rPr/>
        <w:t>?</w:t>
      </w:r>
    </w:p>
    <w:p>
      <w:pPr>
        <w:spacing w:after="0" w:line="280" w:lineRule="auto"/>
        <w:sectPr>
          <w:pgSz w:w="11920" w:h="16860"/>
          <w:pgMar w:header="0" w:footer="1126" w:top="1380" w:bottom="1320" w:left="740" w:right="740"/>
        </w:sectPr>
      </w:pPr>
    </w:p>
    <w:p>
      <w:pPr>
        <w:pStyle w:val="BodyText"/>
        <w:spacing w:line="280" w:lineRule="auto" w:before="69"/>
        <w:ind w:left="1421" w:right="702" w:hanging="361"/>
        <w:jc w:val="both"/>
      </w:pPr>
      <w:r>
        <w:rPr/>
        <w:t>-   Je pense oui, enfin sur le papier il doit y avoir d’autres noms mais nous… enfin voilà c’est typiquement le genre de trucs c’est mon collègue qui peut vous répondre, je suis désolée de vous renvoyer mais il vaut mieux que ça soit claire. Parce que je ne sais pas, je ne vais pas</w:t>
      </w:r>
      <w:r>
        <w:rPr>
          <w:spacing w:val="-10"/>
        </w:rPr>
        <w:t> </w:t>
      </w:r>
      <w:r>
        <w:rPr/>
        <w:t>l’inventer.</w:t>
      </w:r>
    </w:p>
    <w:p>
      <w:pPr>
        <w:pStyle w:val="BodyText"/>
        <w:spacing w:before="7"/>
        <w:rPr>
          <w:sz w:val="18"/>
        </w:rPr>
      </w:pPr>
    </w:p>
    <w:p>
      <w:pPr>
        <w:pStyle w:val="Heading7"/>
        <w:tabs>
          <w:tab w:pos="1421" w:val="left" w:leader="none"/>
        </w:tabs>
      </w:pPr>
      <w:r>
        <w:rPr/>
        <w:t>-</w:t>
        <w:tab/>
        <w:t>Bien</w:t>
      </w:r>
      <w:r>
        <w:rPr>
          <w:spacing w:val="-1"/>
        </w:rPr>
        <w:t> </w:t>
      </w:r>
      <w:r>
        <w:rPr/>
        <w:t>sur</w:t>
      </w:r>
    </w:p>
    <w:p>
      <w:pPr>
        <w:pStyle w:val="BodyText"/>
        <w:spacing w:before="9"/>
        <w:rPr>
          <w:b/>
          <w:sz w:val="21"/>
        </w:rPr>
      </w:pPr>
    </w:p>
    <w:p>
      <w:pPr>
        <w:pStyle w:val="BodyText"/>
        <w:tabs>
          <w:tab w:pos="1421" w:val="left" w:leader="none"/>
        </w:tabs>
        <w:ind w:left="1061"/>
      </w:pPr>
      <w:r>
        <w:rPr/>
        <w:t>-</w:t>
        <w:tab/>
        <w:t>Mais je pense qu’elle habite le</w:t>
      </w:r>
      <w:r>
        <w:rPr>
          <w:spacing w:val="-1"/>
        </w:rPr>
        <w:t> </w:t>
      </w:r>
      <w:r>
        <w:rPr/>
        <w:t>quartier.</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13" w:hanging="361"/>
      </w:pPr>
      <w:r>
        <w:rPr/>
        <w:t>-</w:t>
        <w:tab/>
        <w:t>Parfois on a des habitants aussi qui ont habité le quartier, qui n’y habitent plus mais qui restent investi, donc c’est peut-être son cas à elle je ne sais</w:t>
      </w:r>
      <w:r>
        <w:rPr>
          <w:spacing w:val="-3"/>
        </w:rPr>
        <w:t> </w:t>
      </w:r>
      <w:r>
        <w:rPr/>
        <w:t>plus.</w:t>
      </w:r>
    </w:p>
    <w:p>
      <w:pPr>
        <w:pStyle w:val="BodyText"/>
        <w:spacing w:before="5"/>
        <w:rPr>
          <w:sz w:val="18"/>
        </w:rPr>
      </w:pPr>
    </w:p>
    <w:p>
      <w:pPr>
        <w:pStyle w:val="Heading7"/>
        <w:tabs>
          <w:tab w:pos="1421" w:val="left" w:leader="none"/>
        </w:tabs>
        <w:spacing w:line="280" w:lineRule="auto"/>
        <w:ind w:left="1421" w:right="712" w:hanging="361"/>
      </w:pPr>
      <w:r>
        <w:rPr/>
        <w:t>-</w:t>
        <w:tab/>
        <w:t>Du coup le café des parents aussi, est-ce que vous avez d’autres exemples de petits projets comme ça qui sont montés par des habitants</w:t>
      </w:r>
      <w:r>
        <w:rPr>
          <w:spacing w:val="-2"/>
        </w:rPr>
        <w:t> </w:t>
      </w:r>
      <w:r>
        <w:rPr/>
        <w:t>?</w:t>
      </w:r>
    </w:p>
    <w:p>
      <w:pPr>
        <w:pStyle w:val="BodyText"/>
        <w:spacing w:before="6"/>
        <w:rPr>
          <w:b/>
          <w:sz w:val="18"/>
        </w:rPr>
      </w:pPr>
    </w:p>
    <w:p>
      <w:pPr>
        <w:pStyle w:val="BodyText"/>
        <w:tabs>
          <w:tab w:pos="1421" w:val="left" w:leader="none"/>
        </w:tabs>
        <w:ind w:left="1061"/>
      </w:pPr>
      <w:r>
        <w:rPr/>
        <w:t>-</w:t>
        <w:tab/>
        <w:t>Qu’est ce qu’il y a eu sur le Breil ? C’est plutôt hors Breil qu’on voit des</w:t>
      </w:r>
      <w:r>
        <w:rPr>
          <w:spacing w:val="-9"/>
        </w:rPr>
        <w:t> </w:t>
      </w:r>
      <w:r>
        <w:rPr/>
        <w:t>projets…</w:t>
      </w:r>
    </w:p>
    <w:p>
      <w:pPr>
        <w:pStyle w:val="BodyText"/>
        <w:spacing w:before="9"/>
        <w:rPr>
          <w:sz w:val="21"/>
        </w:rPr>
      </w:pPr>
    </w:p>
    <w:p>
      <w:pPr>
        <w:pStyle w:val="Heading7"/>
        <w:tabs>
          <w:tab w:pos="1421" w:val="left" w:leader="none"/>
        </w:tabs>
      </w:pPr>
      <w:r>
        <w:rPr/>
        <w:t>-</w:t>
        <w:tab/>
        <w:t>Parce que le bureau des projets c’est pas spécifiquement sur le quartier prioritaire</w:t>
      </w:r>
      <w:r>
        <w:rPr>
          <w:spacing w:val="-12"/>
        </w:rPr>
        <w:t> </w:t>
      </w:r>
      <w:r>
        <w:rPr/>
        <w:t>?</w:t>
      </w:r>
    </w:p>
    <w:p>
      <w:pPr>
        <w:pStyle w:val="BodyText"/>
        <w:spacing w:before="9"/>
        <w:rPr>
          <w:b/>
          <w:sz w:val="21"/>
        </w:rPr>
      </w:pPr>
    </w:p>
    <w:p>
      <w:pPr>
        <w:pStyle w:val="BodyText"/>
        <w:spacing w:line="280" w:lineRule="auto"/>
        <w:ind w:left="1421" w:right="710" w:hanging="361"/>
        <w:jc w:val="both"/>
      </w:pPr>
      <w:r>
        <w:rPr/>
        <w:t>- Ha non c’est pour tout Nantes donc où qu’on habite c’est pour tous les nantais, c’est pas un dispositif spécifique quartier politique de la ville. Là comme ça j’en vois pas d’autre, je peux pas regarder mais là... il y en a eu un de refusé…</w:t>
      </w:r>
    </w:p>
    <w:p>
      <w:pPr>
        <w:pStyle w:val="BodyText"/>
        <w:spacing w:before="6"/>
        <w:rPr>
          <w:sz w:val="18"/>
        </w:rPr>
      </w:pPr>
    </w:p>
    <w:p>
      <w:pPr>
        <w:pStyle w:val="Heading7"/>
        <w:tabs>
          <w:tab w:pos="1421" w:val="left" w:leader="none"/>
        </w:tabs>
      </w:pPr>
      <w:r>
        <w:rPr/>
        <w:t>-</w:t>
        <w:tab/>
        <w:t>Pourquoi il a été refusé</w:t>
      </w:r>
      <w:r>
        <w:rPr>
          <w:spacing w:val="-1"/>
        </w:rPr>
        <w:t> </w:t>
      </w:r>
      <w:r>
        <w:rPr/>
        <w:t>?</w:t>
      </w:r>
    </w:p>
    <w:p>
      <w:pPr>
        <w:pStyle w:val="BodyText"/>
        <w:spacing w:before="9"/>
        <w:rPr>
          <w:b/>
          <w:sz w:val="21"/>
        </w:rPr>
      </w:pPr>
    </w:p>
    <w:p>
      <w:pPr>
        <w:pStyle w:val="BodyText"/>
        <w:tabs>
          <w:tab w:pos="1421" w:val="left" w:leader="none"/>
        </w:tabs>
        <w:ind w:left="1061"/>
      </w:pPr>
      <w:r>
        <w:rPr/>
        <w:t>-</w:t>
        <w:tab/>
        <w:t>Parce que le budget était pratiquement consacré à payer des billets d’avion pour des artistes</w:t>
      </w:r>
      <w:r>
        <w:rPr>
          <w:spacing w:val="-25"/>
        </w:rPr>
        <w:t> </w:t>
      </w:r>
      <w:r>
        <w:rPr/>
        <w:t>africains…</w:t>
      </w:r>
    </w:p>
    <w:p>
      <w:pPr>
        <w:pStyle w:val="BodyText"/>
        <w:spacing w:before="9"/>
        <w:rPr>
          <w:sz w:val="21"/>
        </w:rPr>
      </w:pPr>
    </w:p>
    <w:p>
      <w:pPr>
        <w:pStyle w:val="Heading7"/>
        <w:tabs>
          <w:tab w:pos="1421" w:val="left" w:leader="none"/>
        </w:tabs>
      </w:pPr>
      <w:r>
        <w:rPr/>
        <w:t>-</w:t>
        <w:tab/>
        <w:t>Ha</w:t>
      </w:r>
      <w:r>
        <w:rPr>
          <w:spacing w:val="-1"/>
        </w:rPr>
        <w:t> </w:t>
      </w:r>
      <w:r>
        <w:rPr/>
        <w:t>oui,</w:t>
      </w:r>
    </w:p>
    <w:p>
      <w:pPr>
        <w:pStyle w:val="BodyText"/>
        <w:spacing w:before="9"/>
        <w:rPr>
          <w:b/>
          <w:sz w:val="21"/>
        </w:rPr>
      </w:pPr>
    </w:p>
    <w:p>
      <w:pPr>
        <w:pStyle w:val="BodyText"/>
        <w:spacing w:line="280" w:lineRule="auto"/>
        <w:ind w:left="1421" w:right="702" w:hanging="361"/>
        <w:jc w:val="both"/>
      </w:pPr>
      <w:r>
        <w:rPr/>
        <w:t>- Y a des critères… Ha si y a  eu  une  association qui a eu… alors quand c’est des asso, et que ça  dépasse… quand c’est des asso c’est sous forme de subventions. On passe devant le bureau des projets, devant le comité d’animation qui est constitué d’habitants pour le coup, donc des habitants du Breil donc c’est aussi une forme d’investissement dans la vie du quartier quand même. Il y a des habitants du Breil qui sont dans le comité d’animation. Et puis ils présentent leur projet, le comité d’animation qui est présidé par l’adjointe du quartier, délibèrent et puis ils reviennent et bien sur on leur dit : “bah</w:t>
      </w:r>
      <w:r>
        <w:rPr>
          <w:spacing w:val="-3"/>
        </w:rPr>
        <w:t> </w:t>
      </w:r>
      <w:r>
        <w:rPr/>
        <w:t>voilà</w:t>
      </w:r>
    </w:p>
    <w:p>
      <w:pPr>
        <w:pStyle w:val="BodyText"/>
        <w:spacing w:line="280" w:lineRule="auto" w:before="7"/>
        <w:ind w:left="1421" w:right="700"/>
        <w:jc w:val="both"/>
      </w:pPr>
      <w:r>
        <w:rPr/>
        <w:t>… on a retenu votre projet et donc on a décidé de vous octroyer x euros”. Ils ont aussi une fonction d’accompagnement quand même, d’aider le porteur de projet à mieux éventuellement si besoin structurer le projet, ils ont aussi une fonction par leur connaissance un peu transversale des projets, de faire des liens, dire : “vous savez qu’un tel pourrait peut-être vous aider parce qu’il fait si, il fait ça”. Et donc il y a eu une asso aussi qui a eu une aide, c’est une asso qui est présente dans le quartier depuis un moment mais je ne l’ai pas cité parce qu’elle n’a pas déposé de dossier là en 2018. C’est Nous and Co qui a eu une subvention, il y a quelques années aussi du contrat de ville sur une dynamique qu’on essaye de mettre en oeuvre sur le quartier sur la thématique de l’économie du partage. Alors eux leur projet aujourd’hui c’est de développer une boutique du partage, alors c’est un peu plus qu’un projet parce qu’ils ont quand même le local déjà donc ils ont démarré. Voilà, donc eux du coup ils avaient plutôt eu un accompagnement financier assez important, je crois que c’était 3000€ au moins, voir plus, via le Bureau des</w:t>
      </w:r>
      <w:r>
        <w:rPr>
          <w:spacing w:val="-1"/>
        </w:rPr>
        <w:t> </w:t>
      </w:r>
      <w:r>
        <w:rPr/>
        <w:t>projets.</w:t>
      </w:r>
    </w:p>
    <w:p>
      <w:pPr>
        <w:pStyle w:val="BodyText"/>
        <w:spacing w:before="5"/>
        <w:rPr>
          <w:sz w:val="19"/>
        </w:rPr>
      </w:pPr>
    </w:p>
    <w:p>
      <w:pPr>
        <w:pStyle w:val="Heading7"/>
        <w:tabs>
          <w:tab w:pos="1421" w:val="left" w:leader="none"/>
        </w:tabs>
        <w:spacing w:before="1"/>
      </w:pPr>
      <w:r>
        <w:rPr/>
        <w:t>-</w:t>
        <w:tab/>
        <w:t>D’accord, pour monter ce projet là de boutique du</w:t>
      </w:r>
      <w:r>
        <w:rPr>
          <w:spacing w:val="-4"/>
        </w:rPr>
        <w:t> </w:t>
      </w:r>
      <w:r>
        <w:rPr/>
        <w:t>partage.</w:t>
      </w:r>
    </w:p>
    <w:p>
      <w:pPr>
        <w:pStyle w:val="BodyText"/>
        <w:spacing w:before="8"/>
        <w:rPr>
          <w:b/>
          <w:sz w:val="21"/>
        </w:rPr>
      </w:pPr>
    </w:p>
    <w:p>
      <w:pPr>
        <w:pStyle w:val="BodyText"/>
        <w:spacing w:line="280" w:lineRule="auto"/>
        <w:ind w:left="1421" w:right="704" w:hanging="361"/>
        <w:jc w:val="both"/>
      </w:pPr>
      <w:r>
        <w:rPr/>
        <w:t>- Ouais. Ca et puis ils font aussi des, ils accompagnent aussi des collectifs d’habitants qui veulent développer des boîtes utiles. Et puis ils animent quand même un groupe de travail à l’échelle du quartier</w:t>
      </w:r>
      <w:r>
        <w:rPr>
          <w:spacing w:val="25"/>
        </w:rPr>
        <w:t> </w:t>
      </w:r>
      <w:r>
        <w:rPr/>
        <w:t>sur</w:t>
      </w:r>
      <w:r>
        <w:rPr>
          <w:spacing w:val="25"/>
        </w:rPr>
        <w:t> </w:t>
      </w:r>
      <w:r>
        <w:rPr/>
        <w:t>plus</w:t>
      </w:r>
      <w:r>
        <w:rPr>
          <w:spacing w:val="25"/>
        </w:rPr>
        <w:t> </w:t>
      </w:r>
      <w:r>
        <w:rPr/>
        <w:t>globalement</w:t>
      </w:r>
      <w:r>
        <w:rPr>
          <w:spacing w:val="25"/>
        </w:rPr>
        <w:t> </w:t>
      </w:r>
      <w:r>
        <w:rPr/>
        <w:t>l’économie</w:t>
      </w:r>
      <w:r>
        <w:rPr>
          <w:spacing w:val="25"/>
        </w:rPr>
        <w:t> </w:t>
      </w:r>
      <w:r>
        <w:rPr/>
        <w:t>du</w:t>
      </w:r>
      <w:r>
        <w:rPr>
          <w:spacing w:val="25"/>
        </w:rPr>
        <w:t> </w:t>
      </w:r>
      <w:r>
        <w:rPr/>
        <w:t>partage,</w:t>
      </w:r>
      <w:r>
        <w:rPr>
          <w:spacing w:val="25"/>
        </w:rPr>
        <w:t> </w:t>
      </w:r>
      <w:r>
        <w:rPr/>
        <w:t>en</w:t>
      </w:r>
      <w:r>
        <w:rPr>
          <w:spacing w:val="25"/>
        </w:rPr>
        <w:t> </w:t>
      </w:r>
      <w:r>
        <w:rPr/>
        <w:t>essayant</w:t>
      </w:r>
      <w:r>
        <w:rPr>
          <w:spacing w:val="25"/>
        </w:rPr>
        <w:t> </w:t>
      </w:r>
      <w:r>
        <w:rPr/>
        <w:t>justement</w:t>
      </w:r>
      <w:r>
        <w:rPr>
          <w:spacing w:val="26"/>
        </w:rPr>
        <w:t> </w:t>
      </w:r>
      <w:r>
        <w:rPr/>
        <w:t>de</w:t>
      </w:r>
      <w:r>
        <w:rPr>
          <w:spacing w:val="10"/>
        </w:rPr>
        <w:t> </w:t>
      </w:r>
      <w:r>
        <w:rPr/>
        <w:t>fédérer</w:t>
      </w:r>
      <w:r>
        <w:rPr>
          <w:spacing w:val="11"/>
        </w:rPr>
        <w:t> </w:t>
      </w:r>
      <w:r>
        <w:rPr/>
        <w:t>les</w:t>
      </w:r>
      <w:r>
        <w:rPr>
          <w:spacing w:val="11"/>
        </w:rPr>
        <w:t> </w:t>
      </w:r>
      <w:r>
        <w:rPr/>
        <w:t>différents</w:t>
      </w:r>
    </w:p>
    <w:p>
      <w:pPr>
        <w:spacing w:after="0" w:line="280" w:lineRule="auto"/>
        <w:jc w:val="both"/>
        <w:sectPr>
          <w:pgSz w:w="11920" w:h="16860"/>
          <w:pgMar w:header="0" w:footer="1126" w:top="1380" w:bottom="1320" w:left="740" w:right="740"/>
        </w:sectPr>
      </w:pPr>
    </w:p>
    <w:p>
      <w:pPr>
        <w:pStyle w:val="BodyText"/>
        <w:spacing w:line="280" w:lineRule="auto" w:before="69"/>
        <w:ind w:left="1421" w:right="779"/>
      </w:pPr>
      <w:r>
        <w:rPr/>
        <w:t>acteurs et de créer des outils pour les rendre un peu plus visible, les faire connaître en fait auprès des habitants.</w:t>
      </w:r>
    </w:p>
    <w:p>
      <w:pPr>
        <w:pStyle w:val="BodyText"/>
        <w:spacing w:before="6"/>
        <w:rPr>
          <w:sz w:val="18"/>
        </w:rPr>
      </w:pPr>
    </w:p>
    <w:p>
      <w:pPr>
        <w:pStyle w:val="Heading7"/>
        <w:tabs>
          <w:tab w:pos="1421" w:val="left" w:leader="none"/>
        </w:tabs>
      </w:pPr>
      <w:r>
        <w:rPr/>
        <w:t>-</w:t>
        <w:tab/>
        <w:t>D’accord, et eux ils viennent du quartier</w:t>
      </w:r>
      <w:r>
        <w:rPr>
          <w:spacing w:val="-2"/>
        </w:rPr>
        <w:t> </w:t>
      </w:r>
      <w:r>
        <w:rPr/>
        <w:t>?</w:t>
      </w:r>
    </w:p>
    <w:p>
      <w:pPr>
        <w:pStyle w:val="BodyText"/>
        <w:spacing w:before="9"/>
        <w:rPr>
          <w:b/>
          <w:sz w:val="21"/>
        </w:rPr>
      </w:pPr>
    </w:p>
    <w:p>
      <w:pPr>
        <w:pStyle w:val="BodyText"/>
        <w:tabs>
          <w:tab w:pos="1421" w:val="left" w:leader="none"/>
        </w:tabs>
        <w:ind w:left="1061"/>
      </w:pPr>
      <w:r>
        <w:rPr/>
        <w:t>-</w:t>
        <w:tab/>
        <w:t>Non.</w:t>
      </w:r>
    </w:p>
    <w:p>
      <w:pPr>
        <w:pStyle w:val="BodyText"/>
        <w:spacing w:before="9"/>
        <w:rPr>
          <w:sz w:val="21"/>
        </w:rPr>
      </w:pPr>
    </w:p>
    <w:p>
      <w:pPr>
        <w:pStyle w:val="Heading7"/>
        <w:tabs>
          <w:tab w:pos="1421" w:val="left" w:leader="none"/>
        </w:tabs>
      </w:pPr>
      <w:r>
        <w:rPr/>
        <w:t>-</w:t>
        <w:tab/>
        <w:t>D’accord pas du tout. Et est-ce que y a des habitants du quartier qui s’impliquent</w:t>
      </w:r>
      <w:r>
        <w:rPr>
          <w:spacing w:val="-11"/>
        </w:rPr>
        <w:t> </w:t>
      </w:r>
      <w:r>
        <w:rPr/>
        <w:t>?</w:t>
      </w:r>
    </w:p>
    <w:p>
      <w:pPr>
        <w:pStyle w:val="BodyText"/>
        <w:spacing w:before="8"/>
        <w:rPr>
          <w:b/>
          <w:sz w:val="21"/>
        </w:rPr>
      </w:pPr>
    </w:p>
    <w:p>
      <w:pPr>
        <w:pStyle w:val="BodyText"/>
        <w:tabs>
          <w:tab w:pos="1421" w:val="left" w:leader="none"/>
        </w:tabs>
        <w:spacing w:before="1"/>
        <w:ind w:left="1061"/>
      </w:pPr>
      <w:r>
        <w:rPr/>
        <w:t>-</w:t>
        <w:tab/>
        <w:t>Je dirais non, pour</w:t>
      </w:r>
      <w:r>
        <w:rPr>
          <w:spacing w:val="-1"/>
        </w:rPr>
        <w:t> </w:t>
      </w:r>
      <w:r>
        <w:rPr/>
        <w:t>l’instant</w:t>
      </w:r>
    </w:p>
    <w:p>
      <w:pPr>
        <w:pStyle w:val="BodyText"/>
        <w:spacing w:before="8"/>
        <w:rPr>
          <w:sz w:val="21"/>
        </w:rPr>
      </w:pPr>
    </w:p>
    <w:p>
      <w:pPr>
        <w:pStyle w:val="Heading7"/>
        <w:tabs>
          <w:tab w:pos="1421" w:val="left" w:leader="none"/>
        </w:tabs>
        <w:spacing w:line="283" w:lineRule="auto" w:before="1"/>
        <w:ind w:left="1421" w:right="779" w:hanging="361"/>
      </w:pPr>
      <w:r>
        <w:rPr/>
        <w:t>-</w:t>
        <w:tab/>
        <w:t>Et d’autres exemples d’association du quartier, pas forcément du contrat de ville mais qui ont été…</w:t>
      </w:r>
    </w:p>
    <w:p>
      <w:pPr>
        <w:pStyle w:val="BodyText"/>
        <w:rPr>
          <w:b/>
          <w:sz w:val="18"/>
        </w:rPr>
      </w:pPr>
    </w:p>
    <w:p>
      <w:pPr>
        <w:pStyle w:val="BodyText"/>
        <w:spacing w:line="280" w:lineRule="auto" w:before="1"/>
        <w:ind w:left="1421" w:right="701" w:hanging="361"/>
        <w:jc w:val="both"/>
      </w:pPr>
      <w:r>
        <w:rPr/>
        <w:t>- Alors, on a qu’une seule je crois [rire] on en a peut-être deux aller… Y a une asso qui s’appelle les Avantares. C’est une asso alors là ancienne pour le coup, qui a au moins 15 ans, 10-15 ans au moins, qui vivote. C’est vraiment le regroupement d’une quinzaine, vingtaine d’habitants sur des temps, au départ c’était plutôt bien structuré, dynamique, autour de l’acquisition de savoir faire plutôt artisanaux on va dire. Donc on fabrique des objets, on les vend ça nous paye une formation pour aller apprendre la maroquinerie je ne sais quoi, voilà. Chaque années elles se faisaient une formation plus un petit temps convivial bon voilà. Maintenant c’est devenu plutôt un lieu où elles se réunissent, elles continuent à fabriquer des trucs qu’elles arrivent plus à vendre tellement c’est moche, enfin j’exagère un peu mais… [rire].</w:t>
      </w:r>
    </w:p>
    <w:p>
      <w:pPr>
        <w:pStyle w:val="BodyText"/>
        <w:spacing w:before="1"/>
        <w:rPr>
          <w:sz w:val="19"/>
        </w:rPr>
      </w:pPr>
    </w:p>
    <w:p>
      <w:pPr>
        <w:pStyle w:val="Heading7"/>
        <w:tabs>
          <w:tab w:pos="1421" w:val="left" w:leader="none"/>
        </w:tabs>
        <w:spacing w:before="1"/>
      </w:pPr>
      <w:r>
        <w:rPr/>
        <w:t>-</w:t>
        <w:tab/>
        <w:t>Et elles c’est des personnes du quartier</w:t>
      </w:r>
      <w:r>
        <w:rPr>
          <w:spacing w:val="-2"/>
        </w:rPr>
        <w:t> </w:t>
      </w:r>
      <w:r>
        <w:rPr/>
        <w:t>?</w:t>
      </w:r>
    </w:p>
    <w:p>
      <w:pPr>
        <w:pStyle w:val="BodyText"/>
        <w:spacing w:before="8"/>
        <w:rPr>
          <w:b/>
          <w:sz w:val="21"/>
        </w:rPr>
      </w:pPr>
    </w:p>
    <w:p>
      <w:pPr>
        <w:pStyle w:val="BodyText"/>
        <w:tabs>
          <w:tab w:pos="1421" w:val="left" w:leader="none"/>
        </w:tabs>
        <w:ind w:left="1061"/>
      </w:pPr>
      <w:r>
        <w:rPr/>
        <w:t>-</w:t>
        <w:tab/>
        <w:t>Ouais, plutôt</w:t>
      </w:r>
      <w:r>
        <w:rPr>
          <w:spacing w:val="-1"/>
        </w:rPr>
        <w:t> </w:t>
      </w:r>
      <w:r>
        <w:rPr/>
        <w:t>vieillissantes.</w:t>
      </w:r>
    </w:p>
    <w:p>
      <w:pPr>
        <w:pStyle w:val="BodyText"/>
        <w:spacing w:before="9"/>
        <w:rPr>
          <w:sz w:val="21"/>
        </w:rPr>
      </w:pPr>
    </w:p>
    <w:p>
      <w:pPr>
        <w:pStyle w:val="Heading7"/>
        <w:tabs>
          <w:tab w:pos="1421" w:val="left" w:leader="none"/>
        </w:tabs>
      </w:pPr>
      <w:r>
        <w:rPr/>
        <w:t>-</w:t>
        <w:tab/>
        <w:t>C’est une association ? C’est structuré</w:t>
      </w:r>
      <w:r>
        <w:rPr>
          <w:spacing w:val="-2"/>
        </w:rPr>
        <w:t> </w:t>
      </w:r>
      <w:r>
        <w:rPr/>
        <w:t>?</w:t>
      </w:r>
    </w:p>
    <w:p>
      <w:pPr>
        <w:pStyle w:val="BodyText"/>
        <w:spacing w:before="9"/>
        <w:rPr>
          <w:b/>
          <w:sz w:val="21"/>
        </w:rPr>
      </w:pPr>
    </w:p>
    <w:p>
      <w:pPr>
        <w:pStyle w:val="BodyText"/>
        <w:tabs>
          <w:tab w:pos="1421" w:val="left" w:leader="none"/>
        </w:tabs>
        <w:ind w:left="1061"/>
      </w:pPr>
      <w:r>
        <w:rPr/>
        <w:t>-</w:t>
        <w:tab/>
        <w:t>Oui oui, y a un président, oui c’est</w:t>
      </w:r>
      <w:r>
        <w:rPr>
          <w:spacing w:val="-2"/>
        </w:rPr>
        <w:t> </w:t>
      </w:r>
      <w:r>
        <w:rPr/>
        <w:t>structuré…</w:t>
      </w:r>
    </w:p>
    <w:p>
      <w:pPr>
        <w:pStyle w:val="BodyText"/>
        <w:spacing w:before="9"/>
        <w:rPr>
          <w:sz w:val="21"/>
        </w:rPr>
      </w:pPr>
    </w:p>
    <w:p>
      <w:pPr>
        <w:pStyle w:val="Heading7"/>
        <w:tabs>
          <w:tab w:pos="1421" w:val="left" w:leader="none"/>
        </w:tabs>
      </w:pPr>
      <w:r>
        <w:rPr/>
        <w:t>-</w:t>
        <w:tab/>
        <w:t>Y a pas de salariés</w:t>
      </w:r>
      <w:r>
        <w:rPr>
          <w:spacing w:val="-1"/>
        </w:rPr>
        <w:t> </w:t>
      </w:r>
      <w:r>
        <w:rPr/>
        <w:t>?</w:t>
      </w:r>
    </w:p>
    <w:p>
      <w:pPr>
        <w:pStyle w:val="BodyText"/>
        <w:spacing w:before="9"/>
        <w:rPr>
          <w:b/>
          <w:sz w:val="21"/>
        </w:rPr>
      </w:pPr>
    </w:p>
    <w:p>
      <w:pPr>
        <w:pStyle w:val="BodyText"/>
        <w:tabs>
          <w:tab w:pos="1421" w:val="left" w:leader="none"/>
        </w:tabs>
        <w:ind w:left="1061"/>
      </w:pPr>
      <w:r>
        <w:rPr/>
        <w:t>-</w:t>
        <w:tab/>
        <w:t>Y a pas de salariés</w:t>
      </w:r>
      <w:r>
        <w:rPr>
          <w:spacing w:val="-1"/>
        </w:rPr>
        <w:t> </w:t>
      </w:r>
      <w:r>
        <w:rPr/>
        <w:t>non.</w:t>
      </w:r>
    </w:p>
    <w:p>
      <w:pPr>
        <w:pStyle w:val="BodyText"/>
        <w:spacing w:before="9"/>
        <w:rPr>
          <w:sz w:val="21"/>
        </w:rPr>
      </w:pPr>
    </w:p>
    <w:p>
      <w:pPr>
        <w:pStyle w:val="Heading7"/>
        <w:tabs>
          <w:tab w:pos="1421" w:val="left" w:leader="none"/>
        </w:tabs>
      </w:pPr>
      <w:r>
        <w:rPr/>
        <w:t>-</w:t>
        <w:tab/>
        <w:t>Vous savez combien il y a d’adhérents à peu près</w:t>
      </w:r>
      <w:r>
        <w:rPr>
          <w:spacing w:val="-3"/>
        </w:rPr>
        <w:t> </w:t>
      </w:r>
      <w:r>
        <w:rPr/>
        <w:t>?</w:t>
      </w:r>
    </w:p>
    <w:p>
      <w:pPr>
        <w:pStyle w:val="BodyText"/>
        <w:spacing w:before="9"/>
        <w:rPr>
          <w:b/>
          <w:sz w:val="21"/>
        </w:rPr>
      </w:pPr>
    </w:p>
    <w:p>
      <w:pPr>
        <w:pStyle w:val="BodyText"/>
        <w:tabs>
          <w:tab w:pos="1421" w:val="left" w:leader="none"/>
        </w:tabs>
        <w:ind w:left="1061"/>
      </w:pPr>
      <w:r>
        <w:rPr/>
        <w:t>-</w:t>
        <w:tab/>
        <w:t>Je dirais</w:t>
      </w:r>
      <w:r>
        <w:rPr>
          <w:spacing w:val="-1"/>
        </w:rPr>
        <w:t> </w:t>
      </w:r>
      <w:r>
        <w:rPr/>
        <w:t>20</w:t>
      </w:r>
    </w:p>
    <w:p>
      <w:pPr>
        <w:pStyle w:val="BodyText"/>
        <w:spacing w:before="9"/>
        <w:rPr>
          <w:sz w:val="21"/>
        </w:rPr>
      </w:pPr>
    </w:p>
    <w:p>
      <w:pPr>
        <w:pStyle w:val="Heading7"/>
        <w:tabs>
          <w:tab w:pos="1421" w:val="left" w:leader="none"/>
        </w:tabs>
      </w:pPr>
      <w:r>
        <w:rPr/>
        <w:t>-</w:t>
        <w:tab/>
        <w:t>Ouais d’accord, on n’est pas non plus sur une grosse association très active sur le</w:t>
      </w:r>
      <w:r>
        <w:rPr>
          <w:spacing w:val="-19"/>
        </w:rPr>
        <w:t> </w:t>
      </w:r>
      <w:r>
        <w:rPr/>
        <w:t>quartier…</w:t>
      </w:r>
    </w:p>
    <w:p>
      <w:pPr>
        <w:pStyle w:val="BodyText"/>
        <w:spacing w:before="9"/>
        <w:rPr>
          <w:b/>
          <w:sz w:val="21"/>
        </w:rPr>
      </w:pPr>
    </w:p>
    <w:p>
      <w:pPr>
        <w:pStyle w:val="BodyText"/>
        <w:spacing w:line="280" w:lineRule="auto"/>
        <w:ind w:left="1421" w:right="700" w:hanging="361"/>
        <w:jc w:val="both"/>
      </w:pPr>
      <w:r>
        <w:rPr/>
        <w:t>-   Et en même temps, pour ces 20 là elle est importante ! Parce que c’est un, c’est des temps réguliers où  ils se retrouvent, où ils partagent, où des fois ils s’engueulent mais bon. Voilà et puis il y a un collectif aussi mais alors c’est pas sous format associatif, y a un collectif en partie constitué d’habitants du quartier mais pas que je pense, qui est là plutôt, qui avait des locaux en propre qui viennent d’être incendié donc ils en ont plus mais bon… et là c’est vraiment un lieu d’accueil pour des habitants vraiment très très fragilisés. et c’est rattaché à la paroisse parce qu’en fait dans le quartier y a eu une place forte de la paroisse, où les gens, mais avant que j’arrive donc ça date, me parlaient d’un éducateur lié à la paroisse. Il y a eu une place forte de la paroisse. Alors y a pas d’Amical Laïque, y avait pas de CFPC mais y avait la</w:t>
      </w:r>
      <w:r>
        <w:rPr>
          <w:spacing w:val="-1"/>
        </w:rPr>
        <w:t> </w:t>
      </w:r>
      <w:r>
        <w:rPr/>
        <w:t>paroisse.</w:t>
      </w:r>
    </w:p>
    <w:p>
      <w:pPr>
        <w:pStyle w:val="BodyText"/>
        <w:spacing w:before="2"/>
        <w:rPr>
          <w:sz w:val="19"/>
        </w:rPr>
      </w:pPr>
    </w:p>
    <w:p>
      <w:pPr>
        <w:pStyle w:val="Heading7"/>
        <w:tabs>
          <w:tab w:pos="1421" w:val="left" w:leader="none"/>
        </w:tabs>
      </w:pPr>
      <w:r>
        <w:rPr/>
        <w:t>-</w:t>
        <w:tab/>
        <w:t>Et du coup ce collectif il est composé en partie d’habitants du</w:t>
      </w:r>
      <w:r>
        <w:rPr>
          <w:spacing w:val="-6"/>
        </w:rPr>
        <w:t> </w:t>
      </w:r>
      <w:r>
        <w:rPr/>
        <w:t>quartier</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Ouais, les accueillant sont en partie des gens du</w:t>
      </w:r>
      <w:r>
        <w:rPr>
          <w:spacing w:val="-3"/>
        </w:rPr>
        <w:t> </w:t>
      </w:r>
      <w:r>
        <w:rPr/>
        <w:t>quartier</w:t>
      </w:r>
    </w:p>
    <w:p>
      <w:pPr>
        <w:pStyle w:val="BodyText"/>
        <w:spacing w:before="9"/>
        <w:rPr>
          <w:sz w:val="21"/>
        </w:rPr>
      </w:pPr>
    </w:p>
    <w:p>
      <w:pPr>
        <w:pStyle w:val="Heading7"/>
        <w:tabs>
          <w:tab w:pos="1421" w:val="left" w:leader="none"/>
        </w:tabs>
      </w:pPr>
      <w:r>
        <w:rPr/>
        <w:t>-</w:t>
        <w:tab/>
        <w:t>D’accord, et ils ont des locaux et ils accueillent dans ces</w:t>
      </w:r>
      <w:r>
        <w:rPr>
          <w:spacing w:val="-5"/>
        </w:rPr>
        <w:t> </w:t>
      </w:r>
      <w:r>
        <w:rPr/>
        <w:t>locaux</w:t>
      </w:r>
    </w:p>
    <w:p>
      <w:pPr>
        <w:pStyle w:val="BodyText"/>
        <w:spacing w:before="9"/>
        <w:rPr>
          <w:b/>
          <w:sz w:val="21"/>
        </w:rPr>
      </w:pPr>
    </w:p>
    <w:p>
      <w:pPr>
        <w:pStyle w:val="BodyText"/>
        <w:tabs>
          <w:tab w:pos="1421" w:val="left" w:leader="none"/>
        </w:tabs>
        <w:ind w:left="1061"/>
      </w:pPr>
      <w:r>
        <w:rPr/>
        <w:t>-</w:t>
        <w:tab/>
        <w:t>Voilà, alors c’était deux fois par semaine, c’était deux après-midi par</w:t>
      </w:r>
      <w:r>
        <w:rPr>
          <w:spacing w:val="-7"/>
        </w:rPr>
        <w:t> </w:t>
      </w:r>
      <w:r>
        <w:rPr/>
        <w:t>semaine</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3" w:hanging="361"/>
        <w:jc w:val="both"/>
      </w:pPr>
      <w:r>
        <w:rPr/>
        <w:t>- Alors il y a un temps, comme ils sont rattachés à la paroisse quand même, il y a un temps où il peut y  avoir prière ou texte en tout cas, lecture de texte. Et puis un deuxième temps pas du tout, où là c’est plutôt l’échange, des lamentations, du soutien, et c’est vraiment, c’est un groupe d’accueillants bénévoles que nous on accompagne financièrement : enfin nous, la ville par une association qui est plutôt pour qu’ils puissent lâcher tout ce qu’ils ont pu entendre, les former à l’accompagnement quoi de publics très très en difficulté quand</w:t>
      </w:r>
      <w:r>
        <w:rPr>
          <w:spacing w:val="-2"/>
        </w:rPr>
        <w:t> </w:t>
      </w:r>
      <w:r>
        <w:rPr/>
        <w:t>même.</w:t>
      </w:r>
    </w:p>
    <w:p>
      <w:pPr>
        <w:pStyle w:val="BodyText"/>
        <w:spacing w:before="10"/>
        <w:rPr>
          <w:sz w:val="18"/>
        </w:rPr>
      </w:pPr>
    </w:p>
    <w:p>
      <w:pPr>
        <w:pStyle w:val="Heading7"/>
        <w:tabs>
          <w:tab w:pos="1421" w:val="left" w:leader="none"/>
        </w:tabs>
      </w:pPr>
      <w:r>
        <w:rPr/>
        <w:t>-</w:t>
        <w:tab/>
        <w:t>Ouais,</w:t>
      </w:r>
      <w:r>
        <w:rPr>
          <w:spacing w:val="-1"/>
        </w:rPr>
        <w:t> </w:t>
      </w:r>
      <w:r>
        <w:rPr/>
        <w:t>d’accord</w:t>
      </w:r>
    </w:p>
    <w:p>
      <w:pPr>
        <w:pStyle w:val="BodyText"/>
        <w:spacing w:before="9"/>
        <w:rPr>
          <w:b/>
          <w:sz w:val="21"/>
        </w:rPr>
      </w:pPr>
    </w:p>
    <w:p>
      <w:pPr>
        <w:pStyle w:val="BodyText"/>
        <w:tabs>
          <w:tab w:pos="1421" w:val="left" w:leader="none"/>
        </w:tabs>
        <w:ind w:left="1061"/>
      </w:pPr>
      <w:r>
        <w:rPr/>
        <w:t>-</w:t>
        <w:tab/>
        <w:t>Et puis ils ont des subventions mais pas du contrat de</w:t>
      </w:r>
      <w:r>
        <w:rPr>
          <w:spacing w:val="-4"/>
        </w:rPr>
        <w:t> </w:t>
      </w:r>
      <w:r>
        <w:rPr/>
        <w:t>ville.</w:t>
      </w:r>
    </w:p>
    <w:p>
      <w:pPr>
        <w:pStyle w:val="BodyText"/>
        <w:spacing w:before="9"/>
        <w:rPr>
          <w:sz w:val="21"/>
        </w:rPr>
      </w:pPr>
    </w:p>
    <w:p>
      <w:pPr>
        <w:pStyle w:val="Heading7"/>
        <w:tabs>
          <w:tab w:pos="1421" w:val="left" w:leader="none"/>
        </w:tabs>
      </w:pPr>
      <w:r>
        <w:rPr/>
        <w:t>-</w:t>
        <w:tab/>
        <w:t>Et c’est un collectif, ils arrivent à avoir des subventions</w:t>
      </w:r>
      <w:r>
        <w:rPr>
          <w:spacing w:val="-3"/>
        </w:rPr>
        <w:t> </w:t>
      </w:r>
      <w:r>
        <w:rPr/>
        <w:t>?</w:t>
      </w:r>
    </w:p>
    <w:p>
      <w:pPr>
        <w:pStyle w:val="BodyText"/>
        <w:spacing w:before="9"/>
        <w:rPr>
          <w:b/>
          <w:sz w:val="21"/>
        </w:rPr>
      </w:pPr>
    </w:p>
    <w:p>
      <w:pPr>
        <w:pStyle w:val="BodyText"/>
        <w:spacing w:line="280" w:lineRule="auto"/>
        <w:ind w:left="1421" w:right="702" w:hanging="361"/>
        <w:jc w:val="both"/>
      </w:pPr>
      <w:r>
        <w:rPr/>
        <w:t>- Oui, heu en fait c’est pas des subventions, c’est qu’on paye directement l’association qui  les  accompagne. Ca doit être Cherche et Rencontre… je sais plus. L’asso voilà qui depuis des années leur propose une fois par an ou même plusieurs fois dans l’année je ne sais plus exactement, mais des temps pour se… livrer un peu tout ce qu’ils ont pu entendre, les difficultés qu’ils ont pu rencontrer, quelle posture j’aurais du</w:t>
      </w:r>
      <w:r>
        <w:rPr>
          <w:spacing w:val="-1"/>
        </w:rPr>
        <w:t> </w:t>
      </w:r>
      <w:r>
        <w:rPr/>
        <w:t>avoir…</w:t>
      </w:r>
    </w:p>
    <w:p>
      <w:pPr>
        <w:pStyle w:val="BodyText"/>
        <w:spacing w:before="9"/>
        <w:rPr>
          <w:sz w:val="18"/>
        </w:rPr>
      </w:pPr>
    </w:p>
    <w:p>
      <w:pPr>
        <w:pStyle w:val="Heading7"/>
        <w:tabs>
          <w:tab w:pos="1421" w:val="left" w:leader="none"/>
        </w:tabs>
      </w:pPr>
      <w:r>
        <w:rPr/>
        <w:t>-</w:t>
        <w:tab/>
        <w:t>Et ce collectif ça fait combien de temps qu’il est actif</w:t>
      </w:r>
      <w:r>
        <w:rPr>
          <w:spacing w:val="-3"/>
        </w:rPr>
        <w:t> </w:t>
      </w:r>
      <w:r>
        <w:rPr/>
        <w:t>?</w:t>
      </w:r>
    </w:p>
    <w:p>
      <w:pPr>
        <w:pStyle w:val="BodyText"/>
        <w:spacing w:before="9"/>
        <w:rPr>
          <w:b/>
          <w:sz w:val="21"/>
        </w:rPr>
      </w:pPr>
    </w:p>
    <w:p>
      <w:pPr>
        <w:pStyle w:val="BodyText"/>
        <w:tabs>
          <w:tab w:pos="1421" w:val="left" w:leader="none"/>
        </w:tabs>
        <w:ind w:left="1061"/>
      </w:pPr>
      <w:r>
        <w:rPr/>
        <w:t>-</w:t>
        <w:tab/>
        <w:t>Ca fait longtemps, une douzaine d’années au</w:t>
      </w:r>
      <w:r>
        <w:rPr>
          <w:spacing w:val="-2"/>
        </w:rPr>
        <w:t> </w:t>
      </w:r>
      <w:r>
        <w:rPr/>
        <w:t>moins.</w:t>
      </w:r>
    </w:p>
    <w:p>
      <w:pPr>
        <w:pStyle w:val="BodyText"/>
        <w:spacing w:before="9"/>
        <w:rPr>
          <w:sz w:val="21"/>
        </w:rPr>
      </w:pPr>
    </w:p>
    <w:p>
      <w:pPr>
        <w:pStyle w:val="Heading7"/>
        <w:tabs>
          <w:tab w:pos="1421" w:val="left" w:leader="none"/>
        </w:tabs>
      </w:pPr>
      <w:r>
        <w:rPr/>
        <w:t>-</w:t>
        <w:tab/>
        <w:t>Et il brasse combien de personnes à peu près</w:t>
      </w:r>
      <w:r>
        <w:rPr>
          <w:spacing w:val="-3"/>
        </w:rPr>
        <w:t> </w:t>
      </w:r>
      <w:r>
        <w:rPr/>
        <w:t>?</w:t>
      </w:r>
    </w:p>
    <w:p>
      <w:pPr>
        <w:pStyle w:val="BodyText"/>
        <w:spacing w:before="9"/>
        <w:rPr>
          <w:b/>
          <w:sz w:val="21"/>
        </w:rPr>
      </w:pPr>
    </w:p>
    <w:p>
      <w:pPr>
        <w:pStyle w:val="BodyText"/>
        <w:tabs>
          <w:tab w:pos="1421" w:val="left" w:leader="none"/>
        </w:tabs>
        <w:ind w:left="1061"/>
      </w:pPr>
      <w:r>
        <w:rPr/>
        <w:t>-</w:t>
        <w:tab/>
        <w:t>Dans les accueillants ou les accueillis</w:t>
      </w:r>
      <w:r>
        <w:rPr>
          <w:spacing w:val="-1"/>
        </w:rPr>
        <w:t> </w:t>
      </w:r>
      <w:r>
        <w:rPr/>
        <w:t>?</w:t>
      </w:r>
    </w:p>
    <w:p>
      <w:pPr>
        <w:pStyle w:val="BodyText"/>
        <w:spacing w:before="9"/>
        <w:rPr>
          <w:sz w:val="21"/>
        </w:rPr>
      </w:pPr>
    </w:p>
    <w:p>
      <w:pPr>
        <w:pStyle w:val="Heading7"/>
        <w:tabs>
          <w:tab w:pos="1421" w:val="left" w:leader="none"/>
        </w:tabs>
      </w:pPr>
      <w:r>
        <w:rPr/>
        <w:t>-</w:t>
        <w:tab/>
        <w:t>Les deux</w:t>
      </w:r>
      <w:r>
        <w:rPr>
          <w:spacing w:val="-1"/>
        </w:rPr>
        <w:t> </w:t>
      </w:r>
      <w:r>
        <w:rPr/>
        <w:t>?</w:t>
      </w:r>
    </w:p>
    <w:p>
      <w:pPr>
        <w:pStyle w:val="BodyText"/>
        <w:spacing w:before="9"/>
        <w:rPr>
          <w:b/>
          <w:sz w:val="21"/>
        </w:rPr>
      </w:pPr>
    </w:p>
    <w:p>
      <w:pPr>
        <w:pStyle w:val="BodyText"/>
        <w:tabs>
          <w:tab w:pos="1421" w:val="left" w:leader="none"/>
        </w:tabs>
        <w:spacing w:line="283" w:lineRule="auto"/>
        <w:ind w:left="1421" w:right="710" w:hanging="361"/>
      </w:pPr>
      <w:r>
        <w:rPr/>
        <w:t>-</w:t>
        <w:tab/>
        <w:t>Les deux, bah je dirais qu’il doit y avoir une équipe d’une dizaine d’accueillants et pour les accueillis je ne sais pas, 30 j’en sais rien ça peut être</w:t>
      </w:r>
      <w:r>
        <w:rPr>
          <w:spacing w:val="-2"/>
        </w:rPr>
        <w:t> </w:t>
      </w:r>
      <w:r>
        <w:rPr/>
        <w:t>40.</w:t>
      </w:r>
    </w:p>
    <w:p>
      <w:pPr>
        <w:pStyle w:val="BodyText"/>
        <w:rPr>
          <w:sz w:val="18"/>
        </w:rPr>
      </w:pPr>
    </w:p>
    <w:p>
      <w:pPr>
        <w:pStyle w:val="Heading7"/>
        <w:spacing w:line="280" w:lineRule="auto" w:before="1"/>
        <w:ind w:left="1421" w:right="706" w:hanging="361"/>
        <w:jc w:val="both"/>
      </w:pPr>
      <w:r>
        <w:rPr/>
        <w:t>- D’accord, merci. J’arrive à la fin de toutes mes questions. Je voulais juste conclure en vous présentant l’hypothèse que moi je fais dans le cadre général, dans les quartiers prioritaires nantais après toutes les recherches que j’ai pu faire, et vous la confronter, vous donner votre... que vous me donniez votre retour sur cette hypothèse : c’est que dans les quartiers prioritaires nantais, les associations principalement actives sur le quartier ne viennent pas du quartier et que les, si les habitant.es montent des associations c’est plutôt des initiatives… ce que moi j’appelle des initiatives citoyennes c’est à dire des petits projets qui ont du mal à se développer, à se structurer et à avoir un impact plus important sur le quartier. Qu’est ce que vous en diriez de cette hypothèse</w:t>
      </w:r>
      <w:r>
        <w:rPr>
          <w:spacing w:val="-1"/>
        </w:rPr>
        <w:t> </w:t>
      </w:r>
      <w:r>
        <w:rPr/>
        <w:t>?</w:t>
      </w:r>
    </w:p>
    <w:p>
      <w:pPr>
        <w:pStyle w:val="BodyText"/>
        <w:spacing w:before="1"/>
        <w:rPr>
          <w:b/>
          <w:sz w:val="19"/>
        </w:rPr>
      </w:pPr>
    </w:p>
    <w:p>
      <w:pPr>
        <w:pStyle w:val="BodyText"/>
        <w:spacing w:line="280" w:lineRule="auto" w:before="1"/>
        <w:ind w:left="1421" w:right="708" w:hanging="361"/>
        <w:jc w:val="both"/>
      </w:pPr>
      <w:r>
        <w:rPr/>
        <w:t>-  Ca me semble compliqué de généraliser. Je pense qu’il y a des réalités quand même assez différentes  d’un quartier à l’autre, je ne sais pas si vous avez eu l’occasion d’aller rencontrer déjà les collègues de Nantes Nord ou de Bellevue</w:t>
      </w:r>
      <w:r>
        <w:rPr>
          <w:spacing w:val="-1"/>
        </w:rPr>
        <w:t> </w:t>
      </w:r>
      <w:r>
        <w:rPr/>
        <w:t>?</w:t>
      </w:r>
    </w:p>
    <w:p>
      <w:pPr>
        <w:spacing w:after="0" w:line="280" w:lineRule="auto"/>
        <w:jc w:val="both"/>
        <w:sectPr>
          <w:pgSz w:w="11920" w:h="16860"/>
          <w:pgMar w:header="0" w:footer="1126" w:top="1380" w:bottom="1320" w:left="740" w:right="740"/>
        </w:sectPr>
      </w:pPr>
    </w:p>
    <w:p>
      <w:pPr>
        <w:pStyle w:val="Heading7"/>
        <w:tabs>
          <w:tab w:pos="1421" w:val="left" w:leader="none"/>
        </w:tabs>
        <w:spacing w:line="283" w:lineRule="auto" w:before="69"/>
        <w:ind w:left="1421" w:right="779" w:hanging="361"/>
      </w:pPr>
      <w:r>
        <w:rPr/>
        <w:t>-</w:t>
        <w:tab/>
        <w:t>Oui oui, enfin Bellevue non parce qu’ils n’ont absolument pas le temps en ce moment ce que je comprends</w:t>
      </w:r>
    </w:p>
    <w:p>
      <w:pPr>
        <w:pStyle w:val="BodyText"/>
        <w:spacing w:before="1"/>
        <w:rPr>
          <w:b/>
          <w:sz w:val="18"/>
        </w:rPr>
      </w:pPr>
    </w:p>
    <w:p>
      <w:pPr>
        <w:pStyle w:val="BodyText"/>
        <w:spacing w:line="280" w:lineRule="auto"/>
        <w:ind w:left="1421" w:right="701" w:hanging="361"/>
        <w:jc w:val="both"/>
      </w:pPr>
      <w:r>
        <w:rPr/>
        <w:t>-   Ouais, il y a une vrai richesse associative et je pense des habitants du quartier. Je connais moins bien    les autres quartiers, Dervallières aussi quand même… Je pense que le Breil c’est un des quartiers quand même où là ce que vous dites est vrai, en même temps je viens de me rendre compte que j’ai oublié de vous parler d’une asso quand même créée par les gens du quartier qui s’appelle Breil, Jeunesse, Solidarité. Il y en a eu qui ont vécu, qui sont morte. C’est aussi le lot des asso de quartier forcément,  sur le Breil c’est pas des grosses asso structurées, il y en a qui viennent mais dans ce cas là elles sont plutôt ou nantaises ou nationales. Genre l’AFEV par exemple, les grosses asso comme</w:t>
      </w:r>
      <w:r>
        <w:rPr>
          <w:spacing w:val="-17"/>
        </w:rPr>
        <w:t> </w:t>
      </w:r>
      <w:r>
        <w:rPr/>
        <w:t>ça.</w:t>
      </w:r>
    </w:p>
    <w:p>
      <w:pPr>
        <w:pStyle w:val="BodyText"/>
        <w:rPr>
          <w:sz w:val="19"/>
        </w:rPr>
      </w:pPr>
    </w:p>
    <w:p>
      <w:pPr>
        <w:pStyle w:val="Heading7"/>
        <w:tabs>
          <w:tab w:pos="1421" w:val="left" w:leader="none"/>
        </w:tabs>
        <w:spacing w:line="280" w:lineRule="auto"/>
        <w:ind w:left="1421" w:right="779" w:hanging="361"/>
      </w:pPr>
      <w:r>
        <w:rPr/>
        <w:t>-</w:t>
        <w:tab/>
        <w:t>Dans les associations que vous m’avez cité, qui sont actives dans ce quartier là c’est des associations qui… enfin PiNg ils sont actifs que dans le quartier sinon</w:t>
      </w:r>
      <w:r>
        <w:rPr>
          <w:spacing w:val="-7"/>
        </w:rPr>
        <w:t> </w:t>
      </w:r>
      <w:r>
        <w:rPr/>
        <w:t>?</w:t>
      </w:r>
    </w:p>
    <w:p>
      <w:pPr>
        <w:pStyle w:val="BodyText"/>
        <w:spacing w:before="5"/>
        <w:rPr>
          <w:b/>
          <w:sz w:val="18"/>
        </w:rPr>
      </w:pPr>
    </w:p>
    <w:p>
      <w:pPr>
        <w:pStyle w:val="BodyText"/>
        <w:tabs>
          <w:tab w:pos="1421" w:val="left" w:leader="none"/>
        </w:tabs>
        <w:ind w:left="1061"/>
      </w:pPr>
      <w:r>
        <w:rPr/>
        <w:t>-</w:t>
        <w:tab/>
        <w:t>Ha non PiNg c’est une association</w:t>
      </w:r>
      <w:r>
        <w:rPr>
          <w:spacing w:val="-2"/>
        </w:rPr>
        <w:t> </w:t>
      </w:r>
      <w:r>
        <w:rPr/>
        <w:t>nantaise</w:t>
      </w:r>
    </w:p>
    <w:p>
      <w:pPr>
        <w:pStyle w:val="BodyText"/>
        <w:spacing w:before="9"/>
        <w:rPr>
          <w:sz w:val="21"/>
        </w:rPr>
      </w:pPr>
    </w:p>
    <w:p>
      <w:pPr>
        <w:pStyle w:val="Heading7"/>
        <w:tabs>
          <w:tab w:pos="1421" w:val="left" w:leader="none"/>
        </w:tabs>
        <w:spacing w:line="280" w:lineRule="auto"/>
        <w:ind w:left="1421" w:right="779" w:hanging="361"/>
      </w:pPr>
      <w:r>
        <w:rPr/>
        <w:t>-</w:t>
        <w:tab/>
        <w:t>D’accord, et les autres ? C’est plutôt des associations nantaises qui font, qui vivent hors du quartier aussi ou qui sont plutôt centrées sur le quartier</w:t>
      </w:r>
      <w:r>
        <w:rPr>
          <w:spacing w:val="-4"/>
        </w:rPr>
        <w:t> </w:t>
      </w:r>
      <w:r>
        <w:rPr/>
        <w:t>?</w:t>
      </w:r>
    </w:p>
    <w:p>
      <w:pPr>
        <w:pStyle w:val="BodyText"/>
        <w:spacing w:before="6"/>
        <w:rPr>
          <w:b/>
          <w:sz w:val="18"/>
        </w:rPr>
      </w:pPr>
    </w:p>
    <w:p>
      <w:pPr>
        <w:pStyle w:val="BodyText"/>
        <w:tabs>
          <w:tab w:pos="1421" w:val="left" w:leader="none"/>
        </w:tabs>
        <w:ind w:left="1061"/>
      </w:pPr>
      <w:r>
        <w:rPr/>
        <w:t>-</w:t>
        <w:tab/>
        <w:t>Celles que j’ai cité</w:t>
      </w:r>
      <w:r>
        <w:rPr>
          <w:spacing w:val="-1"/>
        </w:rPr>
        <w:t> </w:t>
      </w:r>
      <w:r>
        <w:rPr/>
        <w:t>?</w:t>
      </w:r>
    </w:p>
    <w:p>
      <w:pPr>
        <w:pStyle w:val="BodyText"/>
        <w:spacing w:before="9"/>
        <w:rPr>
          <w:sz w:val="21"/>
        </w:rPr>
      </w:pPr>
    </w:p>
    <w:p>
      <w:pPr>
        <w:pStyle w:val="Heading7"/>
        <w:tabs>
          <w:tab w:pos="1421" w:val="left" w:leader="none"/>
        </w:tabs>
      </w:pPr>
      <w:r>
        <w:rPr/>
        <w:t>-</w:t>
        <w:tab/>
        <w:t>Ouais, l’ACCORD je sais</w:t>
      </w:r>
      <w:r>
        <w:rPr>
          <w:spacing w:val="-1"/>
        </w:rPr>
        <w:t> </w:t>
      </w:r>
      <w:r>
        <w:rPr/>
        <w:t>mais...</w:t>
      </w:r>
    </w:p>
    <w:p>
      <w:pPr>
        <w:pStyle w:val="BodyText"/>
        <w:spacing w:before="9"/>
        <w:rPr>
          <w:b/>
          <w:sz w:val="21"/>
        </w:rPr>
      </w:pPr>
    </w:p>
    <w:p>
      <w:pPr>
        <w:pStyle w:val="BodyText"/>
        <w:spacing w:line="280" w:lineRule="auto"/>
        <w:ind w:left="1421" w:right="708" w:hanging="361"/>
        <w:jc w:val="both"/>
      </w:pPr>
      <w:r>
        <w:rPr/>
        <w:t>- Non elles sont plutôt, Lolab c’est quand même assez centré sur le quartier mais accueil des artistes de partout voilà. AMOC pour l’instant est sur le quartier, mais sur un projet, c’est à dire un début et une fin comme tout projet. Les autres, Iris c’est pour un temps donné donc non. L’asso vraiment très quartier c’est vivre libre. Si on reste sur le contrat de ville après y a d’autres asso qui interviennent comme l’AFEV qui fait de l’accompagnement à la</w:t>
      </w:r>
      <w:r>
        <w:rPr>
          <w:spacing w:val="-3"/>
        </w:rPr>
        <w:t> </w:t>
      </w:r>
      <w:r>
        <w:rPr/>
        <w:t>scolarité,</w:t>
      </w:r>
    </w:p>
    <w:p>
      <w:pPr>
        <w:pStyle w:val="BodyText"/>
        <w:spacing w:before="9"/>
        <w:rPr>
          <w:sz w:val="18"/>
        </w:rPr>
      </w:pPr>
    </w:p>
    <w:p>
      <w:pPr>
        <w:pStyle w:val="Heading7"/>
        <w:tabs>
          <w:tab w:pos="1421" w:val="left" w:leader="none"/>
        </w:tabs>
      </w:pPr>
      <w:r>
        <w:rPr/>
        <w:t>-</w:t>
        <w:tab/>
        <w:t>Elle n’est pas au contrat de ville l’AFEV</w:t>
      </w:r>
      <w:r>
        <w:rPr>
          <w:spacing w:val="-2"/>
        </w:rPr>
        <w:t> </w:t>
      </w:r>
      <w:r>
        <w:rPr/>
        <w:t>?</w:t>
      </w:r>
    </w:p>
    <w:p>
      <w:pPr>
        <w:pStyle w:val="BodyText"/>
        <w:spacing w:before="8"/>
        <w:rPr>
          <w:b/>
          <w:sz w:val="21"/>
        </w:rPr>
      </w:pPr>
    </w:p>
    <w:p>
      <w:pPr>
        <w:pStyle w:val="BodyText"/>
        <w:tabs>
          <w:tab w:pos="1421" w:val="left" w:leader="none"/>
        </w:tabs>
        <w:spacing w:before="1"/>
        <w:ind w:left="1061"/>
      </w:pPr>
      <w:r>
        <w:rPr/>
        <w:t>-</w:t>
        <w:tab/>
        <w:t>Si, mais j’en avais pas parlé parce</w:t>
      </w:r>
      <w:r>
        <w:rPr>
          <w:spacing w:val="-1"/>
        </w:rPr>
        <w:t> </w:t>
      </w:r>
      <w:r>
        <w:rPr/>
        <w:t>que…</w:t>
      </w:r>
    </w:p>
    <w:p>
      <w:pPr>
        <w:pStyle w:val="BodyText"/>
        <w:spacing w:before="8"/>
        <w:rPr>
          <w:sz w:val="21"/>
        </w:rPr>
      </w:pPr>
    </w:p>
    <w:p>
      <w:pPr>
        <w:pStyle w:val="Heading7"/>
        <w:tabs>
          <w:tab w:pos="1421" w:val="left" w:leader="none"/>
        </w:tabs>
        <w:spacing w:before="1"/>
      </w:pPr>
      <w:r>
        <w:rPr/>
        <w:t>-</w:t>
        <w:tab/>
        <w:t>Oui parce qu’elle est</w:t>
      </w:r>
      <w:r>
        <w:rPr>
          <w:spacing w:val="-1"/>
        </w:rPr>
        <w:t> </w:t>
      </w:r>
      <w:r>
        <w:rPr/>
        <w:t>inter-quartier</w:t>
      </w:r>
    </w:p>
    <w:p>
      <w:pPr>
        <w:pStyle w:val="BodyText"/>
        <w:spacing w:before="8"/>
        <w:rPr>
          <w:b/>
          <w:sz w:val="21"/>
        </w:rPr>
      </w:pPr>
    </w:p>
    <w:p>
      <w:pPr>
        <w:pStyle w:val="BodyText"/>
        <w:tabs>
          <w:tab w:pos="1421" w:val="left" w:leader="none"/>
        </w:tabs>
        <w:spacing w:line="280" w:lineRule="auto" w:before="1"/>
        <w:ind w:left="1421" w:right="779" w:hanging="361"/>
      </w:pPr>
      <w:r>
        <w:rPr/>
        <w:t>-</w:t>
        <w:tab/>
        <w:t>Elle intervient sur quasiment peut-être pas tous les quartiers nantais politiques de la ville mais une bonne partie. Mais y a plein d’autres asso qui interviennent mais pas que sur le quartier</w:t>
      </w:r>
      <w:r>
        <w:rPr>
          <w:spacing w:val="-20"/>
        </w:rPr>
        <w:t> </w:t>
      </w:r>
      <w:r>
        <w:rPr/>
        <w:t>quoi</w:t>
      </w:r>
    </w:p>
    <w:p>
      <w:pPr>
        <w:pStyle w:val="BodyText"/>
        <w:spacing w:before="5"/>
        <w:rPr>
          <w:sz w:val="18"/>
        </w:rPr>
      </w:pPr>
    </w:p>
    <w:p>
      <w:pPr>
        <w:pStyle w:val="Heading7"/>
        <w:tabs>
          <w:tab w:pos="1421" w:val="left" w:leader="none"/>
        </w:tabs>
        <w:spacing w:line="283" w:lineRule="auto"/>
        <w:ind w:left="1421" w:right="713" w:hanging="361"/>
      </w:pPr>
      <w:r>
        <w:rPr/>
        <w:t>-</w:t>
        <w:tab/>
        <w:t>Et sur les associations que vous avez cité du coup c’est que des associations qui interviennent sur votre quartier</w:t>
      </w:r>
      <w:r>
        <w:rPr>
          <w:spacing w:val="-1"/>
        </w:rPr>
        <w:t> </w:t>
      </w:r>
      <w:r>
        <w:rPr/>
        <w:t>?</w:t>
      </w:r>
    </w:p>
    <w:p>
      <w:pPr>
        <w:pStyle w:val="BodyText"/>
        <w:spacing w:before="1"/>
        <w:rPr>
          <w:b/>
          <w:sz w:val="18"/>
        </w:rPr>
      </w:pPr>
    </w:p>
    <w:p>
      <w:pPr>
        <w:pStyle w:val="BodyText"/>
        <w:spacing w:line="280" w:lineRule="auto"/>
        <w:ind w:left="1421" w:right="702" w:hanging="361"/>
        <w:jc w:val="both"/>
      </w:pPr>
      <w:r>
        <w:rPr/>
        <w:t>- Aujourd’hui, AMOC un jour elle aura un projet ailleurs, elle a déjà eu des projets ailleurs, mais aujourd’hui elle s’est basée sur le quartier pour le temps de 3 ans, pour mener à bien un projet, mais voilà demain elle ira peut-être ailleurs. Et on a eu un tas d’asso qui sont venues et qu’on n’a plus revue je veux dire, qui sont venues monter un projet, c’est le principe de l’appel à projet quand même, l’appel à projet du contrat de ville il n’est pas pour une subvention au fonctionnement pendant 15 ans, même si c’est un peu comme ça que ça se traduit c’est un vrai soucis parce que du coup les nouveaux projets il n’y a plus de place. Donc nous on pousse aussi pour les projets qui ont un début et une fin sur un an, deux ans, trois ans voilà, et puis après on passe à autre</w:t>
      </w:r>
      <w:r>
        <w:rPr>
          <w:spacing w:val="-5"/>
        </w:rPr>
        <w:t> </w:t>
      </w:r>
      <w:r>
        <w:rPr/>
        <w:t>chose.</w:t>
      </w:r>
    </w:p>
    <w:p>
      <w:pPr>
        <w:pStyle w:val="BodyText"/>
        <w:spacing w:before="1"/>
        <w:rPr>
          <w:sz w:val="19"/>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7" w:hanging="361"/>
        <w:jc w:val="both"/>
      </w:pPr>
      <w:r>
        <w:rPr/>
        <w:t>- Donc oui, sur votre hypothèse, voilà elle correspond assez bien à la réalité du Breil parce que c’est vrai que des assos créées, portées par des habitants du quartier, très souvent repose sur cet habitant qui peut s’épuiser,</w:t>
      </w:r>
      <w:r>
        <w:rPr>
          <w:spacing w:val="10"/>
        </w:rPr>
        <w:t> </w:t>
      </w:r>
      <w:r>
        <w:rPr/>
        <w:t>qui</w:t>
      </w:r>
      <w:r>
        <w:rPr>
          <w:spacing w:val="11"/>
        </w:rPr>
        <w:t> </w:t>
      </w:r>
      <w:r>
        <w:rPr/>
        <w:t>peut</w:t>
      </w:r>
      <w:r>
        <w:rPr>
          <w:spacing w:val="-3"/>
        </w:rPr>
        <w:t> </w:t>
      </w:r>
      <w:r>
        <w:rPr/>
        <w:t>déménager</w:t>
      </w:r>
      <w:r>
        <w:rPr>
          <w:spacing w:val="-4"/>
        </w:rPr>
        <w:t> </w:t>
      </w:r>
      <w:r>
        <w:rPr/>
        <w:t>qui</w:t>
      </w:r>
      <w:r>
        <w:rPr>
          <w:spacing w:val="-3"/>
        </w:rPr>
        <w:t> </w:t>
      </w:r>
      <w:r>
        <w:rPr/>
        <w:t>peut</w:t>
      </w:r>
      <w:r>
        <w:rPr>
          <w:spacing w:val="-4"/>
        </w:rPr>
        <w:t> </w:t>
      </w:r>
      <w:r>
        <w:rPr/>
        <w:t>mourir,</w:t>
      </w:r>
      <w:r>
        <w:rPr>
          <w:spacing w:val="-3"/>
        </w:rPr>
        <w:t> </w:t>
      </w:r>
      <w:r>
        <w:rPr/>
        <w:t>qui</w:t>
      </w:r>
      <w:r>
        <w:rPr>
          <w:spacing w:val="-4"/>
        </w:rPr>
        <w:t> </w:t>
      </w:r>
      <w:r>
        <w:rPr/>
        <w:t>peut</w:t>
      </w:r>
      <w:r>
        <w:rPr>
          <w:spacing w:val="-3"/>
        </w:rPr>
        <w:t> </w:t>
      </w:r>
      <w:r>
        <w:rPr/>
        <w:t>voilà…</w:t>
      </w:r>
      <w:r>
        <w:rPr>
          <w:spacing w:val="-4"/>
        </w:rPr>
        <w:t> </w:t>
      </w:r>
      <w:r>
        <w:rPr/>
        <w:t>et</w:t>
      </w:r>
      <w:r>
        <w:rPr>
          <w:spacing w:val="-3"/>
        </w:rPr>
        <w:t> </w:t>
      </w:r>
      <w:r>
        <w:rPr/>
        <w:t>souvent</w:t>
      </w:r>
      <w:r>
        <w:rPr>
          <w:spacing w:val="-3"/>
        </w:rPr>
        <w:t> </w:t>
      </w:r>
      <w:r>
        <w:rPr/>
        <w:t>il</w:t>
      </w:r>
      <w:r>
        <w:rPr>
          <w:spacing w:val="-4"/>
        </w:rPr>
        <w:t> </w:t>
      </w:r>
      <w:r>
        <w:rPr/>
        <w:t>n’y</w:t>
      </w:r>
      <w:r>
        <w:rPr>
          <w:spacing w:val="-3"/>
        </w:rPr>
        <w:t> </w:t>
      </w:r>
      <w:r>
        <w:rPr/>
        <w:t>a</w:t>
      </w:r>
      <w:r>
        <w:rPr>
          <w:spacing w:val="-4"/>
        </w:rPr>
        <w:t> </w:t>
      </w:r>
      <w:r>
        <w:rPr/>
        <w:t>pas</w:t>
      </w:r>
      <w:r>
        <w:rPr>
          <w:spacing w:val="-3"/>
        </w:rPr>
        <w:t> </w:t>
      </w:r>
      <w:r>
        <w:rPr/>
        <w:t>la</w:t>
      </w:r>
      <w:r>
        <w:rPr>
          <w:spacing w:val="-4"/>
        </w:rPr>
        <w:t> </w:t>
      </w:r>
      <w:r>
        <w:rPr/>
        <w:t>relève.</w:t>
      </w:r>
      <w:r>
        <w:rPr>
          <w:spacing w:val="-3"/>
        </w:rPr>
        <w:t> </w:t>
      </w:r>
      <w:r>
        <w:rPr/>
        <w:t>Je</w:t>
      </w:r>
      <w:r>
        <w:rPr>
          <w:spacing w:val="-4"/>
        </w:rPr>
        <w:t> </w:t>
      </w:r>
      <w:r>
        <w:rPr/>
        <w:t>vois</w:t>
      </w:r>
    </w:p>
    <w:p>
      <w:pPr>
        <w:spacing w:after="0" w:line="280" w:lineRule="auto"/>
        <w:jc w:val="both"/>
        <w:sectPr>
          <w:pgSz w:w="11920" w:h="16860"/>
          <w:pgMar w:header="0" w:footer="1126" w:top="1380" w:bottom="1320" w:left="740" w:right="740"/>
        </w:sectPr>
      </w:pPr>
    </w:p>
    <w:p>
      <w:pPr>
        <w:pStyle w:val="BodyText"/>
        <w:spacing w:line="280" w:lineRule="auto" w:before="69"/>
        <w:ind w:left="1421" w:right="707"/>
        <w:jc w:val="both"/>
      </w:pPr>
      <w:r>
        <w:rPr/>
        <w:t>le café associatif, si la présidente n’est pas là c’est fini quoi. Et pourtant, c’est son boulot, elle a constitué un groupe d’une quinzaine de bénévole, elle a un conseil d’administration costaux, mais n’empêche que voilà, si elle s’en va c’est fini à mon avis. Et ça on en a connu des asso qui ont existé, qui n’existent plus, qui étaient créées par des habitants du quartier, depuis 20 ans que je suis là j’ai dû en connaître pas énormément mais 6 ou 7 peut-être. Qui ont vécu quelques années puis qui… mais ça fait partie aussi de la vie associative partout ça, c’est normal.</w:t>
      </w:r>
    </w:p>
    <w:p>
      <w:pPr>
        <w:pStyle w:val="BodyText"/>
        <w:spacing w:before="10"/>
        <w:rPr>
          <w:sz w:val="18"/>
        </w:rPr>
      </w:pPr>
    </w:p>
    <w:p>
      <w:pPr>
        <w:pStyle w:val="Heading7"/>
        <w:spacing w:line="283" w:lineRule="auto"/>
        <w:ind w:left="1421" w:right="702" w:hanging="361"/>
        <w:jc w:val="both"/>
      </w:pPr>
      <w:r>
        <w:rPr/>
        <w:t>- Mais c’est spécifique à une vie associative de quartier, de proximité parce que des plus grosses associations qui ont, qui arrivent à se créer un équilibre économique, qui arrivent à avoir des salariés etc.</w:t>
      </w:r>
    </w:p>
    <w:p>
      <w:pPr>
        <w:pStyle w:val="BodyText"/>
        <w:rPr>
          <w:b/>
          <w:sz w:val="18"/>
        </w:rPr>
      </w:pPr>
    </w:p>
    <w:p>
      <w:pPr>
        <w:pStyle w:val="BodyText"/>
        <w:spacing w:line="280" w:lineRule="auto"/>
        <w:ind w:left="1421" w:right="705" w:hanging="361"/>
        <w:jc w:val="both"/>
      </w:pPr>
      <w:r>
        <w:rPr/>
        <w:t>- Oui mais dans les quartier elles sont assez rares celles-là, vous avez les amicales laïques les choses  comme ça mais l’ACCOORD c’est même plus une association c’est, alors elle a un statut associatif mais...</w:t>
      </w:r>
    </w:p>
    <w:p>
      <w:pPr>
        <w:pStyle w:val="BodyText"/>
        <w:spacing w:before="7"/>
        <w:rPr>
          <w:sz w:val="18"/>
        </w:rPr>
      </w:pPr>
    </w:p>
    <w:p>
      <w:pPr>
        <w:pStyle w:val="Heading7"/>
        <w:tabs>
          <w:tab w:pos="1421" w:val="left" w:leader="none"/>
        </w:tabs>
      </w:pPr>
      <w:r>
        <w:rPr/>
        <w:t>-</w:t>
        <w:tab/>
        <w:t>C’est pas une association non plus créée par des habitants l’ACCOORD</w:t>
      </w:r>
      <w:r>
        <w:rPr>
          <w:spacing w:val="-7"/>
        </w:rPr>
        <w:t> </w:t>
      </w:r>
      <w:r>
        <w:rPr/>
        <w:t>?</w:t>
      </w:r>
    </w:p>
    <w:p>
      <w:pPr>
        <w:pStyle w:val="BodyText"/>
        <w:spacing w:before="9"/>
        <w:rPr>
          <w:b/>
          <w:sz w:val="21"/>
        </w:rPr>
      </w:pPr>
    </w:p>
    <w:p>
      <w:pPr>
        <w:pStyle w:val="BodyText"/>
        <w:tabs>
          <w:tab w:pos="1421" w:val="left" w:leader="none"/>
        </w:tabs>
        <w:ind w:left="1061"/>
      </w:pPr>
      <w:r>
        <w:rPr/>
        <w:t>-</w:t>
        <w:tab/>
        <w:t>Je ne pense pas mais alors là ça remonte à tellement</w:t>
      </w:r>
      <w:r>
        <w:rPr>
          <w:spacing w:val="-3"/>
        </w:rPr>
        <w:t> </w:t>
      </w:r>
      <w:r>
        <w:rPr/>
        <w:t>loin…</w:t>
      </w:r>
    </w:p>
    <w:p>
      <w:pPr>
        <w:pStyle w:val="BodyText"/>
        <w:spacing w:before="9"/>
        <w:rPr>
          <w:sz w:val="21"/>
        </w:rPr>
      </w:pPr>
    </w:p>
    <w:p>
      <w:pPr>
        <w:pStyle w:val="Heading7"/>
        <w:spacing w:line="280" w:lineRule="auto"/>
        <w:ind w:left="1421" w:right="701" w:hanging="361"/>
        <w:jc w:val="both"/>
      </w:pPr>
      <w:r>
        <w:rPr/>
        <w:t>- Oui oui, du coup il y a ce passage d’une association structurée avec des salariés, avec un modèle économique, et le type d’association comme moi j’appelle d’initiatives citoyennes portées par des habitants, ça a du mal à, les initiatives citoyennes ont du mal à se transformer en association qui, avec un modèle économique qui se structure, qui salarie, qui a un impact tout de suite plus important et…</w:t>
      </w:r>
    </w:p>
    <w:p>
      <w:pPr>
        <w:pStyle w:val="BodyText"/>
        <w:spacing w:before="8"/>
        <w:rPr>
          <w:b/>
          <w:sz w:val="18"/>
        </w:rPr>
      </w:pPr>
    </w:p>
    <w:p>
      <w:pPr>
        <w:pStyle w:val="BodyText"/>
        <w:spacing w:line="280" w:lineRule="auto" w:before="1"/>
        <w:ind w:left="1421" w:right="700" w:hanging="361"/>
        <w:jc w:val="both"/>
      </w:pPr>
      <w:r>
        <w:rPr/>
        <w:t>-  Bah en même temps même les assos qui sont au 38 Breil elles sont nées quelque part, elles sont nées   dans un quartier, elles sont nées d’initiatives d’habitants, toutes associations nées d’initiatives d’habitants. Après, ça veut pas dire qu’on reste dans un rayonnement uniquement de quartier. En même temps les gens ne vivent pas exclusivement dans des quartiers quoi. C’est à dire, une association qui a pu naître dans un quartier, genre Style Alpaga par exemple elle est née à Bellevue, d’habitants du quartier, mais maintenant ils viennent travailler au Breil, enfin voilà il y en a plein d’association qui viennent travailler au Breil dont je ne vous ai pas parlé. Voilà on n’est pas enfermé dans un territoire, même si la ville elle a cette idée, ou l’Etat que voilà, la limite c’était ça. Et style alpaga je pense que ça fait quand même 20 ans ou 30 ans que ça existe. Donc il y a quand même des assos qui naissent d’initiatives habitantes, qui se</w:t>
      </w:r>
      <w:r>
        <w:rPr>
          <w:spacing w:val="-1"/>
        </w:rPr>
        <w:t> </w:t>
      </w:r>
      <w:r>
        <w:rPr/>
        <w:t>structurent…</w:t>
      </w:r>
    </w:p>
    <w:p>
      <w:pPr>
        <w:pStyle w:val="BodyText"/>
        <w:spacing w:before="3"/>
        <w:rPr>
          <w:sz w:val="19"/>
        </w:rPr>
      </w:pPr>
    </w:p>
    <w:p>
      <w:pPr>
        <w:pStyle w:val="Heading7"/>
        <w:tabs>
          <w:tab w:pos="1421" w:val="left" w:leader="none"/>
        </w:tabs>
      </w:pPr>
      <w:r>
        <w:rPr/>
        <w:t>-</w:t>
        <w:tab/>
        <w:t>D’habitants de quartiers prioritaires</w:t>
      </w:r>
      <w:r>
        <w:rPr>
          <w:spacing w:val="-1"/>
        </w:rPr>
        <w:t> </w:t>
      </w:r>
      <w:r>
        <w:rPr/>
        <w:t>?</w:t>
      </w:r>
    </w:p>
    <w:p>
      <w:pPr>
        <w:pStyle w:val="BodyText"/>
        <w:spacing w:before="9"/>
        <w:rPr>
          <w:b/>
          <w:sz w:val="21"/>
        </w:rPr>
      </w:pPr>
    </w:p>
    <w:p>
      <w:pPr>
        <w:pStyle w:val="BodyText"/>
        <w:spacing w:line="280" w:lineRule="auto"/>
        <w:ind w:left="1421" w:right="712" w:hanging="361"/>
        <w:jc w:val="both"/>
      </w:pPr>
      <w:r>
        <w:rPr/>
        <w:t>- Oui, prioritaires, qui se structures parce qu’elles sont reconnues et accompagnées par des institutions ; notamment la ville mais pas forcément que, la CAF aussi peut accompagner, l’Etat aussi peut accompagner et parce qu’à un moment donné elles se structures, elles trouvent un modèle effectivement avec des salariés, et que tant que les politiques publiques ne mettent pas à mal cet accompagnement, notamment avec les contrats aidés et tout ça, voilà, elles peuvent</w:t>
      </w:r>
      <w:r>
        <w:rPr>
          <w:spacing w:val="-26"/>
        </w:rPr>
        <w:t> </w:t>
      </w:r>
      <w:r>
        <w:rPr/>
        <w:t>fonctionner.</w:t>
      </w:r>
    </w:p>
    <w:p>
      <w:pPr>
        <w:pStyle w:val="BodyText"/>
        <w:spacing w:before="9"/>
        <w:rPr>
          <w:sz w:val="18"/>
        </w:rPr>
      </w:pPr>
    </w:p>
    <w:p>
      <w:pPr>
        <w:pStyle w:val="Heading7"/>
        <w:spacing w:line="280" w:lineRule="auto"/>
        <w:ind w:left="1421" w:right="714" w:hanging="361"/>
        <w:jc w:val="both"/>
      </w:pPr>
      <w:r>
        <w:rPr/>
        <w:t>-    Oui donc y en a quand même. Y en a pas qui sont nées au Breil et qui continues à être actives sur le Breil</w:t>
      </w:r>
      <w:r>
        <w:rPr>
          <w:spacing w:val="-1"/>
        </w:rPr>
        <w:t> </w:t>
      </w:r>
      <w:r>
        <w:rPr/>
        <w:t>aujourd’hui...</w:t>
      </w:r>
    </w:p>
    <w:p>
      <w:pPr>
        <w:pStyle w:val="BodyText"/>
        <w:spacing w:before="5"/>
        <w:rPr>
          <w:b/>
          <w:sz w:val="18"/>
        </w:rPr>
      </w:pPr>
    </w:p>
    <w:p>
      <w:pPr>
        <w:pStyle w:val="BodyText"/>
        <w:spacing w:line="280" w:lineRule="auto"/>
        <w:ind w:left="1421" w:right="700" w:hanging="361"/>
        <w:jc w:val="both"/>
      </w:pPr>
      <w:r>
        <w:rPr/>
        <w:t>- Mais dans  d’autres  quartier  oui,  notamment Bellevue, Nantes Nord aussi il y a des grosses asso à  Nantes Nord, je vous dit je connais moins bien l’Est mais il doit y en avoir aussi. Malakoff aussi j’imagine. Mais au Breil, c’est un plus petit quartier, enfin quoique dans le nombre d’habitants on n’est pas plus petit que Malakoff qui ont 3600 je crois donc on n’est pas plus petit mais il faut aussi voir, souvent ces asso qui sont nées dans les quartiers et qui ont réussi à perdurer elles sont nées il y a assez longtemps,</w:t>
      </w:r>
      <w:r>
        <w:rPr>
          <w:spacing w:val="11"/>
        </w:rPr>
        <w:t> </w:t>
      </w:r>
      <w:r>
        <w:rPr/>
        <w:t>dans</w:t>
      </w:r>
      <w:r>
        <w:rPr>
          <w:spacing w:val="11"/>
        </w:rPr>
        <w:t> </w:t>
      </w:r>
      <w:r>
        <w:rPr/>
        <w:t>un</w:t>
      </w:r>
      <w:r>
        <w:rPr>
          <w:spacing w:val="11"/>
        </w:rPr>
        <w:t> </w:t>
      </w:r>
      <w:r>
        <w:rPr/>
        <w:t>terreau</w:t>
      </w:r>
      <w:r>
        <w:rPr>
          <w:spacing w:val="11"/>
        </w:rPr>
        <w:t> </w:t>
      </w:r>
      <w:r>
        <w:rPr/>
        <w:t>je</w:t>
      </w:r>
      <w:r>
        <w:rPr>
          <w:spacing w:val="11"/>
        </w:rPr>
        <w:t> </w:t>
      </w:r>
      <w:r>
        <w:rPr/>
        <w:t>pense</w:t>
      </w:r>
      <w:r>
        <w:rPr>
          <w:spacing w:val="11"/>
        </w:rPr>
        <w:t> </w:t>
      </w:r>
      <w:r>
        <w:rPr/>
        <w:t>qu’il</w:t>
      </w:r>
      <w:r>
        <w:rPr>
          <w:spacing w:val="11"/>
        </w:rPr>
        <w:t> </w:t>
      </w:r>
      <w:r>
        <w:rPr/>
        <w:t>y</w:t>
      </w:r>
      <w:r>
        <w:rPr>
          <w:spacing w:val="11"/>
        </w:rPr>
        <w:t> </w:t>
      </w:r>
      <w:r>
        <w:rPr/>
        <w:t>avait</w:t>
      </w:r>
      <w:r>
        <w:rPr>
          <w:spacing w:val="11"/>
        </w:rPr>
        <w:t> </w:t>
      </w:r>
      <w:r>
        <w:rPr/>
        <w:t>un</w:t>
      </w:r>
      <w:r>
        <w:rPr>
          <w:spacing w:val="11"/>
        </w:rPr>
        <w:t> </w:t>
      </w:r>
      <w:r>
        <w:rPr/>
        <w:t>militantisme</w:t>
      </w:r>
      <w:r>
        <w:rPr>
          <w:spacing w:val="11"/>
        </w:rPr>
        <w:t> </w:t>
      </w:r>
      <w:r>
        <w:rPr/>
        <w:t>beaucoup</w:t>
      </w:r>
      <w:r>
        <w:rPr>
          <w:spacing w:val="-3"/>
        </w:rPr>
        <w:t> </w:t>
      </w:r>
      <w:r>
        <w:rPr/>
        <w:t>plus</w:t>
      </w:r>
      <w:r>
        <w:rPr>
          <w:spacing w:val="-4"/>
        </w:rPr>
        <w:t> </w:t>
      </w:r>
      <w:r>
        <w:rPr/>
        <w:t>fort</w:t>
      </w:r>
      <w:r>
        <w:rPr>
          <w:spacing w:val="-3"/>
        </w:rPr>
        <w:t> </w:t>
      </w:r>
      <w:r>
        <w:rPr/>
        <w:t>dans</w:t>
      </w:r>
      <w:r>
        <w:rPr>
          <w:spacing w:val="-3"/>
        </w:rPr>
        <w:t> </w:t>
      </w:r>
      <w:r>
        <w:rPr/>
        <w:t>les</w:t>
      </w:r>
      <w:r>
        <w:rPr>
          <w:spacing w:val="-3"/>
        </w:rPr>
        <w:t> </w:t>
      </w:r>
      <w:r>
        <w:rPr/>
        <w:t>quartiers</w:t>
      </w:r>
    </w:p>
    <w:p>
      <w:pPr>
        <w:spacing w:after="0" w:line="280" w:lineRule="auto"/>
        <w:jc w:val="both"/>
        <w:sectPr>
          <w:pgSz w:w="11920" w:h="16860"/>
          <w:pgMar w:header="0" w:footer="1126" w:top="1380" w:bottom="1320" w:left="740" w:right="740"/>
        </w:sectPr>
      </w:pPr>
    </w:p>
    <w:p>
      <w:pPr>
        <w:pStyle w:val="BodyText"/>
        <w:spacing w:line="280" w:lineRule="auto" w:before="69"/>
        <w:ind w:left="1421" w:right="700"/>
        <w:jc w:val="both"/>
      </w:pPr>
      <w:r>
        <w:rPr/>
        <w:t>qu’aujourd’hui. Et en plus le Breil c’est vraiment un quartier qui n’était pas là dedans. Et aujourd’hui c’est quand même très compliqué parce que les habitants vont très mal quand même. Et je pense que l’énergie pour porter un projet, moi je vois la difficulté qu’ils ont. Même à passer d’une récrimination à un début de comment on fait ensemble pour trouver des réponses, bah c’est extrêmement compliqué. J’ai l’impression que leur simple énergie elle est pour dire ce qui ne va pas quoi. Mais alors après prendre 1 heure pour essayer d’imaginer des réponses ensemble c’est déjà trop quoi. On voit bien, l’association de jeunes aussi la BJS qui portait un projet d’équipement sportif machin, quand il a fallu construire le projet avec eux ça a été extrêmement compliqué quoi, bon après les jeunes sont un public un peu difficile mais voilà, pour dire que c’est un peu un leurre quoi d’imaginer que dans les quartiers qui vont si mal, les gens vont si mal, ils n’ont pas de boulot, ils n’ont pas de quoi finir la fin du mois enfin je sors des trucs connus et archi-connus, où là en plus ça brûle, y a des problèmes de tranquillité publique donc voilà. Alors toutes cette énergie pour porter un projet et se constituer en association, c’est beaucoup beaucoup demander. On voit même dans les nouveaux modes de communication que sont les conseils citoyens, alors au Breil y en a pas encore, on va en mettre en place normalement, on  va proposer qu’il se mette en place là à la rentrée, mais là où s’est mis en place, quand on fait des points régulièrement bah voilà les habitants au bout d’un moments ils y sont plus quoi. On passe de 20-30 à 4-5. Ha nan mais nous on fait des rencontres de quartier 2 fois par an où on invite pas mal d’habitants bah ceux du Breil on a du mal à les avoir</w:t>
      </w:r>
      <w:r>
        <w:rPr>
          <w:spacing w:val="-4"/>
        </w:rPr>
        <w:t> </w:t>
      </w:r>
      <w:r>
        <w:rPr/>
        <w:t>quoi</w:t>
      </w:r>
    </w:p>
    <w:p>
      <w:pPr>
        <w:pStyle w:val="BodyText"/>
        <w:spacing w:before="1"/>
      </w:pPr>
    </w:p>
    <w:p>
      <w:pPr>
        <w:pStyle w:val="Heading7"/>
        <w:tabs>
          <w:tab w:pos="1421" w:val="left" w:leader="none"/>
        </w:tabs>
      </w:pPr>
      <w:r>
        <w:rPr/>
        <w:t>-</w:t>
        <w:tab/>
        <w:t>Mais ça c’est spécifique au Breil aussi</w:t>
      </w:r>
      <w:r>
        <w:rPr>
          <w:spacing w:val="-2"/>
        </w:rPr>
        <w:t> </w:t>
      </w:r>
      <w:r>
        <w:rPr/>
        <w:t>?</w:t>
      </w:r>
    </w:p>
    <w:p>
      <w:pPr>
        <w:pStyle w:val="BodyText"/>
        <w:spacing w:before="9"/>
        <w:rPr>
          <w:b/>
          <w:sz w:val="21"/>
        </w:rPr>
      </w:pPr>
    </w:p>
    <w:p>
      <w:pPr>
        <w:pStyle w:val="BodyText"/>
        <w:tabs>
          <w:tab w:pos="1421" w:val="left" w:leader="none"/>
        </w:tabs>
        <w:ind w:left="1061"/>
      </w:pPr>
      <w:r>
        <w:rPr/>
        <w:t>-</w:t>
        <w:tab/>
        <w:t>Non</w:t>
      </w:r>
    </w:p>
    <w:p>
      <w:pPr>
        <w:pStyle w:val="BodyText"/>
        <w:spacing w:before="9"/>
        <w:rPr>
          <w:sz w:val="21"/>
        </w:rPr>
      </w:pPr>
    </w:p>
    <w:p>
      <w:pPr>
        <w:pStyle w:val="Heading7"/>
        <w:tabs>
          <w:tab w:pos="1421" w:val="left" w:leader="none"/>
        </w:tabs>
      </w:pPr>
      <w:r>
        <w:rPr/>
        <w:t>-</w:t>
        <w:tab/>
        <w:t>La mobilisation citoyenne est difficile dans les</w:t>
      </w:r>
      <w:r>
        <w:rPr>
          <w:spacing w:val="-3"/>
        </w:rPr>
        <w:t> </w:t>
      </w:r>
      <w:r>
        <w:rPr/>
        <w:t>quartiers</w:t>
      </w:r>
    </w:p>
    <w:p>
      <w:pPr>
        <w:pStyle w:val="BodyText"/>
        <w:spacing w:before="9"/>
        <w:rPr>
          <w:b/>
          <w:sz w:val="21"/>
        </w:rPr>
      </w:pPr>
    </w:p>
    <w:p>
      <w:pPr>
        <w:pStyle w:val="BodyText"/>
        <w:spacing w:line="280" w:lineRule="auto"/>
        <w:ind w:left="1421" w:right="702" w:hanging="361"/>
        <w:jc w:val="both"/>
      </w:pPr>
      <w:r>
        <w:rPr/>
        <w:t>- C’est compliqué. Alors à géométrie variable quand même, parce que là  où  il  y a des forts relais associatif, d’associations d’habitants du quartier c’est plus facile, et on passe par ces associations pour mobiliser. Quand il n’y en a pas… nous on n’a pas d’associations communautaires par exemple dans le quartier. Alors qu’on a quand même une proportion de personnes d’origines étrangères ou issues de l’immigration assez importante. Donc on n’a pas ce relais là quoi, non plus. Voilà</w:t>
      </w:r>
      <w:r>
        <w:rPr>
          <w:spacing w:val="-11"/>
        </w:rPr>
        <w:t> </w:t>
      </w:r>
      <w:r>
        <w:rPr/>
        <w:t>!</w:t>
      </w:r>
    </w:p>
    <w:p>
      <w:pPr>
        <w:pStyle w:val="BodyText"/>
        <w:spacing w:before="9"/>
        <w:rPr>
          <w:sz w:val="18"/>
        </w:rPr>
      </w:pPr>
    </w:p>
    <w:p>
      <w:pPr>
        <w:pStyle w:val="Heading7"/>
        <w:tabs>
          <w:tab w:pos="1421" w:val="left" w:leader="none"/>
        </w:tabs>
        <w:spacing w:line="280" w:lineRule="auto"/>
        <w:ind w:left="1421" w:right="713" w:hanging="361"/>
      </w:pPr>
      <w:r>
        <w:rPr/>
        <w:t>-</w:t>
        <w:tab/>
        <w:t>D’accord, bah écoutez merci pour toutes ces informations, j’ai pris note et j’ai enregistré, je vous remercie</w:t>
      </w:r>
    </w:p>
    <w:p>
      <w:pPr>
        <w:pStyle w:val="BodyText"/>
        <w:spacing w:before="5"/>
        <w:rPr>
          <w:b/>
          <w:sz w:val="18"/>
        </w:rPr>
      </w:pPr>
    </w:p>
    <w:p>
      <w:pPr>
        <w:pStyle w:val="BodyText"/>
        <w:tabs>
          <w:tab w:pos="1421" w:val="left" w:leader="none"/>
        </w:tabs>
        <w:spacing w:before="1"/>
        <w:ind w:left="1061"/>
      </w:pPr>
      <w:r>
        <w:rPr/>
        <w:t>-</w:t>
        <w:tab/>
        <w:t>Bah je vous en pris, n’hésitez pas rappeler mon collègue, donc Alexandre</w:t>
      </w:r>
      <w:r>
        <w:rPr>
          <w:spacing w:val="-9"/>
        </w:rPr>
        <w:t> </w:t>
      </w:r>
      <w:r>
        <w:rPr/>
        <w:t>Guéremy.</w:t>
      </w:r>
    </w:p>
    <w:p>
      <w:pPr>
        <w:spacing w:after="0"/>
        <w:sectPr>
          <w:pgSz w:w="11920" w:h="16860"/>
          <w:pgMar w:header="0" w:footer="1126" w:top="1380" w:bottom="1320" w:left="740" w:right="740"/>
        </w:sectPr>
      </w:pPr>
    </w:p>
    <w:p>
      <w:pPr>
        <w:pStyle w:val="Heading3"/>
        <w:spacing w:line="288" w:lineRule="auto" w:before="77"/>
        <w:ind w:left="4554" w:right="147" w:hanging="4414"/>
      </w:pPr>
      <w:r>
        <w:rPr/>
        <w:t>Annexe 11 : Retranscription de l’entretien mené auprès d’administrateur.trices du Conseil Citoyen Nantes Nord</w:t>
      </w:r>
    </w:p>
    <w:p>
      <w:pPr>
        <w:pStyle w:val="BodyText"/>
        <w:spacing w:before="170"/>
        <w:ind w:left="111"/>
      </w:pPr>
      <w:r>
        <w:rPr/>
        <w:t>R- De toutes façons on dira que c’est pas nous (rire)</w:t>
      </w:r>
    </w:p>
    <w:p>
      <w:pPr>
        <w:pStyle w:val="BodyText"/>
        <w:spacing w:before="10"/>
        <w:rPr>
          <w:sz w:val="17"/>
        </w:rPr>
      </w:pPr>
    </w:p>
    <w:p>
      <w:pPr>
        <w:pStyle w:val="Heading7"/>
        <w:ind w:left="111"/>
      </w:pPr>
      <w:r>
        <w:rPr/>
        <w:t>F- De toutes façons je n’ai pas le droit de mettre de noms, on doit tout anonymiser</w:t>
      </w:r>
    </w:p>
    <w:p>
      <w:pPr>
        <w:pStyle w:val="BodyText"/>
        <w:spacing w:before="10"/>
        <w:rPr>
          <w:b/>
          <w:sz w:val="17"/>
        </w:rPr>
      </w:pPr>
    </w:p>
    <w:p>
      <w:pPr>
        <w:pStyle w:val="BodyText"/>
        <w:ind w:left="111"/>
      </w:pPr>
      <w:r>
        <w:rPr/>
        <w:t>J- D’accord</w:t>
      </w:r>
    </w:p>
    <w:p>
      <w:pPr>
        <w:pStyle w:val="BodyText"/>
        <w:spacing w:before="10"/>
        <w:rPr>
          <w:sz w:val="17"/>
        </w:rPr>
      </w:pPr>
    </w:p>
    <w:p>
      <w:pPr>
        <w:pStyle w:val="Heading7"/>
        <w:spacing w:line="280" w:lineRule="auto"/>
        <w:ind w:left="111" w:right="114"/>
        <w:jc w:val="both"/>
      </w:pPr>
      <w:r>
        <w:rPr/>
        <w:t>F- Du coup mon entretien voilà, moi je travaille sur un projet de mémoire, je suis étudiante à Sciences Po Grenoble et du coup je fais un travail sur l’innovation sociale dans les quartiers prioritaires Nantais. Donc moi à l’origine je suis de Nantes et j’ai fait mon stage de fin d’étude à Nantes c’est pour ça que j’ai voulu travailler sur cette question à Nantes absolument, et dans cette démarche là, je suis allée voir toutes les équipes de quartier, enfin bref toutes celles qui étaient disponibles, de Nantes, pour savoir un petit peu comment se développaient les associations dans les quartiers, d’où est-ce qu’elles venaient, si elles venaient plutôt des habitants ou plutôt d’habitants extérieurs au quartier et comment elles étaient soutenues notamment via le contrat de ville. Lesquelles étaient soutenues, lesquelles l’étaient moins etc. Et une fois que j’ai fait toute cette démarche, maintenant ce que je recherche c’est d’avoir une approche moins ville, mais plutôt habitants, et d’aller voir les structures qui sont les plus proches des habitants. Et du coup c’est suite à mon entretien avec l’équipe de quartier de Nantes Nord, qu’ils m’ont conseillé d’aller vous voir, qu’ils m’ont donné vos contacts pour en savoir un peu plus sur les dynamiques associatives et l’engagement des habitants dans les quartiers. Dans le quartier spécifique Nantes Nord donc mon territoire c’est vraiment les quartiers prioritaires, donc il y en a trois à Nantes Nord et vous du coup le conseil citoyens</w:t>
      </w:r>
      <w:r>
        <w:rPr>
          <w:spacing w:val="-4"/>
        </w:rPr>
        <w:t> </w:t>
      </w:r>
      <w:r>
        <w:rPr/>
        <w:t>vous…</w:t>
      </w:r>
    </w:p>
    <w:p>
      <w:pPr>
        <w:pStyle w:val="BodyText"/>
        <w:spacing w:before="180"/>
        <w:ind w:left="111"/>
        <w:jc w:val="both"/>
      </w:pPr>
      <w:r>
        <w:rPr/>
        <w:t>R- Un seul conseil citoyen pour les trois QPV</w:t>
      </w:r>
    </w:p>
    <w:p>
      <w:pPr>
        <w:pStyle w:val="BodyText"/>
        <w:spacing w:before="10"/>
        <w:rPr>
          <w:sz w:val="17"/>
        </w:rPr>
      </w:pPr>
    </w:p>
    <w:p>
      <w:pPr>
        <w:pStyle w:val="Heading7"/>
        <w:ind w:left="111"/>
        <w:jc w:val="both"/>
      </w:pPr>
      <w:r>
        <w:rPr/>
        <w:t>F- D’accord, et ce n’est pas simplement les QPV sur lesquels vous travaillez… ?</w:t>
      </w:r>
    </w:p>
    <w:p>
      <w:pPr>
        <w:pStyle w:val="BodyText"/>
        <w:spacing w:before="10"/>
        <w:rPr>
          <w:b/>
          <w:sz w:val="17"/>
        </w:rPr>
      </w:pPr>
    </w:p>
    <w:p>
      <w:pPr>
        <w:pStyle w:val="BodyText"/>
        <w:ind w:left="111"/>
        <w:jc w:val="both"/>
      </w:pPr>
      <w:r>
        <w:rPr/>
        <w:t>R- Si</w:t>
      </w:r>
    </w:p>
    <w:p>
      <w:pPr>
        <w:pStyle w:val="BodyText"/>
        <w:spacing w:before="10"/>
        <w:rPr>
          <w:sz w:val="17"/>
        </w:rPr>
      </w:pPr>
    </w:p>
    <w:p>
      <w:pPr>
        <w:pStyle w:val="Heading7"/>
        <w:ind w:left="111"/>
        <w:jc w:val="both"/>
      </w:pPr>
      <w:r>
        <w:rPr/>
        <w:t>F- Ha d’accord, c’est pas…</w:t>
      </w:r>
    </w:p>
    <w:p>
      <w:pPr>
        <w:pStyle w:val="BodyText"/>
        <w:spacing w:before="9"/>
        <w:rPr>
          <w:b/>
          <w:sz w:val="17"/>
        </w:rPr>
      </w:pPr>
    </w:p>
    <w:p>
      <w:pPr>
        <w:pStyle w:val="BodyText"/>
        <w:spacing w:line="280" w:lineRule="auto" w:before="1"/>
        <w:ind w:left="111" w:right="147"/>
      </w:pPr>
      <w:r>
        <w:rPr/>
        <w:t>R- ...enfin le conseil citoyen il est constitué par un arrêté du préfet et il est spécifiquement lié à la politique de la ville et donc aux QPV. Après il est libre de faire ce qu’il veut.</w:t>
      </w:r>
    </w:p>
    <w:p>
      <w:pPr>
        <w:pStyle w:val="Heading7"/>
        <w:spacing w:before="167"/>
        <w:ind w:left="111"/>
      </w:pPr>
      <w:r>
        <w:rPr/>
        <w:t>F- Oui</w:t>
      </w:r>
    </w:p>
    <w:p>
      <w:pPr>
        <w:pStyle w:val="BodyText"/>
        <w:spacing w:before="10"/>
        <w:rPr>
          <w:b/>
          <w:sz w:val="17"/>
        </w:rPr>
      </w:pPr>
    </w:p>
    <w:p>
      <w:pPr>
        <w:pStyle w:val="BodyText"/>
        <w:ind w:left="111"/>
      </w:pPr>
      <w:r>
        <w:rPr/>
        <w:t>R- S’il commence à faire des activités place du Commerce ou place Graslin ça ne va pas le faire</w:t>
      </w:r>
    </w:p>
    <w:p>
      <w:pPr>
        <w:pStyle w:val="BodyText"/>
        <w:spacing w:before="10"/>
        <w:rPr>
          <w:sz w:val="17"/>
        </w:rPr>
      </w:pPr>
    </w:p>
    <w:p>
      <w:pPr>
        <w:pStyle w:val="Heading7"/>
        <w:ind w:left="111"/>
      </w:pPr>
      <w:r>
        <w:rPr/>
        <w:t>F- D’accord</w:t>
      </w:r>
    </w:p>
    <w:p>
      <w:pPr>
        <w:pStyle w:val="BodyText"/>
        <w:spacing w:before="10"/>
        <w:rPr>
          <w:b/>
          <w:sz w:val="17"/>
        </w:rPr>
      </w:pPr>
    </w:p>
    <w:p>
      <w:pPr>
        <w:pStyle w:val="BodyText"/>
        <w:spacing w:line="280" w:lineRule="auto"/>
        <w:ind w:left="111" w:right="111"/>
        <w:jc w:val="both"/>
      </w:pPr>
      <w:r>
        <w:rPr/>
        <w:t>J- Mais par contre moi je pense que ça a du sens en fait de ne pas se concentrer uniquement sur les QPV parce que justement à Nantes Nord ce qui est intéressant c’est un quartier mixte, il y a des résidences, des quartiers prioritaires et justement si ça peut refaire du lien en fait entre ces différentes zones géographiques, moi pour moi ça a tout son sens ouais.</w:t>
      </w:r>
    </w:p>
    <w:p>
      <w:pPr>
        <w:pStyle w:val="BodyText"/>
        <w:spacing w:line="280" w:lineRule="auto" w:before="168"/>
        <w:ind w:left="111" w:right="110"/>
        <w:jc w:val="both"/>
      </w:pPr>
      <w:r>
        <w:rPr/>
        <w:t>R- Pour moi on est dans un entre deux : si on est trop centré sur les QPV on est au risque du ghetto et de l’enfermement, mais si on se désintéresse un peu du QPV pour être dans un truc plus généraliste on risque une banalisation des problèmes spécifiques des quartiers prioritaires. Faut trouver un point d’équilibre entre la cible principale qui est quand même les habitants des QPV, mais la façon de travailler qui demande de</w:t>
      </w:r>
      <w:r>
        <w:rPr>
          <w:spacing w:val="-4"/>
        </w:rPr>
        <w:t> </w:t>
      </w:r>
      <w:r>
        <w:rPr/>
        <w:t>l’ouverture</w:t>
      </w:r>
    </w:p>
    <w:p>
      <w:pPr>
        <w:pStyle w:val="BodyText"/>
        <w:spacing w:before="170"/>
        <w:ind w:left="111"/>
      </w:pPr>
      <w:r>
        <w:rPr/>
        <w:t>J- Ouais ouais ouais</w:t>
      </w:r>
    </w:p>
    <w:p>
      <w:pPr>
        <w:pStyle w:val="BodyText"/>
        <w:spacing w:before="10"/>
        <w:rPr>
          <w:sz w:val="17"/>
        </w:rPr>
      </w:pPr>
    </w:p>
    <w:p>
      <w:pPr>
        <w:pStyle w:val="BodyText"/>
        <w:spacing w:line="280" w:lineRule="auto"/>
        <w:ind w:left="111" w:right="779"/>
      </w:pPr>
      <w:r>
        <w:rPr/>
        <w:t>R- C’est dans les façons de travailler. Notre territoire c’est les QPV mais dans les façons de travailler on peut faire des ouvertures, tu [s’adressant à Julien] parleras du concours d’éloquence par exemple, beaucoup plus large.</w:t>
      </w:r>
    </w:p>
    <w:p>
      <w:pPr>
        <w:pStyle w:val="Heading7"/>
        <w:spacing w:before="167"/>
        <w:ind w:left="111"/>
        <w:jc w:val="both"/>
      </w:pPr>
      <w:r>
        <w:rPr/>
        <w:t>F- D’accord</w:t>
      </w:r>
    </w:p>
    <w:p>
      <w:pPr>
        <w:pStyle w:val="BodyText"/>
        <w:spacing w:before="10"/>
        <w:rPr>
          <w:b/>
          <w:sz w:val="17"/>
        </w:rPr>
      </w:pPr>
    </w:p>
    <w:p>
      <w:pPr>
        <w:pStyle w:val="BodyText"/>
        <w:ind w:left="111"/>
        <w:jc w:val="both"/>
      </w:pPr>
      <w:r>
        <w:rPr/>
        <w:t>R- Vous avez eu accès aux appels à projet du contrat de ville pour les quartiers Nantes Nord ?</w:t>
      </w:r>
    </w:p>
    <w:p>
      <w:pPr>
        <w:pStyle w:val="BodyText"/>
        <w:spacing w:before="10"/>
        <w:rPr>
          <w:sz w:val="17"/>
        </w:rPr>
      </w:pPr>
    </w:p>
    <w:p>
      <w:pPr>
        <w:pStyle w:val="Heading7"/>
        <w:ind w:left="111"/>
        <w:jc w:val="both"/>
      </w:pPr>
      <w:r>
        <w:rPr/>
        <w:t>F- Heu… pour 2018 oui, ils m’ont donné la liste</w:t>
      </w:r>
    </w:p>
    <w:p>
      <w:pPr>
        <w:pStyle w:val="BodyText"/>
        <w:spacing w:before="10"/>
        <w:rPr>
          <w:b/>
          <w:sz w:val="17"/>
        </w:rPr>
      </w:pPr>
    </w:p>
    <w:p>
      <w:pPr>
        <w:pStyle w:val="BodyText"/>
        <w:ind w:left="111"/>
        <w:jc w:val="both"/>
      </w:pPr>
      <w:r>
        <w:rPr/>
        <w:t>R- 2016-1017-2018 si vous pouvez avoir c’est bien, parce que vous verrez que c’est toujours les mêmes</w:t>
      </w:r>
    </w:p>
    <w:p>
      <w:pPr>
        <w:pStyle w:val="BodyText"/>
        <w:spacing w:before="10"/>
        <w:rPr>
          <w:sz w:val="17"/>
        </w:rPr>
      </w:pPr>
    </w:p>
    <w:p>
      <w:pPr>
        <w:pStyle w:val="Heading7"/>
        <w:ind w:left="111"/>
        <w:jc w:val="both"/>
      </w:pPr>
      <w:r>
        <w:rPr/>
        <w:t>F- D’accord, et oui donc ils m’ont juste donné la liste de ceux qui étaient sélectionnés…</w:t>
      </w:r>
    </w:p>
    <w:p>
      <w:pPr>
        <w:spacing w:after="0"/>
        <w:jc w:val="both"/>
        <w:sectPr>
          <w:footerReference w:type="default" r:id="rId124"/>
          <w:footerReference w:type="even" r:id="rId125"/>
          <w:pgSz w:w="11920" w:h="16860"/>
          <w:pgMar w:footer="525" w:header="0" w:top="780" w:bottom="720" w:left="740" w:right="740"/>
          <w:pgNumType w:start="1"/>
        </w:sectPr>
      </w:pPr>
    </w:p>
    <w:p>
      <w:pPr>
        <w:pStyle w:val="BodyText"/>
        <w:spacing w:before="64"/>
        <w:ind w:left="111"/>
        <w:jc w:val="both"/>
      </w:pPr>
      <w:r>
        <w:rPr/>
        <w:t>R- Qui prétendent à 2018 ?</w:t>
      </w:r>
    </w:p>
    <w:p>
      <w:pPr>
        <w:pStyle w:val="BodyText"/>
        <w:spacing w:before="10"/>
        <w:rPr>
          <w:sz w:val="17"/>
        </w:rPr>
      </w:pPr>
    </w:p>
    <w:p>
      <w:pPr>
        <w:pStyle w:val="Heading7"/>
        <w:ind w:left="111"/>
        <w:jc w:val="both"/>
      </w:pPr>
      <w:r>
        <w:rPr/>
        <w:t>F- Alors normalement qui ont été sélectionnés pour 2018 oui oui.</w:t>
      </w:r>
    </w:p>
    <w:p>
      <w:pPr>
        <w:pStyle w:val="BodyText"/>
        <w:spacing w:before="9"/>
        <w:rPr>
          <w:b/>
          <w:sz w:val="17"/>
        </w:rPr>
      </w:pPr>
    </w:p>
    <w:p>
      <w:pPr>
        <w:pStyle w:val="BodyText"/>
        <w:spacing w:before="1"/>
        <w:ind w:left="111"/>
        <w:jc w:val="both"/>
      </w:pPr>
      <w:r>
        <w:rPr/>
        <w:t>R- Bah nous même on ne l’a pas</w:t>
      </w:r>
    </w:p>
    <w:p>
      <w:pPr>
        <w:pStyle w:val="BodyText"/>
        <w:spacing w:before="9"/>
        <w:rPr>
          <w:sz w:val="17"/>
        </w:rPr>
      </w:pPr>
    </w:p>
    <w:p>
      <w:pPr>
        <w:pStyle w:val="Heading7"/>
        <w:spacing w:before="1"/>
        <w:ind w:left="111"/>
        <w:jc w:val="both"/>
      </w:pPr>
      <w:r>
        <w:rPr/>
        <w:t>F- D’accord, après ce n’est pas une liste exhaustive, je leur ai demandé les plus importants.</w:t>
      </w:r>
    </w:p>
    <w:p>
      <w:pPr>
        <w:pStyle w:val="BodyText"/>
        <w:spacing w:before="9"/>
        <w:rPr>
          <w:b/>
          <w:sz w:val="17"/>
        </w:rPr>
      </w:pPr>
    </w:p>
    <w:p>
      <w:pPr>
        <w:pStyle w:val="BodyText"/>
        <w:spacing w:line="283" w:lineRule="auto"/>
        <w:ind w:left="111" w:right="115"/>
        <w:jc w:val="both"/>
      </w:pPr>
      <w:r>
        <w:rPr/>
        <w:t>R- D’accord, si vous pouvez avoir les deux années précédentes, ça existe en bilan enfin ça les nomme et ça dit ce que ça fait, c’est intéressant de voir dans la durée qui émarge au… j’ai un copain rappeur qui dit : “</w:t>
      </w:r>
      <w:r>
        <w:rPr>
          <w:i/>
        </w:rPr>
        <w:t>Les associations viennent prendre leur </w:t>
      </w:r>
      <w:r>
        <w:rPr>
          <w:i/>
        </w:rPr>
        <w:t>part du Ghetto</w:t>
      </w:r>
      <w:r>
        <w:rPr/>
        <w:t>”</w:t>
      </w:r>
    </w:p>
    <w:p>
      <w:pPr>
        <w:pStyle w:val="Heading7"/>
        <w:spacing w:before="162"/>
        <w:ind w:left="111"/>
        <w:jc w:val="both"/>
      </w:pPr>
      <w:r>
        <w:rPr/>
        <w:t>F- D’accord</w:t>
      </w:r>
    </w:p>
    <w:p>
      <w:pPr>
        <w:pStyle w:val="BodyText"/>
        <w:spacing w:before="10"/>
        <w:rPr>
          <w:b/>
          <w:sz w:val="17"/>
        </w:rPr>
      </w:pPr>
    </w:p>
    <w:p>
      <w:pPr>
        <w:pStyle w:val="BodyText"/>
        <w:ind w:left="111"/>
        <w:jc w:val="both"/>
      </w:pPr>
      <w:r>
        <w:rPr/>
        <w:t>J- Ha oui, ouais</w:t>
      </w:r>
    </w:p>
    <w:p>
      <w:pPr>
        <w:pStyle w:val="BodyText"/>
        <w:spacing w:before="10"/>
        <w:rPr>
          <w:sz w:val="17"/>
        </w:rPr>
      </w:pPr>
    </w:p>
    <w:p>
      <w:pPr>
        <w:pStyle w:val="BodyText"/>
        <w:ind w:left="111"/>
        <w:jc w:val="both"/>
      </w:pPr>
      <w:r>
        <w:rPr/>
        <w:t>R- C’est mignon comme formule ?</w:t>
      </w:r>
    </w:p>
    <w:p>
      <w:pPr>
        <w:pStyle w:val="BodyText"/>
        <w:spacing w:before="10"/>
        <w:rPr>
          <w:sz w:val="17"/>
        </w:rPr>
      </w:pPr>
    </w:p>
    <w:p>
      <w:pPr>
        <w:pStyle w:val="Heading7"/>
        <w:ind w:left="111"/>
        <w:jc w:val="both"/>
      </w:pPr>
      <w:r>
        <w:rPr/>
        <w:t>F- Ouais, et du coup le conseil citoyen sur Nantes Nord il existe depuis combien de temps ?</w:t>
      </w:r>
    </w:p>
    <w:p>
      <w:pPr>
        <w:pStyle w:val="BodyText"/>
        <w:spacing w:before="10"/>
        <w:rPr>
          <w:b/>
          <w:sz w:val="17"/>
        </w:rPr>
      </w:pPr>
    </w:p>
    <w:p>
      <w:pPr>
        <w:pStyle w:val="BodyText"/>
        <w:spacing w:line="283" w:lineRule="auto"/>
        <w:ind w:left="111" w:right="779"/>
      </w:pPr>
      <w:r>
        <w:rPr/>
        <w:t>R- Depuis, il est créé depuis à peu près… de façon informelle depuis fin 2015 et l’arrêté du préfet est du 10 mai 2016, l’officialisation 10 mai 2016.</w:t>
      </w:r>
    </w:p>
    <w:p>
      <w:pPr>
        <w:pStyle w:val="Heading7"/>
        <w:spacing w:before="163"/>
        <w:ind w:left="111"/>
      </w:pPr>
      <w:r>
        <w:rPr/>
        <w:t>F- D’accord, et du coup ça a été une démarche d’abord des citoyens et ensuite ça a été fait…</w:t>
      </w:r>
    </w:p>
    <w:p>
      <w:pPr>
        <w:pStyle w:val="BodyText"/>
        <w:spacing w:before="9"/>
        <w:rPr>
          <w:b/>
          <w:sz w:val="17"/>
        </w:rPr>
      </w:pPr>
    </w:p>
    <w:p>
      <w:pPr>
        <w:pStyle w:val="BodyText"/>
        <w:spacing w:line="280" w:lineRule="auto" w:before="1"/>
        <w:ind w:left="111" w:right="110"/>
        <w:jc w:val="both"/>
      </w:pPr>
      <w:r>
        <w:rPr/>
        <w:t>R- Oui oui, alors à l’origine c’est écrit l’histoire [montre des documents qu’il a ramené], à l’origine c’était plutôt des représentants d’associations quand même, des individus membres d’associations qui déjà connaissaient bien le quartier Nantes Nord et puis avaient un peu une connaissance de ce qu’était la politique de la ville, le contrat de ville. Donc les premières réunions ça a eu lieu à PaQ’la Lune, sous couvert de Christophe Chouvet et on était… y avait déjà Nicole… des gens qui avaient déjà un peu une connaissance quoi. On a mis du temps à se frotter les uns les autres, on s’est bien empaillés, on s’est mis d’accord à la fin. Et puis ensuite, le processus c’est, on est rejoint par des habitants, on essaye d’enclencher une dynamique, et il y a une obligation d’intégrer les habitants tirés au sort. Il y a eu un tirage au sort des habitants. C’est la ville qui</w:t>
      </w:r>
      <w:r>
        <w:rPr>
          <w:spacing w:val="-3"/>
        </w:rPr>
        <w:t> </w:t>
      </w:r>
      <w:r>
        <w:rPr/>
        <w:t>l’a</w:t>
      </w:r>
      <w:r>
        <w:rPr>
          <w:spacing w:val="-2"/>
        </w:rPr>
        <w:t> </w:t>
      </w:r>
      <w:r>
        <w:rPr/>
        <w:t>organisé</w:t>
      </w:r>
      <w:r>
        <w:rPr>
          <w:spacing w:val="-2"/>
        </w:rPr>
        <w:t> </w:t>
      </w:r>
      <w:r>
        <w:rPr/>
        <w:t>avec</w:t>
      </w:r>
      <w:r>
        <w:rPr>
          <w:spacing w:val="-2"/>
        </w:rPr>
        <w:t> </w:t>
      </w:r>
      <w:r>
        <w:rPr/>
        <w:t>Nantes</w:t>
      </w:r>
      <w:r>
        <w:rPr>
          <w:spacing w:val="-2"/>
        </w:rPr>
        <w:t> </w:t>
      </w:r>
      <w:r>
        <w:rPr/>
        <w:t>Habitat,</w:t>
      </w:r>
      <w:r>
        <w:rPr>
          <w:spacing w:val="-3"/>
        </w:rPr>
        <w:t> </w:t>
      </w:r>
      <w:r>
        <w:rPr/>
        <w:t>et</w:t>
      </w:r>
      <w:r>
        <w:rPr>
          <w:spacing w:val="-2"/>
        </w:rPr>
        <w:t> </w:t>
      </w:r>
      <w:r>
        <w:rPr/>
        <w:t>on</w:t>
      </w:r>
      <w:r>
        <w:rPr>
          <w:spacing w:val="-2"/>
        </w:rPr>
        <w:t> </w:t>
      </w:r>
      <w:r>
        <w:rPr/>
        <w:t>a</w:t>
      </w:r>
      <w:r>
        <w:rPr>
          <w:spacing w:val="-2"/>
        </w:rPr>
        <w:t> </w:t>
      </w:r>
      <w:r>
        <w:rPr/>
        <w:t>pu</w:t>
      </w:r>
      <w:r>
        <w:rPr>
          <w:spacing w:val="-2"/>
        </w:rPr>
        <w:t> </w:t>
      </w:r>
      <w:r>
        <w:rPr/>
        <w:t>intégrer</w:t>
      </w:r>
      <w:r>
        <w:rPr>
          <w:spacing w:val="-2"/>
        </w:rPr>
        <w:t> </w:t>
      </w:r>
      <w:r>
        <w:rPr/>
        <w:t>une</w:t>
      </w:r>
      <w:r>
        <w:rPr>
          <w:spacing w:val="-3"/>
        </w:rPr>
        <w:t> </w:t>
      </w:r>
      <w:r>
        <w:rPr/>
        <w:t>dizaine…</w:t>
      </w:r>
      <w:r>
        <w:rPr>
          <w:spacing w:val="-2"/>
        </w:rPr>
        <w:t> </w:t>
      </w:r>
      <w:r>
        <w:rPr/>
        <w:t>toi</w:t>
      </w:r>
      <w:r>
        <w:rPr>
          <w:spacing w:val="-2"/>
        </w:rPr>
        <w:t> </w:t>
      </w:r>
      <w:r>
        <w:rPr/>
        <w:t>tu</w:t>
      </w:r>
      <w:r>
        <w:rPr>
          <w:spacing w:val="-2"/>
        </w:rPr>
        <w:t> </w:t>
      </w:r>
      <w:r>
        <w:rPr/>
        <w:t>n’étais</w:t>
      </w:r>
      <w:r>
        <w:rPr>
          <w:spacing w:val="-2"/>
        </w:rPr>
        <w:t> </w:t>
      </w:r>
      <w:r>
        <w:rPr/>
        <w:t>pas</w:t>
      </w:r>
      <w:r>
        <w:rPr>
          <w:spacing w:val="-3"/>
        </w:rPr>
        <w:t> </w:t>
      </w:r>
      <w:r>
        <w:rPr/>
        <w:t>là</w:t>
      </w:r>
      <w:r>
        <w:rPr>
          <w:spacing w:val="-2"/>
        </w:rPr>
        <w:t> </w:t>
      </w:r>
      <w:r>
        <w:rPr/>
        <w:t>à</w:t>
      </w:r>
      <w:r>
        <w:rPr>
          <w:spacing w:val="-2"/>
        </w:rPr>
        <w:t> </w:t>
      </w:r>
      <w:r>
        <w:rPr/>
        <w:t>ce</w:t>
      </w:r>
      <w:r>
        <w:rPr>
          <w:spacing w:val="-2"/>
        </w:rPr>
        <w:t> </w:t>
      </w:r>
      <w:r>
        <w:rPr/>
        <w:t>moment</w:t>
      </w:r>
      <w:r>
        <w:rPr>
          <w:spacing w:val="-2"/>
        </w:rPr>
        <w:t> </w:t>
      </w:r>
      <w:r>
        <w:rPr/>
        <w:t>là</w:t>
      </w:r>
      <w:r>
        <w:rPr>
          <w:spacing w:val="-2"/>
        </w:rPr>
        <w:t> </w:t>
      </w:r>
      <w:r>
        <w:rPr/>
        <w:t>[s’adressant</w:t>
      </w:r>
      <w:r>
        <w:rPr>
          <w:spacing w:val="-3"/>
        </w:rPr>
        <w:t> </w:t>
      </w:r>
      <w:r>
        <w:rPr/>
        <w:t>à</w:t>
      </w:r>
      <w:r>
        <w:rPr>
          <w:spacing w:val="-2"/>
        </w:rPr>
        <w:t> </w:t>
      </w:r>
      <w:r>
        <w:rPr/>
        <w:t>Julien]</w:t>
      </w:r>
    </w:p>
    <w:p>
      <w:pPr>
        <w:pStyle w:val="BodyText"/>
        <w:spacing w:before="174"/>
        <w:ind w:left="111"/>
        <w:jc w:val="both"/>
      </w:pPr>
      <w:r>
        <w:rPr/>
        <w:t>J- Pas au début non</w:t>
      </w:r>
    </w:p>
    <w:p>
      <w:pPr>
        <w:pStyle w:val="BodyText"/>
        <w:spacing w:before="10"/>
        <w:rPr>
          <w:sz w:val="17"/>
        </w:rPr>
      </w:pPr>
    </w:p>
    <w:p>
      <w:pPr>
        <w:pStyle w:val="BodyText"/>
        <w:ind w:left="111"/>
        <w:jc w:val="both"/>
      </w:pPr>
      <w:r>
        <w:rPr/>
        <w:t>R- ...une dizaine de 10-12 habitants du quartier et c’était vachement bien ça</w:t>
      </w:r>
    </w:p>
    <w:p>
      <w:pPr>
        <w:pStyle w:val="BodyText"/>
        <w:spacing w:before="9"/>
        <w:rPr>
          <w:sz w:val="17"/>
        </w:rPr>
      </w:pPr>
    </w:p>
    <w:p>
      <w:pPr>
        <w:pStyle w:val="Heading7"/>
        <w:spacing w:before="1"/>
        <w:ind w:left="111"/>
        <w:jc w:val="both"/>
      </w:pPr>
      <w:r>
        <w:rPr/>
        <w:t>F- Et vous êtes là depuis le début [m’adressant à Régis] ?</w:t>
      </w:r>
    </w:p>
    <w:p>
      <w:pPr>
        <w:pStyle w:val="BodyText"/>
        <w:spacing w:before="9"/>
        <w:rPr>
          <w:b/>
          <w:sz w:val="17"/>
        </w:rPr>
      </w:pPr>
    </w:p>
    <w:p>
      <w:pPr>
        <w:pStyle w:val="BodyText"/>
        <w:spacing w:before="1"/>
        <w:ind w:left="111"/>
        <w:jc w:val="both"/>
      </w:pPr>
      <w:r>
        <w:rPr/>
        <w:t>R- Oui !</w:t>
      </w:r>
    </w:p>
    <w:p>
      <w:pPr>
        <w:pStyle w:val="BodyText"/>
        <w:spacing w:before="9"/>
        <w:rPr>
          <w:sz w:val="17"/>
        </w:rPr>
      </w:pPr>
    </w:p>
    <w:p>
      <w:pPr>
        <w:pStyle w:val="Heading7"/>
        <w:ind w:left="111"/>
        <w:jc w:val="both"/>
      </w:pPr>
      <w:r>
        <w:rPr/>
        <w:t>F- D’accord. Et vous êtes représentant d’une association ?</w:t>
      </w:r>
    </w:p>
    <w:p>
      <w:pPr>
        <w:pStyle w:val="BodyText"/>
        <w:spacing w:before="10"/>
        <w:rPr>
          <w:b/>
          <w:sz w:val="17"/>
        </w:rPr>
      </w:pPr>
    </w:p>
    <w:p>
      <w:pPr>
        <w:pStyle w:val="BodyText"/>
        <w:spacing w:line="280" w:lineRule="auto"/>
        <w:ind w:left="111" w:right="117"/>
        <w:jc w:val="both"/>
      </w:pPr>
      <w:r>
        <w:rPr/>
        <w:t>R- Moi je suis… je suis un ancien professionnel du quartier. J’ai habité 10 rue Samuel De Champlas, je connais bien le quartier, j’ai été entraîneur d’une équipe de foot ici et maintenant je n’habite plus dans le quartier, je suis représentant de la coordination Pas Sans Nous si ça vous dit quelque</w:t>
      </w:r>
      <w:r>
        <w:rPr>
          <w:spacing w:val="-3"/>
        </w:rPr>
        <w:t> </w:t>
      </w:r>
      <w:r>
        <w:rPr/>
        <w:t>chose…</w:t>
      </w:r>
    </w:p>
    <w:p>
      <w:pPr>
        <w:pStyle w:val="Heading7"/>
        <w:spacing w:before="169"/>
        <w:ind w:left="111"/>
      </w:pPr>
      <w:r>
        <w:rPr/>
        <w:t>F- Non</w:t>
      </w:r>
    </w:p>
    <w:p>
      <w:pPr>
        <w:pStyle w:val="BodyText"/>
        <w:spacing w:before="10"/>
        <w:rPr>
          <w:b/>
          <w:sz w:val="17"/>
        </w:rPr>
      </w:pPr>
    </w:p>
    <w:p>
      <w:pPr>
        <w:pStyle w:val="BodyText"/>
        <w:spacing w:line="280" w:lineRule="auto"/>
        <w:ind w:left="111" w:right="120"/>
        <w:jc w:val="both"/>
      </w:pPr>
      <w:r>
        <w:rPr/>
        <w:t>R- </w:t>
      </w:r>
      <w:r>
        <w:rPr>
          <w:i/>
        </w:rPr>
        <w:t>Pas Sans Nous </w:t>
      </w:r>
      <w:r>
        <w:rPr/>
        <w:t>c’est une association qui s’est constitué dans la suite du rapport Bacque-Mechmache, un rapport qui avait été demandé par le ministre de la ville </w:t>
      </w:r>
      <w:r>
        <w:rPr>
          <w:i/>
        </w:rPr>
        <w:t>Lamy</w:t>
      </w:r>
      <w:r>
        <w:rPr/>
        <w:t>, de l’époque. Et qui a été assez critiqué, qui a été très centré justement sur la participation des habitants.</w:t>
      </w:r>
    </w:p>
    <w:p>
      <w:pPr>
        <w:pStyle w:val="Heading7"/>
        <w:spacing w:before="168"/>
        <w:ind w:left="111"/>
      </w:pPr>
      <w:r>
        <w:rPr/>
        <w:t>F- D’accord, oui oui ça me dit quelque chose</w:t>
      </w:r>
    </w:p>
    <w:p>
      <w:pPr>
        <w:pStyle w:val="BodyText"/>
        <w:spacing w:before="10"/>
        <w:rPr>
          <w:b/>
          <w:sz w:val="17"/>
        </w:rPr>
      </w:pPr>
    </w:p>
    <w:p>
      <w:pPr>
        <w:spacing w:line="453" w:lineRule="auto" w:before="0"/>
        <w:ind w:left="111" w:right="164" w:firstLine="0"/>
        <w:jc w:val="left"/>
        <w:rPr>
          <w:b/>
          <w:sz w:val="20"/>
        </w:rPr>
      </w:pPr>
      <w:r>
        <w:rPr>
          <w:sz w:val="20"/>
        </w:rPr>
        <w:t>R- En fait, si vous êtes sur la participation des habitants c’est pas mal d’aller jeter un oeil sur ce rapport : </w:t>
      </w:r>
      <w:r>
        <w:rPr>
          <w:b/>
          <w:sz w:val="20"/>
        </w:rPr>
        <w:t>Bacque-Mechmache F- Bacque-Mechmache, d’accord j’irai voir</w:t>
      </w:r>
    </w:p>
    <w:p>
      <w:pPr>
        <w:pStyle w:val="BodyText"/>
        <w:spacing w:before="2"/>
        <w:ind w:left="111"/>
        <w:jc w:val="both"/>
      </w:pPr>
      <w:r>
        <w:rPr/>
        <w:t>R- Mechmache c’est le président de l’association Assez le Feu si ça vous dit quelque chose ?</w:t>
      </w:r>
    </w:p>
    <w:p>
      <w:pPr>
        <w:pStyle w:val="BodyText"/>
        <w:spacing w:before="9"/>
        <w:rPr>
          <w:sz w:val="17"/>
        </w:rPr>
      </w:pPr>
    </w:p>
    <w:p>
      <w:pPr>
        <w:pStyle w:val="Heading7"/>
        <w:spacing w:before="1"/>
        <w:ind w:left="111"/>
        <w:jc w:val="both"/>
      </w:pPr>
      <w:r>
        <w:rPr/>
        <w:t>F- Non, pas du tout</w:t>
      </w:r>
    </w:p>
    <w:p>
      <w:pPr>
        <w:pStyle w:val="BodyText"/>
        <w:spacing w:before="9"/>
        <w:rPr>
          <w:b/>
          <w:sz w:val="17"/>
        </w:rPr>
      </w:pPr>
    </w:p>
    <w:p>
      <w:pPr>
        <w:pStyle w:val="BodyText"/>
        <w:spacing w:before="1"/>
        <w:ind w:left="111"/>
        <w:jc w:val="both"/>
      </w:pPr>
      <w:r>
        <w:rPr/>
        <w:t>R- Qui était sorti au moment de l’affaire Zina et… je ne sais plus, les jeunes qui s’étaient fait cramés dans un…</w:t>
      </w:r>
    </w:p>
    <w:p>
      <w:pPr>
        <w:spacing w:after="0"/>
        <w:jc w:val="both"/>
        <w:sectPr>
          <w:pgSz w:w="11920" w:h="16860"/>
          <w:pgMar w:header="0" w:footer="525" w:top="800" w:bottom="720" w:left="740" w:right="740"/>
        </w:sectPr>
      </w:pPr>
    </w:p>
    <w:p>
      <w:pPr>
        <w:pStyle w:val="BodyText"/>
        <w:spacing w:line="453" w:lineRule="auto" w:before="64"/>
        <w:ind w:left="111" w:right="8648"/>
      </w:pPr>
      <w:r>
        <w:rPr/>
        <w:t>J- Les émeutes non ? R- Ouais mais…</w:t>
      </w:r>
    </w:p>
    <w:p>
      <w:pPr>
        <w:pStyle w:val="Heading7"/>
        <w:spacing w:before="1"/>
        <w:ind w:left="111"/>
      </w:pPr>
      <w:r>
        <w:rPr/>
        <w:t>F- Qui s’étaient fait, dans un truc électrique</w:t>
      </w:r>
    </w:p>
    <w:p>
      <w:pPr>
        <w:pStyle w:val="BodyText"/>
        <w:spacing w:before="10"/>
        <w:rPr>
          <w:b/>
          <w:sz w:val="17"/>
        </w:rPr>
      </w:pPr>
    </w:p>
    <w:p>
      <w:pPr>
        <w:pStyle w:val="BodyText"/>
        <w:spacing w:line="453" w:lineRule="auto"/>
        <w:ind w:left="111" w:right="9071"/>
      </w:pPr>
      <w:r>
        <w:rPr/>
        <w:t>R- Oui, c’est ça J- Ha oui</w:t>
      </w:r>
    </w:p>
    <w:p>
      <w:pPr>
        <w:pStyle w:val="BodyText"/>
        <w:spacing w:before="2"/>
        <w:ind w:left="111"/>
      </w:pPr>
      <w:r>
        <w:rPr/>
        <w:t>R- Ok, voilà, bon. Et puis Julien est habitant du quartier</w:t>
      </w:r>
    </w:p>
    <w:p>
      <w:pPr>
        <w:pStyle w:val="BodyText"/>
        <w:spacing w:before="9"/>
        <w:rPr>
          <w:sz w:val="17"/>
        </w:rPr>
      </w:pPr>
    </w:p>
    <w:p>
      <w:pPr>
        <w:pStyle w:val="Heading7"/>
        <w:ind w:left="111"/>
      </w:pPr>
      <w:r>
        <w:rPr/>
        <w:t>F- D’accord. Du quartier Nantes Nord et d’un QPV en particulier ?</w:t>
      </w:r>
    </w:p>
    <w:p>
      <w:pPr>
        <w:pStyle w:val="BodyText"/>
        <w:spacing w:before="10"/>
        <w:rPr>
          <w:b/>
          <w:sz w:val="17"/>
        </w:rPr>
      </w:pPr>
    </w:p>
    <w:p>
      <w:pPr>
        <w:pStyle w:val="BodyText"/>
        <w:spacing w:line="283" w:lineRule="auto"/>
        <w:ind w:left="111" w:right="164"/>
      </w:pPr>
      <w:r>
        <w:rPr/>
        <w:t>J- Ouais, maintenant je suis au Bout des Landes, mais avant j’étais Boulevard Einstein. Je travaillais aussi dans le quartier, mais avec le conseil citoyen non, je suis simplement</w:t>
      </w:r>
      <w:r>
        <w:rPr>
          <w:spacing w:val="-3"/>
        </w:rPr>
        <w:t> </w:t>
      </w:r>
      <w:r>
        <w:rPr/>
        <w:t>habitant…</w:t>
      </w:r>
    </w:p>
    <w:p>
      <w:pPr>
        <w:pStyle w:val="Heading7"/>
        <w:spacing w:before="163"/>
        <w:ind w:left="111"/>
      </w:pPr>
      <w:r>
        <w:rPr/>
        <w:t>F- D’accord, et le conseil citoyen il est structuré ? C’est une association ? C’est un collectif ?</w:t>
      </w:r>
    </w:p>
    <w:p>
      <w:pPr>
        <w:pStyle w:val="BodyText"/>
        <w:spacing w:before="10"/>
        <w:rPr>
          <w:b/>
          <w:sz w:val="17"/>
        </w:rPr>
      </w:pPr>
    </w:p>
    <w:p>
      <w:pPr>
        <w:pStyle w:val="BodyText"/>
        <w:spacing w:line="280" w:lineRule="auto"/>
        <w:ind w:left="111" w:right="111"/>
        <w:jc w:val="both"/>
      </w:pPr>
      <w:r>
        <w:rPr/>
        <w:t>R- Non, on a décidé de ne pas se constituer en association, ce qui posait un problème au début parce que on trouvait qu’il y avait une vie associative déjà assez riche à Nantes Nord, et qu’on ne voulait pas apparaître comme une association supplémentaire à côté des autres. On avait une autre fonction, et on ne voulait pas notamment être en concurrence sur le marché des</w:t>
      </w:r>
      <w:r>
        <w:rPr>
          <w:spacing w:val="-1"/>
        </w:rPr>
        <w:t> </w:t>
      </w:r>
      <w:r>
        <w:rPr/>
        <w:t>subventions.</w:t>
      </w:r>
    </w:p>
    <w:p>
      <w:pPr>
        <w:pStyle w:val="Heading7"/>
        <w:spacing w:before="170"/>
        <w:ind w:left="111"/>
      </w:pPr>
      <w:r>
        <w:rPr/>
        <w:t>F- D’accord</w:t>
      </w:r>
    </w:p>
    <w:p>
      <w:pPr>
        <w:pStyle w:val="BodyText"/>
        <w:spacing w:before="10"/>
        <w:rPr>
          <w:b/>
          <w:sz w:val="17"/>
        </w:rPr>
      </w:pPr>
    </w:p>
    <w:p>
      <w:pPr>
        <w:pStyle w:val="BodyText"/>
        <w:spacing w:line="280" w:lineRule="auto"/>
        <w:ind w:left="111" w:right="111"/>
        <w:jc w:val="both"/>
      </w:pPr>
      <w:r>
        <w:rPr/>
        <w:t>R- Oui les gens ils sont : “Ha ils viennent nous piquer notre boulot, ils viennent nous chiper notre…” Donc on a décidé de rester en collectif. Ca permet d’ailleurs de plus de souplesse de fonctionnement, on ne s’est pas emmerdé avec des statuts, on ne sait pas emmerdé avec élire un président, un bureau, un trésorier, faire des demandes de subventions, des trucs comme ça. Et donc comme on a quand même besoin de sous pour fonctionner, on a passé une convention avec une association qui accepte de porter pour nous la subvention de la ville et ça</w:t>
      </w:r>
      <w:r>
        <w:rPr>
          <w:spacing w:val="-3"/>
        </w:rPr>
        <w:t> </w:t>
      </w:r>
      <w:r>
        <w:rPr/>
        <w:t>marche.</w:t>
      </w:r>
    </w:p>
    <w:p>
      <w:pPr>
        <w:pStyle w:val="Heading7"/>
        <w:spacing w:before="171"/>
        <w:ind w:left="111"/>
      </w:pPr>
      <w:r>
        <w:rPr/>
        <w:t>F- Et c’est quoi comme association ?</w:t>
      </w:r>
    </w:p>
    <w:p>
      <w:pPr>
        <w:pStyle w:val="BodyText"/>
        <w:spacing w:before="9"/>
        <w:rPr>
          <w:b/>
          <w:sz w:val="17"/>
        </w:rPr>
      </w:pPr>
    </w:p>
    <w:p>
      <w:pPr>
        <w:pStyle w:val="BodyText"/>
        <w:spacing w:line="280" w:lineRule="auto" w:before="1"/>
        <w:ind w:left="111" w:right="147"/>
      </w:pPr>
      <w:r>
        <w:rPr/>
        <w:t>R- PaQ’la Lune. On a fait un appel d’offre à l’époque. Carrément on a dit “qui en veut de notre subvention”. C’était PaQ’a Lune, ATAO et puis l’ACMNN qui est ici, l’Association Culturelle Musulmanne Nantes Nord.</w:t>
      </w:r>
    </w:p>
    <w:p>
      <w:pPr>
        <w:pStyle w:val="Heading7"/>
        <w:spacing w:before="167"/>
        <w:ind w:left="111"/>
      </w:pPr>
      <w:r>
        <w:rPr/>
        <w:t>F- Ok</w:t>
      </w:r>
    </w:p>
    <w:p>
      <w:pPr>
        <w:pStyle w:val="BodyText"/>
        <w:spacing w:before="10"/>
        <w:rPr>
          <w:b/>
          <w:sz w:val="17"/>
        </w:rPr>
      </w:pPr>
    </w:p>
    <w:p>
      <w:pPr>
        <w:pStyle w:val="BodyText"/>
        <w:ind w:left="111"/>
      </w:pPr>
      <w:r>
        <w:rPr/>
        <w:t>R- Et le premier qui a répondu c’est PaQ’la Lune, donc c’est PaQ’la Lune.</w:t>
      </w:r>
    </w:p>
    <w:p>
      <w:pPr>
        <w:pStyle w:val="BodyText"/>
        <w:spacing w:before="10"/>
        <w:rPr>
          <w:sz w:val="17"/>
        </w:rPr>
      </w:pPr>
    </w:p>
    <w:p>
      <w:pPr>
        <w:pStyle w:val="Heading7"/>
        <w:ind w:left="111"/>
      </w:pPr>
      <w:r>
        <w:rPr/>
        <w:t>F- D’accord, et du coup aujourd’hui dans ce collectif il y a combien de personnes qui sont actives à peu près ?</w:t>
      </w:r>
    </w:p>
    <w:p>
      <w:pPr>
        <w:pStyle w:val="BodyText"/>
        <w:spacing w:before="9"/>
        <w:rPr>
          <w:b/>
          <w:sz w:val="17"/>
        </w:rPr>
      </w:pPr>
    </w:p>
    <w:p>
      <w:pPr>
        <w:pStyle w:val="BodyText"/>
        <w:spacing w:line="280" w:lineRule="auto" w:before="1"/>
        <w:ind w:left="111"/>
      </w:pPr>
      <w:r>
        <w:rPr/>
        <w:t>R- Formellement on est inscrit, l’arrêté prévoit qu’on soit 26. Sur les 26 il y en a largement 10 qui sont partis, et puis on en a récupéré d’autres, des habitants volontaires donc…</w:t>
      </w:r>
    </w:p>
    <w:p>
      <w:pPr>
        <w:pStyle w:val="BodyText"/>
        <w:spacing w:before="167"/>
        <w:ind w:left="111"/>
      </w:pPr>
      <w:r>
        <w:rPr/>
        <w:t>J- Une quinzaine d’actifs ?</w:t>
      </w:r>
    </w:p>
    <w:p>
      <w:pPr>
        <w:pStyle w:val="BodyText"/>
        <w:spacing w:before="10"/>
        <w:rPr>
          <w:sz w:val="17"/>
        </w:rPr>
      </w:pPr>
    </w:p>
    <w:p>
      <w:pPr>
        <w:pStyle w:val="BodyText"/>
        <w:spacing w:line="280" w:lineRule="auto"/>
        <w:ind w:left="111"/>
      </w:pPr>
      <w:r>
        <w:rPr/>
        <w:t>R- Ouais, le noyau dur c’est… enfin le noyau permanent c’est quinze quoi. Et on a un petit collectif d’animation qui essaye de mettre de la dynamique là dedans.</w:t>
      </w:r>
    </w:p>
    <w:p>
      <w:pPr>
        <w:pStyle w:val="Heading7"/>
        <w:spacing w:before="167"/>
        <w:ind w:left="111"/>
      </w:pPr>
      <w:r>
        <w:rPr/>
        <w:t>F- D’accord</w:t>
      </w:r>
    </w:p>
    <w:p>
      <w:pPr>
        <w:pStyle w:val="BodyText"/>
        <w:spacing w:before="10"/>
        <w:rPr>
          <w:b/>
          <w:sz w:val="17"/>
        </w:rPr>
      </w:pPr>
    </w:p>
    <w:p>
      <w:pPr>
        <w:pStyle w:val="BodyText"/>
        <w:ind w:left="111"/>
      </w:pPr>
      <w:r>
        <w:rPr/>
        <w:t>R- Le conseil citoyen se réunit tous les premiers lundis de chaque mois, ici. Et on est quinze.</w:t>
      </w:r>
    </w:p>
    <w:p>
      <w:pPr>
        <w:pStyle w:val="BodyText"/>
        <w:spacing w:before="10"/>
        <w:rPr>
          <w:sz w:val="17"/>
        </w:rPr>
      </w:pPr>
    </w:p>
    <w:p>
      <w:pPr>
        <w:pStyle w:val="Heading7"/>
        <w:spacing w:line="280" w:lineRule="auto"/>
        <w:ind w:left="111"/>
      </w:pPr>
      <w:r>
        <w:rPr/>
        <w:t>F- D’accord, et du coup l’objectif du conseil citoyen c’est quoi ? C’est quoi vos objectifs ? A quoi est-ce que vous voulez servir ?</w:t>
      </w:r>
    </w:p>
    <w:p>
      <w:pPr>
        <w:pStyle w:val="BodyText"/>
        <w:spacing w:line="453" w:lineRule="auto" w:before="168"/>
        <w:ind w:left="111" w:right="3542"/>
      </w:pPr>
      <w:r>
        <w:rPr/>
        <w:t>R- Si vous interrogez les gens du Conseil Citoyen il y aura une réponse par personne J- Bah oui c’est ce qui peut être intéressant aussi…</w:t>
      </w:r>
    </w:p>
    <w:p>
      <w:pPr>
        <w:pStyle w:val="BodyText"/>
        <w:spacing w:line="280" w:lineRule="auto" w:before="1"/>
        <w:ind w:left="111" w:right="117"/>
        <w:jc w:val="both"/>
      </w:pPr>
      <w:r>
        <w:rPr/>
        <w:t>R- Il y a d’abord ce qui est prévu par la loi, donc en gros c’est quand même au principal c’est le rapport aux habitants : être au contact, à l’écoute, relayer leurs demandes, leurs projets… on se conçoit plus comme soutien des initiatives, même si pour exister il faut d’abord se montrer, être identifié. Et puis on a réalisé des actions mais on n’a pas vocation à devenir un centre</w:t>
      </w:r>
    </w:p>
    <w:p>
      <w:pPr>
        <w:spacing w:after="0" w:line="280" w:lineRule="auto"/>
        <w:jc w:val="both"/>
        <w:sectPr>
          <w:pgSz w:w="11920" w:h="16860"/>
          <w:pgMar w:header="0" w:footer="525" w:top="800" w:bottom="720" w:left="740" w:right="740"/>
        </w:sectPr>
      </w:pPr>
    </w:p>
    <w:p>
      <w:pPr>
        <w:pStyle w:val="BodyText"/>
        <w:spacing w:line="280" w:lineRule="auto" w:before="64"/>
        <w:ind w:left="111" w:right="111"/>
        <w:jc w:val="both"/>
      </w:pPr>
      <w:r>
        <w:rPr/>
        <w:t>d’activités. On essaye de mobiliser des habitants autour d’actions menées par nous ou par d’autres. Principalement c’est ça. Après il y a des objectifs secondaires : on dirait par exemple réconcilier les habitants avec l’action publique, bon il y a du boulot là, surtout si c’est avec les flics, il y a vraiment du boulot, mais c’est un objectif quand même. Valoriser la vie associative, les activités qui se mènent sur le quartier. Donc du coup, on essaye de ne pas avoir une position en surplomb, mais on est en même temps on n’est pas une association au milieu des autres, on est un collectif institué par l’Etat et par la loi donc ça nous donne un peu de forme. On apporte pas la preuve qu’on est très fort mais en réalité ça nous donne un peu de force. Et il y a des conseils citoyens dans chacun des QPV de l’agglomération et on essaye de les</w:t>
      </w:r>
      <w:r>
        <w:rPr>
          <w:spacing w:val="-10"/>
        </w:rPr>
        <w:t> </w:t>
      </w:r>
      <w:r>
        <w:rPr/>
        <w:t>relier.</w:t>
      </w:r>
    </w:p>
    <w:p>
      <w:pPr>
        <w:pStyle w:val="Heading7"/>
        <w:spacing w:line="283" w:lineRule="auto" w:before="173"/>
        <w:ind w:left="111" w:right="117"/>
        <w:jc w:val="both"/>
      </w:pPr>
      <w:r>
        <w:rPr/>
        <w:t>F- D’accord, et du coup parmis ce noyau d’une dizaine d’habitants, c’est des habitants de tout Nantes Nord ? Est-ce que vous trouvez que les quartiers prioritaires sont bien représentés</w:t>
      </w:r>
      <w:r>
        <w:rPr>
          <w:spacing w:val="-5"/>
        </w:rPr>
        <w:t> </w:t>
      </w:r>
      <w:r>
        <w:rPr/>
        <w:t>?</w:t>
      </w:r>
    </w:p>
    <w:p>
      <w:pPr>
        <w:pStyle w:val="BodyText"/>
        <w:spacing w:line="453" w:lineRule="auto" w:before="163"/>
        <w:ind w:left="111" w:right="8071"/>
      </w:pPr>
      <w:r>
        <w:rPr/>
        <w:t>R- Bien représentez… non ! J- Si ça l’est, il y a eu…</w:t>
      </w:r>
    </w:p>
    <w:p>
      <w:pPr>
        <w:pStyle w:val="BodyText"/>
        <w:spacing w:before="1"/>
        <w:ind w:left="111"/>
        <w:jc w:val="both"/>
      </w:pPr>
      <w:r>
        <w:rPr/>
        <w:t>R- Ils sont tous représentés !</w:t>
      </w:r>
    </w:p>
    <w:p>
      <w:pPr>
        <w:pStyle w:val="BodyText"/>
        <w:spacing w:before="10"/>
        <w:rPr>
          <w:sz w:val="17"/>
        </w:rPr>
      </w:pPr>
    </w:p>
    <w:p>
      <w:pPr>
        <w:pStyle w:val="BodyText"/>
        <w:ind w:left="111"/>
        <w:jc w:val="both"/>
      </w:pPr>
      <w:r>
        <w:rPr/>
        <w:t>J- Ouais, il y a eu un petit creu mais ça l’est avec…</w:t>
      </w:r>
    </w:p>
    <w:p>
      <w:pPr>
        <w:pStyle w:val="BodyText"/>
        <w:spacing w:before="10"/>
        <w:rPr>
          <w:sz w:val="17"/>
        </w:rPr>
      </w:pPr>
    </w:p>
    <w:p>
      <w:pPr>
        <w:pStyle w:val="BodyText"/>
        <w:spacing w:line="283" w:lineRule="auto"/>
        <w:ind w:left="111" w:right="115"/>
        <w:jc w:val="both"/>
      </w:pPr>
      <w:r>
        <w:rPr/>
        <w:t>R- Petite Sensive avec Chantale, Boissière - Jean-Michel, Chaîne des Anglais Bout des Pavés c’est probablement là qu’il y en a le plus, et Bout des Landes… Bout des Landes qui n’est pas vraiment… selon les textes on ne sait plus si c’est un QPV ou pas…</w:t>
      </w:r>
    </w:p>
    <w:p>
      <w:pPr>
        <w:pStyle w:val="Heading7"/>
        <w:spacing w:before="162"/>
        <w:ind w:left="111"/>
        <w:jc w:val="both"/>
      </w:pPr>
      <w:r>
        <w:rPr/>
        <w:t>F- Il est rattaché à Chaîne des Anglais…</w:t>
      </w:r>
    </w:p>
    <w:p>
      <w:pPr>
        <w:pStyle w:val="BodyText"/>
        <w:spacing w:before="9"/>
        <w:rPr>
          <w:b/>
          <w:sz w:val="17"/>
        </w:rPr>
      </w:pPr>
    </w:p>
    <w:p>
      <w:pPr>
        <w:pStyle w:val="BodyText"/>
        <w:spacing w:line="283" w:lineRule="auto" w:before="1"/>
        <w:ind w:left="111" w:right="119"/>
        <w:jc w:val="both"/>
      </w:pPr>
      <w:r>
        <w:rPr/>
        <w:t>R-... mais il y a aussi des représentants. Donc c’est trois quartiers quoi. Est-ce qu’ils sont bien représentés ? Est-ce que deux personnes représentent bien le quartier ?</w:t>
      </w:r>
    </w:p>
    <w:p>
      <w:pPr>
        <w:pStyle w:val="Heading7"/>
        <w:spacing w:line="280" w:lineRule="auto" w:before="163"/>
        <w:ind w:left="111" w:right="116"/>
        <w:jc w:val="both"/>
      </w:pPr>
      <w:r>
        <w:rPr/>
        <w:t>F- Je veux dire, par rapport aux autres quartiers de Nantes Nord, est-ce que vous avez l’impression qu’il y a une homogénéité dans les quartiers représentés ou est-ce que est-ce qu’il y a des difficultés à faire représenter certains quartiers, notamment les quartiers prioritaires ?</w:t>
      </w:r>
    </w:p>
    <w:p>
      <w:pPr>
        <w:pStyle w:val="BodyText"/>
        <w:spacing w:line="280" w:lineRule="auto" w:before="168"/>
        <w:ind w:left="111" w:right="114"/>
        <w:jc w:val="both"/>
      </w:pPr>
      <w:r>
        <w:rPr/>
        <w:t>R- Bah… quand on regarde qui… c’est intéressant de regarder qui touche des subventions, par exemple dans le cadre de l’appel à projet. Ce n’est pas des associations d’habitants, c’est assez souvent des associations qui viennent proposer des choses et qui quelques fois c’est intéressant. On va parler de ça tout à l’heure, l’organisation municipale ne permet pas réellement l’expression ou la pratique ensemble des collectifs d’habitants. Dès que vous avez un projet on vous dit : “Mettez vous en associations”. Il y a une injonction très forte, bon d’abord une injonction au projet qui est très bien, mais y a une injonction à se constituer en association ou à se mettre sous couvert d’une associations. Par exemple, au début le conseil citoyen institué par la loi, n’avait pas accès à cette maison [parle de la maison des associations]. On ne pouvait pas avoir un badge d’entrée. Il fallait passer sous couvert d’une association, ce qu’on ne voulait pas. Donc</w:t>
      </w:r>
      <w:r>
        <w:rPr>
          <w:spacing w:val="-5"/>
        </w:rPr>
        <w:t> </w:t>
      </w:r>
      <w:r>
        <w:rPr/>
        <w:t>voilà…</w:t>
      </w:r>
    </w:p>
    <w:p>
      <w:pPr>
        <w:pStyle w:val="Heading7"/>
        <w:spacing w:before="174"/>
        <w:ind w:left="111"/>
        <w:jc w:val="both"/>
      </w:pPr>
      <w:r>
        <w:rPr/>
        <w:t>F- Donc au sein du contrat de ville déjà vous trouvez que les habitants des quartiers prioritaires ils sont peu représentés</w:t>
      </w:r>
    </w:p>
    <w:p>
      <w:pPr>
        <w:spacing w:before="41"/>
        <w:ind w:left="111" w:right="0" w:firstLine="0"/>
        <w:jc w:val="both"/>
        <w:rPr>
          <w:b/>
          <w:sz w:val="20"/>
        </w:rPr>
      </w:pPr>
      <w:r>
        <w:rPr>
          <w:b/>
          <w:sz w:val="20"/>
        </w:rPr>
        <w:t>?</w:t>
      </w:r>
    </w:p>
    <w:p>
      <w:pPr>
        <w:pStyle w:val="BodyText"/>
        <w:spacing w:before="9"/>
        <w:rPr>
          <w:b/>
          <w:sz w:val="17"/>
        </w:rPr>
      </w:pPr>
    </w:p>
    <w:p>
      <w:pPr>
        <w:pStyle w:val="BodyText"/>
        <w:spacing w:before="1"/>
        <w:ind w:left="111"/>
        <w:jc w:val="both"/>
      </w:pPr>
      <w:r>
        <w:rPr/>
        <w:t>R- Il faut un tout petit peu dire le paysage ici à Nantes Nord mais qui vaut aussi pour Nantes…</w:t>
      </w:r>
    </w:p>
    <w:p>
      <w:pPr>
        <w:pStyle w:val="BodyText"/>
        <w:spacing w:before="9"/>
        <w:rPr>
          <w:sz w:val="17"/>
        </w:rPr>
      </w:pPr>
    </w:p>
    <w:p>
      <w:pPr>
        <w:pStyle w:val="Heading7"/>
        <w:ind w:left="111"/>
        <w:jc w:val="both"/>
      </w:pPr>
      <w:r>
        <w:rPr/>
        <w:t>F- Oui allez-y ?</w:t>
      </w:r>
    </w:p>
    <w:p>
      <w:pPr>
        <w:pStyle w:val="BodyText"/>
        <w:spacing w:before="10"/>
        <w:rPr>
          <w:b/>
          <w:sz w:val="17"/>
        </w:rPr>
      </w:pPr>
    </w:p>
    <w:p>
      <w:pPr>
        <w:pStyle w:val="BodyText"/>
        <w:spacing w:line="280" w:lineRule="auto"/>
        <w:ind w:left="111" w:right="110"/>
        <w:jc w:val="both"/>
      </w:pPr>
      <w:r>
        <w:rPr/>
        <w:t>R- … c’est qu’on a déjà un niveau de service public très important : une médiathèque, antenne HLM, centre médico-social, la CAF, la poste, tout, il y a une annexe, y a de tout, il y a un paquet de professionnels qui interviennent vraiment beaucoup, des centaines à l’échelle du grand quartier Nantes Nord, et il y a quand même une foultitude d’associations. Moins qu’avant, et puis je les trouve un peu… il y en a, c’est de ça dont on va parler, celles qui sont dans une perspective dynamique, et celles qui sont un peu [descendante avec la main] voilà. Et surtout il y a un dispositif, je pense que vous connaissez ça, de dialogue citoyen ou de participation citoyen, ou de… comment dire ? De démocratie locale organisée par la ville qui est énorme. Il y a des ateliers coopératifs, participatifs dans tous les sens. Donc nous pour trouver une place là dedans… Il y a un grand projet de quartier qui lui-même développe ses ateliers spécifiques par micro-quartier avec des agences de com… On est saturé, le dialogue citoyen on est saturé de ça ici. Pour nous l’important c’était [fait un geste de re-descente et d’éloignement avec ses mains]. On prend de la distance et on essaye de vivre… ce qui explique qu’on ne s’est pas mis en association et qu’à ce stade on est peu de rapports par exemple avec l’équipe de quartier ou les institutions. Maintenant qu’on s’est fait un petit peu des muscles on va pouvoir y</w:t>
      </w:r>
      <w:r>
        <w:rPr>
          <w:spacing w:val="-1"/>
        </w:rPr>
        <w:t> </w:t>
      </w:r>
      <w:r>
        <w:rPr/>
        <w:t>aller.</w:t>
      </w:r>
    </w:p>
    <w:p>
      <w:pPr>
        <w:spacing w:after="0" w:line="280" w:lineRule="auto"/>
        <w:jc w:val="both"/>
        <w:sectPr>
          <w:pgSz w:w="11920" w:h="16860"/>
          <w:pgMar w:header="0" w:footer="525" w:top="800" w:bottom="720" w:left="740" w:right="740"/>
        </w:sectPr>
      </w:pPr>
    </w:p>
    <w:p>
      <w:pPr>
        <w:pStyle w:val="Heading7"/>
        <w:spacing w:before="64"/>
        <w:ind w:left="111"/>
      </w:pPr>
      <w:r>
        <w:rPr/>
        <w:t>F- Et du coup juste pour revenir sur la composition du conseil citoyen, du coup vous avez dit que les associations…</w:t>
      </w:r>
    </w:p>
    <w:p>
      <w:pPr>
        <w:pStyle w:val="BodyText"/>
        <w:spacing w:before="10"/>
        <w:rPr>
          <w:b/>
          <w:sz w:val="17"/>
        </w:rPr>
      </w:pPr>
    </w:p>
    <w:p>
      <w:pPr>
        <w:pStyle w:val="BodyText"/>
        <w:spacing w:line="280" w:lineRule="auto"/>
        <w:ind w:left="111" w:right="115"/>
        <w:jc w:val="both"/>
      </w:pPr>
      <w:r>
        <w:rPr/>
        <w:t>R- Normalement on a trois composantes : on a des habitants volontaires, c’est Julien, c’est d’autres qui sont du quartier, on a des habitants tirés au sort, on n’en a plus mais on en a eu, on va recommencer sans doute. Et puis on a autrement ce qu’on appelle des acteurs locaux ou des personnes ressources, associatifs ou pas associatifs, des gens qui viennent nous rejoindre parce qu’ils en ont envie ou parce qu’ils ont des compétences ou les deux quoi.</w:t>
      </w:r>
    </w:p>
    <w:p>
      <w:pPr>
        <w:pStyle w:val="Heading7"/>
        <w:spacing w:before="170"/>
        <w:ind w:left="111"/>
      </w:pPr>
      <w:r>
        <w:rPr/>
        <w:t>F- D’accord</w:t>
      </w:r>
    </w:p>
    <w:p>
      <w:pPr>
        <w:pStyle w:val="BodyText"/>
        <w:spacing w:before="9"/>
        <w:rPr>
          <w:b/>
          <w:sz w:val="17"/>
        </w:rPr>
      </w:pPr>
    </w:p>
    <w:p>
      <w:pPr>
        <w:pStyle w:val="BodyText"/>
        <w:spacing w:line="280" w:lineRule="auto"/>
        <w:ind w:left="111"/>
      </w:pPr>
      <w:r>
        <w:rPr/>
        <w:t>R- Y a très peu de gens, je dois être le seul qui ne soit pas spécifiquement du quartier Nantes Nord, tous les autres sont du quartier Nantes Nord même s’ils ne sont pas... quelques fois ils sont frontaliers du QPV quoi.</w:t>
      </w:r>
    </w:p>
    <w:p>
      <w:pPr>
        <w:pStyle w:val="Heading7"/>
        <w:spacing w:before="168"/>
        <w:ind w:left="111"/>
      </w:pPr>
      <w:r>
        <w:rPr/>
        <w:t>F- Oui</w:t>
      </w:r>
    </w:p>
    <w:p>
      <w:pPr>
        <w:pStyle w:val="BodyText"/>
        <w:spacing w:before="10"/>
        <w:rPr>
          <w:b/>
          <w:sz w:val="17"/>
        </w:rPr>
      </w:pPr>
    </w:p>
    <w:p>
      <w:pPr>
        <w:pStyle w:val="BodyText"/>
        <w:spacing w:line="280" w:lineRule="auto"/>
        <w:ind w:left="111" w:right="118"/>
        <w:jc w:val="both"/>
      </w:pPr>
      <w:r>
        <w:rPr/>
        <w:t>R- Si on habite la maison d’en face du HLM, on n’est pas dans le QPV, même si on rencontre les mêmes difficultés. Donc en gros il y a une parité hommes-femmes et il y a une représentation équilibrée entre les habitants volontaires et les représentants d’associations.</w:t>
      </w:r>
    </w:p>
    <w:p>
      <w:pPr>
        <w:pStyle w:val="Heading7"/>
        <w:spacing w:before="168"/>
        <w:ind w:left="111"/>
      </w:pPr>
      <w:r>
        <w:rPr/>
        <w:t>F- D’accord</w:t>
      </w:r>
    </w:p>
    <w:p>
      <w:pPr>
        <w:pStyle w:val="BodyText"/>
        <w:spacing w:before="10"/>
        <w:rPr>
          <w:b/>
          <w:sz w:val="17"/>
        </w:rPr>
      </w:pPr>
    </w:p>
    <w:p>
      <w:pPr>
        <w:pStyle w:val="BodyText"/>
        <w:spacing w:line="280" w:lineRule="auto"/>
        <w:ind w:left="111" w:right="100"/>
      </w:pPr>
      <w:r>
        <w:rPr/>
        <w:t>R- Il nous manque les habitants tirés au sort. Il faut qu’on… nous on ne courrait pas après les habitants tirés au sort. S’il y a des habitants volontaires on ne va quand même pas leur fermer la porte quoi.</w:t>
      </w:r>
    </w:p>
    <w:p>
      <w:pPr>
        <w:pStyle w:val="Heading7"/>
        <w:spacing w:before="168"/>
        <w:ind w:left="111"/>
      </w:pPr>
      <w:r>
        <w:rPr/>
        <w:t>F- Et vous en avez des habitants volontaires ?</w:t>
      </w:r>
    </w:p>
    <w:p>
      <w:pPr>
        <w:pStyle w:val="BodyText"/>
        <w:spacing w:before="9"/>
        <w:rPr>
          <w:b/>
          <w:sz w:val="17"/>
        </w:rPr>
      </w:pPr>
    </w:p>
    <w:p>
      <w:pPr>
        <w:pStyle w:val="BodyText"/>
        <w:spacing w:line="283" w:lineRule="auto" w:before="1"/>
        <w:ind w:left="111" w:right="147"/>
      </w:pPr>
      <w:r>
        <w:rPr/>
        <w:t>R- Oui oui oui, et ça se renouvelle doucement mais… on a décidé par exemple de ne pas se structurer en association et de ne pas créer des commission comme si on était à l’assemblée nationale quoi.</w:t>
      </w:r>
    </w:p>
    <w:p>
      <w:pPr>
        <w:pStyle w:val="Heading7"/>
        <w:spacing w:before="162"/>
        <w:ind w:left="111"/>
      </w:pPr>
      <w:r>
        <w:rPr/>
        <w:t>F- Oui</w:t>
      </w:r>
    </w:p>
    <w:p>
      <w:pPr>
        <w:pStyle w:val="BodyText"/>
        <w:spacing w:before="10"/>
        <w:rPr>
          <w:b/>
          <w:sz w:val="17"/>
        </w:rPr>
      </w:pPr>
    </w:p>
    <w:p>
      <w:pPr>
        <w:pStyle w:val="BodyText"/>
        <w:spacing w:line="280" w:lineRule="auto"/>
        <w:ind w:left="111"/>
      </w:pPr>
      <w:r>
        <w:rPr/>
        <w:t>R- On fait des groupes de travail au moment où on a un objet, un objectif, un centre d’intérêt. Ca peut durer 8 jours ou ça peut durer 6 mois et le groupe de travail s'éteint quand c’est fini.</w:t>
      </w:r>
    </w:p>
    <w:p>
      <w:pPr>
        <w:pStyle w:val="Heading7"/>
        <w:spacing w:before="168"/>
        <w:ind w:left="111"/>
      </w:pPr>
      <w:r>
        <w:rPr/>
        <w:t>F- Et vous avez parlé d’un petit noyau…</w:t>
      </w:r>
    </w:p>
    <w:p>
      <w:pPr>
        <w:pStyle w:val="BodyText"/>
        <w:spacing w:before="9"/>
        <w:rPr>
          <w:b/>
          <w:sz w:val="17"/>
        </w:rPr>
      </w:pPr>
    </w:p>
    <w:p>
      <w:pPr>
        <w:pStyle w:val="BodyText"/>
        <w:spacing w:line="280" w:lineRule="auto" w:before="1"/>
        <w:ind w:left="111" w:right="115"/>
        <w:jc w:val="both"/>
      </w:pPr>
      <w:r>
        <w:rPr/>
        <w:t>R- Et je parle des groupes de travail parce que c’est par là qu’on s’élargit. Il y a eu tout un travail sur la parentalité, 6 rencontres et là on a rencontré des mamans, des parents… quelques uns viennent nous rejoindre. C’est plus facile de s’élargir à partir de choses concrètes ou on rencontre des habitants que : qui en veut du conseil citoyen</w:t>
      </w:r>
      <w:r>
        <w:rPr>
          <w:spacing w:val="-11"/>
        </w:rPr>
        <w:t> </w:t>
      </w:r>
      <w:r>
        <w:rPr/>
        <w:t>?</w:t>
      </w:r>
    </w:p>
    <w:p>
      <w:pPr>
        <w:pStyle w:val="BodyText"/>
        <w:spacing w:line="280" w:lineRule="auto" w:before="168"/>
        <w:ind w:left="111" w:right="115"/>
        <w:jc w:val="both"/>
      </w:pPr>
      <w:r>
        <w:rPr/>
        <w:t>J- Parce que c’est vrai que l’esprit du conseil citoyen c’est de créer un espace d’expression, de discussion, rediscuter le politique et plus seulement avec les institutions représentatives. Mais créer un groupe voilà ou une nouvelle communauté pour qu’il y ait des échanges comme ça, de manière horizontale en fait. Mais des fois, je pense que peut-être la difficulté c’est pour les personnes des quartiers prioritaires mais ce n’est pas le cas pour tout le monde, c’est comment se sentir à l’aise dans une structure comme celle-ci où il y en a qui ont une autre dextérité avec l’engagement associatif, tout ça quoi. Et c’est pour ça qu’avec les groupes de travail c’est bien parce que justement c’est travailler sur des choses bien concrètes en</w:t>
      </w:r>
      <w:r>
        <w:rPr>
          <w:spacing w:val="-25"/>
        </w:rPr>
        <w:t> </w:t>
      </w:r>
      <w:r>
        <w:rPr/>
        <w:t>fait.</w:t>
      </w:r>
    </w:p>
    <w:p>
      <w:pPr>
        <w:pStyle w:val="BodyText"/>
        <w:spacing w:line="453" w:lineRule="auto" w:before="172"/>
        <w:ind w:left="111" w:right="3420"/>
      </w:pPr>
      <w:r>
        <w:rPr/>
        <w:t>R- Et puis on a de la difficulté à sortir de la forme réunion plénière avec ordre du jour, J- Ouais</w:t>
      </w:r>
    </w:p>
    <w:p>
      <w:pPr>
        <w:pStyle w:val="BodyText"/>
        <w:spacing w:before="2"/>
        <w:ind w:left="111"/>
      </w:pPr>
      <w:r>
        <w:rPr/>
        <w:t>R- Alors qui va bien à ceux qui sont habitués à ça, mais pour les nouveaux arrivants c’est chiant comme la mort.</w:t>
      </w:r>
    </w:p>
    <w:p>
      <w:pPr>
        <w:pStyle w:val="BodyText"/>
        <w:spacing w:before="9"/>
        <w:rPr>
          <w:sz w:val="17"/>
        </w:rPr>
      </w:pPr>
    </w:p>
    <w:p>
      <w:pPr>
        <w:pStyle w:val="Heading7"/>
        <w:spacing w:before="1"/>
        <w:ind w:left="111"/>
      </w:pPr>
      <w:r>
        <w:rPr/>
        <w:t>F- Oui bien sur</w:t>
      </w:r>
    </w:p>
    <w:p>
      <w:pPr>
        <w:pStyle w:val="BodyText"/>
        <w:spacing w:before="9"/>
        <w:rPr>
          <w:b/>
          <w:sz w:val="17"/>
        </w:rPr>
      </w:pPr>
    </w:p>
    <w:p>
      <w:pPr>
        <w:pStyle w:val="BodyText"/>
        <w:ind w:left="111"/>
      </w:pPr>
      <w:r>
        <w:rPr/>
        <w:t>J- Oui ça doit être chiant, il faut que les gens soient à l’aise pour prendre la parole, sur des questions, son point de vue…</w:t>
      </w:r>
    </w:p>
    <w:p>
      <w:pPr>
        <w:pStyle w:val="BodyText"/>
        <w:spacing w:before="10"/>
        <w:rPr>
          <w:sz w:val="17"/>
        </w:rPr>
      </w:pPr>
    </w:p>
    <w:p>
      <w:pPr>
        <w:pStyle w:val="BodyText"/>
        <w:spacing w:line="280" w:lineRule="auto"/>
        <w:ind w:left="111" w:right="119"/>
        <w:jc w:val="both"/>
      </w:pPr>
      <w:r>
        <w:rPr/>
        <w:t>R- Il faut que les gens soient confortables, sur des sujets qu’ils connaissent peu... donc il faut qu’on trouve des formes… Julien propose des choses, il faut qu’on trouve des formes pour favoriser la participation plus active des gens, et ce n’est probablement pas la réunion plénière qui permet ça. On est plutôt centré sur le… à partir d’action quoi, sur des groupes de travail.</w:t>
      </w:r>
    </w:p>
    <w:p>
      <w:pPr>
        <w:pStyle w:val="BodyText"/>
        <w:spacing w:before="170"/>
        <w:ind w:left="111"/>
        <w:jc w:val="both"/>
      </w:pPr>
      <w:r>
        <w:rPr/>
        <w:t>F- D’accord,</w:t>
      </w:r>
    </w:p>
    <w:p>
      <w:pPr>
        <w:spacing w:after="0"/>
        <w:jc w:val="both"/>
        <w:sectPr>
          <w:pgSz w:w="11920" w:h="16860"/>
          <w:pgMar w:header="0" w:footer="525" w:top="800" w:bottom="720" w:left="740" w:right="740"/>
        </w:sectPr>
      </w:pPr>
    </w:p>
    <w:p>
      <w:pPr>
        <w:pStyle w:val="BodyText"/>
        <w:spacing w:line="280" w:lineRule="auto" w:before="64"/>
        <w:ind w:left="111"/>
      </w:pPr>
      <w:r>
        <w:rPr/>
        <w:t>R- Et quand les gens sont intéressés, bah s’ils ont vraiment de l’envie là ils peuvent venir aux réunions plénières que de toutes façon on va devoir changer donc… pour que ça soit plus attractif quoi</w:t>
      </w:r>
    </w:p>
    <w:p>
      <w:pPr>
        <w:pStyle w:val="Heading7"/>
        <w:spacing w:line="283" w:lineRule="auto" w:before="167"/>
        <w:ind w:left="111"/>
      </w:pPr>
      <w:r>
        <w:rPr/>
        <w:t>F- D’accord, et du coup sur le petit noyau que vous avez constitué du 10-15 qui marchent bien, y en a combien qui sont volontaires, y en a combien qui sont professionnels du quartier ?</w:t>
      </w:r>
    </w:p>
    <w:p>
      <w:pPr>
        <w:pStyle w:val="BodyText"/>
        <w:spacing w:before="163"/>
        <w:ind w:left="111"/>
      </w:pPr>
      <w:r>
        <w:rPr/>
        <w:t>J- Bah déjà il n’y a plus de tirés au sort...</w:t>
      </w:r>
    </w:p>
    <w:p>
      <w:pPr>
        <w:pStyle w:val="BodyText"/>
        <w:spacing w:before="10"/>
        <w:rPr>
          <w:sz w:val="17"/>
        </w:rPr>
      </w:pPr>
    </w:p>
    <w:p>
      <w:pPr>
        <w:pStyle w:val="BodyText"/>
        <w:spacing w:line="280" w:lineRule="auto"/>
        <w:ind w:left="111" w:right="112"/>
        <w:jc w:val="both"/>
      </w:pPr>
      <w:r>
        <w:rPr/>
        <w:t>R- Il n’y a plus de tirés au sort... alors je dirais qu’il n’y a pas de représentants… Il y a deux représentants associatifs je dirais : Nicole pour ATAO et Abdel Jalil pour l’ACMNN et Asmaé pour PaQ’la Lune. Tous les autres c’est des gens volontaires. Qui font référence ou non à une association mais qui ne sont pas représentant de leur association dans le conseil citoyen.</w:t>
      </w:r>
    </w:p>
    <w:p>
      <w:pPr>
        <w:pStyle w:val="Heading7"/>
        <w:spacing w:before="169"/>
        <w:ind w:left="111"/>
      </w:pPr>
      <w:r>
        <w:rPr/>
        <w:t>F- D’accord, et les personnes qui font référence à une association elles ne sont pas du quartier si ?</w:t>
      </w:r>
    </w:p>
    <w:p>
      <w:pPr>
        <w:pStyle w:val="BodyText"/>
        <w:spacing w:before="9"/>
        <w:rPr>
          <w:b/>
          <w:sz w:val="17"/>
        </w:rPr>
      </w:pPr>
    </w:p>
    <w:p>
      <w:pPr>
        <w:pStyle w:val="BodyText"/>
        <w:spacing w:before="1"/>
        <w:ind w:left="111"/>
      </w:pPr>
      <w:r>
        <w:rPr/>
        <w:t>R- Si !</w:t>
      </w:r>
    </w:p>
    <w:p>
      <w:pPr>
        <w:pStyle w:val="BodyText"/>
        <w:spacing w:before="9"/>
        <w:rPr>
          <w:sz w:val="17"/>
        </w:rPr>
      </w:pPr>
    </w:p>
    <w:p>
      <w:pPr>
        <w:pStyle w:val="Heading7"/>
        <w:ind w:left="111"/>
      </w:pPr>
      <w:r>
        <w:rPr/>
        <w:t>F- Leur association est dans le quartier ?</w:t>
      </w:r>
    </w:p>
    <w:p>
      <w:pPr>
        <w:pStyle w:val="BodyText"/>
        <w:spacing w:before="10"/>
        <w:rPr>
          <w:b/>
          <w:sz w:val="17"/>
        </w:rPr>
      </w:pPr>
    </w:p>
    <w:p>
      <w:pPr>
        <w:pStyle w:val="BodyText"/>
        <w:ind w:left="111"/>
      </w:pPr>
      <w:r>
        <w:rPr/>
        <w:t>R- Leur association et eux-mêmes</w:t>
      </w:r>
    </w:p>
    <w:p>
      <w:pPr>
        <w:pStyle w:val="BodyText"/>
        <w:spacing w:before="10"/>
        <w:rPr>
          <w:sz w:val="17"/>
        </w:rPr>
      </w:pPr>
    </w:p>
    <w:p>
      <w:pPr>
        <w:pStyle w:val="Heading7"/>
        <w:ind w:left="111"/>
      </w:pPr>
      <w:r>
        <w:rPr/>
        <w:t>F- Et eux-même, ils sont habitants du quartier.</w:t>
      </w:r>
    </w:p>
    <w:p>
      <w:pPr>
        <w:pStyle w:val="BodyText"/>
        <w:spacing w:before="10"/>
        <w:rPr>
          <w:b/>
          <w:sz w:val="17"/>
        </w:rPr>
      </w:pPr>
    </w:p>
    <w:p>
      <w:pPr>
        <w:pStyle w:val="BodyText"/>
        <w:ind w:left="111"/>
      </w:pPr>
      <w:r>
        <w:rPr/>
        <w:t>J- Ils sont habitants du quartier oui.</w:t>
      </w:r>
    </w:p>
    <w:p>
      <w:pPr>
        <w:pStyle w:val="BodyText"/>
        <w:spacing w:before="10"/>
        <w:rPr>
          <w:sz w:val="17"/>
        </w:rPr>
      </w:pPr>
    </w:p>
    <w:p>
      <w:pPr>
        <w:pStyle w:val="Heading7"/>
        <w:ind w:left="111"/>
      </w:pPr>
      <w:r>
        <w:rPr/>
        <w:t>F- D’accord.</w:t>
      </w:r>
    </w:p>
    <w:p>
      <w:pPr>
        <w:pStyle w:val="BodyText"/>
        <w:spacing w:before="10"/>
        <w:rPr>
          <w:b/>
          <w:sz w:val="17"/>
        </w:rPr>
      </w:pPr>
    </w:p>
    <w:p>
      <w:pPr>
        <w:pStyle w:val="BodyText"/>
        <w:spacing w:line="453" w:lineRule="auto"/>
        <w:ind w:left="111" w:right="5087"/>
      </w:pPr>
      <w:r>
        <w:rPr/>
        <w:t>R- Je redis, je dois être le seul, moi j’habite le quartier du Breil… J- Nicole elle n’est pas du quartier ?</w:t>
      </w:r>
    </w:p>
    <w:p>
      <w:pPr>
        <w:pStyle w:val="BodyText"/>
        <w:spacing w:line="453" w:lineRule="auto" w:before="1"/>
        <w:ind w:left="111" w:right="6132"/>
      </w:pPr>
      <w:r>
        <w:rPr/>
        <w:t>R- Nicole ? Si elle habite à la Boissière, rue Bernard J- Ha oui et Lucette ?</w:t>
      </w:r>
    </w:p>
    <w:p>
      <w:pPr>
        <w:pStyle w:val="BodyText"/>
        <w:spacing w:line="453" w:lineRule="auto" w:before="2"/>
        <w:ind w:left="111" w:right="6470"/>
      </w:pPr>
      <w:r>
        <w:rPr/>
        <w:t>R- Elle n’est pas dans le périmètre du QPV non, J- C’est pas Lucette ça ?</w:t>
      </w:r>
    </w:p>
    <w:p>
      <w:pPr>
        <w:pStyle w:val="BodyText"/>
        <w:spacing w:before="1"/>
        <w:ind w:left="111"/>
      </w:pPr>
      <w:r>
        <w:rPr/>
        <w:t>R- Lucette habte rue Jean de la Bruyère, de l’autre côté vers le petit port et Nicole le long du tramway, rue Bernard Blanc</w:t>
      </w:r>
    </w:p>
    <w:p>
      <w:pPr>
        <w:pStyle w:val="BodyText"/>
        <w:spacing w:before="10"/>
        <w:rPr>
          <w:sz w:val="17"/>
        </w:rPr>
      </w:pPr>
    </w:p>
    <w:p>
      <w:pPr>
        <w:pStyle w:val="Heading7"/>
        <w:ind w:left="111"/>
      </w:pPr>
      <w:r>
        <w:rPr/>
        <w:t>F- D’accord</w:t>
      </w:r>
    </w:p>
    <w:p>
      <w:pPr>
        <w:pStyle w:val="BodyText"/>
        <w:spacing w:before="10"/>
        <w:rPr>
          <w:b/>
          <w:sz w:val="17"/>
        </w:rPr>
      </w:pPr>
    </w:p>
    <w:p>
      <w:pPr>
        <w:pStyle w:val="BodyText"/>
        <w:ind w:left="111"/>
      </w:pPr>
      <w:r>
        <w:rPr/>
        <w:t>R- Vraiment il y a une vrai homogénéité de ce point de vue.</w:t>
      </w:r>
    </w:p>
    <w:p>
      <w:pPr>
        <w:pStyle w:val="BodyText"/>
        <w:spacing w:before="10"/>
        <w:rPr>
          <w:sz w:val="17"/>
        </w:rPr>
      </w:pPr>
    </w:p>
    <w:p>
      <w:pPr>
        <w:pStyle w:val="Heading7"/>
        <w:spacing w:line="280" w:lineRule="auto"/>
        <w:ind w:left="111" w:right="111"/>
        <w:jc w:val="both"/>
      </w:pPr>
      <w:r>
        <w:rPr/>
        <w:t>F- Maintenant plus sur les associations qui sont… bah vous en avez parlé, les associations qui sont dans le quartier, les associations qui sont d’habitants, les associations qui ne sont pas d’habitants. Vous avez justement souligné le fait que dans les associations du contrat de ville il y en a beaucoup qui ne viennent pas du quartier mais qui récupèraient aussi les subventions du contrat de ville. Il y en a beaucoup des associations montées par des habitants dans le quartier prioritaire…</w:t>
      </w:r>
    </w:p>
    <w:p>
      <w:pPr>
        <w:pStyle w:val="BodyText"/>
        <w:spacing w:before="171"/>
        <w:ind w:left="111"/>
      </w:pPr>
      <w:r>
        <w:rPr/>
        <w:t>J- Bah y a Queezy là actuellement,</w:t>
      </w:r>
    </w:p>
    <w:p>
      <w:pPr>
        <w:pStyle w:val="BodyText"/>
        <w:spacing w:before="9"/>
        <w:rPr>
          <w:sz w:val="17"/>
        </w:rPr>
      </w:pPr>
    </w:p>
    <w:p>
      <w:pPr>
        <w:pStyle w:val="BodyText"/>
        <w:spacing w:before="1"/>
        <w:ind w:left="111"/>
      </w:pPr>
      <w:r>
        <w:rPr/>
        <w:t>R- Oui, j’ai essayé de faire… tiens vous connaissez ça [montre un journal des associations nantaises] ?</w:t>
      </w:r>
    </w:p>
    <w:p>
      <w:pPr>
        <w:pStyle w:val="BodyText"/>
        <w:spacing w:before="9"/>
        <w:rPr>
          <w:sz w:val="17"/>
        </w:rPr>
      </w:pPr>
    </w:p>
    <w:p>
      <w:pPr>
        <w:pStyle w:val="Heading7"/>
        <w:spacing w:before="1"/>
        <w:ind w:left="111"/>
      </w:pPr>
      <w:r>
        <w:rPr/>
        <w:t>F- Non</w:t>
      </w:r>
    </w:p>
    <w:p>
      <w:pPr>
        <w:pStyle w:val="BodyText"/>
        <w:spacing w:before="9"/>
        <w:rPr>
          <w:b/>
          <w:sz w:val="17"/>
        </w:rPr>
      </w:pPr>
    </w:p>
    <w:p>
      <w:pPr>
        <w:pStyle w:val="BodyText"/>
        <w:spacing w:line="280" w:lineRule="auto"/>
        <w:ind w:left="111" w:right="164"/>
      </w:pPr>
      <w:r>
        <w:rPr/>
        <w:t>R- Ca date un peu mais ça donne une typologie des associations. C’est la ville qui fait ça. J’ai essayé de les faire en reprenant tu vois [s’adressant à Julien], en me demandant quelles associations je</w:t>
      </w:r>
      <w:r>
        <w:rPr>
          <w:spacing w:val="-6"/>
        </w:rPr>
        <w:t> </w:t>
      </w:r>
      <w:r>
        <w:rPr/>
        <w:t>connais.</w:t>
      </w:r>
    </w:p>
    <w:p>
      <w:pPr>
        <w:pStyle w:val="BodyText"/>
        <w:spacing w:before="168"/>
        <w:ind w:left="111"/>
      </w:pPr>
      <w:r>
        <w:rPr/>
        <w:t>J- Ha oui dans le quartier d’accord</w:t>
      </w:r>
    </w:p>
    <w:p>
      <w:pPr>
        <w:pStyle w:val="BodyText"/>
        <w:spacing w:before="10"/>
        <w:rPr>
          <w:sz w:val="17"/>
        </w:rPr>
      </w:pPr>
    </w:p>
    <w:p>
      <w:pPr>
        <w:pStyle w:val="BodyText"/>
        <w:spacing w:line="280" w:lineRule="auto"/>
        <w:ind w:left="111" w:right="779"/>
      </w:pPr>
      <w:r>
        <w:rPr/>
        <w:t>R- Dans le quartier et puis réputées actives y en a pas tant que ça ! Alors que je pensais que j’allais en trouver pleins… Associations montées par des habitants....</w:t>
      </w:r>
    </w:p>
    <w:p>
      <w:pPr>
        <w:pStyle w:val="Heading7"/>
        <w:spacing w:before="167"/>
        <w:ind w:left="111"/>
      </w:pPr>
      <w:r>
        <w:rPr/>
        <w:t>F- Oui</w:t>
      </w:r>
    </w:p>
    <w:p>
      <w:pPr>
        <w:spacing w:after="0"/>
        <w:sectPr>
          <w:pgSz w:w="11920" w:h="16860"/>
          <w:pgMar w:header="0" w:footer="525" w:top="800" w:bottom="720" w:left="740" w:right="740"/>
        </w:sectPr>
      </w:pPr>
    </w:p>
    <w:p>
      <w:pPr>
        <w:pStyle w:val="BodyText"/>
        <w:spacing w:line="283" w:lineRule="auto" w:before="64"/>
        <w:ind w:left="111"/>
      </w:pPr>
      <w:r>
        <w:rPr/>
        <w:t>R- Alors il faut un tout petit incident sur les associations, ce qui fait la différence c’est le salariat. Selon qu’il y ai un salarié ou pas, un ou plusieurs salariés.</w:t>
      </w:r>
    </w:p>
    <w:p>
      <w:pPr>
        <w:pStyle w:val="Heading7"/>
        <w:spacing w:before="163"/>
        <w:ind w:left="111"/>
        <w:jc w:val="both"/>
      </w:pPr>
      <w:r>
        <w:rPr/>
        <w:t>F- D’accord.</w:t>
      </w:r>
    </w:p>
    <w:p>
      <w:pPr>
        <w:pStyle w:val="BodyText"/>
        <w:spacing w:before="9"/>
        <w:rPr>
          <w:b/>
          <w:sz w:val="17"/>
        </w:rPr>
      </w:pPr>
    </w:p>
    <w:p>
      <w:pPr>
        <w:pStyle w:val="BodyText"/>
        <w:spacing w:line="280" w:lineRule="auto" w:before="1"/>
        <w:ind w:left="111" w:right="114"/>
        <w:jc w:val="both"/>
      </w:pPr>
      <w:r>
        <w:rPr/>
        <w:t>R- Les collectifs d’habitants en général ils se montent de façon totalement bénévole, mais pas sur un objet particulier, pas forcément sur la durée. Des associations, dès lors qu’elles se constituent : élaboration des statuts, assemblée générale, conseil d’administration, président, demandes de locaux, demandes de subvention, très vite demande d’un permanent parce que… Et il y a un processus de professionnalisation, d’institutionnalisation très très fort</w:t>
      </w:r>
    </w:p>
    <w:p>
      <w:pPr>
        <w:pStyle w:val="Heading7"/>
        <w:spacing w:before="169"/>
        <w:ind w:left="111"/>
        <w:jc w:val="both"/>
      </w:pPr>
      <w:r>
        <w:rPr/>
        <w:t>F- De stabilisation…</w:t>
      </w:r>
    </w:p>
    <w:p>
      <w:pPr>
        <w:pStyle w:val="BodyText"/>
        <w:spacing w:before="10"/>
        <w:rPr>
          <w:b/>
          <w:sz w:val="17"/>
        </w:rPr>
      </w:pPr>
    </w:p>
    <w:p>
      <w:pPr>
        <w:pStyle w:val="BodyText"/>
        <w:spacing w:line="280" w:lineRule="auto"/>
        <w:ind w:left="111" w:right="111"/>
        <w:jc w:val="both"/>
      </w:pPr>
      <w:r>
        <w:rPr/>
        <w:t>R- Très très fort. Si on veut s’adresser à la ville il faut remplir l'imprimé CERFA, déjà il faut toucher ses billes. Quand on l’a fait une fois ça va mieux mais la première fois… Bon, donc finalement les associations elles ont une tendance très forte à la professionnalisation et à l’institutionnalisation qui est poussée aussi par la réglementation dans tous les sens : le sport avec sa réglementation, même la culture avec ses normes de sécurité tout ça c’est… il faut des pros quoi ! Et on voit plutôt des collectifs d’habitants qui se montent sur une action. On ne voit pas des habitants… Alors, on donne un contre exemple mais peut-être un peu Casse Ta Routine qui s’est constitué, mais très vite il y a eu un salarié avec un poste relais…</w:t>
      </w:r>
    </w:p>
    <w:p>
      <w:pPr>
        <w:pStyle w:val="Heading7"/>
        <w:spacing w:before="172"/>
        <w:ind w:left="111"/>
        <w:jc w:val="both"/>
      </w:pPr>
      <w:r>
        <w:rPr/>
        <w:t>F- Et ça c’est quelle association ?</w:t>
      </w:r>
    </w:p>
    <w:p>
      <w:pPr>
        <w:pStyle w:val="BodyText"/>
        <w:spacing w:before="10"/>
        <w:rPr>
          <w:b/>
          <w:sz w:val="17"/>
        </w:rPr>
      </w:pPr>
    </w:p>
    <w:p>
      <w:pPr>
        <w:pStyle w:val="BodyText"/>
        <w:spacing w:line="453" w:lineRule="auto"/>
        <w:ind w:left="111" w:right="6381"/>
      </w:pPr>
      <w:r>
        <w:rPr/>
        <w:t>R- Casse ta Routine, je vais vous laisser ma fiche J- Elle est juste à côté ouais</w:t>
      </w:r>
    </w:p>
    <w:p>
      <w:pPr>
        <w:pStyle w:val="Heading7"/>
        <w:spacing w:before="2"/>
        <w:ind w:left="111"/>
        <w:jc w:val="both"/>
      </w:pPr>
      <w:r>
        <w:rPr/>
        <w:t>F- D’accord</w:t>
      </w:r>
    </w:p>
    <w:p>
      <w:pPr>
        <w:pStyle w:val="BodyText"/>
        <w:spacing w:before="9"/>
        <w:rPr>
          <w:b/>
          <w:sz w:val="17"/>
        </w:rPr>
      </w:pPr>
    </w:p>
    <w:p>
      <w:pPr>
        <w:pStyle w:val="BodyText"/>
        <w:spacing w:line="280" w:lineRule="auto"/>
        <w:ind w:left="111" w:right="115"/>
        <w:jc w:val="both"/>
      </w:pPr>
      <w:r>
        <w:rPr/>
        <w:t>R- Et puis plus récemment on a eu une association qui vient de se créer qui s’appelle KWEZY, et qui est vachement… enfin toi [s’adressant à Julien] tu étais à l’AG tu peux en parler mais… qui est un peu la résurgence d’une association qui existait il y a 10-15 ans qui s’appelait [cherche]... Marumba</w:t>
      </w:r>
    </w:p>
    <w:p>
      <w:pPr>
        <w:pStyle w:val="BodyText"/>
        <w:spacing w:before="169"/>
        <w:ind w:left="111"/>
        <w:jc w:val="both"/>
      </w:pPr>
      <w:r>
        <w:rPr/>
        <w:t>J- Ouais Marumba</w:t>
      </w:r>
    </w:p>
    <w:p>
      <w:pPr>
        <w:pStyle w:val="BodyText"/>
        <w:spacing w:before="10"/>
        <w:rPr>
          <w:sz w:val="17"/>
        </w:rPr>
      </w:pPr>
    </w:p>
    <w:p>
      <w:pPr>
        <w:pStyle w:val="BodyText"/>
        <w:spacing w:line="280" w:lineRule="auto"/>
        <w:ind w:left="111" w:right="147"/>
      </w:pPr>
      <w:r>
        <w:rPr/>
        <w:t>R- Donc la vie associative à Nantes Nord était plus riche il y a 10 ou 15 ans. Cette association, Marumba, qui avait un peu… qui était un peu resurgit avec de nouveaux projets et des gens intéressants !</w:t>
      </w:r>
    </w:p>
    <w:p>
      <w:pPr>
        <w:pStyle w:val="BodyText"/>
        <w:spacing w:line="280" w:lineRule="auto" w:before="167"/>
        <w:ind w:left="111" w:right="111"/>
        <w:jc w:val="both"/>
      </w:pPr>
      <w:r>
        <w:rPr/>
        <w:t>J- Tu ne l’as peut-être pas noté mais en fait il y a les deux associations sportives, je pense à ça, avec les deux jeunes, c’est une antenne jeune, avec Dominique Amas et le Double Dutch avec Diano O’Well c’est intéressant. C’est le partage d’un même désir, d’un même projet. Double Dutch c’est deux cordes à sauter en faite.</w:t>
      </w:r>
    </w:p>
    <w:p>
      <w:pPr>
        <w:pStyle w:val="BodyText"/>
        <w:spacing w:before="169"/>
        <w:ind w:left="111"/>
        <w:jc w:val="both"/>
      </w:pPr>
      <w:r>
        <w:rPr/>
        <w:t>R- Qui fait ça ? C’est MNM ? C’West ?</w:t>
      </w:r>
    </w:p>
    <w:p>
      <w:pPr>
        <w:pStyle w:val="BodyText"/>
        <w:spacing w:before="10"/>
        <w:rPr>
          <w:sz w:val="17"/>
        </w:rPr>
      </w:pPr>
    </w:p>
    <w:p>
      <w:pPr>
        <w:pStyle w:val="BodyText"/>
        <w:spacing w:line="280" w:lineRule="auto"/>
        <w:ind w:left="111" w:right="118"/>
        <w:jc w:val="both"/>
      </w:pPr>
      <w:r>
        <w:rPr/>
        <w:t>J- Nan mais justement qui est une jeune, c’est Diano là maintenant qui est peut-être majeure, qui est étudiante à la fac. Alors c’est pas l’association telle qu’on peut la connaître dans les quartiers très structurés et tout quoi mais c’est une communauté de jeunes hommes et de jeunes femmes et ça fonctionne quoi. Ca fonctionne parce qu’elle fédère du monde en fait.</w:t>
      </w:r>
    </w:p>
    <w:p>
      <w:pPr>
        <w:pStyle w:val="Heading7"/>
        <w:spacing w:before="168"/>
        <w:ind w:left="111"/>
        <w:jc w:val="both"/>
      </w:pPr>
      <w:r>
        <w:rPr/>
        <w:t>F- D’accord</w:t>
      </w:r>
    </w:p>
    <w:p>
      <w:pPr>
        <w:pStyle w:val="BodyText"/>
        <w:spacing w:before="10"/>
        <w:rPr>
          <w:b/>
          <w:sz w:val="17"/>
        </w:rPr>
      </w:pPr>
    </w:p>
    <w:p>
      <w:pPr>
        <w:pStyle w:val="BodyText"/>
        <w:spacing w:line="280" w:lineRule="auto"/>
        <w:ind w:left="111"/>
      </w:pPr>
      <w:r>
        <w:rPr/>
        <w:t>R- C’est pas exhaustif hein ! C’est… déjà c’est pour quelqu’un qui connaît plutôt bien le quartier, les noms qui surgissent… j’avais oublié l’antenne jeune effectivement !</w:t>
      </w:r>
    </w:p>
    <w:p>
      <w:pPr>
        <w:pStyle w:val="BodyText"/>
        <w:spacing w:before="168"/>
        <w:ind w:left="111"/>
        <w:jc w:val="both"/>
      </w:pPr>
      <w:r>
        <w:rPr/>
        <w:t>J- Ouais</w:t>
      </w:r>
    </w:p>
    <w:p>
      <w:pPr>
        <w:pStyle w:val="BodyText"/>
        <w:spacing w:before="10"/>
        <w:rPr>
          <w:sz w:val="17"/>
        </w:rPr>
      </w:pPr>
    </w:p>
    <w:p>
      <w:pPr>
        <w:pStyle w:val="Heading7"/>
        <w:ind w:left="111"/>
        <w:jc w:val="both"/>
      </w:pPr>
      <w:r>
        <w:rPr/>
        <w:t>F- D’accord, et toutes ces associations elles sont créées par des habitants du quartier ?</w:t>
      </w:r>
    </w:p>
    <w:p>
      <w:pPr>
        <w:pStyle w:val="BodyText"/>
        <w:spacing w:before="9"/>
        <w:rPr>
          <w:b/>
          <w:sz w:val="17"/>
        </w:rPr>
      </w:pPr>
    </w:p>
    <w:p>
      <w:pPr>
        <w:pStyle w:val="BodyText"/>
        <w:spacing w:before="1"/>
        <w:ind w:left="111"/>
        <w:jc w:val="both"/>
      </w:pPr>
      <w:r>
        <w:rPr/>
        <w:t>R- Alors c’est ça qu’il faut qu’on regarde !</w:t>
      </w:r>
    </w:p>
    <w:p>
      <w:pPr>
        <w:pStyle w:val="BodyText"/>
        <w:spacing w:before="9"/>
        <w:rPr>
          <w:sz w:val="17"/>
        </w:rPr>
      </w:pPr>
    </w:p>
    <w:p>
      <w:pPr>
        <w:pStyle w:val="Heading7"/>
        <w:spacing w:before="1"/>
        <w:ind w:left="111"/>
        <w:jc w:val="both"/>
      </w:pPr>
      <w:r>
        <w:rPr/>
        <w:t>F- C’est ça que j’essayais de repérer.</w:t>
      </w:r>
    </w:p>
    <w:p>
      <w:pPr>
        <w:pStyle w:val="BodyText"/>
        <w:spacing w:before="9"/>
        <w:rPr>
          <w:b/>
          <w:sz w:val="17"/>
        </w:rPr>
      </w:pPr>
    </w:p>
    <w:p>
      <w:pPr>
        <w:pStyle w:val="BodyText"/>
        <w:spacing w:line="280" w:lineRule="auto"/>
        <w:ind w:left="111" w:right="111"/>
        <w:jc w:val="both"/>
      </w:pPr>
      <w:r>
        <w:rPr/>
        <w:t>R- Le Comité d’Action Petite Sensive qui gérait un restaurant pour le quartier de la petite sensive. Il y a une histoire vachement intéressante de la vie associative à Nantes Nord, vraiment ! Ca a été créé par Madame Challon il y a 50 ans, et c’est aujourd’hui sa fille qui tient le restaurant. Et c’est devenu une association dans le champs de l’action sociale, solidarité, qui a pour seule fonction de faire tous les midis un repas pour les gens du quartier. Les gens du quartier ou les travailleurs du quartier.</w:t>
      </w:r>
      <w:r>
        <w:rPr>
          <w:spacing w:val="26"/>
        </w:rPr>
        <w:t> </w:t>
      </w:r>
      <w:r>
        <w:rPr/>
        <w:t>Donc,</w:t>
      </w:r>
      <w:r>
        <w:rPr>
          <w:spacing w:val="26"/>
        </w:rPr>
        <w:t> </w:t>
      </w:r>
      <w:r>
        <w:rPr/>
        <w:t>alors</w:t>
      </w:r>
      <w:r>
        <w:rPr>
          <w:spacing w:val="27"/>
        </w:rPr>
        <w:t> </w:t>
      </w:r>
      <w:r>
        <w:rPr/>
        <w:t>que</w:t>
      </w:r>
      <w:r>
        <w:rPr>
          <w:spacing w:val="26"/>
        </w:rPr>
        <w:t> </w:t>
      </w:r>
      <w:r>
        <w:rPr/>
        <w:t>ça</w:t>
      </w:r>
      <w:r>
        <w:rPr>
          <w:spacing w:val="26"/>
        </w:rPr>
        <w:t> </w:t>
      </w:r>
      <w:r>
        <w:rPr/>
        <w:t>a</w:t>
      </w:r>
      <w:r>
        <w:rPr>
          <w:spacing w:val="26"/>
        </w:rPr>
        <w:t> </w:t>
      </w:r>
      <w:r>
        <w:rPr/>
        <w:t>été…</w:t>
      </w:r>
      <w:r>
        <w:rPr>
          <w:spacing w:val="27"/>
        </w:rPr>
        <w:t> </w:t>
      </w:r>
      <w:r>
        <w:rPr/>
        <w:t>Le</w:t>
      </w:r>
      <w:r>
        <w:rPr>
          <w:spacing w:val="26"/>
        </w:rPr>
        <w:t> </w:t>
      </w:r>
      <w:r>
        <w:rPr/>
        <w:t>Comité</w:t>
      </w:r>
      <w:r>
        <w:rPr>
          <w:spacing w:val="26"/>
        </w:rPr>
        <w:t> </w:t>
      </w:r>
      <w:r>
        <w:rPr/>
        <w:t>d’Action</w:t>
      </w:r>
      <w:r>
        <w:rPr>
          <w:spacing w:val="27"/>
        </w:rPr>
        <w:t> </w:t>
      </w:r>
      <w:r>
        <w:rPr/>
        <w:t>Petite</w:t>
      </w:r>
      <w:r>
        <w:rPr>
          <w:spacing w:val="26"/>
        </w:rPr>
        <w:t> </w:t>
      </w:r>
      <w:r>
        <w:rPr/>
        <w:t>Sensive</w:t>
      </w:r>
      <w:r>
        <w:rPr>
          <w:spacing w:val="26"/>
        </w:rPr>
        <w:t> </w:t>
      </w:r>
      <w:r>
        <w:rPr/>
        <w:t>a</w:t>
      </w:r>
      <w:r>
        <w:rPr>
          <w:spacing w:val="27"/>
        </w:rPr>
        <w:t> </w:t>
      </w:r>
      <w:r>
        <w:rPr/>
        <w:t>été</w:t>
      </w:r>
      <w:r>
        <w:rPr>
          <w:spacing w:val="26"/>
        </w:rPr>
        <w:t> </w:t>
      </w:r>
      <w:r>
        <w:rPr/>
        <w:t>à</w:t>
      </w:r>
      <w:r>
        <w:rPr>
          <w:spacing w:val="12"/>
        </w:rPr>
        <w:t> </w:t>
      </w:r>
      <w:r>
        <w:rPr/>
        <w:t>un</w:t>
      </w:r>
      <w:r>
        <w:rPr>
          <w:spacing w:val="12"/>
        </w:rPr>
        <w:t> </w:t>
      </w:r>
      <w:r>
        <w:rPr/>
        <w:t>moment</w:t>
      </w:r>
      <w:r>
        <w:rPr>
          <w:spacing w:val="12"/>
        </w:rPr>
        <w:t> </w:t>
      </w:r>
      <w:r>
        <w:rPr/>
        <w:t>vraiment</w:t>
      </w:r>
      <w:r>
        <w:rPr>
          <w:spacing w:val="11"/>
        </w:rPr>
        <w:t> </w:t>
      </w:r>
      <w:r>
        <w:rPr/>
        <w:t>une</w:t>
      </w:r>
      <w:r>
        <w:rPr>
          <w:spacing w:val="12"/>
        </w:rPr>
        <w:t> </w:t>
      </w:r>
      <w:r>
        <w:rPr/>
        <w:t>association</w:t>
      </w:r>
      <w:r>
        <w:rPr>
          <w:spacing w:val="12"/>
        </w:rPr>
        <w:t> </w:t>
      </w:r>
      <w:r>
        <w:rPr/>
        <w:t>forte,</w:t>
      </w:r>
    </w:p>
    <w:p>
      <w:pPr>
        <w:spacing w:after="0" w:line="280" w:lineRule="auto"/>
        <w:jc w:val="both"/>
        <w:sectPr>
          <w:pgSz w:w="11920" w:h="16860"/>
          <w:pgMar w:header="0" w:footer="525" w:top="800" w:bottom="720" w:left="740" w:right="740"/>
        </w:sectPr>
      </w:pPr>
    </w:p>
    <w:p>
      <w:pPr>
        <w:pStyle w:val="BodyText"/>
        <w:spacing w:line="280" w:lineRule="auto" w:before="64"/>
        <w:ind w:left="111" w:right="779"/>
      </w:pPr>
      <w:r>
        <w:rPr/>
        <w:t>implantée etc. C’est devenu un machin de gestion d’un restaurant social. Voilà, le fait que ça soit à l’origine un groupe d’habitants ne garantit pas que ça soit collectif, militant, dynamique pour la ville quoi.</w:t>
      </w:r>
    </w:p>
    <w:p>
      <w:pPr>
        <w:pStyle w:val="Heading7"/>
        <w:spacing w:before="167"/>
        <w:ind w:left="111"/>
      </w:pPr>
      <w:r>
        <w:rPr/>
        <w:t>F- En tous cas c’est encore une association qui est…</w:t>
      </w:r>
    </w:p>
    <w:p>
      <w:pPr>
        <w:pStyle w:val="BodyText"/>
        <w:spacing w:before="10"/>
        <w:rPr>
          <w:b/>
          <w:sz w:val="17"/>
        </w:rPr>
      </w:pPr>
    </w:p>
    <w:p>
      <w:pPr>
        <w:pStyle w:val="BodyText"/>
        <w:ind w:left="111"/>
      </w:pPr>
      <w:r>
        <w:rPr/>
        <w:t>R- Formellement c’est une association, je ne suis pas sûre qu’il y ait une réalité associative.</w:t>
      </w:r>
    </w:p>
    <w:p>
      <w:pPr>
        <w:pStyle w:val="BodyText"/>
        <w:spacing w:before="10"/>
        <w:rPr>
          <w:sz w:val="17"/>
        </w:rPr>
      </w:pPr>
    </w:p>
    <w:p>
      <w:pPr>
        <w:pStyle w:val="Heading7"/>
        <w:ind w:left="111"/>
      </w:pPr>
      <w:r>
        <w:rPr/>
        <w:t>F- D’accord donc il n’y a pas forcément de bénévoles...</w:t>
      </w:r>
    </w:p>
    <w:p>
      <w:pPr>
        <w:pStyle w:val="BodyText"/>
        <w:spacing w:before="10"/>
        <w:rPr>
          <w:b/>
          <w:sz w:val="17"/>
        </w:rPr>
      </w:pPr>
    </w:p>
    <w:p>
      <w:pPr>
        <w:pStyle w:val="BodyText"/>
        <w:spacing w:line="283" w:lineRule="auto"/>
        <w:ind w:left="111"/>
      </w:pPr>
      <w:r>
        <w:rPr/>
        <w:t>R- Mais elle est identifiée comme… Donc en tous cas l’activité qu’ils mènent de restauration leur permet de faire un petit peu autour des sorties tout ça.</w:t>
      </w:r>
    </w:p>
    <w:p>
      <w:pPr>
        <w:pStyle w:val="Heading7"/>
        <w:spacing w:before="163"/>
        <w:ind w:left="111"/>
      </w:pPr>
      <w:r>
        <w:rPr/>
        <w:t>F- D’accord, et cette activité elle est menée et suivie par des habitants du quartier</w:t>
      </w:r>
    </w:p>
    <w:p>
      <w:pPr>
        <w:pStyle w:val="BodyText"/>
        <w:spacing w:before="10"/>
        <w:rPr>
          <w:b/>
          <w:sz w:val="17"/>
        </w:rPr>
      </w:pPr>
    </w:p>
    <w:p>
      <w:pPr>
        <w:pStyle w:val="BodyText"/>
        <w:ind w:left="111"/>
      </w:pPr>
      <w:r>
        <w:rPr/>
        <w:t>R- Non elle tient à bout de bras par les gens qui font la cuisine</w:t>
      </w:r>
    </w:p>
    <w:p>
      <w:pPr>
        <w:pStyle w:val="BodyText"/>
        <w:spacing w:before="9"/>
        <w:rPr>
          <w:sz w:val="17"/>
        </w:rPr>
      </w:pPr>
    </w:p>
    <w:p>
      <w:pPr>
        <w:pStyle w:val="Heading7"/>
        <w:spacing w:before="1"/>
        <w:ind w:left="111"/>
      </w:pPr>
      <w:r>
        <w:rPr/>
        <w:t>F- Et ces gens qui font la cuisine ils viennent d’où ?</w:t>
      </w:r>
    </w:p>
    <w:p>
      <w:pPr>
        <w:pStyle w:val="BodyText"/>
        <w:spacing w:before="9"/>
        <w:rPr>
          <w:b/>
          <w:sz w:val="17"/>
        </w:rPr>
      </w:pPr>
    </w:p>
    <w:p>
      <w:pPr>
        <w:pStyle w:val="BodyText"/>
        <w:spacing w:line="280" w:lineRule="auto" w:before="1"/>
        <w:ind w:left="111" w:right="120"/>
        <w:jc w:val="both"/>
      </w:pPr>
      <w:r>
        <w:rPr/>
        <w:t>R- Alors historiquement ils viennent du quartier, mais la propriétaire elle habite peut-être à Trellière quoi. Elle a vécu dans les baraques en bois qu’il y avait ici, avant les HLM, elle a vécu à la Petite Sensive. Il y a un attachement historique des gens au quartier. Même les gens qui quittent, ils reviennent souvent.</w:t>
      </w:r>
    </w:p>
    <w:p>
      <w:pPr>
        <w:pStyle w:val="Heading7"/>
        <w:spacing w:line="283" w:lineRule="auto" w:before="168"/>
        <w:ind w:left="111" w:right="147"/>
      </w:pPr>
      <w:r>
        <w:rPr/>
        <w:t>F- Donc c’est une initiative du quartier, faite par des gens du quartier, qui sont depuis partis, mais par contre la relève au sein du quartier elle n’a pas…</w:t>
      </w:r>
    </w:p>
    <w:p>
      <w:pPr>
        <w:pStyle w:val="BodyText"/>
        <w:spacing w:line="280" w:lineRule="auto" w:before="163"/>
        <w:ind w:left="111" w:right="100"/>
      </w:pPr>
      <w:r>
        <w:rPr/>
        <w:t>R- Oui c’est qu’au fil du temps les… on va dire comme ça, l’esprit militant et très dynamique du quartier c’est un peu essoufflé et donc ça tient à bout de bras maintenant… je ne dirais pas que c’est une association d’habitants.</w:t>
      </w:r>
    </w:p>
    <w:p>
      <w:pPr>
        <w:pStyle w:val="Heading7"/>
        <w:spacing w:before="167"/>
        <w:ind w:left="111"/>
      </w:pPr>
      <w:r>
        <w:rPr/>
        <w:t>F- Ouais d’accord</w:t>
      </w:r>
    </w:p>
    <w:p>
      <w:pPr>
        <w:pStyle w:val="BodyText"/>
        <w:spacing w:before="10"/>
        <w:rPr>
          <w:b/>
          <w:sz w:val="17"/>
        </w:rPr>
      </w:pPr>
    </w:p>
    <w:p>
      <w:pPr>
        <w:pStyle w:val="BodyText"/>
        <w:spacing w:line="453" w:lineRule="auto"/>
        <w:ind w:left="111" w:right="2486"/>
      </w:pPr>
      <w:r>
        <w:rPr/>
        <w:t>R- Alors, action sociale solidarité, si on reste là dedans moi je mettrais Casse ta Routine là dedans J- Ouais, bah c’est des habitants du quartier ouais…</w:t>
      </w:r>
    </w:p>
    <w:p>
      <w:pPr>
        <w:pStyle w:val="BodyText"/>
        <w:spacing w:line="280" w:lineRule="auto" w:before="2"/>
        <w:ind w:left="111" w:right="147"/>
      </w:pPr>
      <w:r>
        <w:rPr/>
        <w:t>R- Casse ta Routine à l’origine ça c’est des femmes du quartier, qui étaient plutôt rue des pavés, et dans ce groupe de femmes une femme particulièrement active qui s’appelle Louisa Bateuil.</w:t>
      </w:r>
    </w:p>
    <w:p>
      <w:pPr>
        <w:pStyle w:val="Heading7"/>
        <w:spacing w:before="167"/>
        <w:ind w:left="111"/>
      </w:pPr>
      <w:r>
        <w:rPr/>
        <w:t>F- D’accord</w:t>
      </w:r>
    </w:p>
    <w:p>
      <w:pPr>
        <w:pStyle w:val="BodyText"/>
        <w:spacing w:before="10"/>
        <w:rPr>
          <w:b/>
          <w:sz w:val="17"/>
        </w:rPr>
      </w:pPr>
    </w:p>
    <w:p>
      <w:pPr>
        <w:pStyle w:val="BodyText"/>
        <w:spacing w:line="280" w:lineRule="auto"/>
        <w:ind w:left="111" w:right="110"/>
        <w:jc w:val="both"/>
      </w:pPr>
      <w:r>
        <w:rPr/>
        <w:t>R- Qui est officiellement membre du Conseil Citoyen même si on ne la voit plus beaucoup, et elle était présidente de l’association et elle a développé des choses intéressantes avec les femmes, des sorties, des bouffes, des trucs machins. Ce qui marche le mieux c’est la fête, la bouffe, les sorties, pour toucher les gens. Et puis maintenant elle-même est devenue salariée. Elle a un poste adulte-relais, elle a un local sous le petit centre commercial route de la Chapelle, et elle essaye de faire vivre une association mais ça c’est difficile. C’est à dire en gros, elle est reconnue comme personne ressource, elle tient des permanences, elle accueille des jeunes, elle fait un vrai travail : action social solidarité. Mais l’association a un petit peu de peine à exister</w:t>
      </w:r>
      <w:r>
        <w:rPr>
          <w:spacing w:val="-1"/>
        </w:rPr>
        <w:t> </w:t>
      </w:r>
      <w:r>
        <w:rPr/>
        <w:t>quoi.</w:t>
      </w:r>
    </w:p>
    <w:p>
      <w:pPr>
        <w:pStyle w:val="Heading7"/>
        <w:spacing w:before="173"/>
        <w:ind w:left="111"/>
      </w:pPr>
      <w:r>
        <w:rPr/>
        <w:t>F- D’accord, elle a du mal à mobiliser autour d’elle des personnes, des bénévoles pour tenir l’association.</w:t>
      </w:r>
    </w:p>
    <w:p>
      <w:pPr>
        <w:pStyle w:val="BodyText"/>
        <w:spacing w:before="10"/>
        <w:rPr>
          <w:b/>
          <w:sz w:val="17"/>
        </w:rPr>
      </w:pPr>
    </w:p>
    <w:p>
      <w:pPr>
        <w:pStyle w:val="BodyText"/>
        <w:spacing w:line="280" w:lineRule="auto"/>
        <w:ind w:left="111"/>
      </w:pPr>
      <w:r>
        <w:rPr/>
        <w:t>R- Bah ce n’est pas son propos premier. Son propos premier à elle c’est de développer une activité d’action sociale, solidarité. Donc elle cherche désespérément des gens qui voudraient bien s’occuper de l’association. C’est difficile quoi !</w:t>
      </w:r>
    </w:p>
    <w:p>
      <w:pPr>
        <w:pStyle w:val="Heading7"/>
        <w:spacing w:line="280" w:lineRule="auto" w:before="168"/>
        <w:ind w:left="111"/>
      </w:pPr>
      <w:r>
        <w:rPr/>
        <w:t>F- Et c’est quelque chose qui revient beaucoup le fait que ce soit des associations finalement portées par un ou deux habitants à bout de bras ?</w:t>
      </w:r>
    </w:p>
    <w:p>
      <w:pPr>
        <w:pStyle w:val="BodyText"/>
        <w:spacing w:before="167"/>
        <w:ind w:left="111"/>
      </w:pPr>
      <w:r>
        <w:rPr/>
        <w:t>R- Alors…</w:t>
      </w:r>
    </w:p>
    <w:p>
      <w:pPr>
        <w:pStyle w:val="BodyText"/>
        <w:spacing w:before="10"/>
        <w:rPr>
          <w:sz w:val="17"/>
        </w:rPr>
      </w:pPr>
    </w:p>
    <w:p>
      <w:pPr>
        <w:pStyle w:val="Heading7"/>
        <w:ind w:left="111"/>
      </w:pPr>
      <w:r>
        <w:rPr/>
        <w:t>F- Bon on peut continuer à faire le tour !</w:t>
      </w:r>
    </w:p>
    <w:p>
      <w:pPr>
        <w:pStyle w:val="BodyText"/>
        <w:spacing w:before="10"/>
        <w:rPr>
          <w:b/>
          <w:sz w:val="17"/>
        </w:rPr>
      </w:pPr>
    </w:p>
    <w:p>
      <w:pPr>
        <w:pStyle w:val="BodyText"/>
        <w:spacing w:line="453" w:lineRule="auto"/>
        <w:ind w:left="111" w:right="5726"/>
      </w:pPr>
      <w:r>
        <w:rPr/>
        <w:t>R- On continue ! Parce que moi… alors Métisse à Nantes J- Elle habite le quartier en plus !</w:t>
      </w:r>
    </w:p>
    <w:p>
      <w:pPr>
        <w:spacing w:after="0" w:line="453" w:lineRule="auto"/>
        <w:sectPr>
          <w:pgSz w:w="11920" w:h="16860"/>
          <w:pgMar w:header="0" w:footer="525" w:top="800" w:bottom="720" w:left="740" w:right="740"/>
        </w:sectPr>
      </w:pPr>
    </w:p>
    <w:p>
      <w:pPr>
        <w:pStyle w:val="BodyText"/>
        <w:spacing w:line="280" w:lineRule="auto" w:before="64"/>
        <w:ind w:left="111"/>
      </w:pPr>
      <w:r>
        <w:rPr/>
        <w:t>R- Oui, qui est plutôt des antillais qui s’organisent, qui font… alors eux qui habitent le quartier, qui ont une permanence sur le quartier mais qui ont une activité nantaise.</w:t>
      </w:r>
    </w:p>
    <w:p>
      <w:pPr>
        <w:pStyle w:val="Heading7"/>
        <w:spacing w:before="167"/>
        <w:ind w:left="111"/>
      </w:pPr>
      <w:r>
        <w:rPr/>
        <w:t>F- D’accord</w:t>
      </w:r>
    </w:p>
    <w:p>
      <w:pPr>
        <w:pStyle w:val="BodyText"/>
        <w:spacing w:before="10"/>
        <w:rPr>
          <w:b/>
          <w:sz w:val="17"/>
        </w:rPr>
      </w:pPr>
    </w:p>
    <w:p>
      <w:pPr>
        <w:pStyle w:val="BodyText"/>
        <w:spacing w:line="280" w:lineRule="auto"/>
        <w:ind w:left="111" w:right="147"/>
      </w:pPr>
      <w:r>
        <w:rPr/>
        <w:t>R- Qui ont une grande capacité à développer des choses intéressantes, et dedans il y a Nathalie Josseau [à Julien] c’est la femme un peu forte là,</w:t>
      </w:r>
      <w:r>
        <w:rPr>
          <w:spacing w:val="-1"/>
        </w:rPr>
        <w:t> </w:t>
      </w:r>
      <w:r>
        <w:rPr/>
        <w:t>qui…</w:t>
      </w:r>
    </w:p>
    <w:p>
      <w:pPr>
        <w:pStyle w:val="BodyText"/>
        <w:spacing w:before="168"/>
        <w:ind w:left="111"/>
      </w:pPr>
      <w:r>
        <w:rPr/>
        <w:t>J- Ouais ouais, non mais ils font aussi pas mal de choses dans le quartier !</w:t>
      </w:r>
    </w:p>
    <w:p>
      <w:pPr>
        <w:pStyle w:val="BodyText"/>
        <w:spacing w:before="9"/>
        <w:rPr>
          <w:sz w:val="17"/>
        </w:rPr>
      </w:pPr>
    </w:p>
    <w:p>
      <w:pPr>
        <w:pStyle w:val="BodyText"/>
        <w:spacing w:line="283" w:lineRule="auto" w:before="1"/>
        <w:ind w:left="111" w:right="147"/>
      </w:pPr>
      <w:r>
        <w:rPr/>
        <w:t>R- Bon, donc il y a des associations existantes qui font la place aux habitants, des associations spécifiquement construites par des habitants, gérées par des habitants, et encore avec un potentiel dynamique... [bruit de bouche, il n’en connaît pas].</w:t>
      </w:r>
    </w:p>
    <w:p>
      <w:pPr>
        <w:pStyle w:val="Heading7"/>
        <w:spacing w:before="162"/>
        <w:ind w:left="111"/>
      </w:pPr>
      <w:r>
        <w:rPr/>
        <w:t>F- Ha oui… ouais d’accord</w:t>
      </w:r>
    </w:p>
    <w:p>
      <w:pPr>
        <w:pStyle w:val="BodyText"/>
        <w:spacing w:before="10"/>
        <w:rPr>
          <w:b/>
          <w:sz w:val="17"/>
        </w:rPr>
      </w:pPr>
    </w:p>
    <w:p>
      <w:pPr>
        <w:pStyle w:val="BodyText"/>
        <w:spacing w:line="280" w:lineRule="auto"/>
        <w:ind w:left="111" w:right="111"/>
        <w:jc w:val="both"/>
      </w:pPr>
      <w:r>
        <w:rPr/>
        <w:t>R- Est-ce que les associations à Nantes Nord concernent les habitants : oui assurément. Est-ce qu’il y a une activité autonome d’habitants, séparément de la vie associative structurée : peu. Et l’exemple c’est peut-être Kwezy l’association, où là c’est que des habitants du quartier quoi !</w:t>
      </w:r>
    </w:p>
    <w:p>
      <w:pPr>
        <w:pStyle w:val="BodyText"/>
        <w:spacing w:before="169"/>
        <w:ind w:left="111"/>
      </w:pPr>
      <w:r>
        <w:rPr/>
        <w:t>J- Ouais ouais !</w:t>
      </w:r>
    </w:p>
    <w:p>
      <w:pPr>
        <w:pStyle w:val="BodyText"/>
        <w:spacing w:before="10"/>
        <w:rPr>
          <w:sz w:val="17"/>
        </w:rPr>
      </w:pPr>
    </w:p>
    <w:p>
      <w:pPr>
        <w:pStyle w:val="Heading7"/>
        <w:ind w:left="111"/>
      </w:pPr>
      <w:r>
        <w:rPr/>
        <w:t>F- Kwezy c’est une association avec que des habitants du quartier ? Qui arrive à…</w:t>
      </w:r>
    </w:p>
    <w:p>
      <w:pPr>
        <w:pStyle w:val="BodyText"/>
        <w:spacing w:before="9"/>
        <w:rPr>
          <w:b/>
          <w:sz w:val="17"/>
        </w:rPr>
      </w:pPr>
    </w:p>
    <w:p>
      <w:pPr>
        <w:pStyle w:val="BodyText"/>
        <w:spacing w:before="1"/>
        <w:ind w:left="111"/>
      </w:pPr>
      <w:r>
        <w:rPr/>
        <w:t>J- Oui oui !</w:t>
      </w:r>
    </w:p>
    <w:p>
      <w:pPr>
        <w:pStyle w:val="BodyText"/>
        <w:spacing w:before="9"/>
        <w:rPr>
          <w:sz w:val="17"/>
        </w:rPr>
      </w:pPr>
    </w:p>
    <w:p>
      <w:pPr>
        <w:pStyle w:val="BodyText"/>
        <w:spacing w:line="280" w:lineRule="auto" w:before="1"/>
        <w:ind w:left="111" w:right="110"/>
        <w:jc w:val="both"/>
      </w:pPr>
      <w:r>
        <w:rPr/>
        <w:t>R- Les dirigeants ont une histoire de dirigeants associatifs, ils connaissent bien donc c’est eux qui ont impulsé ça mais ils ont été rejoint par des jeunes issus de l’immigration pour la plupart, et c’est vachement intéressant : ils ont des projets, ils ont la niaque… Pour moi c’est l’exemple, peut-être le seul.</w:t>
      </w:r>
    </w:p>
    <w:p>
      <w:pPr>
        <w:pStyle w:val="Heading7"/>
        <w:spacing w:before="168"/>
        <w:ind w:left="111"/>
      </w:pPr>
      <w:r>
        <w:rPr/>
        <w:t>F- D’accord, et cette association, elle est structurée, elle a un CA…</w:t>
      </w:r>
    </w:p>
    <w:p>
      <w:pPr>
        <w:pStyle w:val="BodyText"/>
        <w:spacing w:before="10"/>
        <w:rPr>
          <w:b/>
          <w:sz w:val="17"/>
        </w:rPr>
      </w:pPr>
    </w:p>
    <w:p>
      <w:pPr>
        <w:pStyle w:val="BodyText"/>
        <w:ind w:left="111"/>
      </w:pPr>
      <w:r>
        <w:rPr/>
        <w:t>R- Elle vient de se créer…</w:t>
      </w:r>
    </w:p>
    <w:p>
      <w:pPr>
        <w:pStyle w:val="BodyText"/>
        <w:spacing w:before="10"/>
        <w:rPr>
          <w:sz w:val="17"/>
        </w:rPr>
      </w:pPr>
    </w:p>
    <w:p>
      <w:pPr>
        <w:pStyle w:val="BodyText"/>
        <w:spacing w:line="453" w:lineRule="auto"/>
        <w:ind w:left="111" w:right="6254"/>
      </w:pPr>
      <w:r>
        <w:rPr/>
        <w:t>J- Mais je pense ouais elle a un bureau et tout ça… R- Oui oui !</w:t>
      </w:r>
    </w:p>
    <w:p>
      <w:pPr>
        <w:pStyle w:val="Heading7"/>
        <w:spacing w:before="1"/>
        <w:ind w:left="111"/>
      </w:pPr>
      <w:r>
        <w:rPr/>
        <w:t>F- Et le bureau il est composé d’habitants du quartier</w:t>
      </w:r>
    </w:p>
    <w:p>
      <w:pPr>
        <w:pStyle w:val="BodyText"/>
        <w:spacing w:before="10"/>
        <w:rPr>
          <w:b/>
          <w:sz w:val="17"/>
        </w:rPr>
      </w:pPr>
    </w:p>
    <w:p>
      <w:pPr>
        <w:pStyle w:val="BodyText"/>
        <w:ind w:left="111"/>
      </w:pPr>
      <w:r>
        <w:rPr/>
        <w:t>J- Je pense oui</w:t>
      </w:r>
    </w:p>
    <w:p>
      <w:pPr>
        <w:pStyle w:val="BodyText"/>
        <w:spacing w:before="10"/>
        <w:rPr>
          <w:sz w:val="17"/>
        </w:rPr>
      </w:pPr>
    </w:p>
    <w:p>
      <w:pPr>
        <w:pStyle w:val="BodyText"/>
        <w:ind w:left="111"/>
      </w:pPr>
      <w:r>
        <w:rPr/>
        <w:t>R- Et le président c’est Daninad qui est un historique du quartier, habitant</w:t>
      </w:r>
    </w:p>
    <w:p>
      <w:pPr>
        <w:pStyle w:val="BodyText"/>
        <w:spacing w:before="10"/>
        <w:rPr>
          <w:sz w:val="17"/>
        </w:rPr>
      </w:pPr>
    </w:p>
    <w:p>
      <w:pPr>
        <w:pStyle w:val="Heading7"/>
        <w:ind w:left="111"/>
      </w:pPr>
      <w:r>
        <w:rPr/>
        <w:t>F- D’accord,</w:t>
      </w:r>
    </w:p>
    <w:p>
      <w:pPr>
        <w:pStyle w:val="BodyText"/>
        <w:spacing w:before="10"/>
        <w:rPr>
          <w:b/>
          <w:sz w:val="17"/>
        </w:rPr>
      </w:pPr>
    </w:p>
    <w:p>
      <w:pPr>
        <w:pStyle w:val="BodyText"/>
        <w:ind w:left="111"/>
      </w:pPr>
      <w:r>
        <w:rPr/>
        <w:t>R- Ancien musicos, artiste</w:t>
      </w:r>
    </w:p>
    <w:p>
      <w:pPr>
        <w:pStyle w:val="BodyText"/>
        <w:spacing w:before="10"/>
        <w:rPr>
          <w:sz w:val="17"/>
        </w:rPr>
      </w:pPr>
    </w:p>
    <w:p>
      <w:pPr>
        <w:pStyle w:val="BodyText"/>
        <w:ind w:left="111"/>
      </w:pPr>
      <w:r>
        <w:rPr/>
        <w:t>J- Ouais, je pense que c’est que des habitants du quartier ouais</w:t>
      </w:r>
    </w:p>
    <w:p>
      <w:pPr>
        <w:pStyle w:val="BodyText"/>
        <w:spacing w:before="10"/>
        <w:rPr>
          <w:sz w:val="17"/>
        </w:rPr>
      </w:pPr>
    </w:p>
    <w:p>
      <w:pPr>
        <w:pStyle w:val="Heading7"/>
        <w:ind w:left="111"/>
      </w:pPr>
      <w:r>
        <w:rPr/>
        <w:t>F- D’accord, et c’est une association qui a des salariés ?</w:t>
      </w:r>
    </w:p>
    <w:p>
      <w:pPr>
        <w:pStyle w:val="BodyText"/>
        <w:spacing w:before="9"/>
        <w:rPr>
          <w:b/>
          <w:sz w:val="17"/>
        </w:rPr>
      </w:pPr>
    </w:p>
    <w:p>
      <w:pPr>
        <w:pStyle w:val="BodyText"/>
        <w:spacing w:before="1"/>
        <w:ind w:left="111"/>
      </w:pPr>
      <w:r>
        <w:rPr/>
        <w:t>J- Je ne crois pas, pas encore…</w:t>
      </w:r>
    </w:p>
    <w:p>
      <w:pPr>
        <w:pStyle w:val="BodyText"/>
        <w:spacing w:before="9"/>
        <w:rPr>
          <w:sz w:val="17"/>
        </w:rPr>
      </w:pPr>
    </w:p>
    <w:p>
      <w:pPr>
        <w:pStyle w:val="BodyText"/>
        <w:spacing w:line="453" w:lineRule="auto" w:before="1"/>
        <w:ind w:left="111" w:right="5926"/>
      </w:pPr>
      <w:r>
        <w:rPr/>
        <w:t>R- Je pense qu’elle le souhaite si elle ne l’a pas réalisé. J- Déjà ils demandent un local…</w:t>
      </w:r>
    </w:p>
    <w:p>
      <w:pPr>
        <w:pStyle w:val="BodyText"/>
        <w:spacing w:line="453" w:lineRule="auto" w:before="1"/>
        <w:ind w:left="111" w:right="4659"/>
      </w:pPr>
      <w:r>
        <w:rPr/>
        <w:t>R- Dominique Boillet, comment il s’appelle le jeune ? Yohann Loyer ! J- Yohann oui !</w:t>
      </w:r>
    </w:p>
    <w:p>
      <w:pPr>
        <w:pStyle w:val="BodyText"/>
        <w:spacing w:line="280" w:lineRule="auto" w:before="1"/>
        <w:ind w:left="111"/>
      </w:pPr>
      <w:r>
        <w:rPr/>
        <w:t>R- Yohann, lui, il est présenté comme le directeur de projet. Le président c’est Dani avec Amal, et celui qui doit s’occuper de l’association… mais pour l’instant je pense qu’il est bénévole.</w:t>
      </w:r>
    </w:p>
    <w:p>
      <w:pPr>
        <w:pStyle w:val="Heading7"/>
        <w:spacing w:before="168"/>
        <w:ind w:left="111"/>
      </w:pPr>
      <w:r>
        <w:rPr/>
        <w:t>F- D’accord</w:t>
      </w:r>
    </w:p>
    <w:p>
      <w:pPr>
        <w:spacing w:after="0"/>
        <w:sectPr>
          <w:pgSz w:w="11920" w:h="16860"/>
          <w:pgMar w:header="0" w:footer="525" w:top="800" w:bottom="720" w:left="740" w:right="740"/>
        </w:sectPr>
      </w:pPr>
    </w:p>
    <w:p>
      <w:pPr>
        <w:pStyle w:val="BodyText"/>
        <w:spacing w:before="64"/>
        <w:ind w:left="111"/>
      </w:pPr>
      <w:r>
        <w:rPr/>
        <w:t>R- Mais oui il a vocation à devenir salarié !</w:t>
      </w:r>
    </w:p>
    <w:p>
      <w:pPr>
        <w:pStyle w:val="BodyText"/>
        <w:spacing w:before="10"/>
        <w:rPr>
          <w:sz w:val="17"/>
        </w:rPr>
      </w:pPr>
    </w:p>
    <w:p>
      <w:pPr>
        <w:pStyle w:val="Heading7"/>
        <w:ind w:left="111"/>
      </w:pPr>
      <w:r>
        <w:rPr/>
        <w:t>F- Et il est du quartier ?</w:t>
      </w:r>
    </w:p>
    <w:p>
      <w:pPr>
        <w:pStyle w:val="BodyText"/>
        <w:spacing w:before="9"/>
        <w:rPr>
          <w:b/>
          <w:sz w:val="17"/>
        </w:rPr>
      </w:pPr>
    </w:p>
    <w:p>
      <w:pPr>
        <w:pStyle w:val="BodyText"/>
        <w:spacing w:line="280" w:lineRule="auto" w:before="1"/>
        <w:ind w:left="111" w:right="111"/>
        <w:jc w:val="both"/>
      </w:pPr>
      <w:r>
        <w:rPr/>
        <w:t>R- Et il est du quartier ! Et ça complique la vie d’être salarié ! Ca complique la vie des dirigeants bénévoles, pour faire les… même s’il y a des dispositifs qui aident, et puis il faut gérer tout ça quoi ! Quand on est bénévole on bosse comme on veut, quelquefois trop mais quelques fois peu. Quand on est salarié il faut faire ses 35h, pas plus, il faut prendre des congés, il faut s’organiser… Bon ! Ca change un peu, quand on passe du collectif d’habitants à l’association avec un salarié ça change bigrement. C’est ça qui change, l’introduction du salariat.</w:t>
      </w:r>
    </w:p>
    <w:p>
      <w:pPr>
        <w:pStyle w:val="BodyText"/>
        <w:spacing w:line="280" w:lineRule="auto" w:before="171"/>
        <w:ind w:left="111" w:right="100"/>
      </w:pPr>
      <w:r>
        <w:rPr/>
        <w:t>J- Mais c’est vrai que de gérer une association ça demande pas mal d’effort. Déjà une maturité, comment on se sent par rapport à l’engagement… oui oui ça ne se fait pas aussi simplement !</w:t>
      </w:r>
    </w:p>
    <w:p>
      <w:pPr>
        <w:pStyle w:val="BodyText"/>
        <w:spacing w:line="280" w:lineRule="auto" w:before="167"/>
        <w:ind w:left="111"/>
      </w:pPr>
      <w:r>
        <w:rPr/>
        <w:t>R- Alors, il y avait l’idée d’innovation dans votre propos. Moi je trouve qu’une association comme Bénénovat… vous ne connaissez pas ça ?</w:t>
      </w:r>
    </w:p>
    <w:p>
      <w:pPr>
        <w:pStyle w:val="Heading7"/>
        <w:spacing w:before="167"/>
        <w:ind w:left="111"/>
        <w:jc w:val="both"/>
      </w:pPr>
      <w:r>
        <w:rPr/>
        <w:t>F- Si si</w:t>
      </w:r>
    </w:p>
    <w:p>
      <w:pPr>
        <w:pStyle w:val="BodyText"/>
        <w:spacing w:before="10"/>
        <w:rPr>
          <w:b/>
          <w:sz w:val="17"/>
        </w:rPr>
      </w:pPr>
    </w:p>
    <w:p>
      <w:pPr>
        <w:pStyle w:val="BodyText"/>
        <w:ind w:left="111"/>
        <w:jc w:val="both"/>
      </w:pPr>
      <w:r>
        <w:rPr/>
        <w:t>R- Qui est implantée à la Boissière maintenant, au coeur des QPV, c’est vachement intéressant !</w:t>
      </w:r>
    </w:p>
    <w:p>
      <w:pPr>
        <w:pStyle w:val="BodyText"/>
        <w:spacing w:before="10"/>
        <w:rPr>
          <w:sz w:val="17"/>
        </w:rPr>
      </w:pPr>
    </w:p>
    <w:p>
      <w:pPr>
        <w:pStyle w:val="Heading7"/>
        <w:ind w:left="111"/>
        <w:jc w:val="both"/>
      </w:pPr>
      <w:r>
        <w:rPr/>
        <w:t>F- Est-ce que c’est pas sous EmpowerNantes, c’est EmpowerNantes ?</w:t>
      </w:r>
    </w:p>
    <w:p>
      <w:pPr>
        <w:pStyle w:val="BodyText"/>
        <w:spacing w:before="10"/>
        <w:rPr>
          <w:b/>
          <w:sz w:val="17"/>
        </w:rPr>
      </w:pPr>
    </w:p>
    <w:p>
      <w:pPr>
        <w:pStyle w:val="BodyText"/>
        <w:ind w:left="111"/>
        <w:jc w:val="both"/>
      </w:pPr>
      <w:r>
        <w:rPr/>
        <w:t>J- Ouais ouais !</w:t>
      </w:r>
    </w:p>
    <w:p>
      <w:pPr>
        <w:pStyle w:val="BodyText"/>
        <w:spacing w:before="10"/>
        <w:rPr>
          <w:sz w:val="17"/>
        </w:rPr>
      </w:pPr>
    </w:p>
    <w:p>
      <w:pPr>
        <w:pStyle w:val="BodyText"/>
        <w:spacing w:line="283" w:lineRule="auto"/>
        <w:ind w:left="111"/>
      </w:pPr>
      <w:r>
        <w:rPr/>
        <w:t>R- Oui c’est la même chose, EmpowerNantes et Bénénovat. Autrement on retrouve ici toutes les associations sportives, les associations de solidarité…</w:t>
      </w:r>
    </w:p>
    <w:p>
      <w:pPr>
        <w:pStyle w:val="Heading7"/>
        <w:spacing w:line="280" w:lineRule="auto" w:before="163"/>
        <w:ind w:left="111" w:right="111"/>
        <w:jc w:val="both"/>
      </w:pPr>
      <w:r>
        <w:rPr/>
        <w:t>F- D’accord. Bah moi je mets sous l’appellation Innovation Sociale, une association qui va chercher à répondre à un besoin du quartier. C’est à dire que la ville a répertorié plein d’enjeux qu’elle a identifié dans le quartier, plein de difficultés, et je vais rechercher des… je vais regarder un petit peu quelles associations sont présentes. Je me dis que si elles sont subventionnées par le contrat de ville c’est qu’elles répondent à des enjeux. Je regarde lesquelles dans ces associations sont des habitants. Je remarque qu’il y en a très peu. Et maintenant je regarde ce que font les associations d’habitants. Est-ce ce que c’est eux qui vont répondre aux enjeux et aux problèmes du quartier ? Parce que c’est le discours qu’on a en ce moment des politiques publiques : les habitants savent très bien ce qui leur faut à eux pour régler leurs</w:t>
      </w:r>
      <w:r>
        <w:rPr>
          <w:spacing w:val="-1"/>
        </w:rPr>
        <w:t> </w:t>
      </w:r>
      <w:r>
        <w:rPr/>
        <w:t>problèmes.</w:t>
      </w:r>
    </w:p>
    <w:p>
      <w:pPr>
        <w:pStyle w:val="BodyText"/>
        <w:spacing w:before="174"/>
        <w:ind w:left="111"/>
      </w:pPr>
      <w:r>
        <w:rPr/>
        <w:t>R- Oui, les habitants sont les experts de leurs quartiers</w:t>
      </w:r>
    </w:p>
    <w:p>
      <w:pPr>
        <w:pStyle w:val="BodyText"/>
        <w:spacing w:before="10"/>
        <w:rPr>
          <w:sz w:val="17"/>
        </w:rPr>
      </w:pPr>
    </w:p>
    <w:p>
      <w:pPr>
        <w:pStyle w:val="Heading7"/>
        <w:spacing w:line="283" w:lineRule="auto"/>
        <w:ind w:left="111"/>
      </w:pPr>
      <w:r>
        <w:rPr/>
        <w:t>F- Ouais, et trouveront toutes les solutions. Et donc voilà, j’essaye maintenant de voir si dans les quartiers, les solutions aux problèmes elles sont trouvées par les habitants, est-ce que c’est eux qui mènent tout ? Est-ce que…</w:t>
      </w:r>
    </w:p>
    <w:p>
      <w:pPr>
        <w:pStyle w:val="BodyText"/>
        <w:spacing w:line="280" w:lineRule="auto" w:before="163"/>
        <w:ind w:left="111" w:right="115"/>
        <w:jc w:val="both"/>
      </w:pPr>
      <w:r>
        <w:rPr/>
        <w:t>R- Alors moi je pensais l’innovation sociale pas sur un registre territorial mais plutôt sur, on est innovant sur le choix du thème sur lequel on s’engage. Enfin y a plusieurs façons d’être innovant quoi : par le thème, l’objet social de l’association, quelque chose de nouveau qui apparaît à un moment qui n’était pas là avant. On voit ça avec les startups dans d’autres domaines. Il y en a sûrement. Mais on peut être aussi innovant sur un thème plus classique mais sur le mode de faire. Pas exemple en associant beaucoup plus les habitants, donc on peut être une association classique mais qui fait un vrai effort d’innovation sur sa façon de travailler, ou sur sa façon de fonctionner, par exemple sans association formelle, sans président, avec un collectif de secrétaires… enfin il me semble qu’il y a plusieurs façons de regarder l’innovation.</w:t>
      </w:r>
    </w:p>
    <w:p>
      <w:pPr>
        <w:pStyle w:val="Heading7"/>
        <w:spacing w:before="173"/>
        <w:ind w:left="111"/>
      </w:pPr>
      <w:r>
        <w:rPr/>
        <w:t>F- Oui Oui bien sur, et d’ailleurs bah il y en a quantité et j’ai choisi d’en mobiliser une en particulier…</w:t>
      </w:r>
    </w:p>
    <w:p>
      <w:pPr>
        <w:pStyle w:val="BodyText"/>
        <w:spacing w:before="10"/>
        <w:rPr>
          <w:b/>
          <w:sz w:val="17"/>
        </w:rPr>
      </w:pPr>
    </w:p>
    <w:p>
      <w:pPr>
        <w:pStyle w:val="BodyText"/>
        <w:spacing w:line="280" w:lineRule="auto"/>
        <w:ind w:left="111" w:right="117"/>
        <w:jc w:val="both"/>
      </w:pPr>
      <w:r>
        <w:rPr/>
        <w:t>R- Alors, est-ce que le fait de venir émarger, j’utilise les mots… y a un appel d’offre annuel du contrat de ville, l’Etat et Nantes Métropoles mettent des sous sur la table, qui est géré grand quartier par grand quartier. Le Conseil Citoyen n’est pas associé à cette chose là. Et donc tous les ans il y a des associations qui proposent des actions. Et ensuite, il y a un jury qui dit oui, qui dit non. Et donc je crois pas moi que le fait de venir émarger à ce projet est une garantie d’innovation.</w:t>
      </w:r>
    </w:p>
    <w:p>
      <w:pPr>
        <w:pStyle w:val="Heading7"/>
        <w:spacing w:line="280" w:lineRule="auto" w:before="170"/>
        <w:ind w:left="111"/>
      </w:pPr>
      <w:r>
        <w:rPr/>
        <w:t>F- Non, ce que moi j’appellerai innovation c’est si jamais l’association, même si ce qu’elle propose n’est pas nouveau parce qu’on l’a déjà vu ailleurs, si c’est nouveau parce qu’on ne l’a pas vu dans le quartier et que ça répond…</w:t>
      </w:r>
    </w:p>
    <w:p>
      <w:pPr>
        <w:pStyle w:val="BodyText"/>
        <w:spacing w:before="167"/>
        <w:ind w:left="111"/>
        <w:jc w:val="both"/>
      </w:pPr>
      <w:r>
        <w:rPr/>
        <w:t>R- Oui c’est ce que j’appelle le thème</w:t>
      </w:r>
    </w:p>
    <w:p>
      <w:pPr>
        <w:pStyle w:val="BodyText"/>
        <w:spacing w:before="10"/>
        <w:rPr>
          <w:sz w:val="17"/>
        </w:rPr>
      </w:pPr>
    </w:p>
    <w:p>
      <w:pPr>
        <w:pStyle w:val="Heading7"/>
        <w:ind w:left="111"/>
        <w:jc w:val="both"/>
      </w:pPr>
      <w:r>
        <w:rPr/>
        <w:t>F- Ouais,</w:t>
      </w:r>
    </w:p>
    <w:p>
      <w:pPr>
        <w:spacing w:after="0"/>
        <w:jc w:val="both"/>
        <w:sectPr>
          <w:pgSz w:w="11920" w:h="16860"/>
          <w:pgMar w:header="0" w:footer="525" w:top="800" w:bottom="720" w:left="740" w:right="740"/>
        </w:sectPr>
      </w:pPr>
    </w:p>
    <w:p>
      <w:pPr>
        <w:pStyle w:val="BodyText"/>
        <w:spacing w:before="64"/>
        <w:ind w:left="111"/>
      </w:pPr>
      <w:r>
        <w:rPr/>
        <w:t>R- Le thème, ça apparaît dans un quartier, il n’y avait pas ça avant !</w:t>
      </w:r>
    </w:p>
    <w:p>
      <w:pPr>
        <w:pStyle w:val="BodyText"/>
        <w:spacing w:before="10"/>
        <w:rPr>
          <w:sz w:val="17"/>
        </w:rPr>
      </w:pPr>
    </w:p>
    <w:p>
      <w:pPr>
        <w:pStyle w:val="Heading7"/>
        <w:spacing w:line="283" w:lineRule="auto"/>
        <w:ind w:left="111" w:right="115"/>
        <w:jc w:val="both"/>
      </w:pPr>
      <w:r>
        <w:rPr/>
        <w:t>F- Alors que ça peut exister partout ailleurs. Une association de foot qui apparaît dans un quartier parce qu’il y avait plein de personnes intéressées par ça, elle est innovante parce qu’elle va proposer quelque chose de nouveau qui répond…</w:t>
      </w:r>
    </w:p>
    <w:p>
      <w:pPr>
        <w:pStyle w:val="BodyText"/>
        <w:spacing w:line="283" w:lineRule="auto" w:before="161"/>
        <w:ind w:left="111"/>
      </w:pPr>
      <w:r>
        <w:rPr/>
        <w:t>R- Oui, on a une équipe de foot par exemple ici qui s’appelle l’Etoile du Sens, que je considère comme ayant des pratiques innovantes. D’abord ils ont eu des grandes difficultés, ils ont été obligé de liquider leur équipe senior.</w:t>
      </w:r>
    </w:p>
    <w:p>
      <w:pPr>
        <w:pStyle w:val="BodyText"/>
        <w:spacing w:before="163"/>
        <w:ind w:left="111"/>
      </w:pPr>
      <w:r>
        <w:rPr/>
        <w:t>J- Ouais !</w:t>
      </w:r>
    </w:p>
    <w:p>
      <w:pPr>
        <w:pStyle w:val="BodyText"/>
        <w:spacing w:before="10"/>
        <w:rPr>
          <w:sz w:val="17"/>
        </w:rPr>
      </w:pPr>
    </w:p>
    <w:p>
      <w:pPr>
        <w:pStyle w:val="BodyText"/>
        <w:spacing w:line="453" w:lineRule="auto"/>
        <w:ind w:left="111" w:right="2120"/>
      </w:pPr>
      <w:r>
        <w:rPr/>
        <w:t>R- Mais ils font tout un travail avec les enfants, en rapport avec les familles, du rattrapage scolaire etc. J- Il ne se considèrent pas comme une école de foot mais comme une école de la vie !</w:t>
      </w:r>
    </w:p>
    <w:p>
      <w:pPr>
        <w:pStyle w:val="BodyText"/>
        <w:spacing w:line="280" w:lineRule="auto" w:before="2"/>
        <w:ind w:left="111" w:right="147"/>
      </w:pPr>
      <w:r>
        <w:rPr/>
        <w:t>R- Il y a de plus en plus de trucs qui s’intéressent, au delà du thème du sport, qui s’intéressent au parcours de vie des jeunes quoi.</w:t>
      </w:r>
    </w:p>
    <w:p>
      <w:pPr>
        <w:pStyle w:val="Heading7"/>
        <w:spacing w:before="167"/>
        <w:ind w:left="111"/>
        <w:jc w:val="both"/>
      </w:pPr>
      <w:r>
        <w:rPr/>
        <w:t>F- Et cette association c’est une association d’habitants ?</w:t>
      </w:r>
    </w:p>
    <w:p>
      <w:pPr>
        <w:pStyle w:val="BodyText"/>
        <w:spacing w:before="10"/>
        <w:rPr>
          <w:b/>
          <w:sz w:val="17"/>
        </w:rPr>
      </w:pPr>
    </w:p>
    <w:p>
      <w:pPr>
        <w:pStyle w:val="BodyText"/>
        <w:ind w:left="111"/>
        <w:jc w:val="both"/>
      </w:pPr>
      <w:r>
        <w:rPr/>
        <w:t>R- Les sportifs oui, la plupart des participants habitent le quartier bien sur !</w:t>
      </w:r>
    </w:p>
    <w:p>
      <w:pPr>
        <w:pStyle w:val="BodyText"/>
        <w:spacing w:before="10"/>
        <w:rPr>
          <w:sz w:val="17"/>
        </w:rPr>
      </w:pPr>
    </w:p>
    <w:p>
      <w:pPr>
        <w:pStyle w:val="Heading7"/>
        <w:ind w:left="111"/>
        <w:jc w:val="both"/>
      </w:pPr>
      <w:r>
        <w:rPr/>
        <w:t>F- D’accord</w:t>
      </w:r>
    </w:p>
    <w:p>
      <w:pPr>
        <w:pStyle w:val="BodyText"/>
        <w:spacing w:before="10"/>
        <w:rPr>
          <w:b/>
          <w:sz w:val="17"/>
        </w:rPr>
      </w:pPr>
    </w:p>
    <w:p>
      <w:pPr>
        <w:pStyle w:val="BodyText"/>
        <w:ind w:left="111"/>
        <w:jc w:val="both"/>
      </w:pPr>
      <w:r>
        <w:rPr/>
        <w:t>R- Mais c’est pas créé par des habitants forcément</w:t>
      </w:r>
    </w:p>
    <w:p>
      <w:pPr>
        <w:pStyle w:val="BodyText"/>
        <w:spacing w:before="9"/>
        <w:rPr>
          <w:sz w:val="17"/>
        </w:rPr>
      </w:pPr>
    </w:p>
    <w:p>
      <w:pPr>
        <w:pStyle w:val="Heading7"/>
        <w:spacing w:before="1"/>
        <w:ind w:left="111"/>
        <w:jc w:val="both"/>
      </w:pPr>
      <w:r>
        <w:rPr/>
        <w:t>F- D’accord ce n’est pas monté par des habitants du quartier…</w:t>
      </w:r>
    </w:p>
    <w:p>
      <w:pPr>
        <w:pStyle w:val="BodyText"/>
        <w:spacing w:before="9"/>
        <w:rPr>
          <w:b/>
          <w:sz w:val="17"/>
        </w:rPr>
      </w:pPr>
    </w:p>
    <w:p>
      <w:pPr>
        <w:pStyle w:val="BodyText"/>
        <w:spacing w:line="280" w:lineRule="auto" w:before="1"/>
        <w:ind w:left="111" w:right="112"/>
        <w:jc w:val="both"/>
      </w:pPr>
      <w:r>
        <w:rPr/>
        <w:t>R- Bah l’étoile du Cens je connais bien, je suis bavard… L’étoile du Cens ça existe depuis 60 ans… peut-être 100 ans ! Donc au début, je ne sais même plus qui se rappelle de qui l’a créé, mais il n’y avait pas un HLM dans le coin ! C’était pour moi, quand je suis arrivé, donc j’étais travailleur, j’étais directeur d’une maison de jeune, quand je suis arrivé pour moi c’était un club de bourgeois. 50 ans après c’est au coeur des HLM, ça a complètement changé, les dirigeants petit à petit… les dirigeant sont plutôt des adultes du quartier. Donc c’est une association du quartier tel qu’il était il y a 50 ans et qui a été confrontée aux problématiques des HLM et qui s’est adapté.</w:t>
      </w:r>
    </w:p>
    <w:p>
      <w:pPr>
        <w:pStyle w:val="Heading7"/>
        <w:spacing w:before="172"/>
        <w:ind w:left="111"/>
      </w:pPr>
      <w:r>
        <w:rPr/>
        <w:t>F- D’accord</w:t>
      </w:r>
    </w:p>
    <w:p>
      <w:pPr>
        <w:pStyle w:val="BodyText"/>
        <w:spacing w:before="9"/>
        <w:rPr>
          <w:b/>
          <w:sz w:val="17"/>
        </w:rPr>
      </w:pPr>
    </w:p>
    <w:p>
      <w:pPr>
        <w:pStyle w:val="BodyText"/>
        <w:ind w:left="111"/>
      </w:pPr>
      <w:r>
        <w:rPr/>
        <w:t>J- Oui parce qu’ils ont créé une académie je crois…</w:t>
      </w:r>
    </w:p>
    <w:p>
      <w:pPr>
        <w:pStyle w:val="BodyText"/>
        <w:spacing w:before="10"/>
        <w:rPr>
          <w:sz w:val="17"/>
        </w:rPr>
      </w:pPr>
    </w:p>
    <w:p>
      <w:pPr>
        <w:pStyle w:val="BodyText"/>
        <w:spacing w:line="283" w:lineRule="auto"/>
        <w:ind w:left="111" w:right="147"/>
      </w:pPr>
      <w:r>
        <w:rPr/>
        <w:t>R- Donc, plutôt que dire : Est-ce que ça a été créé par des habitants ? C’est plutôt : Est-ce que ça prend en compte les réalités du quartier et les problèmes des habitants. Pour l’Etoile du Cens ça c’est assurément oui. Kwezy</w:t>
      </w:r>
      <w:r>
        <w:rPr>
          <w:spacing w:val="-14"/>
        </w:rPr>
        <w:t> </w:t>
      </w:r>
      <w:r>
        <w:rPr/>
        <w:t>oui.</w:t>
      </w:r>
    </w:p>
    <w:p>
      <w:pPr>
        <w:pStyle w:val="BodyText"/>
        <w:spacing w:line="280" w:lineRule="auto" w:before="163"/>
        <w:ind w:left="111" w:right="111"/>
        <w:jc w:val="both"/>
      </w:pPr>
      <w:r>
        <w:rPr/>
        <w:t>J- Après c’est vrai que la question est intéressante parce que c’est que de répondre simplement aux besoins des habitants… ce n’est pas forcément les aider dans justement une direction de maturité. Parce que justement, créer une association c’est se dire : bon ok on subit ça sur le quartier mais du coup on va arrêter de subir et on agit. On prend les choses en main et du coup on créé une structure, on créé des activités quoi. Parce que c’est souvent assez descendant en fait : il y a un problème et du coup on propose quelque chose. C’est presque de la consommation aussi.</w:t>
      </w:r>
    </w:p>
    <w:p>
      <w:pPr>
        <w:pStyle w:val="Heading7"/>
        <w:spacing w:before="171"/>
        <w:ind w:left="111"/>
      </w:pPr>
      <w:r>
        <w:rPr/>
        <w:t>F- Ou alors on va chercher une association qui propose déjà ça ailleurs et on l’implante dans le quartier.</w:t>
      </w:r>
    </w:p>
    <w:p>
      <w:pPr>
        <w:pStyle w:val="BodyText"/>
        <w:spacing w:before="10"/>
        <w:rPr>
          <w:b/>
          <w:sz w:val="17"/>
        </w:rPr>
      </w:pPr>
    </w:p>
    <w:p>
      <w:pPr>
        <w:pStyle w:val="BodyText"/>
        <w:ind w:left="111"/>
      </w:pPr>
      <w:r>
        <w:rPr/>
        <w:t>J- Ouais</w:t>
      </w:r>
    </w:p>
    <w:p>
      <w:pPr>
        <w:pStyle w:val="BodyText"/>
        <w:spacing w:before="10"/>
        <w:rPr>
          <w:sz w:val="17"/>
        </w:rPr>
      </w:pPr>
    </w:p>
    <w:p>
      <w:pPr>
        <w:pStyle w:val="Heading7"/>
        <w:ind w:left="111"/>
      </w:pPr>
      <w:r>
        <w:rPr/>
        <w:t>F- Ca c’est ce qu’il se passe, et c’est exactement ça que j’essaye de voir</w:t>
      </w:r>
    </w:p>
    <w:p>
      <w:pPr>
        <w:pStyle w:val="BodyText"/>
        <w:spacing w:before="10"/>
        <w:rPr>
          <w:b/>
          <w:sz w:val="17"/>
        </w:rPr>
      </w:pPr>
    </w:p>
    <w:p>
      <w:pPr>
        <w:pStyle w:val="BodyText"/>
        <w:spacing w:line="280" w:lineRule="auto"/>
        <w:ind w:left="111" w:right="110"/>
        <w:jc w:val="both"/>
      </w:pPr>
      <w:r>
        <w:rPr/>
        <w:t>J- Parce que vous dites ça, nous on a pas mal discuté aussi autour des activités, des propositions gratuites en fait. Et on maintient aussi que c’est vraiment ça qui maintient, c’est que des fois on peut maintenir les gens dans de la consommation et du coup presque de l’enfantillage aussi quoi. Et c’est pour ça que nous on a créé les ateliers de la parentalité. Après moi je me suis dit que peut-être que ok on ne va peut-être pas proposer l’activité, la mettre payante. Nous, on va parler d’engagement en fait. Vous vous engagez à venir à telle séance. Et c’est ce qu’on va proposer pour le concours d'éloquence. Ca va rester gratuit mais c’est un travail qui nous a demandé du temps, et on vous demande simplement de vous engager en</w:t>
      </w:r>
      <w:r>
        <w:rPr>
          <w:spacing w:val="-21"/>
        </w:rPr>
        <w:t> </w:t>
      </w:r>
      <w:r>
        <w:rPr/>
        <w:t>fait.</w:t>
      </w:r>
    </w:p>
    <w:p>
      <w:pPr>
        <w:pStyle w:val="Heading7"/>
        <w:spacing w:before="172"/>
        <w:ind w:left="111"/>
        <w:jc w:val="both"/>
      </w:pPr>
      <w:r>
        <w:rPr/>
        <w:t>F- D’accord</w:t>
      </w:r>
    </w:p>
    <w:p>
      <w:pPr>
        <w:spacing w:after="0"/>
        <w:jc w:val="both"/>
        <w:sectPr>
          <w:pgSz w:w="11920" w:h="16860"/>
          <w:pgMar w:header="0" w:footer="525" w:top="800" w:bottom="720" w:left="740" w:right="740"/>
        </w:sectPr>
      </w:pPr>
    </w:p>
    <w:p>
      <w:pPr>
        <w:pStyle w:val="BodyText"/>
        <w:spacing w:line="280" w:lineRule="auto" w:before="64"/>
        <w:ind w:left="111" w:right="120"/>
        <w:jc w:val="both"/>
      </w:pPr>
      <w:r>
        <w:rPr/>
        <w:t>R- Notre regard sur les associations et sur les actions en générale qui se passent sur le quartier c’est en premier parce qu’il y a le contrat de ville c’est un dispositif d’enfer : il y a 150 signataires, ça se réunit une fois tous les 3 mois, c’est une grande messe. Nous on a un représentant, ils sont 150. C’est un truc de fou quoi, ils ont des powerpoints de 50 pages, on se fait chier comme des rats morts. Donc il faut qu’on tape dedans. Et nous à chaque fois je leur dit, il faut qu’on regarde les chose d’au moins deux points de vue : Est-ce que l’action menée ou l’action développée par l’association elle contribue à l’implication ou à la mobilisation des habitants ? Oui ou Non ? Ou est-ce que c’est simplement une activité de service ou une activité occupationnelle</w:t>
      </w:r>
      <w:r>
        <w:rPr>
          <w:spacing w:val="-1"/>
        </w:rPr>
        <w:t> </w:t>
      </w:r>
      <w:r>
        <w:rPr/>
        <w:t>?</w:t>
      </w:r>
    </w:p>
    <w:p>
      <w:pPr>
        <w:pStyle w:val="BodyText"/>
        <w:spacing w:before="173"/>
        <w:ind w:left="111"/>
      </w:pPr>
      <w:r>
        <w:rPr/>
        <w:t>J- Ouais ouais</w:t>
      </w:r>
    </w:p>
    <w:p>
      <w:pPr>
        <w:pStyle w:val="BodyText"/>
        <w:spacing w:before="10"/>
        <w:rPr>
          <w:sz w:val="17"/>
        </w:rPr>
      </w:pPr>
    </w:p>
    <w:p>
      <w:pPr>
        <w:pStyle w:val="BodyText"/>
        <w:ind w:left="111"/>
      </w:pPr>
      <w:r>
        <w:rPr/>
        <w:t>R- Ou même intéressante mais qui ne contribue pas à ce que les gens se mettent en mouvement</w:t>
      </w:r>
    </w:p>
    <w:p>
      <w:pPr>
        <w:pStyle w:val="BodyText"/>
        <w:spacing w:before="10"/>
        <w:rPr>
          <w:sz w:val="17"/>
        </w:rPr>
      </w:pPr>
    </w:p>
    <w:p>
      <w:pPr>
        <w:pStyle w:val="Heading7"/>
        <w:ind w:left="111"/>
      </w:pPr>
      <w:r>
        <w:rPr/>
        <w:t>F- Qui ne font pas participer vraiment les habitants</w:t>
      </w:r>
    </w:p>
    <w:p>
      <w:pPr>
        <w:pStyle w:val="BodyText"/>
        <w:spacing w:before="10"/>
        <w:rPr>
          <w:b/>
          <w:sz w:val="17"/>
        </w:rPr>
      </w:pPr>
    </w:p>
    <w:p>
      <w:pPr>
        <w:pStyle w:val="BodyText"/>
        <w:spacing w:line="453" w:lineRule="auto"/>
        <w:ind w:left="111" w:right="1747"/>
      </w:pPr>
      <w:r>
        <w:rPr/>
        <w:t>R- Ou qui les font participer juste à l’activité mais qui ne les ouvre pas sur d’autres dimensions du quartier. J- Là ce qui est intéressant sur le festival… tu voulais terminé [s’adressant à Régis]</w:t>
      </w:r>
    </w:p>
    <w:p>
      <w:pPr>
        <w:pStyle w:val="BodyText"/>
        <w:spacing w:line="280" w:lineRule="auto" w:before="1"/>
        <w:ind w:left="111" w:right="112"/>
        <w:jc w:val="both"/>
      </w:pPr>
      <w:r>
        <w:rPr/>
        <w:t>R- Oui, la deuxième chose c’est est-ce que ça contribue, c’est complémentaire, de peu ou prou à la dynamique du territoire Ce que vous faites. Ou est-ce que c’est : je viens faire mon activité, j’ai fait mon activité, niquel, je fais mon bilan, je reviendrai l’année prochaine. Intéressant mais ça ne contribue pas...Et on se rend compte d’un entre-sois associatif. On en parlait tout à l’heure c’est chacun ses problèmes, chacun ses misères, chacun son public, chacun sa course aux subventions et si j’en ai bah l’autre n’en a pas… Donc c’est ce qu’on essaye de faire nous quoi, c’est sortir de l’entre-soi associatif. Et puis essayer de faire des choses ensemble, enfin ce que tu appellerais toi [à Julien] l’ouverture au monde, ne pas s’enfermer. Une activité qui serait strictement dans le quartier, et qui donne un peu du sens et de la perspective. C’est ce qu’on essaye de faire…</w:t>
      </w:r>
    </w:p>
    <w:p>
      <w:pPr>
        <w:pStyle w:val="Heading7"/>
        <w:spacing w:before="173"/>
        <w:ind w:left="111"/>
      </w:pPr>
      <w:r>
        <w:rPr/>
        <w:t>F- Et des associations comme ça du coup ? Qui répondent à ces différents enjeux dans le quartier ? Kwezy c’est ça ?</w:t>
      </w:r>
    </w:p>
    <w:p>
      <w:pPr>
        <w:pStyle w:val="BodyText"/>
        <w:spacing w:before="10"/>
        <w:rPr>
          <w:b/>
          <w:sz w:val="17"/>
        </w:rPr>
      </w:pPr>
    </w:p>
    <w:p>
      <w:pPr>
        <w:pStyle w:val="BodyText"/>
        <w:ind w:left="111"/>
      </w:pPr>
      <w:r>
        <w:rPr/>
        <w:t>R- Kwezy oui surement, Métisse à Nantes, PaQ’la Lune…</w:t>
      </w:r>
    </w:p>
    <w:p>
      <w:pPr>
        <w:pStyle w:val="BodyText"/>
        <w:spacing w:before="10"/>
        <w:rPr>
          <w:sz w:val="17"/>
        </w:rPr>
      </w:pPr>
    </w:p>
    <w:p>
      <w:pPr>
        <w:pStyle w:val="Heading7"/>
        <w:ind w:left="111"/>
      </w:pPr>
      <w:r>
        <w:rPr/>
        <w:t>F- Métisse à Nantes c’est aussi une association qui va faire une dynamique… enfin qui va…</w:t>
      </w:r>
    </w:p>
    <w:p>
      <w:pPr>
        <w:pStyle w:val="BodyText"/>
        <w:spacing w:before="10"/>
        <w:rPr>
          <w:b/>
          <w:sz w:val="17"/>
        </w:rPr>
      </w:pPr>
    </w:p>
    <w:p>
      <w:pPr>
        <w:pStyle w:val="BodyText"/>
        <w:spacing w:line="283" w:lineRule="auto"/>
        <w:ind w:left="111"/>
      </w:pPr>
      <w:r>
        <w:rPr/>
        <w:t>R- Oui, plus difficile : Casse Ta Routine parce que c’est quand même, c’est un lien privilégié entre la médiatrice sociale, on va l’appeler comme ça Louisa, et son public, il y a un peu cette idée là que c’est mon public quoi.</w:t>
      </w:r>
    </w:p>
    <w:p>
      <w:pPr>
        <w:pStyle w:val="BodyText"/>
        <w:spacing w:before="163"/>
        <w:ind w:left="111"/>
      </w:pPr>
      <w:r>
        <w:rPr/>
        <w:t>J- Ha oui</w:t>
      </w:r>
    </w:p>
    <w:p>
      <w:pPr>
        <w:pStyle w:val="BodyText"/>
        <w:spacing w:before="10"/>
        <w:rPr>
          <w:sz w:val="17"/>
        </w:rPr>
      </w:pPr>
    </w:p>
    <w:p>
      <w:pPr>
        <w:pStyle w:val="BodyText"/>
        <w:spacing w:line="280" w:lineRule="auto"/>
        <w:ind w:left="111" w:right="111"/>
        <w:jc w:val="both"/>
      </w:pPr>
      <w:r>
        <w:rPr/>
        <w:t>R- Si je le lâche, si je commence à bosser avec une association qui font la même chose, ils vont me piquer mon public. Donc ce n’est pas aussi fort que ça mais cette dimension existe quoi. Tout autant qu’il y a des services qui… Alors les services au regard des associations des fois comme des supplétifs. “Allez donc voir Madame Louisa Bateuil, elle va s’occuper de vous”. Des professionnels du travail social disent ça</w:t>
      </w:r>
      <w:r>
        <w:rPr>
          <w:spacing w:val="-2"/>
        </w:rPr>
        <w:t> </w:t>
      </w:r>
      <w:r>
        <w:rPr/>
        <w:t>quoi.</w:t>
      </w:r>
    </w:p>
    <w:p>
      <w:pPr>
        <w:pStyle w:val="BodyText"/>
        <w:spacing w:line="280" w:lineRule="auto" w:before="170"/>
        <w:ind w:left="111" w:right="115"/>
        <w:jc w:val="both"/>
      </w:pPr>
      <w:r>
        <w:rPr/>
        <w:t>J- En tout cas je trouve qu’il y a eu une proposition intéressante : Les Estivals ça a eu lieu la semaine dernière ou il y a deux semaines… c’était une semaine aux pieds des immeubles, organisée à la fois par les bailleurs, PaQ’la Lune, Casse ta Routine. Donc c’est un festival qui a duré toute la semaine, du lundi au vendredi, à la fois à champs plein et aux tours Quebec. Et ils auraient pu faire un festival classique en fait en proposant un lot de propositions d’activités. Et là ils ont dit : On a des stands, et du coup si vous voulez les habitants vous pouvez vous même les occuper et faire des propositions. Et là je trouve que c’est beaucoup plus intéressant quoi, ça change du truc descendant où nous on sait et vous… et voilà encore une fois vous êtes dans la consommation… et ça n’aide pas à grandir en</w:t>
      </w:r>
      <w:r>
        <w:rPr>
          <w:spacing w:val="-2"/>
        </w:rPr>
        <w:t> </w:t>
      </w:r>
      <w:r>
        <w:rPr/>
        <w:t>fait.</w:t>
      </w:r>
    </w:p>
    <w:p>
      <w:pPr>
        <w:pStyle w:val="BodyText"/>
        <w:spacing w:line="280" w:lineRule="auto" w:before="173"/>
        <w:ind w:left="111"/>
      </w:pPr>
      <w:r>
        <w:rPr/>
        <w:t>R- Et là on est dans un dispositifs qui participe de la dynamique territoriale. Ca créé… le jeu c’est toujours de donner envie aux gens quoi.</w:t>
      </w:r>
    </w:p>
    <w:p>
      <w:pPr>
        <w:pStyle w:val="BodyText"/>
        <w:spacing w:line="280" w:lineRule="auto" w:before="167"/>
        <w:ind w:left="111" w:right="112"/>
        <w:jc w:val="both"/>
      </w:pPr>
      <w:r>
        <w:rPr/>
        <w:t>J- Et concrètement du coup il y a eu des stands autour de… enfin chaque pays était représenté. Il y avait un stand autour de l’Afrique, il y a eu un défilé de mode des tenues brésilienne ou africaine… Et du coup ça met en valeur l’habitant. Parce que je pense que ça peut être jouissif voilà de consommer à un buffet tout ça quoi mais c’est moyen quoi…</w:t>
      </w:r>
    </w:p>
    <w:p>
      <w:pPr>
        <w:pStyle w:val="BodyText"/>
        <w:spacing w:before="169"/>
        <w:ind w:left="111"/>
        <w:jc w:val="both"/>
      </w:pPr>
      <w:r>
        <w:rPr/>
        <w:t>R- Julie Boulestreau vous a dit qu’il y avait un journal de quartier ?</w:t>
      </w:r>
    </w:p>
    <w:p>
      <w:pPr>
        <w:pStyle w:val="BodyText"/>
        <w:spacing w:before="9"/>
        <w:rPr>
          <w:sz w:val="17"/>
        </w:rPr>
      </w:pPr>
    </w:p>
    <w:p>
      <w:pPr>
        <w:pStyle w:val="Heading7"/>
        <w:spacing w:before="1"/>
        <w:ind w:left="111"/>
        <w:jc w:val="both"/>
      </w:pPr>
      <w:r>
        <w:rPr/>
        <w:t>F- Non, elle ne m’en a pas parlé du tout</w:t>
      </w:r>
    </w:p>
    <w:p>
      <w:pPr>
        <w:pStyle w:val="BodyText"/>
        <w:spacing w:before="9"/>
        <w:rPr>
          <w:b/>
          <w:sz w:val="17"/>
        </w:rPr>
      </w:pPr>
    </w:p>
    <w:p>
      <w:pPr>
        <w:pStyle w:val="BodyText"/>
        <w:spacing w:before="1"/>
        <w:ind w:left="111"/>
        <w:jc w:val="both"/>
      </w:pPr>
      <w:r>
        <w:rPr/>
        <w:t>R- C’est un journal de quartier qui s’appelle Mozaïque</w:t>
      </w:r>
    </w:p>
    <w:p>
      <w:pPr>
        <w:spacing w:after="0"/>
        <w:jc w:val="both"/>
        <w:sectPr>
          <w:pgSz w:w="11920" w:h="16860"/>
          <w:pgMar w:header="0" w:footer="525" w:top="800" w:bottom="720" w:left="740" w:right="740"/>
        </w:sectPr>
      </w:pPr>
    </w:p>
    <w:p>
      <w:pPr>
        <w:pStyle w:val="BodyText"/>
        <w:spacing w:before="64"/>
        <w:ind w:left="111"/>
      </w:pPr>
      <w:r>
        <w:rPr/>
        <w:t>J- Mozaïque ouais… là aussi tu vois c’est intéressant…</w:t>
      </w:r>
    </w:p>
    <w:p>
      <w:pPr>
        <w:pStyle w:val="BodyText"/>
        <w:spacing w:before="10"/>
        <w:rPr>
          <w:sz w:val="17"/>
        </w:rPr>
      </w:pPr>
    </w:p>
    <w:p>
      <w:pPr>
        <w:pStyle w:val="BodyText"/>
        <w:spacing w:line="283" w:lineRule="auto"/>
        <w:ind w:left="111" w:right="116"/>
        <w:jc w:val="both"/>
      </w:pPr>
      <w:r>
        <w:rPr/>
        <w:t>R- Donc là il y a par exemple un comité de rédaction qui est composé d’habitants du quartier. Ca fonctionne depuis 30 ans. Il y a un professionnel qui fait un petit peu le rédac’ chef et qui surtout essaye d’animer le comité de rédaction et ça tient depuis des années. Et du coup ça fait un peu au parleur des actions qui se passent dans le quartier.</w:t>
      </w:r>
    </w:p>
    <w:p>
      <w:pPr>
        <w:pStyle w:val="BodyText"/>
        <w:spacing w:line="453" w:lineRule="auto" w:before="161"/>
        <w:ind w:left="111" w:right="2870"/>
      </w:pPr>
      <w:r>
        <w:rPr/>
        <w:t>J- Et tu as dit du coup créé par des habitants ? Enfin les articles sont écrits par des habitants ? R- Oui oui, des habitants. Je redis qu’il y a un dispositif public d’enfer !</w:t>
      </w:r>
    </w:p>
    <w:p>
      <w:pPr>
        <w:pStyle w:val="Heading7"/>
        <w:spacing w:before="2"/>
        <w:ind w:left="111"/>
      </w:pPr>
      <w:r>
        <w:rPr/>
        <w:t>F- Et il y a un salarié ?</w:t>
      </w:r>
    </w:p>
    <w:p>
      <w:pPr>
        <w:pStyle w:val="BodyText"/>
        <w:spacing w:before="10"/>
        <w:rPr>
          <w:b/>
          <w:sz w:val="17"/>
        </w:rPr>
      </w:pPr>
    </w:p>
    <w:p>
      <w:pPr>
        <w:pStyle w:val="BodyText"/>
        <w:ind w:left="111"/>
      </w:pPr>
      <w:r>
        <w:rPr/>
        <w:t>J- Oui de l’équipe de quartier ouais.</w:t>
      </w:r>
    </w:p>
    <w:p>
      <w:pPr>
        <w:pStyle w:val="BodyText"/>
        <w:spacing w:before="9"/>
        <w:rPr>
          <w:sz w:val="17"/>
        </w:rPr>
      </w:pPr>
    </w:p>
    <w:p>
      <w:pPr>
        <w:pStyle w:val="BodyText"/>
        <w:spacing w:line="280" w:lineRule="auto" w:before="1"/>
        <w:ind w:left="111" w:right="111"/>
        <w:jc w:val="both"/>
      </w:pPr>
      <w:r>
        <w:rPr/>
        <w:t>R- Donc le journal, la maison des associations, tout ça participe mais ce n’est pas forcément des éléments dynamique quoi. Ici par exemple c’est une maison des associations. Il y a des associations logées. En fait ce sont des associations qui la plupart tiennent des permanences. C’est fermé, ce matin c’était fermé. Et ce n’est pas un endroit que je trouve très dynamique, sauf quand il y a des événements. Ce qui fait de la dynamique c’est plutôt quand les associations se mettent ensemble. C’est un groupe d’associations qui font les Estivals des trucs comme ça quoi. Sortir de l’entre-soi associatif, c’est territoire vraiment. Pour moi chacun… je garde mon local je suis quand même… donc pour garder mon local je fais un rapport d’activités, je fais tout ça… Je garde mon local et je touche ma subvention, il ne faut surtout pas que quelqu’un vienne m'emmerder quoi. Alors qu’on a besoin dans ces QPV particulièrement de partager, de faire des synergies… Donc si vous questionnez quelqu’un d’autre, quelqu’un d’autre vous dira : le quartier Nantes Nord il est très dynamique du point de vue de la vie associative. C’est ce qui se dit. Ce qui est pour partie vrai, moins qu’avant et puis peut-être présence d’associations mais une vrai dynamique, il y en a peu qui portent ça quoi. Kwezy porte une bonne dynamique. Bénénovat porte une bonne dynamique, Métisse à Nantes, Casse ta routine c’est plus difficile parce qu’ils sont sur un public vraiment très difficile…</w:t>
      </w:r>
    </w:p>
    <w:p>
      <w:pPr>
        <w:pStyle w:val="BodyText"/>
        <w:spacing w:line="283" w:lineRule="auto" w:before="179"/>
        <w:ind w:left="111" w:right="779"/>
      </w:pPr>
      <w:r>
        <w:rPr/>
        <w:t>J- Et t’en parles moins [s’adressant à Régis], mais t’as l’EcletiC Léo Lagrange, donc ce n’est pas des activités professionnelles…</w:t>
      </w:r>
    </w:p>
    <w:p>
      <w:pPr>
        <w:pStyle w:val="BodyText"/>
        <w:spacing w:before="162"/>
        <w:ind w:left="111"/>
      </w:pPr>
      <w:r>
        <w:rPr/>
        <w:t>R- Alors je ne les mets pas dans la même…</w:t>
      </w:r>
    </w:p>
    <w:p>
      <w:pPr>
        <w:pStyle w:val="BodyText"/>
        <w:spacing w:before="10"/>
        <w:rPr>
          <w:sz w:val="17"/>
        </w:rPr>
      </w:pPr>
    </w:p>
    <w:p>
      <w:pPr>
        <w:pStyle w:val="BodyText"/>
        <w:ind w:left="111"/>
      </w:pPr>
      <w:r>
        <w:rPr/>
        <w:t>J- Mais eux par contre justement c’est comment…</w:t>
      </w:r>
    </w:p>
    <w:p>
      <w:pPr>
        <w:pStyle w:val="BodyText"/>
        <w:spacing w:before="10"/>
        <w:rPr>
          <w:sz w:val="17"/>
        </w:rPr>
      </w:pPr>
    </w:p>
    <w:p>
      <w:pPr>
        <w:pStyle w:val="BodyText"/>
        <w:spacing w:line="280" w:lineRule="auto"/>
        <w:ind w:left="111" w:right="116"/>
        <w:jc w:val="both"/>
      </w:pPr>
      <w:r>
        <w:rPr/>
        <w:t>R- Il faut qu’on apprenne à travailler avec les professionnels. Il y a des associations, il y a des structures qui sont associatives mais qui sont en réalité des auxiliaires de l’action public : ils ont répondu à un appel d’offre, ils ont une délégation de service public, ou une convention avec la ville. Par exemple ça c’est le cas de l’EclectiC Léo Lagrange, un bout de la Fédération Nationale Léo Lagrange. Ils sont chargés de soutenir des projets de jeunes et ils font ça très très bien et ils font même des choses au delà. Mais c’est une association où il n’y a que des professionnels. C’est géré par Léo Lagrange Ouest dont le siège est à Saint Nazaire.</w:t>
      </w:r>
    </w:p>
    <w:p>
      <w:pPr>
        <w:pStyle w:val="Heading7"/>
        <w:spacing w:line="280" w:lineRule="auto" w:before="172"/>
        <w:ind w:left="111"/>
      </w:pPr>
      <w:r>
        <w:rPr/>
        <w:t>F- Donc il n’y a pas une gestion par… enfin c’est une association qui n’a pas un bureau d’habitants du quartier qui gère…</w:t>
      </w:r>
    </w:p>
    <w:p>
      <w:pPr>
        <w:pStyle w:val="BodyText"/>
        <w:spacing w:line="283" w:lineRule="auto" w:before="168"/>
        <w:ind w:left="111" w:right="779"/>
      </w:pPr>
      <w:r>
        <w:rPr/>
        <w:t>R- Non, par contre je pense que leur gestion quand ils développent des projets, la gestion de projet fait participer les participants c’est obligé qu’ils fassent</w:t>
      </w:r>
      <w:r>
        <w:rPr>
          <w:spacing w:val="-1"/>
        </w:rPr>
        <w:t> </w:t>
      </w:r>
      <w:r>
        <w:rPr/>
        <w:t>ça.</w:t>
      </w:r>
    </w:p>
    <w:p>
      <w:pPr>
        <w:pStyle w:val="BodyText"/>
        <w:spacing w:before="163"/>
        <w:ind w:left="111"/>
      </w:pPr>
      <w:r>
        <w:rPr/>
        <w:t>J- Bah oui c’est…</w:t>
      </w:r>
    </w:p>
    <w:p>
      <w:pPr>
        <w:pStyle w:val="BodyText"/>
        <w:spacing w:before="9"/>
        <w:rPr>
          <w:sz w:val="17"/>
        </w:rPr>
      </w:pPr>
    </w:p>
    <w:p>
      <w:pPr>
        <w:pStyle w:val="BodyText"/>
        <w:spacing w:line="280" w:lineRule="auto"/>
        <w:ind w:left="111" w:right="147"/>
      </w:pPr>
      <w:r>
        <w:rPr/>
        <w:t>R- Autre exemple, la mission locale c’est une association, l’Accoord c’est une association… vous connaissez l’Accoord à Nantes ?</w:t>
      </w:r>
    </w:p>
    <w:p>
      <w:pPr>
        <w:pStyle w:val="Heading7"/>
        <w:spacing w:before="168"/>
        <w:ind w:left="111"/>
      </w:pPr>
      <w:r>
        <w:rPr/>
        <w:t>F- Oui oui…</w:t>
      </w:r>
    </w:p>
    <w:p>
      <w:pPr>
        <w:pStyle w:val="BodyText"/>
        <w:spacing w:before="10"/>
        <w:rPr>
          <w:b/>
          <w:sz w:val="17"/>
        </w:rPr>
      </w:pPr>
    </w:p>
    <w:p>
      <w:pPr>
        <w:pStyle w:val="BodyText"/>
        <w:ind w:left="111"/>
      </w:pPr>
      <w:r>
        <w:rPr/>
        <w:t>R- Il y a un centre socio-culturel dans chacun des QPV, il n’y a pas un vrai dynamique autour de ça, ils font des choses…</w:t>
      </w:r>
    </w:p>
    <w:p>
      <w:pPr>
        <w:pStyle w:val="BodyText"/>
        <w:spacing w:before="9"/>
        <w:rPr>
          <w:sz w:val="17"/>
        </w:rPr>
      </w:pPr>
    </w:p>
    <w:p>
      <w:pPr>
        <w:pStyle w:val="Heading7"/>
        <w:spacing w:line="280" w:lineRule="auto" w:before="1"/>
        <w:ind w:left="111"/>
      </w:pPr>
      <w:r>
        <w:rPr/>
        <w:t>F- Il y a un conseil d’équipement qui implique des habitants, mais voilà il n’y a pas… ce n’est pas monté par des habitants, ce n’est pas pris en charge par des habitants du quartier outre mesure</w:t>
      </w:r>
    </w:p>
    <w:p>
      <w:pPr>
        <w:pStyle w:val="BodyText"/>
        <w:spacing w:before="167"/>
        <w:ind w:left="111"/>
        <w:jc w:val="both"/>
      </w:pPr>
      <w:r>
        <w:rPr/>
        <w:t>R- Non, non</w:t>
      </w:r>
    </w:p>
    <w:p>
      <w:pPr>
        <w:pStyle w:val="BodyText"/>
        <w:spacing w:before="10"/>
        <w:rPr>
          <w:sz w:val="17"/>
        </w:rPr>
      </w:pPr>
    </w:p>
    <w:p>
      <w:pPr>
        <w:pStyle w:val="Heading7"/>
        <w:ind w:left="111"/>
        <w:jc w:val="both"/>
      </w:pPr>
      <w:r>
        <w:rPr/>
        <w:t>F- Pareille pour la Mission Locale j’imagine.</w:t>
      </w:r>
    </w:p>
    <w:p>
      <w:pPr>
        <w:spacing w:after="0"/>
        <w:jc w:val="both"/>
        <w:sectPr>
          <w:pgSz w:w="11920" w:h="16860"/>
          <w:pgMar w:header="0" w:footer="525" w:top="800" w:bottom="720" w:left="740" w:right="740"/>
        </w:sectPr>
      </w:pPr>
    </w:p>
    <w:p>
      <w:pPr>
        <w:pStyle w:val="BodyText"/>
        <w:spacing w:before="64"/>
        <w:ind w:left="111"/>
      </w:pPr>
      <w:r>
        <w:rPr/>
        <w:t>R- Oui bah c’est même pire, la mission locale c’est l’agglo…</w:t>
      </w:r>
    </w:p>
    <w:p>
      <w:pPr>
        <w:pStyle w:val="BodyText"/>
        <w:spacing w:before="10"/>
        <w:rPr>
          <w:sz w:val="17"/>
        </w:rPr>
      </w:pPr>
    </w:p>
    <w:p>
      <w:pPr>
        <w:pStyle w:val="Heading7"/>
        <w:spacing w:line="283" w:lineRule="auto"/>
        <w:ind w:left="111" w:right="147"/>
      </w:pPr>
      <w:r>
        <w:rPr/>
        <w:t>F- Pour… est-ce que vous savez si à l’Accoord dans Nantes Nord, dans les différents centre sociaux il y a des habitants du quartier qui sont salariés de l’Accoord ? Ou est-ce que leur salariés viennent tous… non il y a des ?</w:t>
      </w:r>
    </w:p>
    <w:p>
      <w:pPr>
        <w:pStyle w:val="BodyText"/>
        <w:spacing w:line="283" w:lineRule="auto" w:before="163"/>
        <w:ind w:left="111" w:right="111"/>
        <w:jc w:val="both"/>
      </w:pPr>
      <w:r>
        <w:rPr/>
        <w:t>R- Bah non il y en a de partout des salariés et il y en a quelques uns qui viennent… alors on peut habiter Nantes Nord et être salarié à l’Accoord ailleurs… Généralement… je connais bien l’Accoord. L’Accoord ne fixe pas les gens sur le quartier d’où ils</w:t>
      </w:r>
      <w:r>
        <w:rPr>
          <w:spacing w:val="-3"/>
        </w:rPr>
        <w:t> </w:t>
      </w:r>
      <w:r>
        <w:rPr/>
        <w:t>viennent</w:t>
      </w:r>
      <w:r>
        <w:rPr>
          <w:spacing w:val="-2"/>
        </w:rPr>
        <w:t> </w:t>
      </w:r>
      <w:r>
        <w:rPr/>
        <w:t>en</w:t>
      </w:r>
      <w:r>
        <w:rPr>
          <w:spacing w:val="-2"/>
        </w:rPr>
        <w:t> </w:t>
      </w:r>
      <w:r>
        <w:rPr/>
        <w:t>général,</w:t>
      </w:r>
      <w:r>
        <w:rPr>
          <w:spacing w:val="-3"/>
        </w:rPr>
        <w:t> </w:t>
      </w:r>
      <w:r>
        <w:rPr/>
        <w:t>notamment</w:t>
      </w:r>
      <w:r>
        <w:rPr>
          <w:spacing w:val="-2"/>
        </w:rPr>
        <w:t> </w:t>
      </w:r>
      <w:r>
        <w:rPr/>
        <w:t>pour</w:t>
      </w:r>
      <w:r>
        <w:rPr>
          <w:spacing w:val="-2"/>
        </w:rPr>
        <w:t> </w:t>
      </w:r>
      <w:r>
        <w:rPr/>
        <w:t>ceux</w:t>
      </w:r>
      <w:r>
        <w:rPr>
          <w:spacing w:val="-2"/>
        </w:rPr>
        <w:t> </w:t>
      </w:r>
      <w:r>
        <w:rPr/>
        <w:t>qui</w:t>
      </w:r>
      <w:r>
        <w:rPr>
          <w:spacing w:val="-3"/>
        </w:rPr>
        <w:t> </w:t>
      </w:r>
      <w:r>
        <w:rPr/>
        <w:t>sont</w:t>
      </w:r>
      <w:r>
        <w:rPr>
          <w:spacing w:val="-2"/>
        </w:rPr>
        <w:t> </w:t>
      </w:r>
      <w:r>
        <w:rPr/>
        <w:t>en</w:t>
      </w:r>
      <w:r>
        <w:rPr>
          <w:spacing w:val="-2"/>
        </w:rPr>
        <w:t> </w:t>
      </w:r>
      <w:r>
        <w:rPr/>
        <w:t>rapport</w:t>
      </w:r>
      <w:r>
        <w:rPr>
          <w:spacing w:val="-2"/>
        </w:rPr>
        <w:t> </w:t>
      </w:r>
      <w:r>
        <w:rPr/>
        <w:t>avec</w:t>
      </w:r>
      <w:r>
        <w:rPr>
          <w:spacing w:val="-3"/>
        </w:rPr>
        <w:t> </w:t>
      </w:r>
      <w:r>
        <w:rPr/>
        <w:t>les</w:t>
      </w:r>
      <w:r>
        <w:rPr>
          <w:spacing w:val="-2"/>
        </w:rPr>
        <w:t> </w:t>
      </w:r>
      <w:r>
        <w:rPr/>
        <w:t>jeunes</w:t>
      </w:r>
      <w:r>
        <w:rPr>
          <w:spacing w:val="-2"/>
        </w:rPr>
        <w:t> </w:t>
      </w:r>
      <w:r>
        <w:rPr/>
        <w:t>parce</w:t>
      </w:r>
      <w:r>
        <w:rPr>
          <w:spacing w:val="-2"/>
        </w:rPr>
        <w:t> </w:t>
      </w:r>
      <w:r>
        <w:rPr/>
        <w:t>que</w:t>
      </w:r>
      <w:r>
        <w:rPr>
          <w:spacing w:val="-3"/>
        </w:rPr>
        <w:t> </w:t>
      </w:r>
      <w:r>
        <w:rPr/>
        <w:t>ça</w:t>
      </w:r>
      <w:r>
        <w:rPr>
          <w:spacing w:val="-2"/>
        </w:rPr>
        <w:t> </w:t>
      </w:r>
      <w:r>
        <w:rPr/>
        <w:t>complique</w:t>
      </w:r>
      <w:r>
        <w:rPr>
          <w:spacing w:val="-2"/>
        </w:rPr>
        <w:t> </w:t>
      </w:r>
      <w:r>
        <w:rPr/>
        <w:t>un</w:t>
      </w:r>
      <w:r>
        <w:rPr>
          <w:spacing w:val="-2"/>
        </w:rPr>
        <w:t> </w:t>
      </w:r>
      <w:r>
        <w:rPr/>
        <w:t>peu</w:t>
      </w:r>
      <w:r>
        <w:rPr>
          <w:spacing w:val="-3"/>
        </w:rPr>
        <w:t> </w:t>
      </w:r>
      <w:r>
        <w:rPr/>
        <w:t>les</w:t>
      </w:r>
      <w:r>
        <w:rPr>
          <w:spacing w:val="-2"/>
        </w:rPr>
        <w:t> </w:t>
      </w:r>
      <w:r>
        <w:rPr/>
        <w:t>choses.</w:t>
      </w:r>
    </w:p>
    <w:p>
      <w:pPr>
        <w:pStyle w:val="BodyText"/>
        <w:spacing w:before="161"/>
        <w:ind w:left="111"/>
      </w:pPr>
      <w:r>
        <w:rPr/>
        <w:t>J- Ha oui</w:t>
      </w:r>
    </w:p>
    <w:p>
      <w:pPr>
        <w:pStyle w:val="BodyText"/>
        <w:spacing w:before="10"/>
        <w:rPr>
          <w:sz w:val="17"/>
        </w:rPr>
      </w:pPr>
    </w:p>
    <w:p>
      <w:pPr>
        <w:pStyle w:val="Heading7"/>
        <w:spacing w:line="283" w:lineRule="auto"/>
        <w:ind w:left="111"/>
      </w:pPr>
      <w:r>
        <w:rPr/>
        <w:t>F- Bien sur j’imagine… juste pour revenir au journal de quartier Mozaïque, c’est un journal de quartier qui a des salariés ?</w:t>
      </w:r>
    </w:p>
    <w:p>
      <w:pPr>
        <w:pStyle w:val="BodyText"/>
        <w:spacing w:before="163"/>
        <w:ind w:left="111"/>
      </w:pPr>
      <w:r>
        <w:rPr/>
        <w:t>J- Y a juste celui qui pilote le projet...</w:t>
      </w:r>
    </w:p>
    <w:p>
      <w:pPr>
        <w:pStyle w:val="BodyText"/>
        <w:spacing w:before="10"/>
        <w:rPr>
          <w:sz w:val="17"/>
        </w:rPr>
      </w:pPr>
    </w:p>
    <w:p>
      <w:pPr>
        <w:pStyle w:val="BodyText"/>
        <w:ind w:left="111"/>
      </w:pPr>
      <w:r>
        <w:rPr/>
        <w:t>R- Il y a l’équipe de quartier et dans l’équipe de quartier il y a quelqu’un qui est dédié…</w:t>
      </w:r>
    </w:p>
    <w:p>
      <w:pPr>
        <w:pStyle w:val="BodyText"/>
        <w:spacing w:before="10"/>
        <w:rPr>
          <w:sz w:val="17"/>
        </w:rPr>
      </w:pPr>
    </w:p>
    <w:p>
      <w:pPr>
        <w:pStyle w:val="Heading7"/>
        <w:ind w:left="111"/>
      </w:pPr>
      <w:r>
        <w:rPr/>
        <w:t>F- C’est l’équipe de quartier qui tient ?</w:t>
      </w:r>
    </w:p>
    <w:p>
      <w:pPr>
        <w:pStyle w:val="BodyText"/>
        <w:spacing w:before="10"/>
        <w:rPr>
          <w:b/>
          <w:sz w:val="17"/>
        </w:rPr>
      </w:pPr>
    </w:p>
    <w:p>
      <w:pPr>
        <w:pStyle w:val="BodyText"/>
        <w:spacing w:line="453" w:lineRule="auto"/>
        <w:ind w:left="111" w:right="9776"/>
      </w:pPr>
      <w:r>
        <w:rPr/>
        <w:t>R- Oui J- Oui</w:t>
      </w:r>
    </w:p>
    <w:p>
      <w:pPr>
        <w:pStyle w:val="Heading7"/>
        <w:spacing w:before="1"/>
        <w:ind w:left="111"/>
      </w:pPr>
      <w:r>
        <w:rPr/>
        <w:t>F- Ha donc c’est pas une association c’est une initiative municipale</w:t>
      </w:r>
    </w:p>
    <w:p>
      <w:pPr>
        <w:pStyle w:val="BodyText"/>
        <w:spacing w:before="10"/>
        <w:rPr>
          <w:b/>
          <w:sz w:val="17"/>
        </w:rPr>
      </w:pPr>
    </w:p>
    <w:p>
      <w:pPr>
        <w:pStyle w:val="BodyText"/>
        <w:ind w:left="111"/>
      </w:pPr>
      <w:r>
        <w:rPr/>
        <w:t>J- Oui</w:t>
      </w:r>
    </w:p>
    <w:p>
      <w:pPr>
        <w:pStyle w:val="BodyText"/>
        <w:spacing w:before="10"/>
        <w:rPr>
          <w:sz w:val="17"/>
        </w:rPr>
      </w:pPr>
    </w:p>
    <w:p>
      <w:pPr>
        <w:pStyle w:val="Heading7"/>
        <w:ind w:left="111"/>
      </w:pPr>
      <w:r>
        <w:rPr/>
        <w:t>F- D’accord, qui implique des habitants dans…</w:t>
      </w:r>
    </w:p>
    <w:p>
      <w:pPr>
        <w:pStyle w:val="BodyText"/>
        <w:spacing w:before="10"/>
        <w:rPr>
          <w:b/>
          <w:sz w:val="17"/>
        </w:rPr>
      </w:pPr>
    </w:p>
    <w:p>
      <w:pPr>
        <w:pStyle w:val="BodyText"/>
        <w:spacing w:line="280" w:lineRule="auto"/>
        <w:ind w:left="111" w:right="119"/>
        <w:jc w:val="both"/>
      </w:pPr>
      <w:r>
        <w:rPr/>
        <w:t>R- Oui mais alors le problème à Nantes et particulièrement à Nantes Nord, ce n’est pas forcément un problème ça dépend comment on voit les choses, c’est qu’il y a un tel niveau d’intervention publique que du coup l’initiative associative elle peut être asséchée. Il y a déjà un journal de quartier, il y a déjà…</w:t>
      </w:r>
    </w:p>
    <w:p>
      <w:pPr>
        <w:pStyle w:val="BodyText"/>
        <w:spacing w:line="280" w:lineRule="auto" w:before="168"/>
        <w:ind w:left="111" w:right="164"/>
      </w:pPr>
      <w:r>
        <w:rPr/>
        <w:t>J- Mais là on est dans un entre deux parce qu’effectivement on est dans… il y a un budget municipal mais en même temps il y a une grande place pour la création de la part des</w:t>
      </w:r>
      <w:r>
        <w:rPr>
          <w:spacing w:val="-3"/>
        </w:rPr>
        <w:t> </w:t>
      </w:r>
      <w:r>
        <w:rPr/>
        <w:t>habitants.</w:t>
      </w:r>
    </w:p>
    <w:p>
      <w:pPr>
        <w:pStyle w:val="BodyText"/>
        <w:spacing w:line="280" w:lineRule="auto" w:before="168"/>
        <w:ind w:left="111" w:right="113"/>
        <w:jc w:val="both"/>
      </w:pPr>
      <w:r>
        <w:rPr/>
        <w:t>R- Après ça dépend des professionnels quoi. Il y a des professionnels qui sont attachés à rendre un service ou une activité niquelle et c’est tout c’est déjà pas mal. Et puis il y a ceux qui sont très soucieux de la participation… dans le journal c’est le cas. Vraiment il y a un soucis… ce n’est plus d’associé, vraiment il y a un comité de rédaction qui est fait d’habitants du quartier qui rédigent le journal.</w:t>
      </w:r>
    </w:p>
    <w:p>
      <w:pPr>
        <w:pStyle w:val="Heading7"/>
        <w:spacing w:before="170"/>
        <w:ind w:left="111"/>
      </w:pPr>
      <w:r>
        <w:rPr/>
        <w:t>F- Mais ce n’est pas une initiative citoyenne.</w:t>
      </w:r>
    </w:p>
    <w:p>
      <w:pPr>
        <w:pStyle w:val="BodyText"/>
        <w:spacing w:before="9"/>
        <w:rPr>
          <w:b/>
          <w:sz w:val="17"/>
        </w:rPr>
      </w:pPr>
    </w:p>
    <w:p>
      <w:pPr>
        <w:pStyle w:val="BodyText"/>
        <w:spacing w:before="1"/>
        <w:ind w:left="111"/>
      </w:pPr>
      <w:r>
        <w:rPr/>
        <w:t>R- Ce n’est pas une initiative citoyenne non.</w:t>
      </w:r>
    </w:p>
    <w:p>
      <w:pPr>
        <w:pStyle w:val="BodyText"/>
        <w:spacing w:before="9"/>
        <w:rPr>
          <w:sz w:val="17"/>
        </w:rPr>
      </w:pPr>
    </w:p>
    <w:p>
      <w:pPr>
        <w:pStyle w:val="Heading7"/>
        <w:ind w:left="111"/>
      </w:pPr>
      <w:r>
        <w:rPr/>
        <w:t>F- PaQ’la Lune c’est… je connais très peu cette association, elle vient d’où ?</w:t>
      </w:r>
    </w:p>
    <w:p>
      <w:pPr>
        <w:pStyle w:val="BodyText"/>
        <w:spacing w:before="10"/>
        <w:rPr>
          <w:b/>
          <w:sz w:val="17"/>
        </w:rPr>
      </w:pPr>
    </w:p>
    <w:p>
      <w:pPr>
        <w:pStyle w:val="BodyText"/>
        <w:spacing w:line="453" w:lineRule="auto"/>
        <w:ind w:left="111" w:right="530"/>
      </w:pPr>
      <w:r>
        <w:rPr/>
        <w:t>J- Heu… moi je ne connais pas trop cette association non… mais en fait elle a il me semble 10 ans, bientôt 20 ans je crois. R- PaQ’la Lune oui, 20 ans, je l’ai connu PaQ’la Lune c’était…</w:t>
      </w:r>
    </w:p>
    <w:p>
      <w:pPr>
        <w:pStyle w:val="BodyText"/>
        <w:spacing w:line="453" w:lineRule="auto" w:before="2"/>
        <w:ind w:left="111" w:right="7571"/>
      </w:pPr>
      <w:r>
        <w:rPr/>
        <w:t>J- Elle était à l’île de Nantes non ? R- ...sur l’île de Nantes</w:t>
      </w:r>
    </w:p>
    <w:p>
      <w:pPr>
        <w:pStyle w:val="BodyText"/>
        <w:spacing w:before="1"/>
        <w:ind w:left="111"/>
      </w:pPr>
      <w:r>
        <w:rPr/>
        <w:t>J- Ouais</w:t>
      </w:r>
    </w:p>
    <w:p>
      <w:pPr>
        <w:pStyle w:val="BodyText"/>
        <w:spacing w:before="10"/>
        <w:rPr>
          <w:sz w:val="17"/>
        </w:rPr>
      </w:pPr>
    </w:p>
    <w:p>
      <w:pPr>
        <w:pStyle w:val="BodyText"/>
        <w:ind w:left="111"/>
      </w:pPr>
      <w:r>
        <w:rPr/>
        <w:t>R- Quartier république.</w:t>
      </w:r>
    </w:p>
    <w:p>
      <w:pPr>
        <w:pStyle w:val="BodyText"/>
        <w:spacing w:before="10"/>
        <w:rPr>
          <w:sz w:val="17"/>
        </w:rPr>
      </w:pPr>
    </w:p>
    <w:p>
      <w:pPr>
        <w:pStyle w:val="Heading7"/>
        <w:ind w:left="111"/>
      </w:pPr>
      <w:r>
        <w:rPr/>
        <w:t>F- D’accord, donc ils viennent…</w:t>
      </w:r>
    </w:p>
    <w:p>
      <w:pPr>
        <w:pStyle w:val="BodyText"/>
        <w:spacing w:before="10"/>
        <w:rPr>
          <w:b/>
          <w:sz w:val="17"/>
        </w:rPr>
      </w:pPr>
    </w:p>
    <w:p>
      <w:pPr>
        <w:pStyle w:val="BodyText"/>
        <w:ind w:left="111"/>
      </w:pPr>
      <w:r>
        <w:rPr/>
        <w:t>R- Et maintenant ça s’est développé, ils sont implantés à Nantes Nord et à Angers.</w:t>
      </w:r>
    </w:p>
    <w:p>
      <w:pPr>
        <w:pStyle w:val="BodyText"/>
        <w:spacing w:before="10"/>
        <w:rPr>
          <w:sz w:val="17"/>
        </w:rPr>
      </w:pPr>
    </w:p>
    <w:p>
      <w:pPr>
        <w:pStyle w:val="Heading7"/>
        <w:ind w:left="111"/>
      </w:pPr>
      <w:r>
        <w:rPr/>
        <w:t>F- D’accord</w:t>
      </w:r>
    </w:p>
    <w:p>
      <w:pPr>
        <w:spacing w:after="0"/>
        <w:sectPr>
          <w:pgSz w:w="11920" w:h="16860"/>
          <w:pgMar w:header="0" w:footer="525" w:top="800" w:bottom="720" w:left="740" w:right="740"/>
        </w:sectPr>
      </w:pPr>
    </w:p>
    <w:p>
      <w:pPr>
        <w:pStyle w:val="BodyText"/>
        <w:spacing w:line="453" w:lineRule="auto" w:before="64"/>
        <w:ind w:left="111" w:right="7787"/>
      </w:pPr>
      <w:r>
        <w:rPr/>
        <w:t>R- Et sur le quartier du Ranzay. J- Ouais, Saumur aussi…</w:t>
      </w:r>
    </w:p>
    <w:p>
      <w:pPr>
        <w:pStyle w:val="Heading7"/>
        <w:spacing w:before="1"/>
        <w:ind w:left="111"/>
        <w:jc w:val="both"/>
      </w:pPr>
      <w:r>
        <w:rPr/>
        <w:t>F- D’accord</w:t>
      </w:r>
    </w:p>
    <w:p>
      <w:pPr>
        <w:pStyle w:val="BodyText"/>
        <w:spacing w:before="10"/>
        <w:rPr>
          <w:b/>
          <w:sz w:val="17"/>
        </w:rPr>
      </w:pPr>
    </w:p>
    <w:p>
      <w:pPr>
        <w:pStyle w:val="BodyText"/>
        <w:ind w:left="111"/>
        <w:jc w:val="both"/>
      </w:pPr>
      <w:r>
        <w:rPr/>
        <w:t>R- Et c’est une belle structure, c’est une compagnie théâtrale avec…</w:t>
      </w:r>
    </w:p>
    <w:p>
      <w:pPr>
        <w:pStyle w:val="BodyText"/>
        <w:spacing w:before="10"/>
        <w:rPr>
          <w:sz w:val="17"/>
        </w:rPr>
      </w:pPr>
    </w:p>
    <w:p>
      <w:pPr>
        <w:pStyle w:val="Heading7"/>
        <w:ind w:left="111"/>
        <w:jc w:val="both"/>
      </w:pPr>
      <w:r>
        <w:rPr/>
        <w:t>F- Donc ce n’est pas du tout à l’initiative d’habitants du quartier qui ont décidé…</w:t>
      </w:r>
    </w:p>
    <w:p>
      <w:pPr>
        <w:pStyle w:val="BodyText"/>
        <w:spacing w:before="10"/>
        <w:rPr>
          <w:b/>
          <w:sz w:val="17"/>
        </w:rPr>
      </w:pPr>
    </w:p>
    <w:p>
      <w:pPr>
        <w:pStyle w:val="BodyText"/>
        <w:ind w:left="111"/>
        <w:jc w:val="both"/>
      </w:pPr>
      <w:r>
        <w:rPr/>
        <w:t>R- Non par contre il y a un vrai soucis d’animer, de faire participer les habitants</w:t>
      </w:r>
    </w:p>
    <w:p>
      <w:pPr>
        <w:pStyle w:val="BodyText"/>
        <w:spacing w:before="10"/>
        <w:rPr>
          <w:sz w:val="17"/>
        </w:rPr>
      </w:pPr>
    </w:p>
    <w:p>
      <w:pPr>
        <w:pStyle w:val="Heading7"/>
        <w:spacing w:line="283" w:lineRule="auto"/>
        <w:ind w:left="111"/>
      </w:pPr>
      <w:r>
        <w:rPr/>
        <w:t>F- Ils participent dans quoi les habitants ? Est-ce qu’ils font partie du bureau ? Est-ce qu’ils font partie du CA ? Est-ce que…</w:t>
      </w:r>
    </w:p>
    <w:p>
      <w:pPr>
        <w:pStyle w:val="BodyText"/>
        <w:spacing w:before="163"/>
        <w:ind w:left="111"/>
      </w:pPr>
      <w:r>
        <w:rPr/>
        <w:t>J- Il y a Olivia qui a rejoint le CA…</w:t>
      </w:r>
    </w:p>
    <w:p>
      <w:pPr>
        <w:pStyle w:val="BodyText"/>
        <w:spacing w:before="9"/>
        <w:rPr>
          <w:sz w:val="17"/>
        </w:rPr>
      </w:pPr>
    </w:p>
    <w:p>
      <w:pPr>
        <w:pStyle w:val="BodyText"/>
        <w:spacing w:line="453" w:lineRule="auto" w:before="1"/>
        <w:ind w:left="111" w:right="4886"/>
      </w:pPr>
      <w:r>
        <w:rPr/>
        <w:t>R- Oui Oui… enfin ils… c’est plutôt dans le montage des ateliers… J- C’est plutôt pour les enfants en fait</w:t>
      </w:r>
    </w:p>
    <w:p>
      <w:pPr>
        <w:pStyle w:val="Heading7"/>
        <w:spacing w:before="1"/>
        <w:ind w:left="111"/>
      </w:pPr>
      <w:r>
        <w:rPr/>
        <w:t>F- D’accord</w:t>
      </w:r>
    </w:p>
    <w:p>
      <w:pPr>
        <w:pStyle w:val="BodyText"/>
        <w:spacing w:before="10"/>
        <w:rPr>
          <w:b/>
          <w:sz w:val="17"/>
        </w:rPr>
      </w:pPr>
    </w:p>
    <w:p>
      <w:pPr>
        <w:pStyle w:val="BodyText"/>
        <w:spacing w:line="280" w:lineRule="auto"/>
        <w:ind w:left="111" w:right="111"/>
        <w:jc w:val="both"/>
      </w:pPr>
      <w:r>
        <w:rPr/>
        <w:t>R- Comprendre ça quoi, là où il y a rien d’une certaine façon c’est plus facile entre guillemet que les habitants revendiquent… là on est saturé de locaux, d’équipements, d’interventions, d’événements… d’ateliers participatifs, coopératifs machin. Après ça peut être une vrai chance s’il y a une vrai animation au service des habitants et dans la durée. Par exemple là on a le projet global d’urbanisme Nantes Nord, et pendant 2 ans on a le droit à des ateliers dans tous les sens, mais dans 2 ans ils seront partis.</w:t>
      </w:r>
    </w:p>
    <w:p>
      <w:pPr>
        <w:pStyle w:val="Heading7"/>
        <w:spacing w:line="283" w:lineRule="auto" w:before="171"/>
        <w:ind w:left="111"/>
      </w:pPr>
      <w:r>
        <w:rPr/>
        <w:t>F- D’accord, donc il y a des associations montées et portées par des habitants, mais il y en a peu qui sont dynamiques et qui vont vraiment changer le quartier de…</w:t>
      </w:r>
    </w:p>
    <w:p>
      <w:pPr>
        <w:pStyle w:val="BodyText"/>
        <w:spacing w:line="283" w:lineRule="auto" w:before="163"/>
        <w:ind w:left="111"/>
      </w:pPr>
      <w:r>
        <w:rPr/>
        <w:t>R- Je dirais qu’il y a historiquement des associations qui ont été portées par des habitants, et puis on est sur des queues de fonctionnement quoi et donc elles ne sont pas dynamiques.</w:t>
      </w:r>
    </w:p>
    <w:p>
      <w:pPr>
        <w:pStyle w:val="Heading7"/>
        <w:spacing w:before="162"/>
        <w:ind w:left="111"/>
      </w:pPr>
      <w:r>
        <w:rPr/>
        <w:t>F- D’accord, elles ont tendance à s’essouffler…</w:t>
      </w:r>
    </w:p>
    <w:p>
      <w:pPr>
        <w:pStyle w:val="BodyText"/>
        <w:spacing w:before="10"/>
        <w:rPr>
          <w:b/>
          <w:sz w:val="17"/>
        </w:rPr>
      </w:pPr>
    </w:p>
    <w:p>
      <w:pPr>
        <w:pStyle w:val="BodyText"/>
        <w:spacing w:line="283" w:lineRule="auto"/>
        <w:ind w:left="111"/>
      </w:pPr>
      <w:r>
        <w:rPr/>
        <w:t>R- et je ne vois pas… alors il faut interroger d’autres gens que nous ! Tout le monde ne dira pas la même chose ! Je ne vois pas moi à part récemment Kwezy là… de choses qui poussent…</w:t>
      </w:r>
    </w:p>
    <w:p>
      <w:pPr>
        <w:pStyle w:val="BodyText"/>
        <w:spacing w:line="283" w:lineRule="auto" w:before="163"/>
        <w:ind w:left="111"/>
      </w:pPr>
      <w:r>
        <w:rPr/>
        <w:t>J- Après tu as peut-être tous les groupes communautaires religieux en fait : l’ACMNN, l’ACO, tout ce qui tourne autour de la paroisse en fait, où là c’est des habitants…</w:t>
      </w:r>
    </w:p>
    <w:p>
      <w:pPr>
        <w:pStyle w:val="Heading7"/>
        <w:spacing w:before="163"/>
        <w:ind w:left="111"/>
      </w:pPr>
      <w:r>
        <w:rPr/>
        <w:t>F- Et c’est des structures qui sont actives sur le quartier ?</w:t>
      </w:r>
    </w:p>
    <w:p>
      <w:pPr>
        <w:pStyle w:val="BodyText"/>
        <w:spacing w:before="10"/>
        <w:rPr>
          <w:b/>
          <w:sz w:val="17"/>
        </w:rPr>
      </w:pPr>
    </w:p>
    <w:p>
      <w:pPr>
        <w:pStyle w:val="BodyText"/>
        <w:ind w:left="111"/>
      </w:pPr>
      <w:r>
        <w:rPr/>
        <w:t>J- Ha oui !</w:t>
      </w:r>
    </w:p>
    <w:p>
      <w:pPr>
        <w:pStyle w:val="BodyText"/>
        <w:spacing w:before="10"/>
        <w:rPr>
          <w:sz w:val="17"/>
        </w:rPr>
      </w:pPr>
    </w:p>
    <w:p>
      <w:pPr>
        <w:pStyle w:val="BodyText"/>
        <w:spacing w:line="453" w:lineRule="auto"/>
        <w:ind w:left="111" w:right="7709"/>
      </w:pPr>
      <w:r>
        <w:rPr/>
        <w:t>R- L’action Catholique Ouvrière J- Oui, ACO, tout ça oui</w:t>
      </w:r>
    </w:p>
    <w:p>
      <w:pPr>
        <w:pStyle w:val="BodyText"/>
        <w:spacing w:before="1"/>
        <w:ind w:left="111"/>
      </w:pPr>
      <w:r>
        <w:rPr/>
        <w:t>R- Y a les paroisses…</w:t>
      </w:r>
    </w:p>
    <w:p>
      <w:pPr>
        <w:pStyle w:val="BodyText"/>
        <w:spacing w:before="10"/>
        <w:rPr>
          <w:sz w:val="17"/>
        </w:rPr>
      </w:pPr>
    </w:p>
    <w:p>
      <w:pPr>
        <w:pStyle w:val="BodyText"/>
        <w:ind w:left="111"/>
      </w:pPr>
      <w:r>
        <w:rPr/>
        <w:t>J- Ils ont des rdv tous les mois</w:t>
      </w:r>
    </w:p>
    <w:p>
      <w:pPr>
        <w:pStyle w:val="BodyText"/>
        <w:spacing w:before="10"/>
        <w:rPr>
          <w:sz w:val="17"/>
        </w:rPr>
      </w:pPr>
    </w:p>
    <w:p>
      <w:pPr>
        <w:pStyle w:val="BodyText"/>
        <w:spacing w:line="280" w:lineRule="auto"/>
        <w:ind w:left="111" w:right="114"/>
        <w:jc w:val="both"/>
      </w:pPr>
      <w:r>
        <w:rPr/>
        <w:t>R- Bah historiquement… avant les HLM historiquement dans les quartiers… enfin dans les quartiers… il y avait la paroisse et il y avait l’amicale Laïque. La paroisse développait du scoutisme, de l’algéo… fripounet/fripounette je ne sais pas des trucs comme ça. Et puis l’amicale laïque il y a peu d’amicales laïques dans les</w:t>
      </w:r>
      <w:r>
        <w:rPr>
          <w:spacing w:val="-7"/>
        </w:rPr>
        <w:t> </w:t>
      </w:r>
      <w:r>
        <w:rPr/>
        <w:t>quartiers…</w:t>
      </w:r>
    </w:p>
    <w:p>
      <w:pPr>
        <w:pStyle w:val="BodyText"/>
        <w:spacing w:before="169"/>
        <w:ind w:left="111"/>
      </w:pPr>
      <w:r>
        <w:rPr/>
        <w:t>J- Que à la Jennelière donc plus loin</w:t>
      </w:r>
    </w:p>
    <w:p>
      <w:pPr>
        <w:pStyle w:val="BodyText"/>
        <w:spacing w:before="9"/>
        <w:rPr>
          <w:sz w:val="17"/>
        </w:rPr>
      </w:pPr>
    </w:p>
    <w:p>
      <w:pPr>
        <w:pStyle w:val="BodyText"/>
        <w:spacing w:line="280" w:lineRule="auto" w:before="1"/>
        <w:ind w:left="111" w:right="112"/>
        <w:jc w:val="both"/>
      </w:pPr>
      <w:r>
        <w:rPr/>
        <w:t>R- Ouais mais ce n’est pas vraiment dans le quartier HLM… il y en a un peu mais… donc d’une certaine façon, même les paroisses ont la misère… il y a souvent dans les quartiers une paroisse qui couvre plusieurs églises parce que là misère… Mais ici c’est un truc… il y a Saint Dominique…</w:t>
      </w:r>
    </w:p>
    <w:p>
      <w:pPr>
        <w:spacing w:after="0" w:line="280" w:lineRule="auto"/>
        <w:jc w:val="both"/>
        <w:sectPr>
          <w:pgSz w:w="11920" w:h="16860"/>
          <w:pgMar w:header="0" w:footer="525" w:top="800" w:bottom="720" w:left="740" w:right="740"/>
        </w:sectPr>
      </w:pPr>
    </w:p>
    <w:p>
      <w:pPr>
        <w:pStyle w:val="BodyText"/>
        <w:spacing w:line="453" w:lineRule="auto" w:before="64"/>
        <w:ind w:left="111" w:right="6709"/>
      </w:pPr>
      <w:r>
        <w:rPr/>
        <w:t>J- Saint Dominique c’est actif quand même... R- Saint François d’Assise, et…</w:t>
      </w:r>
    </w:p>
    <w:p>
      <w:pPr>
        <w:pStyle w:val="BodyText"/>
        <w:spacing w:before="1"/>
        <w:ind w:left="111"/>
      </w:pPr>
      <w:r>
        <w:rPr/>
        <w:t>J- ...ils ont refait la maison paroissiale en plus…</w:t>
      </w:r>
    </w:p>
    <w:p>
      <w:pPr>
        <w:pStyle w:val="BodyText"/>
        <w:spacing w:before="10"/>
        <w:rPr>
          <w:sz w:val="17"/>
        </w:rPr>
      </w:pPr>
    </w:p>
    <w:p>
      <w:pPr>
        <w:pStyle w:val="BodyText"/>
        <w:spacing w:line="453" w:lineRule="auto"/>
        <w:ind w:left="111" w:right="5492"/>
      </w:pPr>
      <w:r>
        <w:rPr/>
        <w:t>R- Ouais il y a une activité, comme il y a une mosquée ici… J- Il y a peut être ouais une activité…</w:t>
      </w:r>
    </w:p>
    <w:p>
      <w:pPr>
        <w:pStyle w:val="BodyText"/>
        <w:spacing w:before="2"/>
        <w:ind w:left="111"/>
        <w:jc w:val="both"/>
      </w:pPr>
      <w:r>
        <w:rPr/>
        <w:t>R- Vous connaissez la mosquée ?</w:t>
      </w:r>
    </w:p>
    <w:p>
      <w:pPr>
        <w:pStyle w:val="BodyText"/>
        <w:spacing w:before="9"/>
        <w:rPr>
          <w:sz w:val="17"/>
        </w:rPr>
      </w:pPr>
    </w:p>
    <w:p>
      <w:pPr>
        <w:pStyle w:val="Heading7"/>
        <w:ind w:left="111"/>
        <w:jc w:val="both"/>
      </w:pPr>
      <w:r>
        <w:rPr/>
        <w:t>F- Non pas du tout</w:t>
      </w:r>
    </w:p>
    <w:p>
      <w:pPr>
        <w:pStyle w:val="BodyText"/>
        <w:spacing w:before="10"/>
        <w:rPr>
          <w:b/>
          <w:sz w:val="17"/>
        </w:rPr>
      </w:pPr>
    </w:p>
    <w:p>
      <w:pPr>
        <w:pStyle w:val="BodyText"/>
        <w:ind w:left="111"/>
        <w:jc w:val="both"/>
      </w:pPr>
      <w:r>
        <w:rPr/>
        <w:t>J- En tous cas ça brasse du monde oui</w:t>
      </w:r>
    </w:p>
    <w:p>
      <w:pPr>
        <w:pStyle w:val="BodyText"/>
        <w:spacing w:before="10"/>
        <w:rPr>
          <w:sz w:val="17"/>
        </w:rPr>
      </w:pPr>
    </w:p>
    <w:p>
      <w:pPr>
        <w:pStyle w:val="BodyText"/>
        <w:ind w:left="111"/>
        <w:jc w:val="both"/>
      </w:pPr>
      <w:r>
        <w:rPr/>
        <w:t>R- La prière du vendredi soir c’est quelque chose…</w:t>
      </w:r>
    </w:p>
    <w:p>
      <w:pPr>
        <w:pStyle w:val="BodyText"/>
        <w:spacing w:before="10"/>
        <w:rPr>
          <w:sz w:val="17"/>
        </w:rPr>
      </w:pPr>
    </w:p>
    <w:p>
      <w:pPr>
        <w:pStyle w:val="Heading7"/>
        <w:spacing w:line="283" w:lineRule="auto"/>
        <w:ind w:left="111"/>
      </w:pPr>
      <w:r>
        <w:rPr/>
        <w:t>F- Oui donc du coup il y a quand même des associations, des groupes et des communautés qui sont actives et qui participent…</w:t>
      </w:r>
    </w:p>
    <w:p>
      <w:pPr>
        <w:pStyle w:val="BodyText"/>
        <w:spacing w:line="280" w:lineRule="auto" w:before="163"/>
        <w:ind w:left="111" w:right="100"/>
      </w:pPr>
      <w:r>
        <w:rPr/>
        <w:t>R- Et donc du coup à chaque fois qu’il y a un travail communautaire comme ça qui est fait, y a du religieux mais il y a aussi de la solidarité, du social…</w:t>
      </w:r>
    </w:p>
    <w:p>
      <w:pPr>
        <w:pStyle w:val="BodyText"/>
        <w:spacing w:line="453" w:lineRule="auto" w:before="167"/>
        <w:ind w:left="111" w:right="6909"/>
      </w:pPr>
      <w:r>
        <w:rPr/>
        <w:t>J- C’est des communautés humaines oui… R- Ouais, y a des choses qui se font autour</w:t>
      </w:r>
    </w:p>
    <w:p>
      <w:pPr>
        <w:pStyle w:val="Heading7"/>
        <w:spacing w:line="280" w:lineRule="auto" w:before="2"/>
        <w:ind w:left="111" w:right="116"/>
        <w:jc w:val="both"/>
      </w:pPr>
      <w:r>
        <w:rPr/>
        <w:t>F- Oui, ce qui prennent en charge dans le quartier Nantes Nord, ceux qui prennent vraiment en charge les difficultés du quartier, les difficultés connues par les habitants… tout ça c’est plutôt la ville, c’est plutôt des association des grosses structures pleines de professionnels qui viennent de l’extérieur du quartier ou c’est plutôt des habitants du quartier qui le prennent en main.</w:t>
      </w:r>
    </w:p>
    <w:p>
      <w:pPr>
        <w:pStyle w:val="BodyText"/>
        <w:spacing w:before="170"/>
        <w:ind w:left="111"/>
      </w:pPr>
      <w:r>
        <w:rPr/>
        <w:t>R- Heureusement c’est un peu des trois</w:t>
      </w:r>
    </w:p>
    <w:p>
      <w:pPr>
        <w:pStyle w:val="BodyText"/>
        <w:spacing w:before="9"/>
        <w:rPr>
          <w:sz w:val="17"/>
        </w:rPr>
      </w:pPr>
    </w:p>
    <w:p>
      <w:pPr>
        <w:pStyle w:val="Heading7"/>
        <w:spacing w:before="1"/>
        <w:ind w:left="111"/>
      </w:pPr>
      <w:r>
        <w:rPr/>
        <w:t>F- D’accord</w:t>
      </w:r>
    </w:p>
    <w:p>
      <w:pPr>
        <w:pStyle w:val="BodyText"/>
        <w:spacing w:before="9"/>
        <w:rPr>
          <w:b/>
          <w:sz w:val="17"/>
        </w:rPr>
      </w:pPr>
    </w:p>
    <w:p>
      <w:pPr>
        <w:pStyle w:val="BodyText"/>
        <w:spacing w:line="280" w:lineRule="auto"/>
        <w:ind w:left="111" w:right="113"/>
        <w:jc w:val="both"/>
      </w:pPr>
      <w:r>
        <w:rPr/>
        <w:t>R- Et il y a des services de la ville, donc la caractéristique des services de la ville c’est qu’ils sont organisés… pour les politiques publiques segmentées… il y a des politiques publiques de l’éducation, politiques publiques de l’économie, de la tranquillité, sécurité privée, des relations sociales solidarités. C’est pas les mêmes directions et chacune génère son mode d’animation. Ils ont tous un coordinateur local et son rapport aux habitants et son dispositif participatif. Normalement l’équipe de quartier elle est chargée, y a les politiques publiques verticales et l’équipe de quartier assure la coordination transversale sauf qu’elle n’y arrive pas parce qu’elle est très encombrée du dialogue citoyen, des rencontres de quartier et puis voilà, ils n’ont plus cette compétence les chargés du quartier. Les équipes de quartier elles-mêmes de mon point de vue n’ont pas du tout le même dynamisme qu’il y a 20 ans, alors même qu’elles étaient moins nombreuses, parce que les services d’il y a 30 ans, au moment où arrive la politique de la ville à Nantes, les services sont très centralisés et donc c’est très novateur, très innovant l’idée d’avoir des chefs de projets dessus, c’était très novateur. Ca durait 10 ans et puis en 1995 la ville à recomposé son organisation territoriale et depuis les équipes de quartier… Et donc le pilotage du contrat de ville qui était sur les quartiers et à la ville, il est maintenant à Nantes Métropole avec de grosses munitions bureaucrates… ils sont 5 ou 6 alors qu’il y avait une personne à la ville de Nantes il y a 30</w:t>
      </w:r>
      <w:r>
        <w:rPr>
          <w:spacing w:val="-2"/>
        </w:rPr>
        <w:t> </w:t>
      </w:r>
      <w:r>
        <w:rPr/>
        <w:t>ans.</w:t>
      </w:r>
    </w:p>
    <w:p>
      <w:pPr>
        <w:pStyle w:val="BodyText"/>
        <w:spacing w:line="280" w:lineRule="auto" w:before="180"/>
        <w:ind w:left="111" w:right="147"/>
      </w:pPr>
      <w:r>
        <w:rPr/>
        <w:t>J- Parce que ça du coup vous pouvez le repérer ailleurs mais justement des collectifs comme ça… à l’initiative des habitants, pour les habitants ?</w:t>
      </w:r>
    </w:p>
    <w:p>
      <w:pPr>
        <w:pStyle w:val="Heading7"/>
        <w:spacing w:line="280" w:lineRule="auto" w:before="168"/>
        <w:ind w:left="111" w:right="119"/>
        <w:jc w:val="both"/>
      </w:pPr>
      <w:r>
        <w:rPr/>
        <w:t>F- Des associations ou des collectifs d’habitants qui vont travailler pour les habitants ? Oui je pense qu’il y en a dans tous les quartiers. Après la particularité c’est que c’est plutôt des petites associations qui vont être très thématisée sur une thématique en particulier, qui ne vont pas du tout être professionnalisé et qui vont avoir tendance à s’essouffler, à avoir du mal à…</w:t>
      </w:r>
    </w:p>
    <w:p>
      <w:pPr>
        <w:pStyle w:val="BodyText"/>
        <w:spacing w:before="170"/>
        <w:ind w:left="111"/>
      </w:pPr>
      <w:r>
        <w:rPr/>
        <w:t>J- Oui bah c’est ça, la difficulté c’est de s’inscrire dans le temps…</w:t>
      </w:r>
    </w:p>
    <w:p>
      <w:pPr>
        <w:pStyle w:val="BodyText"/>
        <w:spacing w:before="9"/>
        <w:rPr>
          <w:sz w:val="17"/>
        </w:rPr>
      </w:pPr>
    </w:p>
    <w:p>
      <w:pPr>
        <w:pStyle w:val="Heading7"/>
        <w:spacing w:line="280" w:lineRule="auto" w:before="1"/>
        <w:ind w:left="111"/>
      </w:pPr>
      <w:r>
        <w:rPr/>
        <w:t>F- Le passage d’une petite… enfin d’une initiative citoyenne, vraiment d’un projet, à l’association structurée avec un bureau un CA, à l’association avec un salarié, là quand c’est porté que par des habitants c’est très difficile.</w:t>
      </w:r>
    </w:p>
    <w:p>
      <w:pPr>
        <w:spacing w:after="0" w:line="280" w:lineRule="auto"/>
        <w:sectPr>
          <w:pgSz w:w="11920" w:h="16860"/>
          <w:pgMar w:header="0" w:footer="525" w:top="800" w:bottom="720" w:left="740" w:right="740"/>
        </w:sectPr>
      </w:pPr>
    </w:p>
    <w:p>
      <w:pPr>
        <w:pStyle w:val="BodyText"/>
        <w:spacing w:before="64"/>
        <w:ind w:left="111"/>
        <w:jc w:val="both"/>
      </w:pPr>
      <w:r>
        <w:rPr/>
        <w:t>R- Julie Boulestreau vous a parlé du bureau des projets ?</w:t>
      </w:r>
    </w:p>
    <w:p>
      <w:pPr>
        <w:pStyle w:val="BodyText"/>
        <w:spacing w:before="10"/>
        <w:rPr>
          <w:sz w:val="17"/>
        </w:rPr>
      </w:pPr>
    </w:p>
    <w:p>
      <w:pPr>
        <w:pStyle w:val="Heading7"/>
        <w:ind w:left="111"/>
        <w:jc w:val="both"/>
      </w:pPr>
      <w:r>
        <w:rPr/>
        <w:t>F- Oui elle m’en a parlé</w:t>
      </w:r>
    </w:p>
    <w:p>
      <w:pPr>
        <w:pStyle w:val="BodyText"/>
        <w:spacing w:before="9"/>
        <w:rPr>
          <w:b/>
          <w:sz w:val="17"/>
        </w:rPr>
      </w:pPr>
    </w:p>
    <w:p>
      <w:pPr>
        <w:pStyle w:val="BodyText"/>
        <w:spacing w:line="280" w:lineRule="auto" w:before="1"/>
        <w:ind w:left="111" w:right="112"/>
        <w:jc w:val="both"/>
      </w:pPr>
      <w:r>
        <w:rPr/>
        <w:t>R- D’accord, alors dans le soutien aux associations on a les locaux, le contrat de ville, n’importe quelle association peut avoir la possibilité de tenir gratuitement… il y a les subventions, il faut remplir l’imprimé qui correspond aux critères de la ville, il y a le bureau des projets qui reçoit des projets plus modestes et qui peut… où il n’y a pas normalement besoin de se construire en association. Là normalement autour des projets on devrait trouver justement des groupes d’habitants… c’est fait pour ça, pour des collectifs d’habitants non structurés et qui portent un projet, qu’on veut aider soit en versant une subvention à une association amie encore, soit directement en payant des factures. C’est ça qui est novateur. Dans le bureau des projets, si un groupe de papas ou un groupe de femmes veut faire une sortie à la mer, la ville paye le car et comme ça le voyage peut se faire. C’est intéressant à aller voir. Normalement on devrait trouver… je fais l’hypothèse qu’on ne va pas en trouver tant que ça hélas. Parce qu’il faut l’animer ce dispositif, et puis il y a l’appel à projet du contrat de ville, donc vous voyez on émarge à l’appel à projet du contrat de ville, ou au bureau des projets, ou aux subventions classiques, ou il y a des mises à disposition de matériels, de moyens techniques… On a un dispositif ville énorme</w:t>
      </w:r>
      <w:r>
        <w:rPr>
          <w:spacing w:val="-3"/>
        </w:rPr>
        <w:t> </w:t>
      </w:r>
      <w:r>
        <w:rPr/>
        <w:t>!</w:t>
      </w:r>
    </w:p>
    <w:p>
      <w:pPr>
        <w:pStyle w:val="Heading7"/>
        <w:spacing w:line="280" w:lineRule="auto" w:before="177"/>
        <w:ind w:left="111" w:right="114"/>
        <w:jc w:val="both"/>
      </w:pPr>
      <w:r>
        <w:rPr/>
        <w:t>F- Mais des petits projets portés par des habitants qui vont être ponctuels il y en a c’est sur… après des projets plus militants, plus structurés, plus… dans la transformation des conditions dans le quartier, c’est ça que j’essayais de chercher… que j’ai du mal à trouver… monté par des habitants… il y a plein d’associations hors quartier qui vont essayer de changer tout, comme Léo Lagrange, comme l’Accoord, par contre porté par des habitants du quartier qui vont changer leur réalité, c’est… j’ai du mal à mettre le doigt sur ces associations là quoi…</w:t>
      </w:r>
    </w:p>
    <w:p>
      <w:pPr>
        <w:pStyle w:val="BodyText"/>
        <w:spacing w:line="280" w:lineRule="auto" w:before="171"/>
        <w:ind w:left="111" w:right="113"/>
        <w:jc w:val="both"/>
      </w:pPr>
      <w:r>
        <w:rPr/>
        <w:t>J- Moi ça me fait un peu penser au cheminement en thérapie, je suis Art-Thérapeute et psychothérapeute… C’est aussi, il y a plusieurs étapes avant la transformation : est-ce qu’il y a déjà une prise de conscience que c’est la crise, que ça ne va pas ? Ca peut- être aussi finalement que les gens se trouvent dans un confort et que finalement tout fonctionne en fait. Donc voilà c’est déjà cette première question : est-ce que ce qu’il se passe autour de moi est-ce que ce que je vis me convient ou ne me convient pas. Après c’est déjà est-ce qu’il y a la volonté de changer en fait. Et puis après je m’engage pour me transformer, pour faire évoluer les choses dans le quartier quoi. Déjà ouais c’est toute cette… alors je pense, moi je travaille justement sur un mémoire comme ça là dessus aussi c’est comment on habitue les gens à être perpétuellement dans une consommation et à subir un peu les choses en fait, au lieu de se dire est-ce que ça ça me convient ou ça ne me convient pas et après je transforme les choses.</w:t>
      </w:r>
    </w:p>
    <w:p>
      <w:pPr>
        <w:pStyle w:val="BodyText"/>
        <w:spacing w:line="280" w:lineRule="auto" w:before="175"/>
        <w:ind w:left="111" w:right="111"/>
        <w:jc w:val="both"/>
      </w:pPr>
      <w:r>
        <w:rPr/>
        <w:t>R- Dans un tout autre registre à ce que vous disiez là… J’habite à côté du Breil Malville et je suis au conseil d’équipement de la maison de quartier du Breil. Et j’ai… et donc c’est là qu’on a eu la mort d’un jeune qui a été tué par un policier et avec les événements qu’on connaît qui sont des dégradations importantes : Dervallières, Malakoff tout ça. Et donc là, des mamans et des jeunes du quartier ont organisé qui est assez classique une marche blanche. Et il y a eu un article dans ouest france il n’y a pas longtemps, c’est l'extrême gauche radicale qui veut relier les quartiers. Et donc il y avait par exemple la présence de Nantes Révolté à cette marche. Il se trouve que je connais et les gens du quartier, et les gens un peu de Nantes Révolté et ça n’a pas du tout pris, la greffe n’a pas du tout pris. Il y a des gens de Nantes Révolté plutôt anarchistes, qui ont participé à la manif, ont essayé de discuter avec les gens et ça ne prend pas quoi. Donc on va trouver plein d’actions innovantes dans d’autres quartiers de la ville, qui ne sont pas des quartiers QPV, c’est celles-là qu’on devrait voir arriver. Plutôt que les associations qui ont pignon sur rue, qui arrivent avec une grosse logistique… Je mets Léo Lagrange là dedans, l’Accoord qui produit de l’activité intéressante, les gens sont satisfaits, mais qui produit de l’activité à</w:t>
      </w:r>
      <w:r>
        <w:rPr>
          <w:spacing w:val="-6"/>
        </w:rPr>
        <w:t> </w:t>
      </w:r>
      <w:r>
        <w:rPr/>
        <w:t>consommer…</w:t>
      </w:r>
    </w:p>
    <w:p>
      <w:pPr>
        <w:pStyle w:val="BodyText"/>
        <w:spacing w:before="177"/>
        <w:ind w:left="111"/>
        <w:jc w:val="both"/>
      </w:pPr>
      <w:r>
        <w:rPr/>
        <w:t>J- Moins Léo Lagrange</w:t>
      </w:r>
    </w:p>
    <w:p>
      <w:pPr>
        <w:pStyle w:val="BodyText"/>
        <w:spacing w:before="10"/>
        <w:rPr>
          <w:sz w:val="17"/>
        </w:rPr>
      </w:pPr>
    </w:p>
    <w:p>
      <w:pPr>
        <w:pStyle w:val="BodyText"/>
        <w:spacing w:line="280" w:lineRule="auto"/>
        <w:ind w:left="111" w:right="119"/>
        <w:jc w:val="both"/>
      </w:pPr>
      <w:r>
        <w:rPr/>
        <w:t>R- Peut-être moins Léo Lagrange puisque c’est de l’accompagnement de projet et donc… par contre il y a plein d’associations dans le champ de l’environnement… qui font des choses vachement intéressantes à Nantes, mais elles ne sont pas sur les quartiers et l’exemple que j’ai c’est… je reviens sur le Breil Malvile, il y a une maison des associations avec des associations super : Lolab… qu’est ce qu’il y a d’autre… une qui font de l’imprimerie 3D, des ateliers de partage…</w:t>
      </w:r>
    </w:p>
    <w:p>
      <w:pPr>
        <w:pStyle w:val="BodyText"/>
        <w:spacing w:before="170"/>
        <w:ind w:left="111"/>
        <w:jc w:val="both"/>
      </w:pPr>
      <w:r>
        <w:rPr/>
        <w:t>F- PiNg ?</w:t>
      </w:r>
    </w:p>
    <w:p>
      <w:pPr>
        <w:pStyle w:val="BodyText"/>
        <w:spacing w:before="10"/>
        <w:rPr>
          <w:sz w:val="17"/>
        </w:rPr>
      </w:pPr>
    </w:p>
    <w:p>
      <w:pPr>
        <w:pStyle w:val="BodyText"/>
        <w:spacing w:line="280" w:lineRule="auto"/>
        <w:ind w:left="111" w:right="110"/>
        <w:jc w:val="both"/>
      </w:pPr>
      <w:r>
        <w:rPr/>
        <w:t>R- Ils sont au coeur du quartier, la greffe ne prend pas avec le quartier. Ils sont venus parce que justement sur le quartier il y a 15 ans il n’y avait pas d’associations… on regrettait qu’il n’y ait pas d’association sur le quartier du Breil. Il y en avait une ou deux. Donc à l’époque, la vie associative de la ville a dit : bah on va essayer de favoriser l’implantation d’associations dans les quartiers. Et puis ça ne marche pas vraiment. Il y a d’autres tentatives avec… la Fabrique à Nantes avec un lieu central qui est trempolino sur l’île de Nantes, et puis l’idée d’avoir ça sur chacun des quartiers. Il y en a une aux Dervallières. C’est difficile quoi. Pourtant l’enjeu il est là, c’est ce qu’on essaye de faire : de faire des connections, à la fois de proposer des activités, des</w:t>
      </w:r>
    </w:p>
    <w:p>
      <w:pPr>
        <w:spacing w:after="0" w:line="280" w:lineRule="auto"/>
        <w:jc w:val="both"/>
        <w:sectPr>
          <w:pgSz w:w="11920" w:h="16860"/>
          <w:pgMar w:header="0" w:footer="525" w:top="800" w:bottom="720" w:left="740" w:right="740"/>
        </w:sectPr>
      </w:pPr>
    </w:p>
    <w:p>
      <w:pPr>
        <w:pStyle w:val="BodyText"/>
        <w:spacing w:line="280" w:lineRule="auto" w:before="64"/>
        <w:ind w:left="111" w:right="123"/>
        <w:jc w:val="both"/>
      </w:pPr>
      <w:r>
        <w:rPr/>
        <w:t>actions qui soient innovantes pour ne pas être sur les plats de bandes des associations existantes, et après se connecter avec autre chose quoi.</w:t>
      </w:r>
    </w:p>
    <w:p>
      <w:pPr>
        <w:pStyle w:val="BodyText"/>
        <w:spacing w:line="280" w:lineRule="auto" w:before="167"/>
        <w:ind w:left="111" w:right="112"/>
        <w:jc w:val="both"/>
      </w:pPr>
      <w:r>
        <w:rPr/>
        <w:t>J- Après moi je pense qu’il y a aussi des transformations lentes en fait. Je bosse à PaQ’la Lune et on a, ce qui est quand même intéressant avec PaQ’la Lune c’est qu’ils ont leurs bureaux dans une des tours à Quevel qui, je vois ça de loin avec une personne, c’est la voisine de PaQ’la Lune. Donc une habitante qui habite juste à côté du bureau de PaQ’la Lune. Et ce qui est intéressant c’est que depuis qu’ils sont arrivés là PaQ’la Lune, enfin en plus ils ont déménagé. Ils sont dans ces bureaux en rez de chaussée depuis 1 an, et en plus ce qui est étonnant avec cette habitante c’est qu’elle vit au rez-de-chaussée du coup elle a toujours les volets baissés en fait. Donc c’est comme si elle vivait repliée sur elle même, un peu cloîtrée, je vois que de plus en plus elle sort de chez elle, elle participe aux événements, je trouve que ça c’est aussi des transformations lentes en fait. On peut difficilement les analyser, repérer, mais peut-être justement de voir qu’il y a du dynamisme à côté, de l’activité, ça contribue en fait…</w:t>
      </w:r>
    </w:p>
    <w:p>
      <w:pPr>
        <w:pStyle w:val="BodyText"/>
        <w:spacing w:line="280" w:lineRule="auto" w:before="176"/>
        <w:ind w:left="111" w:right="112"/>
        <w:jc w:val="both"/>
      </w:pPr>
      <w:r>
        <w:rPr/>
        <w:t>R- Pour moi, une question que je trouve importante c’est le moment. Est-ce qu’on est dans un moment… ça vaut pour les gens, ça vaut pour les associations, ça vaut pour le quartier, est-ce qu’on est dans un moment dynamique ? Est-ce qu’on est dans un moment de routine ou de repli voir de crise ? On peut passer par des moments différents comme ça… et je trouve que au quartier Nantes Nord on n’est pas dans un quartier dynamique alors même que plein d’indicateurs sont ouverts : il y a un projet urbain intéressant qui devrait passionner les foules, ça ne passionne pas vraiment… il y a des gens qui participent… ça participe quoi. Pas de doute, si la ville propose une réunion il y a des gens… mais je ne trouve pas qu’on soit dans un moment dynamique… par</w:t>
      </w:r>
      <w:r>
        <w:rPr>
          <w:spacing w:val="-1"/>
        </w:rPr>
        <w:t> </w:t>
      </w:r>
      <w:r>
        <w:rPr/>
        <w:t>contre</w:t>
      </w:r>
    </w:p>
    <w:p>
      <w:pPr>
        <w:pStyle w:val="Heading7"/>
        <w:spacing w:before="173"/>
        <w:ind w:left="111"/>
        <w:jc w:val="both"/>
      </w:pPr>
      <w:r>
        <w:rPr/>
        <w:t>F- Vous trouvez que les gens sont participants mais pas moteurs ?</w:t>
      </w:r>
    </w:p>
    <w:p>
      <w:pPr>
        <w:pStyle w:val="BodyText"/>
        <w:spacing w:before="10"/>
        <w:rPr>
          <w:b/>
          <w:sz w:val="17"/>
        </w:rPr>
      </w:pPr>
    </w:p>
    <w:p>
      <w:pPr>
        <w:pStyle w:val="BodyText"/>
        <w:spacing w:line="280" w:lineRule="auto"/>
        <w:ind w:left="111" w:right="115"/>
        <w:jc w:val="both"/>
      </w:pPr>
      <w:r>
        <w:rPr/>
        <w:t>R- Oui mais on rencontre pleins d’habitants intéressants, et la question c’est qu’est ce qui les met en mouvement ? Peut-être qu’ils le sont et qu’on ne le sait pas nous… mais nous notre objet c’est de donner envie, de s’intéresser à la vie du quartier, de donner un coup de main… Et je crois beaucoup moi aux événements, à la fête à la bouffe partagée à des trucs comme ça plutôt qu’à des discours sur l’anti-racisme… je ne crois pas que ça fait beaucoup avancée, même s’il faut le faire, si on veut avancer avec les gens, et bien il faut leur donner envie. Et on a un peu de misère quoi, donc c’est difficile.</w:t>
      </w:r>
    </w:p>
    <w:p>
      <w:pPr>
        <w:pStyle w:val="BodyText"/>
        <w:spacing w:line="280" w:lineRule="auto" w:before="171"/>
        <w:ind w:left="111" w:right="111"/>
        <w:jc w:val="both"/>
      </w:pPr>
      <w:r>
        <w:rPr/>
        <w:t>J- Et c’est comme si ça faisait deux équipes côtes à côtes : peut-être ceux qui ont une certaine dextérité dans l’engagement associatif et puis même comment prendre en main sa vie en fait, et pour des habitants mais quels qu'ils soient : des quartiers prioritaires et pas seulement, c’est est-ce que justement il y a cette envie de se transformer et de transformer le quartier quoi ? Parce que parfois on a l’impression que c’est le désir en fait des professionnels qui est comme des fois les professionnels de la santé, qui portent un désir pour l’enfant blessé et voilà, et déjà c’est est-ce qu’ils ont envie de se transformer en fait ? Est-ce qu’ils constatent ça chez eux ? Et peut-être après c’est ceux qui accompagnent les habitants qui, déjà comment les aider à recontacter ça chez eux en fait…</w:t>
      </w:r>
    </w:p>
    <w:p>
      <w:pPr>
        <w:pStyle w:val="BodyText"/>
        <w:spacing w:line="280" w:lineRule="auto" w:before="173"/>
        <w:ind w:left="111" w:right="110"/>
        <w:jc w:val="both"/>
      </w:pPr>
      <w:r>
        <w:rPr/>
        <w:t>R- Je trouve qu’on a un problème à Nantes avec l’action publique, il y a une multitude d’agents publics, il y a plein de dispositifs à Nantes qui sont régis municipale, qui sont régis Nantes Métropole, beaucoup plus que dans d’autres villes. Il y a des services absolument compétent. Je pense au service des espaces verts qui font des choses remarquables. Mais en même temps, dans le rapport aux habitants, particulièrement dans le rapport aux habitants des quartiers populaires il y a quand même un manque de considération. C’est à dire qu’on n’apporte des choses aux pauvres quoi, il ne faut pas qu’ils se plaignent quand même. Regardez, Bollo est un grand spécialiste de ça, regardez tout ce qu’on vous apporte. C’est vrai ! Mais regardez, c’est ça qui brûle au moment où il y a des émeutes c’est ça qui brûle, c’est exactement ce qu’on nous apporte. Voilà, on n’en a rien à foutre de la mairie annexe, de la bibliothèque… ce qui est horrible. Ce que le politique prétend apporter en disant : Regardez, la qualité des… c’est exactement ce qui a cramé au moment des émeutes.</w:t>
      </w:r>
    </w:p>
    <w:p>
      <w:pPr>
        <w:pStyle w:val="Heading7"/>
        <w:spacing w:before="175"/>
        <w:ind w:left="111"/>
        <w:jc w:val="both"/>
      </w:pPr>
      <w:r>
        <w:rPr/>
        <w:t>F- Est-ce que les associatifs, l’Accoord ?</w:t>
      </w:r>
    </w:p>
    <w:p>
      <w:pPr>
        <w:pStyle w:val="BodyText"/>
        <w:spacing w:before="10"/>
        <w:rPr>
          <w:b/>
          <w:sz w:val="17"/>
        </w:rPr>
      </w:pPr>
    </w:p>
    <w:p>
      <w:pPr>
        <w:pStyle w:val="BodyText"/>
        <w:ind w:left="111"/>
        <w:jc w:val="both"/>
      </w:pPr>
      <w:r>
        <w:rPr/>
        <w:t>R Pas l’Accoord</w:t>
      </w:r>
    </w:p>
    <w:p>
      <w:pPr>
        <w:pStyle w:val="BodyText"/>
        <w:spacing w:before="10"/>
        <w:rPr>
          <w:sz w:val="17"/>
        </w:rPr>
      </w:pPr>
    </w:p>
    <w:p>
      <w:pPr>
        <w:pStyle w:val="Heading7"/>
        <w:ind w:left="111"/>
        <w:jc w:val="both"/>
      </w:pPr>
      <w:r>
        <w:rPr/>
        <w:t>F- Et ce que l’associatif apporte ?</w:t>
      </w:r>
    </w:p>
    <w:p>
      <w:pPr>
        <w:pStyle w:val="BodyText"/>
        <w:spacing w:before="10"/>
        <w:rPr>
          <w:b/>
          <w:sz w:val="17"/>
        </w:rPr>
      </w:pPr>
    </w:p>
    <w:p>
      <w:pPr>
        <w:pStyle w:val="BodyText"/>
        <w:ind w:left="111"/>
        <w:jc w:val="both"/>
      </w:pPr>
      <w:r>
        <w:rPr/>
        <w:t>R- Non non ce que l’action publique apporte !</w:t>
      </w:r>
    </w:p>
    <w:p>
      <w:pPr>
        <w:pStyle w:val="BodyText"/>
        <w:spacing w:before="10"/>
        <w:rPr>
          <w:sz w:val="17"/>
        </w:rPr>
      </w:pPr>
    </w:p>
    <w:p>
      <w:pPr>
        <w:pStyle w:val="Heading7"/>
        <w:ind w:left="111"/>
        <w:jc w:val="both"/>
      </w:pPr>
      <w:r>
        <w:rPr/>
        <w:t>F- et du coup ce que l’associatif apporte ça ne brûle pas encore…</w:t>
      </w:r>
    </w:p>
    <w:p>
      <w:pPr>
        <w:pStyle w:val="BodyText"/>
        <w:spacing w:before="10"/>
        <w:rPr>
          <w:b/>
          <w:sz w:val="17"/>
        </w:rPr>
      </w:pPr>
    </w:p>
    <w:p>
      <w:pPr>
        <w:pStyle w:val="BodyText"/>
        <w:spacing w:line="280" w:lineRule="auto"/>
        <w:ind w:left="111" w:right="111"/>
        <w:jc w:val="both"/>
      </w:pPr>
      <w:r>
        <w:rPr/>
        <w:t>R- Tout ce qui ressemble à l’Etat, la mairie annexe, le bureau de poste… tout ce qui à l’air administratif… les flics évidemment. Mais pas les locaux associatifs, ou alors par erreur. Pas l’Accoord. Aucun des centres socio-culturels à Nantes n’a été touché alors qu’il y a eu le feu à peu près dans tous les quartiers QPV, sauf Malakoff parce que c’est la Maison des</w:t>
      </w:r>
      <w:r>
        <w:rPr>
          <w:spacing w:val="13"/>
        </w:rPr>
        <w:t> </w:t>
      </w:r>
      <w:r>
        <w:rPr/>
        <w:t>Auvant</w:t>
      </w:r>
    </w:p>
    <w:p>
      <w:pPr>
        <w:spacing w:after="0" w:line="280" w:lineRule="auto"/>
        <w:jc w:val="both"/>
        <w:sectPr>
          <w:pgSz w:w="11920" w:h="16860"/>
          <w:pgMar w:header="0" w:footer="525" w:top="800" w:bottom="720" w:left="740" w:right="740"/>
        </w:sectPr>
      </w:pPr>
    </w:p>
    <w:p>
      <w:pPr>
        <w:pStyle w:val="BodyText"/>
        <w:spacing w:line="280" w:lineRule="auto" w:before="64"/>
        <w:ind w:left="111" w:right="110"/>
        <w:jc w:val="both"/>
      </w:pPr>
      <w:r>
        <w:rPr/>
        <w:t>ce n’est pas une maison Accoord, c’est une maison de la ville. C’est la ville. Donc là il y a un problème c’est comment, avec tout ce que met la ville et l’action publique met en oeuvre, comment ça se fait qu’on n’arrive pas à créer de dynamique autour de ça ? Et je pense que c’est la posture des professionnels qu’il faut changer.</w:t>
      </w:r>
    </w:p>
    <w:p>
      <w:pPr>
        <w:pStyle w:val="Heading7"/>
        <w:spacing w:line="283" w:lineRule="auto" w:before="168"/>
        <w:ind w:left="111" w:right="115"/>
        <w:jc w:val="both"/>
      </w:pPr>
      <w:r>
        <w:rPr/>
        <w:t>F- D’accord, dernière question un petit peu conclusive qui reprend un petit peu tout ce qu’on a dit jusqu’à présent : en règle général sur Nantes Nord, les habitants du quartier, comment est-ce qu’ils s’impliquent dans la vie associative du quartier ?</w:t>
      </w:r>
    </w:p>
    <w:p>
      <w:pPr>
        <w:pStyle w:val="BodyText"/>
        <w:spacing w:line="283" w:lineRule="auto" w:before="162"/>
        <w:ind w:left="111"/>
      </w:pPr>
      <w:r>
        <w:rPr/>
        <w:t>R- Est-ce qu’on peut… par exemple, une autre façon de poser la question c’est : Est-ce qu’on s’implique plus dans la vie associative à Nantes Nord que dans d’autres quartiers ?</w:t>
      </w:r>
    </w:p>
    <w:p>
      <w:pPr>
        <w:pStyle w:val="Heading7"/>
        <w:spacing w:line="283" w:lineRule="auto" w:before="163"/>
        <w:ind w:left="111" w:right="147"/>
      </w:pPr>
      <w:r>
        <w:rPr/>
        <w:t>F- Il n’y a pas forcément de comparaison. C’est plutôt “comment ?”. Est-ce qu’il y a une implication ? Est-ce qu’il y a une participation ?</w:t>
      </w:r>
    </w:p>
    <w:p>
      <w:pPr>
        <w:pStyle w:val="BodyText"/>
        <w:spacing w:line="280" w:lineRule="auto" w:before="163"/>
        <w:ind w:left="111"/>
      </w:pPr>
      <w:r>
        <w:rPr/>
        <w:t>J- Moi après je pense qu’il y a une grande curiosité, en tous cas on le voit il y a beaucoup de monde aux réunions publiques. Et après c’est justement comment on transforme cette curiosité en engagement en fait.</w:t>
      </w:r>
    </w:p>
    <w:p>
      <w:pPr>
        <w:pStyle w:val="Heading7"/>
        <w:spacing w:before="167"/>
        <w:ind w:left="111"/>
      </w:pPr>
      <w:r>
        <w:rPr/>
        <w:t>F- L’engagement est difficile ?</w:t>
      </w:r>
    </w:p>
    <w:p>
      <w:pPr>
        <w:pStyle w:val="BodyText"/>
        <w:spacing w:before="10"/>
        <w:rPr>
          <w:b/>
          <w:sz w:val="17"/>
        </w:rPr>
      </w:pPr>
    </w:p>
    <w:p>
      <w:pPr>
        <w:pStyle w:val="BodyText"/>
        <w:spacing w:line="280" w:lineRule="auto"/>
        <w:ind w:left="111" w:right="116"/>
        <w:jc w:val="both"/>
      </w:pPr>
      <w:r>
        <w:rPr/>
        <w:t>R- Moi mon sentiment toujours c’est que tout le monde est la tête en l’air. On regarde la ville, Nantes Métropole, l’Etat… même les associations : mes subventions ? Mon local ? Est-ce que vous allez subventionner mon projet ? Et il y a peu de regard… il n’y a pas de regard partagé c’est chacun…</w:t>
      </w:r>
    </w:p>
    <w:p>
      <w:pPr>
        <w:pStyle w:val="BodyText"/>
        <w:spacing w:before="169"/>
        <w:ind w:left="111"/>
      </w:pPr>
      <w:r>
        <w:rPr/>
        <w:t>J- Ouais et c’est l’idée du conseil citoyen, d’être plus horizontal en fait, on discute entre nous en créant...</w:t>
      </w:r>
    </w:p>
    <w:p>
      <w:pPr>
        <w:pStyle w:val="BodyText"/>
        <w:spacing w:before="9"/>
        <w:rPr>
          <w:sz w:val="17"/>
        </w:rPr>
      </w:pPr>
    </w:p>
    <w:p>
      <w:pPr>
        <w:pStyle w:val="BodyText"/>
        <w:spacing w:line="283" w:lineRule="auto" w:before="1"/>
        <w:ind w:left="111"/>
      </w:pPr>
      <w:r>
        <w:rPr/>
        <w:t>R- Donc les habitants c’est pareil ils regardent la ville. On a une réunion publique c’est : “Ha ma bordure du trottoire… le stationnement, moi…”</w:t>
      </w:r>
    </w:p>
    <w:p>
      <w:pPr>
        <w:pStyle w:val="BodyText"/>
        <w:spacing w:before="162"/>
        <w:ind w:left="111"/>
      </w:pPr>
      <w:r>
        <w:rPr/>
        <w:t>J- Ca manque de hauteur.</w:t>
      </w:r>
    </w:p>
    <w:p>
      <w:pPr>
        <w:pStyle w:val="BodyText"/>
        <w:spacing w:before="10"/>
        <w:rPr>
          <w:sz w:val="17"/>
        </w:rPr>
      </w:pPr>
    </w:p>
    <w:p>
      <w:pPr>
        <w:pStyle w:val="BodyText"/>
        <w:spacing w:line="280" w:lineRule="auto"/>
        <w:ind w:left="111" w:right="113"/>
        <w:jc w:val="both"/>
      </w:pPr>
      <w:r>
        <w:rPr/>
        <w:t>R- Il n’y a pas de vrai travail… ce qui fait un peu le lien c’est le journal de quartier un peu quand même, même s’il l’a fait plus qu’il ne le fait maintenant parce que la population change aussi, le lectorat ce n’est pas le même. Il y en a plein qui ne peuvent pas lire le français, qui ne peuvent pas lire Mozaïque parce qu’ils ne lisent pas le français. Je pense qu’on est dans un moment comme ça quoi, où on a presque une débauche d’intervention professionnelle, presque une débauche d’intervention publique, une saturation sur le dialogue citoyen…</w:t>
      </w:r>
    </w:p>
    <w:p>
      <w:pPr>
        <w:pStyle w:val="BodyText"/>
        <w:spacing w:before="171"/>
        <w:ind w:left="111"/>
      </w:pPr>
      <w:r>
        <w:rPr/>
        <w:t>J- C’est vrai que c’est intéressant, j’y pensais l’autre fois, il faut plutôt le néant pour qu’il y ait des création…</w:t>
      </w:r>
    </w:p>
    <w:p>
      <w:pPr>
        <w:pStyle w:val="BodyText"/>
        <w:spacing w:before="10"/>
        <w:rPr>
          <w:sz w:val="17"/>
        </w:rPr>
      </w:pPr>
    </w:p>
    <w:p>
      <w:pPr>
        <w:pStyle w:val="BodyText"/>
        <w:spacing w:line="283" w:lineRule="auto"/>
        <w:ind w:left="111" w:right="147"/>
      </w:pPr>
      <w:r>
        <w:rPr/>
        <w:t>R- … et en même temps… pour moi c’est comme ça, j’ai fait un travail comme ça sur le Sillon de Bretagne, je suis sidéré par le Sillon de Bretagne. Vous connaissez le Sillon de Bretagne</w:t>
      </w:r>
      <w:r>
        <w:rPr>
          <w:spacing w:val="-3"/>
        </w:rPr>
        <w:t> </w:t>
      </w:r>
      <w:r>
        <w:rPr/>
        <w:t>?</w:t>
      </w:r>
    </w:p>
    <w:p>
      <w:pPr>
        <w:pStyle w:val="Heading7"/>
        <w:spacing w:before="163"/>
        <w:ind w:left="111"/>
      </w:pPr>
      <w:r>
        <w:rPr/>
        <w:t>F- Oui</w:t>
      </w:r>
    </w:p>
    <w:p>
      <w:pPr>
        <w:pStyle w:val="BodyText"/>
        <w:spacing w:before="10"/>
        <w:rPr>
          <w:b/>
          <w:sz w:val="17"/>
        </w:rPr>
      </w:pPr>
    </w:p>
    <w:p>
      <w:pPr>
        <w:pStyle w:val="BodyText"/>
        <w:spacing w:line="280" w:lineRule="auto"/>
        <w:ind w:left="111" w:right="111"/>
        <w:jc w:val="both"/>
      </w:pPr>
      <w:r>
        <w:rPr/>
        <w:t>R- Ses grands immeubles là, je ne sais plus combien de milliers d’habitants, et tous les services publics sont là dans un rayon de 500 mètres. Un gymnase, la médiathèque, le centre médico-social, la mission locale, tout est là ! Qu’est ce que vous voulez qu’ils créent une association ? Les habitants ils descendent en pyjama dans les services publics. Alors là il n’y a même pas 200 mètres à faire pour aller à la médiathèque. Alors après l’idée c’est que des gens d’autres quartiers viennent au Sillon de Bretagne. Bon voilà, je pense donc du coup ça rend l’initiative habitante, bah elle passe dans les filtres publics : inscrivez-vous à l’appel à projet, remplissez le code CERFA, inscrivez-vous à la maison du projet et c’est pareil à peu près : il faut déposer un projet c’est quand même assez bureaucratique même si ça s’est allégé. Donc tout le monde… et dans les HLM il n’y a quand même pas de solidarité spontanée quoi, il faut quand même animer les choses. Ce n’est pas comme dans le temps de nos grands parents</w:t>
      </w:r>
      <w:r>
        <w:rPr>
          <w:spacing w:val="-3"/>
        </w:rPr>
        <w:t> </w:t>
      </w:r>
      <w:r>
        <w:rPr/>
        <w:t>dans</w:t>
      </w:r>
      <w:r>
        <w:rPr>
          <w:spacing w:val="-2"/>
        </w:rPr>
        <w:t> </w:t>
      </w:r>
      <w:r>
        <w:rPr/>
        <w:t>les</w:t>
      </w:r>
      <w:r>
        <w:rPr>
          <w:spacing w:val="-2"/>
        </w:rPr>
        <w:t> </w:t>
      </w:r>
      <w:r>
        <w:rPr/>
        <w:t>campagnes</w:t>
      </w:r>
      <w:r>
        <w:rPr>
          <w:spacing w:val="-2"/>
        </w:rPr>
        <w:t> </w:t>
      </w:r>
      <w:r>
        <w:rPr/>
        <w:t>tout</w:t>
      </w:r>
      <w:r>
        <w:rPr>
          <w:spacing w:val="-2"/>
        </w:rPr>
        <w:t> </w:t>
      </w:r>
      <w:r>
        <w:rPr/>
        <w:t>ça,</w:t>
      </w:r>
      <w:r>
        <w:rPr>
          <w:spacing w:val="-2"/>
        </w:rPr>
        <w:t> </w:t>
      </w:r>
      <w:r>
        <w:rPr/>
        <w:t>où</w:t>
      </w:r>
      <w:r>
        <w:rPr>
          <w:spacing w:val="-2"/>
        </w:rPr>
        <w:t> </w:t>
      </w:r>
      <w:r>
        <w:rPr/>
        <w:t>on</w:t>
      </w:r>
      <w:r>
        <w:rPr>
          <w:spacing w:val="-2"/>
        </w:rPr>
        <w:t> </w:t>
      </w:r>
      <w:r>
        <w:rPr/>
        <w:t>se</w:t>
      </w:r>
      <w:r>
        <w:rPr>
          <w:spacing w:val="-3"/>
        </w:rPr>
        <w:t> </w:t>
      </w:r>
      <w:r>
        <w:rPr/>
        <w:t>tapait</w:t>
      </w:r>
      <w:r>
        <w:rPr>
          <w:spacing w:val="-2"/>
        </w:rPr>
        <w:t> </w:t>
      </w:r>
      <w:r>
        <w:rPr/>
        <w:t>sur</w:t>
      </w:r>
      <w:r>
        <w:rPr>
          <w:spacing w:val="-2"/>
        </w:rPr>
        <w:t> </w:t>
      </w:r>
      <w:r>
        <w:rPr/>
        <w:t>la</w:t>
      </w:r>
      <w:r>
        <w:rPr>
          <w:spacing w:val="-2"/>
        </w:rPr>
        <w:t> </w:t>
      </w:r>
      <w:r>
        <w:rPr/>
        <w:t>gueule</w:t>
      </w:r>
      <w:r>
        <w:rPr>
          <w:spacing w:val="-2"/>
        </w:rPr>
        <w:t> </w:t>
      </w:r>
      <w:r>
        <w:rPr/>
        <w:t>mais</w:t>
      </w:r>
      <w:r>
        <w:rPr>
          <w:spacing w:val="-2"/>
        </w:rPr>
        <w:t> </w:t>
      </w:r>
      <w:r>
        <w:rPr/>
        <w:t>on</w:t>
      </w:r>
      <w:r>
        <w:rPr>
          <w:spacing w:val="-2"/>
        </w:rPr>
        <w:t> </w:t>
      </w:r>
      <w:r>
        <w:rPr/>
        <w:t>s’aidait</w:t>
      </w:r>
      <w:r>
        <w:rPr>
          <w:spacing w:val="-2"/>
        </w:rPr>
        <w:t> </w:t>
      </w:r>
      <w:r>
        <w:rPr/>
        <w:t>aussi</w:t>
      </w:r>
      <w:r>
        <w:rPr>
          <w:spacing w:val="-2"/>
        </w:rPr>
        <w:t> </w:t>
      </w:r>
      <w:r>
        <w:rPr/>
        <w:t>quoi.</w:t>
      </w:r>
      <w:r>
        <w:rPr>
          <w:spacing w:val="-3"/>
        </w:rPr>
        <w:t> </w:t>
      </w:r>
      <w:r>
        <w:rPr/>
        <w:t>Et</w:t>
      </w:r>
      <w:r>
        <w:rPr>
          <w:spacing w:val="-2"/>
        </w:rPr>
        <w:t> </w:t>
      </w:r>
      <w:r>
        <w:rPr/>
        <w:t>ici</w:t>
      </w:r>
      <w:r>
        <w:rPr>
          <w:spacing w:val="-2"/>
        </w:rPr>
        <w:t> </w:t>
      </w:r>
      <w:r>
        <w:rPr/>
        <w:t>c’est</w:t>
      </w:r>
      <w:r>
        <w:rPr>
          <w:spacing w:val="-2"/>
        </w:rPr>
        <w:t> </w:t>
      </w:r>
      <w:r>
        <w:rPr/>
        <w:t>plutôt</w:t>
      </w:r>
      <w:r>
        <w:rPr>
          <w:spacing w:val="-2"/>
        </w:rPr>
        <w:t> </w:t>
      </w:r>
      <w:r>
        <w:rPr/>
        <w:t>l’anomie</w:t>
      </w:r>
      <w:r>
        <w:rPr>
          <w:spacing w:val="-2"/>
        </w:rPr>
        <w:t> </w:t>
      </w:r>
      <w:r>
        <w:rPr/>
        <w:t>quoi.</w:t>
      </w:r>
    </w:p>
    <w:p>
      <w:pPr>
        <w:pStyle w:val="Heading7"/>
        <w:spacing w:before="175"/>
        <w:ind w:left="111"/>
      </w:pPr>
      <w:r>
        <w:rPr/>
        <w:t>F- D’accord, et par rapport aux associations du quartier, les habitants ils se placent comment dans ces associations ?</w:t>
      </w:r>
    </w:p>
    <w:p>
      <w:pPr>
        <w:pStyle w:val="BodyText"/>
        <w:spacing w:before="10"/>
        <w:rPr>
          <w:b/>
          <w:sz w:val="17"/>
        </w:rPr>
      </w:pPr>
    </w:p>
    <w:p>
      <w:pPr>
        <w:pStyle w:val="BodyText"/>
        <w:ind w:left="111"/>
      </w:pPr>
      <w:r>
        <w:rPr/>
        <w:t>R- Bah…</w:t>
      </w:r>
    </w:p>
    <w:p>
      <w:pPr>
        <w:pStyle w:val="BodyText"/>
        <w:spacing w:before="10"/>
        <w:rPr>
          <w:sz w:val="17"/>
        </w:rPr>
      </w:pPr>
    </w:p>
    <w:p>
      <w:pPr>
        <w:pStyle w:val="Heading7"/>
        <w:ind w:left="111"/>
      </w:pPr>
      <w:r>
        <w:rPr/>
        <w:t>F- Ils sont présents ?</w:t>
      </w:r>
    </w:p>
    <w:p>
      <w:pPr>
        <w:pStyle w:val="BodyText"/>
        <w:spacing w:before="10"/>
        <w:rPr>
          <w:b/>
          <w:sz w:val="17"/>
        </w:rPr>
      </w:pPr>
    </w:p>
    <w:p>
      <w:pPr>
        <w:pStyle w:val="BodyText"/>
        <w:spacing w:line="453" w:lineRule="auto"/>
        <w:ind w:left="111" w:right="247"/>
      </w:pPr>
      <w:r>
        <w:rPr/>
        <w:t>R- Il y a ici, la caractéristique de Nantes Nord pour les QOV c’est qu’il y a un seul bailleur social : Nantes Métropole Habitat. J- Non tu en as plusieurs maintenant</w:t>
      </w:r>
    </w:p>
    <w:p>
      <w:pPr>
        <w:spacing w:after="0" w:line="453" w:lineRule="auto"/>
        <w:sectPr>
          <w:pgSz w:w="11920" w:h="16860"/>
          <w:pgMar w:header="0" w:footer="525" w:top="800" w:bottom="720" w:left="740" w:right="740"/>
        </w:sectPr>
      </w:pPr>
    </w:p>
    <w:p>
      <w:pPr>
        <w:pStyle w:val="BodyText"/>
        <w:spacing w:line="453" w:lineRule="auto" w:before="64"/>
        <w:ind w:left="111" w:right="8076"/>
      </w:pPr>
      <w:r>
        <w:rPr/>
        <w:t>R- C’est en train de changer J- Ouais c’est ça</w:t>
      </w:r>
    </w:p>
    <w:p>
      <w:pPr>
        <w:pStyle w:val="BodyText"/>
        <w:spacing w:line="280" w:lineRule="auto" w:before="1"/>
        <w:ind w:left="111" w:right="110"/>
        <w:jc w:val="both"/>
      </w:pPr>
      <w:r>
        <w:rPr/>
        <w:t>R- Nantes Métropole Habitat vend des tours et c’est un autre bailleur social privé qui les prend. Et là aussi il y a un problème avec Nantes Habitat quoi, il y a un gros problème. Qui gère un parc énorme. On pourrait imaginer, cité par cité une formule un peu participative avec un espèce de conseil, d’habitants qui seraient consultatif. Il n’y a pas ça.</w:t>
      </w:r>
    </w:p>
    <w:p>
      <w:pPr>
        <w:pStyle w:val="BodyText"/>
        <w:spacing w:before="169"/>
        <w:ind w:left="111"/>
        <w:jc w:val="both"/>
      </w:pPr>
      <w:r>
        <w:rPr/>
        <w:t>J- Ouais ouais les habitants sont noyés dans la masse</w:t>
      </w:r>
    </w:p>
    <w:p>
      <w:pPr>
        <w:pStyle w:val="BodyText"/>
        <w:spacing w:before="10"/>
        <w:rPr>
          <w:sz w:val="17"/>
        </w:rPr>
      </w:pPr>
    </w:p>
    <w:p>
      <w:pPr>
        <w:pStyle w:val="BodyText"/>
        <w:spacing w:line="453" w:lineRule="auto"/>
        <w:ind w:left="111" w:right="5459"/>
      </w:pPr>
      <w:r>
        <w:rPr/>
        <w:t>R- Il n’y a aucune tentative de ça, c’est un rapport individuel J- Le pouvoir est tellement loin en fait</w:t>
      </w:r>
    </w:p>
    <w:p>
      <w:pPr>
        <w:pStyle w:val="BodyText"/>
        <w:spacing w:line="283" w:lineRule="auto" w:before="1"/>
        <w:ind w:left="111" w:right="111"/>
        <w:jc w:val="both"/>
      </w:pPr>
      <w:r>
        <w:rPr/>
        <w:t>R- C’est un rapport individuel et puis par ailleurs on a des associations historiques : CSF, CGL… donc l’objet principal est d’avoir un représentant au conseil d’administration Nantes Métropole Habitat quand même… “on a gagné”, avec 25% des voix,</w:t>
      </w:r>
      <w:r>
        <w:rPr>
          <w:spacing w:val="-2"/>
        </w:rPr>
        <w:t> </w:t>
      </w:r>
      <w:r>
        <w:rPr/>
        <w:t>mais</w:t>
      </w:r>
      <w:r>
        <w:rPr>
          <w:spacing w:val="-1"/>
        </w:rPr>
        <w:t> </w:t>
      </w:r>
      <w:r>
        <w:rPr/>
        <w:t>qu’est</w:t>
      </w:r>
      <w:r>
        <w:rPr>
          <w:spacing w:val="-2"/>
        </w:rPr>
        <w:t> </w:t>
      </w:r>
      <w:r>
        <w:rPr/>
        <w:t>ce</w:t>
      </w:r>
      <w:r>
        <w:rPr>
          <w:spacing w:val="-1"/>
        </w:rPr>
        <w:t> </w:t>
      </w:r>
      <w:r>
        <w:rPr/>
        <w:t>que</w:t>
      </w:r>
      <w:r>
        <w:rPr>
          <w:spacing w:val="-2"/>
        </w:rPr>
        <w:t> </w:t>
      </w:r>
      <w:r>
        <w:rPr/>
        <w:t>vous</w:t>
      </w:r>
      <w:r>
        <w:rPr>
          <w:spacing w:val="-1"/>
        </w:rPr>
        <w:t> </w:t>
      </w:r>
      <w:r>
        <w:rPr/>
        <w:t>faites</w:t>
      </w:r>
      <w:r>
        <w:rPr>
          <w:spacing w:val="-1"/>
        </w:rPr>
        <w:t> </w:t>
      </w:r>
      <w:r>
        <w:rPr/>
        <w:t>sur</w:t>
      </w:r>
      <w:r>
        <w:rPr>
          <w:spacing w:val="-2"/>
        </w:rPr>
        <w:t> </w:t>
      </w:r>
      <w:r>
        <w:rPr/>
        <w:t>le</w:t>
      </w:r>
      <w:r>
        <w:rPr>
          <w:spacing w:val="-1"/>
        </w:rPr>
        <w:t> </w:t>
      </w:r>
      <w:r>
        <w:rPr/>
        <w:t>quartier</w:t>
      </w:r>
      <w:r>
        <w:rPr>
          <w:spacing w:val="-2"/>
        </w:rPr>
        <w:t> </w:t>
      </w:r>
      <w:r>
        <w:rPr/>
        <w:t>?</w:t>
      </w:r>
      <w:r>
        <w:rPr>
          <w:spacing w:val="-1"/>
        </w:rPr>
        <w:t> </w:t>
      </w:r>
      <w:r>
        <w:rPr/>
        <w:t>On</w:t>
      </w:r>
      <w:r>
        <w:rPr>
          <w:spacing w:val="-2"/>
        </w:rPr>
        <w:t> </w:t>
      </w:r>
      <w:r>
        <w:rPr/>
        <w:t>fait</w:t>
      </w:r>
      <w:r>
        <w:rPr>
          <w:spacing w:val="-1"/>
        </w:rPr>
        <w:t> </w:t>
      </w:r>
      <w:r>
        <w:rPr/>
        <w:t>rien</w:t>
      </w:r>
      <w:r>
        <w:rPr>
          <w:spacing w:val="-1"/>
        </w:rPr>
        <w:t> </w:t>
      </w:r>
      <w:r>
        <w:rPr/>
        <w:t>sur</w:t>
      </w:r>
      <w:r>
        <w:rPr>
          <w:spacing w:val="-2"/>
        </w:rPr>
        <w:t> </w:t>
      </w:r>
      <w:r>
        <w:rPr/>
        <w:t>le</w:t>
      </w:r>
      <w:r>
        <w:rPr>
          <w:spacing w:val="-1"/>
        </w:rPr>
        <w:t> </w:t>
      </w:r>
      <w:r>
        <w:rPr/>
        <w:t>quartier</w:t>
      </w:r>
      <w:r>
        <w:rPr>
          <w:spacing w:val="-2"/>
        </w:rPr>
        <w:t> </w:t>
      </w:r>
      <w:r>
        <w:rPr/>
        <w:t>les</w:t>
      </w:r>
      <w:r>
        <w:rPr>
          <w:spacing w:val="-1"/>
        </w:rPr>
        <w:t> </w:t>
      </w:r>
      <w:r>
        <w:rPr/>
        <w:t>habitants</w:t>
      </w:r>
      <w:r>
        <w:rPr>
          <w:spacing w:val="-2"/>
        </w:rPr>
        <w:t> </w:t>
      </w:r>
      <w:r>
        <w:rPr/>
        <w:t>ils</w:t>
      </w:r>
      <w:r>
        <w:rPr>
          <w:spacing w:val="-1"/>
        </w:rPr>
        <w:t> </w:t>
      </w:r>
      <w:r>
        <w:rPr/>
        <w:t>ne</w:t>
      </w:r>
      <w:r>
        <w:rPr>
          <w:spacing w:val="-1"/>
        </w:rPr>
        <w:t> </w:t>
      </w:r>
      <w:r>
        <w:rPr/>
        <w:t>veulent</w:t>
      </w:r>
      <w:r>
        <w:rPr>
          <w:spacing w:val="-2"/>
        </w:rPr>
        <w:t> </w:t>
      </w:r>
      <w:r>
        <w:rPr/>
        <w:t>pas</w:t>
      </w:r>
      <w:r>
        <w:rPr>
          <w:spacing w:val="-1"/>
        </w:rPr>
        <w:t> </w:t>
      </w:r>
      <w:r>
        <w:rPr/>
        <w:t>se</w:t>
      </w:r>
      <w:r>
        <w:rPr>
          <w:spacing w:val="-2"/>
        </w:rPr>
        <w:t> </w:t>
      </w:r>
      <w:r>
        <w:rPr/>
        <w:t>bouger</w:t>
      </w:r>
      <w:r>
        <w:rPr>
          <w:spacing w:val="-1"/>
        </w:rPr>
        <w:t> </w:t>
      </w:r>
      <w:r>
        <w:rPr/>
        <w:t>!</w:t>
      </w:r>
    </w:p>
    <w:p>
      <w:pPr>
        <w:pStyle w:val="Heading7"/>
        <w:spacing w:line="280" w:lineRule="auto" w:before="162"/>
        <w:ind w:left="111"/>
      </w:pPr>
      <w:r>
        <w:rPr/>
        <w:t>F- D’accord, donc on a des associations qui ont du mal à faire des choses parce que les habitants sont difficilement mobilisable ?</w:t>
      </w:r>
    </w:p>
    <w:p>
      <w:pPr>
        <w:pStyle w:val="BodyText"/>
        <w:spacing w:line="280" w:lineRule="auto" w:before="167"/>
        <w:ind w:left="111"/>
      </w:pPr>
      <w:r>
        <w:rPr/>
        <w:t>R- Ouais, je pense que… et puis les habitants sont, ou bien crachent sur l’action publique, ou bien en sont dépendant, il y a des tels dispositifs…</w:t>
      </w:r>
    </w:p>
    <w:p>
      <w:pPr>
        <w:pStyle w:val="BodyText"/>
        <w:spacing w:before="168"/>
        <w:ind w:left="111"/>
        <w:jc w:val="both"/>
      </w:pPr>
      <w:r>
        <w:rPr/>
        <w:t>J- Ouais c’est ça ils sont noyés en fait, ils sont noyés dans ce confort dans la consommation</w:t>
      </w:r>
    </w:p>
    <w:p>
      <w:pPr>
        <w:pStyle w:val="BodyText"/>
        <w:spacing w:before="9"/>
        <w:rPr>
          <w:sz w:val="17"/>
        </w:rPr>
      </w:pPr>
    </w:p>
    <w:p>
      <w:pPr>
        <w:pStyle w:val="BodyText"/>
        <w:spacing w:line="280" w:lineRule="auto" w:before="1"/>
        <w:ind w:left="111"/>
      </w:pPr>
      <w:r>
        <w:rPr/>
        <w:t>R- Donc je pense qu’il faut qu’on trouve des actions, des supports associatifs à la marge quoi, dans les interstices… tout le paysage est occupé.</w:t>
      </w:r>
    </w:p>
    <w:p>
      <w:pPr>
        <w:pStyle w:val="Heading7"/>
        <w:spacing w:before="167"/>
        <w:ind w:left="111"/>
        <w:jc w:val="both"/>
      </w:pPr>
      <w:r>
        <w:rPr/>
        <w:t>F- D’accord, et…</w:t>
      </w:r>
    </w:p>
    <w:p>
      <w:pPr>
        <w:pStyle w:val="BodyText"/>
        <w:spacing w:before="10"/>
        <w:rPr>
          <w:b/>
          <w:sz w:val="17"/>
        </w:rPr>
      </w:pPr>
    </w:p>
    <w:p>
      <w:pPr>
        <w:pStyle w:val="BodyText"/>
        <w:spacing w:line="280" w:lineRule="auto"/>
        <w:ind w:left="111" w:right="113"/>
        <w:jc w:val="both"/>
      </w:pPr>
      <w:r>
        <w:rPr/>
        <w:t>R- On a un élu qui est sympa par ailleurs, Pascal Bollo, qui quelque soit le niveau d’interpellation qu’il a, quelque soit le sujet, qui dit “on l’a déjà fait”... il a une connaissance encyclopédique du quartier mais il ne se rend pas compte qu’il est décourageant pour les gens. “Oui d’accord, je le note, on va le faire”... Et dans le moment où on est ça correspond un peu : les gens sont dans la merde, il n’y a pas trop de perspectives d’emploi même si ça revient un petit peu, il y a du deal un petit peu partout bon… tous aux</w:t>
      </w:r>
      <w:r>
        <w:rPr>
          <w:spacing w:val="-1"/>
        </w:rPr>
        <w:t> </w:t>
      </w:r>
      <w:r>
        <w:rPr/>
        <w:t>abris.</w:t>
      </w:r>
    </w:p>
    <w:p>
      <w:pPr>
        <w:pStyle w:val="BodyText"/>
        <w:spacing w:line="280" w:lineRule="auto" w:before="171"/>
        <w:ind w:left="111" w:right="113"/>
        <w:jc w:val="both"/>
      </w:pPr>
      <w:r>
        <w:rPr/>
        <w:t>J- Voilà, le conseil citoyen c’est comment remettre de l’autonomie, de la maturité de la prise de pouvoir. Et ce n’est pas mettre une distance. On vit dans des villes énormes en fait et du coup le pouvoir comme tu disais [s’adresse à Régis] qui est une aberration, c’est de plus en plus loin en fait.</w:t>
      </w:r>
    </w:p>
    <w:p>
      <w:pPr>
        <w:pStyle w:val="BodyText"/>
        <w:spacing w:line="280" w:lineRule="auto" w:before="168"/>
        <w:ind w:left="111" w:right="112"/>
        <w:jc w:val="both"/>
      </w:pPr>
      <w:r>
        <w:rPr/>
        <w:t>R- Et de plus en plus complexe. Et c’est en ligne, et tapez… la petite dame qui vient d’Afghanistan, on lui dit tapez un si vous voulez ça, tapez deux, tapez trois… Bon, il faut remettre les problèmes de l’humain dans les contacts enfin, ça ne manque pas parce qu’après on nous dit : “ il faut construire des équipements supplémentaires, il faut embaucher du personnel”. Moi je ne crois pas du tout à ça. Commençons par bien faire bosser tous ceux qui sont là et il y en a beaucoup ! Par exemple Julie Boulestreau qui vous adresse à nous. Elle aurait pu un peu vous renseigner sur pas mal de choses notamment sur le journal du quartier… ce n’est pas à nous de vous informer du journal de quartier quoi.</w:t>
      </w:r>
    </w:p>
    <w:p>
      <w:pPr>
        <w:pStyle w:val="Heading7"/>
        <w:spacing w:before="172"/>
        <w:ind w:left="111"/>
        <w:jc w:val="both"/>
      </w:pPr>
      <w:r>
        <w:rPr/>
        <w:t>F- Après sur les associations du quartier qui sont actives ? Vous m’avez très bien renseigné ça c’est sur.</w:t>
      </w:r>
    </w:p>
    <w:p>
      <w:pPr>
        <w:pStyle w:val="BodyText"/>
        <w:spacing w:before="10"/>
        <w:rPr>
          <w:b/>
          <w:sz w:val="17"/>
        </w:rPr>
      </w:pPr>
    </w:p>
    <w:p>
      <w:pPr>
        <w:pStyle w:val="BodyText"/>
        <w:spacing w:line="280" w:lineRule="auto"/>
        <w:ind w:left="111" w:right="779"/>
      </w:pPr>
      <w:r>
        <w:rPr/>
        <w:t>R- Après c’est un regard parce que je suis convaincu qu’il y a des gens qui pensent qu’à Nantes Nord c’est vachement dynamique. C’est une image portée.</w:t>
      </w:r>
    </w:p>
    <w:p>
      <w:pPr>
        <w:pStyle w:val="Heading7"/>
        <w:spacing w:before="168"/>
        <w:ind w:left="111"/>
        <w:jc w:val="both"/>
      </w:pPr>
      <w:r>
        <w:rPr/>
        <w:t>F- Et même par rapport à d’autres quartiers, il y a beaucoup d’associations ça c’est sur</w:t>
      </w:r>
    </w:p>
    <w:p>
      <w:pPr>
        <w:pStyle w:val="BodyText"/>
        <w:spacing w:before="10"/>
        <w:rPr>
          <w:b/>
          <w:sz w:val="17"/>
        </w:rPr>
      </w:pPr>
    </w:p>
    <w:p>
      <w:pPr>
        <w:pStyle w:val="BodyText"/>
        <w:spacing w:line="280" w:lineRule="auto"/>
        <w:ind w:left="111"/>
      </w:pPr>
      <w:r>
        <w:rPr/>
        <w:t>R- Oui, il y a 5 centres socio-culturels là où il n’y en a qu’un dans le quartier des Dervallières par exemple. Alors ce serait dommage qu’il n’y ait pas un petit peu de dynamique.</w:t>
      </w:r>
    </w:p>
    <w:p>
      <w:pPr>
        <w:pStyle w:val="Heading7"/>
        <w:spacing w:before="167"/>
        <w:ind w:left="111"/>
        <w:jc w:val="both"/>
      </w:pPr>
      <w:r>
        <w:rPr/>
        <w:t>F- Il y a une dynamique associative mais portée par les habitants c’est autre chose.</w:t>
      </w:r>
    </w:p>
    <w:p>
      <w:pPr>
        <w:pStyle w:val="BodyText"/>
        <w:spacing w:before="10"/>
        <w:rPr>
          <w:b/>
          <w:sz w:val="17"/>
        </w:rPr>
      </w:pPr>
    </w:p>
    <w:p>
      <w:pPr>
        <w:pStyle w:val="BodyText"/>
        <w:ind w:left="111"/>
        <w:jc w:val="both"/>
      </w:pPr>
      <w:r>
        <w:rPr/>
        <w:t>R- Les habitants ils participent, et ils participent plutôt bien. C’est pas des étrangers au quartier qui fréquentent</w:t>
      </w:r>
    </w:p>
    <w:p>
      <w:pPr>
        <w:pStyle w:val="BodyText"/>
        <w:spacing w:before="10"/>
        <w:rPr>
          <w:sz w:val="17"/>
        </w:rPr>
      </w:pPr>
    </w:p>
    <w:p>
      <w:pPr>
        <w:pStyle w:val="Heading7"/>
        <w:ind w:left="111"/>
        <w:jc w:val="both"/>
      </w:pPr>
      <w:r>
        <w:rPr/>
        <w:t>F- Par participer vous voulez dire : bénéficier des actions ?</w:t>
      </w:r>
    </w:p>
    <w:p>
      <w:pPr>
        <w:spacing w:after="0"/>
        <w:jc w:val="both"/>
        <w:sectPr>
          <w:pgSz w:w="11920" w:h="16860"/>
          <w:pgMar w:header="0" w:footer="525" w:top="800" w:bottom="720" w:left="740" w:right="740"/>
        </w:sectPr>
      </w:pPr>
    </w:p>
    <w:p>
      <w:pPr>
        <w:pStyle w:val="BodyText"/>
        <w:spacing w:line="283" w:lineRule="auto" w:before="64"/>
        <w:ind w:left="111" w:right="779"/>
      </w:pPr>
      <w:r>
        <w:rPr/>
        <w:t>R- Oui, bénéficier ou s’intéressent, après ça rend compte des problèmes de toutes les associations c’est de trouver des dirigeants.</w:t>
      </w:r>
    </w:p>
    <w:p>
      <w:pPr>
        <w:pStyle w:val="Heading7"/>
        <w:spacing w:before="163"/>
        <w:ind w:left="111"/>
      </w:pPr>
      <w:r>
        <w:rPr/>
        <w:t>F- Et pour ça les habitants ne s’impliquent pas, et en parlant d’implication je parle des bureaux, les CA ?</w:t>
      </w:r>
    </w:p>
    <w:p>
      <w:pPr>
        <w:pStyle w:val="BodyText"/>
        <w:spacing w:before="9"/>
        <w:rPr>
          <w:b/>
          <w:sz w:val="17"/>
        </w:rPr>
      </w:pPr>
    </w:p>
    <w:p>
      <w:pPr>
        <w:pStyle w:val="BodyText"/>
        <w:spacing w:line="280" w:lineRule="auto" w:before="1"/>
        <w:ind w:left="111" w:right="115"/>
        <w:jc w:val="both"/>
      </w:pPr>
      <w:r>
        <w:rPr/>
        <w:t>R- Bah c’est difficile ! Si on regarde… si vous faisiez une étude sur les conseils d’administration des associations ça serait : qui est président des associations par exemple ? Est-ce que c’est un habitant du quartier ? Casse ta Routine ce n’est pas le cas. Métisse à Nantes si, lui il habite là… faut regarder quoi. Je ne sais pas, PaQ’la Lune ce n’est pas une habitante du quartier qui est présidente !</w:t>
      </w:r>
    </w:p>
    <w:p>
      <w:pPr>
        <w:pStyle w:val="BodyText"/>
        <w:spacing w:before="169"/>
        <w:ind w:left="111"/>
      </w:pPr>
      <w:r>
        <w:rPr/>
        <w:t>J- C’est deux co-présidents mais il y a Olga qui les a rejoint</w:t>
      </w:r>
    </w:p>
    <w:p>
      <w:pPr>
        <w:pStyle w:val="BodyText"/>
        <w:spacing w:before="10"/>
        <w:rPr>
          <w:sz w:val="17"/>
        </w:rPr>
      </w:pPr>
    </w:p>
    <w:p>
      <w:pPr>
        <w:pStyle w:val="BodyText"/>
        <w:spacing w:line="283" w:lineRule="auto"/>
        <w:ind w:left="111"/>
      </w:pPr>
      <w:r>
        <w:rPr/>
        <w:t>R- Donc nous on essaye aussi de mettre des noms quoi. Donc moi je ne connais pas les association, je connais machin qui est dans une association.</w:t>
      </w:r>
    </w:p>
    <w:p>
      <w:pPr>
        <w:pStyle w:val="BodyText"/>
        <w:spacing w:line="280" w:lineRule="auto" w:before="163"/>
        <w:ind w:left="111" w:right="110"/>
        <w:jc w:val="both"/>
      </w:pPr>
      <w:r>
        <w:rPr/>
        <w:t>J- Mais ça peut-être avec le conseil citoyen c’est remettre en fait la proximité, là où il y a tellement la masse. De toute façon on voit les habitats, c’est de la masse d’habitations quoi. En plus à l’extérieur où c’est que de l’habitation. C’est des paysages comme ça où il y a un bloc habitation, un bloc travail, et les habitants ils sont perdus là dedans quoi. Et là avec le conseil citoyen c’est de remettre de la proximité et chacun peut avoir une place pour reprendre le pouvoir, pour rediscuter et voilà, pour dire “je vis ça comme problème et je sais que je peux aussi en faire quelque</w:t>
      </w:r>
      <w:r>
        <w:rPr>
          <w:spacing w:val="-9"/>
        </w:rPr>
        <w:t> </w:t>
      </w:r>
      <w:r>
        <w:rPr/>
        <w:t>chose”.</w:t>
      </w:r>
    </w:p>
    <w:p>
      <w:pPr>
        <w:pStyle w:val="Heading7"/>
        <w:spacing w:line="283" w:lineRule="auto" w:before="171"/>
        <w:ind w:left="111" w:right="164"/>
      </w:pPr>
      <w:r>
        <w:rPr/>
        <w:t>F- D’accord, bah je vous remercie pour toutes ces informations. Je crois que j’ai fait le tour de mon côté. Est-ce qu’il y a des choses auxquelles vous pensez</w:t>
      </w:r>
      <w:r>
        <w:rPr>
          <w:spacing w:val="-2"/>
        </w:rPr>
        <w:t> </w:t>
      </w:r>
      <w:r>
        <w:rPr/>
        <w:t>qui…</w:t>
      </w:r>
    </w:p>
    <w:p>
      <w:pPr>
        <w:pStyle w:val="BodyText"/>
        <w:spacing w:before="163"/>
        <w:ind w:left="111"/>
      </w:pPr>
      <w:r>
        <w:rPr/>
        <w:t>R- Ho bah si vous voulez des choses sur… le conseil citoyen…</w:t>
      </w:r>
    </w:p>
    <w:p>
      <w:pPr>
        <w:pStyle w:val="BodyText"/>
        <w:spacing w:before="9"/>
        <w:rPr>
          <w:sz w:val="17"/>
        </w:rPr>
      </w:pPr>
    </w:p>
    <w:p>
      <w:pPr>
        <w:pStyle w:val="Heading7"/>
        <w:spacing w:line="283" w:lineRule="auto" w:before="1"/>
        <w:ind w:left="111"/>
      </w:pPr>
      <w:r>
        <w:rPr/>
        <w:t>F- Ecoutez je vais reprendre tout ça et je m’autoriserai à vous renvoyer des mails si j’ai d’autres question, est-ce que ça vous convient ?</w:t>
      </w:r>
    </w:p>
    <w:p>
      <w:pPr>
        <w:pStyle w:val="BodyText"/>
        <w:spacing w:before="163"/>
        <w:ind w:left="111"/>
        <w:jc w:val="both"/>
      </w:pPr>
      <w:r>
        <w:rPr/>
        <w:t>J- Ouais tout à fait ouais</w:t>
      </w:r>
    </w:p>
    <w:p>
      <w:pPr>
        <w:pStyle w:val="BodyText"/>
        <w:spacing w:before="9"/>
        <w:rPr>
          <w:sz w:val="17"/>
        </w:rPr>
      </w:pPr>
    </w:p>
    <w:p>
      <w:pPr>
        <w:pStyle w:val="BodyText"/>
        <w:ind w:left="111"/>
        <w:jc w:val="both"/>
      </w:pPr>
      <w:r>
        <w:rPr/>
        <w:t>R- Et vous vous posiez des bonnes questions !</w:t>
      </w:r>
    </w:p>
    <w:p>
      <w:pPr>
        <w:pStyle w:val="BodyText"/>
        <w:spacing w:before="10"/>
        <w:rPr>
          <w:sz w:val="17"/>
        </w:rPr>
      </w:pPr>
    </w:p>
    <w:p>
      <w:pPr>
        <w:pStyle w:val="BodyText"/>
        <w:ind w:left="111"/>
        <w:jc w:val="both"/>
      </w:pPr>
      <w:r>
        <w:rPr/>
        <w:t>J- Oui c’est intéressant, de mettre du sens sur tout ça ouais !</w:t>
      </w:r>
    </w:p>
    <w:p>
      <w:pPr>
        <w:pStyle w:val="BodyText"/>
        <w:spacing w:before="10"/>
        <w:rPr>
          <w:sz w:val="17"/>
        </w:rPr>
      </w:pPr>
    </w:p>
    <w:p>
      <w:pPr>
        <w:pStyle w:val="Heading7"/>
        <w:ind w:left="111"/>
        <w:jc w:val="both"/>
      </w:pPr>
      <w:r>
        <w:rPr/>
        <w:t>F- Bon bah parfait</w:t>
      </w:r>
    </w:p>
    <w:p>
      <w:pPr>
        <w:pStyle w:val="BodyText"/>
        <w:spacing w:before="10"/>
        <w:rPr>
          <w:b/>
          <w:sz w:val="17"/>
        </w:rPr>
      </w:pPr>
    </w:p>
    <w:p>
      <w:pPr>
        <w:pStyle w:val="BodyText"/>
        <w:spacing w:line="453" w:lineRule="auto"/>
        <w:ind w:left="111" w:right="1036"/>
      </w:pPr>
      <w:r>
        <w:rPr/>
        <w:t>R- Je pense que la question qui est posée d’abord c’est l’autonomie à l’égard de la puissance publique. Est-ce que… J- Et l’autonomie des habitants aussi !</w:t>
      </w:r>
    </w:p>
    <w:p>
      <w:pPr>
        <w:pStyle w:val="BodyText"/>
        <w:spacing w:line="453" w:lineRule="auto" w:before="2"/>
        <w:ind w:left="111" w:right="875"/>
      </w:pPr>
      <w:r>
        <w:rPr/>
        <w:t>R- Oui ! Pour tout le monde l’autonomie ! Et après l’autonomie personnelle, le chemin qu’on fait pour l’émancipation J- Mais dans les chemins aussi c’est pas évident d’aller vers cette autonomie quoi.</w:t>
      </w:r>
    </w:p>
    <w:p>
      <w:pPr>
        <w:pStyle w:val="Heading7"/>
        <w:spacing w:before="1"/>
        <w:ind w:left="111"/>
        <w:jc w:val="both"/>
      </w:pPr>
      <w:r>
        <w:rPr/>
        <w:t>F- Et bien écoutez je vous remercie.</w:t>
      </w:r>
    </w:p>
    <w:p>
      <w:pPr>
        <w:pStyle w:val="BodyText"/>
        <w:spacing w:before="10"/>
        <w:rPr>
          <w:b/>
          <w:sz w:val="17"/>
        </w:rPr>
      </w:pPr>
    </w:p>
    <w:p>
      <w:pPr>
        <w:pStyle w:val="BodyText"/>
        <w:ind w:left="111"/>
        <w:jc w:val="both"/>
      </w:pPr>
      <w:r>
        <w:rPr/>
        <w:t>R- Voilà.</w:t>
      </w:r>
    </w:p>
    <w:p>
      <w:pPr>
        <w:spacing w:after="0"/>
        <w:jc w:val="both"/>
        <w:sectPr>
          <w:pgSz w:w="11920" w:h="16860"/>
          <w:pgMar w:header="0" w:footer="525" w:top="800" w:bottom="720" w:left="740" w:right="740"/>
        </w:sectPr>
      </w:pPr>
    </w:p>
    <w:p>
      <w:pPr>
        <w:pStyle w:val="Heading3"/>
        <w:spacing w:line="288" w:lineRule="auto" w:before="62"/>
        <w:ind w:left="4919" w:right="719" w:hanging="3844"/>
      </w:pPr>
      <w:r>
        <w:rPr/>
        <w:t>ANNEXE 12 : Retranscription de l’entretien mené auprès de l’équipe de quartier de Malakoff</w:t>
      </w:r>
    </w:p>
    <w:p>
      <w:pPr>
        <w:pStyle w:val="BodyText"/>
        <w:tabs>
          <w:tab w:pos="1421" w:val="left" w:leader="none"/>
        </w:tabs>
        <w:spacing w:before="201"/>
        <w:ind w:left="1061"/>
      </w:pPr>
      <w:r>
        <w:rPr/>
        <w:t>-</w:t>
        <w:tab/>
        <w:t>Oui</w:t>
      </w:r>
      <w:r>
        <w:rPr>
          <w:spacing w:val="-1"/>
        </w:rPr>
        <w:t> </w:t>
      </w:r>
      <w:r>
        <w:rPr/>
        <w:t>allo</w:t>
      </w:r>
    </w:p>
    <w:p>
      <w:pPr>
        <w:pStyle w:val="BodyText"/>
        <w:spacing w:before="8"/>
        <w:rPr>
          <w:sz w:val="21"/>
        </w:rPr>
      </w:pPr>
    </w:p>
    <w:p>
      <w:pPr>
        <w:pStyle w:val="Heading7"/>
        <w:tabs>
          <w:tab w:pos="1421" w:val="left" w:leader="none"/>
        </w:tabs>
        <w:spacing w:before="1"/>
      </w:pPr>
      <w:r>
        <w:rPr/>
        <w:t>-</w:t>
        <w:tab/>
        <w:t>Oui bonjour Floriane Lepré au</w:t>
      </w:r>
      <w:r>
        <w:rPr>
          <w:spacing w:val="-2"/>
        </w:rPr>
        <w:t> </w:t>
      </w:r>
      <w:r>
        <w:rPr/>
        <w:t>téléphone,</w:t>
      </w:r>
    </w:p>
    <w:p>
      <w:pPr>
        <w:pStyle w:val="BodyText"/>
        <w:spacing w:before="8"/>
        <w:rPr>
          <w:b/>
          <w:sz w:val="21"/>
        </w:rPr>
      </w:pPr>
    </w:p>
    <w:p>
      <w:pPr>
        <w:pStyle w:val="BodyText"/>
        <w:tabs>
          <w:tab w:pos="1421" w:val="left" w:leader="none"/>
        </w:tabs>
        <w:spacing w:before="1"/>
        <w:ind w:left="1061"/>
      </w:pPr>
      <w:r>
        <w:rPr/>
        <w:t>-</w:t>
        <w:tab/>
        <w:t>Oui</w:t>
      </w:r>
    </w:p>
    <w:p>
      <w:pPr>
        <w:pStyle w:val="BodyText"/>
        <w:spacing w:before="8"/>
        <w:rPr>
          <w:sz w:val="21"/>
        </w:rPr>
      </w:pPr>
    </w:p>
    <w:p>
      <w:pPr>
        <w:pStyle w:val="Heading7"/>
        <w:tabs>
          <w:tab w:pos="1421" w:val="left" w:leader="none"/>
        </w:tabs>
        <w:spacing w:before="1"/>
      </w:pPr>
      <w:r>
        <w:rPr/>
        <w:t>-</w:t>
        <w:tab/>
        <w:t>Est-ce que je bien avec Madame Sophie</w:t>
      </w:r>
      <w:r>
        <w:rPr>
          <w:spacing w:val="-2"/>
        </w:rPr>
        <w:t> </w:t>
      </w:r>
      <w:r>
        <w:rPr/>
        <w:t>Trentesaux</w:t>
      </w:r>
    </w:p>
    <w:p>
      <w:pPr>
        <w:pStyle w:val="BodyText"/>
        <w:spacing w:before="8"/>
        <w:rPr>
          <w:b/>
          <w:sz w:val="21"/>
        </w:rPr>
      </w:pPr>
    </w:p>
    <w:p>
      <w:pPr>
        <w:pStyle w:val="BodyText"/>
        <w:tabs>
          <w:tab w:pos="1421" w:val="left" w:leader="none"/>
        </w:tabs>
        <w:spacing w:before="1"/>
        <w:ind w:left="1061"/>
      </w:pPr>
      <w:r>
        <w:rPr/>
        <w:t>-</w:t>
        <w:tab/>
        <w:t>Ah oui, excusez-moi, oui c’est bien moi, je vais juste fermer la porte je</w:t>
      </w:r>
      <w:r>
        <w:rPr>
          <w:spacing w:val="-7"/>
        </w:rPr>
        <w:t> </w:t>
      </w:r>
      <w:r>
        <w:rPr/>
        <w:t>reviens</w:t>
      </w:r>
    </w:p>
    <w:p>
      <w:pPr>
        <w:pStyle w:val="BodyText"/>
        <w:spacing w:before="8"/>
        <w:rPr>
          <w:sz w:val="21"/>
        </w:rPr>
      </w:pPr>
    </w:p>
    <w:p>
      <w:pPr>
        <w:pStyle w:val="Heading7"/>
        <w:tabs>
          <w:tab w:pos="1421" w:val="left" w:leader="none"/>
        </w:tabs>
      </w:pPr>
      <w:r>
        <w:rPr/>
        <w:t>-</w:t>
        <w:tab/>
        <w:t>Allez-y, pas de</w:t>
      </w:r>
      <w:r>
        <w:rPr>
          <w:spacing w:val="-1"/>
        </w:rPr>
        <w:t> </w:t>
      </w:r>
      <w:r>
        <w:rPr/>
        <w:t>soucis</w:t>
      </w:r>
    </w:p>
    <w:p>
      <w:pPr>
        <w:pStyle w:val="BodyText"/>
        <w:spacing w:before="9"/>
        <w:rPr>
          <w:b/>
          <w:sz w:val="21"/>
        </w:rPr>
      </w:pPr>
    </w:p>
    <w:p>
      <w:pPr>
        <w:pStyle w:val="BodyText"/>
        <w:tabs>
          <w:tab w:pos="1421" w:val="left" w:leader="none"/>
        </w:tabs>
        <w:ind w:left="1061"/>
      </w:pPr>
      <w:r>
        <w:rPr/>
        <w:t>-</w:t>
        <w:tab/>
        <w:t>Oui c’est</w:t>
      </w:r>
      <w:r>
        <w:rPr>
          <w:spacing w:val="-1"/>
        </w:rPr>
        <w:t> </w:t>
      </w:r>
      <w:r>
        <w:rPr/>
        <w:t>bon,</w:t>
      </w:r>
    </w:p>
    <w:p>
      <w:pPr>
        <w:pStyle w:val="BodyText"/>
        <w:spacing w:before="9"/>
        <w:rPr>
          <w:sz w:val="21"/>
        </w:rPr>
      </w:pPr>
    </w:p>
    <w:p>
      <w:pPr>
        <w:pStyle w:val="Heading7"/>
        <w:tabs>
          <w:tab w:pos="1421" w:val="left" w:leader="none"/>
        </w:tabs>
        <w:spacing w:line="280" w:lineRule="auto"/>
        <w:ind w:left="1421" w:right="711" w:hanging="361"/>
      </w:pPr>
      <w:r>
        <w:rPr/>
        <w:t>-</w:t>
        <w:tab/>
        <w:t>Oui du coup, je vous appelle à propos de mon mémoire de recherche et de l’entretien semi-directif que j’avais prévue de faire avec vous aujourd’hui. Vous avez toujours le temps</w:t>
      </w:r>
      <w:r>
        <w:rPr>
          <w:spacing w:val="-32"/>
        </w:rPr>
        <w:t> </w:t>
      </w:r>
      <w:r>
        <w:rPr/>
        <w:t>?</w:t>
      </w:r>
    </w:p>
    <w:p>
      <w:pPr>
        <w:pStyle w:val="BodyText"/>
        <w:spacing w:before="6"/>
        <w:rPr>
          <w:b/>
          <w:sz w:val="18"/>
        </w:rPr>
      </w:pPr>
    </w:p>
    <w:p>
      <w:pPr>
        <w:pStyle w:val="BodyText"/>
        <w:tabs>
          <w:tab w:pos="1421" w:val="left" w:leader="none"/>
        </w:tabs>
        <w:ind w:left="1061"/>
      </w:pPr>
      <w:r>
        <w:rPr/>
        <w:t>-</w:t>
        <w:tab/>
        <w:t>Oui oui pas de soucis, je m’étais calée ça sur mon</w:t>
      </w:r>
      <w:r>
        <w:rPr>
          <w:spacing w:val="-4"/>
        </w:rPr>
        <w:t> </w:t>
      </w:r>
      <w:r>
        <w:rPr/>
        <w:t>agenda</w:t>
      </w:r>
    </w:p>
    <w:p>
      <w:pPr>
        <w:pStyle w:val="BodyText"/>
        <w:spacing w:before="9"/>
        <w:rPr>
          <w:sz w:val="21"/>
        </w:rPr>
      </w:pPr>
    </w:p>
    <w:p>
      <w:pPr>
        <w:pStyle w:val="Heading7"/>
        <w:tabs>
          <w:tab w:pos="1421" w:val="left" w:leader="none"/>
        </w:tabs>
      </w:pPr>
      <w:r>
        <w:rPr/>
        <w:t>-</w:t>
        <w:tab/>
        <w:t>Bon bah parfait</w:t>
      </w:r>
      <w:r>
        <w:rPr>
          <w:spacing w:val="49"/>
        </w:rPr>
        <w:t> </w:t>
      </w:r>
      <w:r>
        <w:rPr/>
        <w:t>!</w:t>
      </w:r>
    </w:p>
    <w:p>
      <w:pPr>
        <w:pStyle w:val="BodyText"/>
        <w:spacing w:before="9"/>
        <w:rPr>
          <w:b/>
          <w:sz w:val="21"/>
        </w:rPr>
      </w:pPr>
    </w:p>
    <w:p>
      <w:pPr>
        <w:pStyle w:val="BodyText"/>
        <w:tabs>
          <w:tab w:pos="1421" w:val="left" w:leader="none"/>
        </w:tabs>
        <w:ind w:left="1061"/>
      </w:pPr>
      <w:r>
        <w:rPr/>
        <w:t>-</w:t>
        <w:tab/>
        <w:t>j’ai la demie heure qui vient de</w:t>
      </w:r>
      <w:r>
        <w:rPr>
          <w:spacing w:val="-2"/>
        </w:rPr>
        <w:t> </w:t>
      </w:r>
      <w:r>
        <w:rPr/>
        <w:t>disponible</w:t>
      </w:r>
    </w:p>
    <w:p>
      <w:pPr>
        <w:pStyle w:val="BodyText"/>
        <w:spacing w:before="8"/>
        <w:rPr>
          <w:sz w:val="21"/>
        </w:rPr>
      </w:pPr>
    </w:p>
    <w:p>
      <w:pPr>
        <w:pStyle w:val="Heading7"/>
        <w:tabs>
          <w:tab w:pos="1421" w:val="left" w:leader="none"/>
        </w:tabs>
        <w:spacing w:line="283" w:lineRule="auto" w:before="1"/>
        <w:ind w:left="1421" w:right="779" w:hanging="361"/>
      </w:pPr>
      <w:r>
        <w:rPr/>
        <w:t>-</w:t>
        <w:tab/>
        <w:t>Donc oui c’est ce que j’avais noté, une durée estimée d’environ 30 minutes, est ce que ça vous dérange si j’enregistre cet échange</w:t>
      </w:r>
      <w:r>
        <w:rPr>
          <w:spacing w:val="-1"/>
        </w:rPr>
        <w:t> </w:t>
      </w:r>
      <w:r>
        <w:rPr/>
        <w:t>?</w:t>
      </w:r>
    </w:p>
    <w:p>
      <w:pPr>
        <w:pStyle w:val="BodyText"/>
        <w:rPr>
          <w:b/>
          <w:sz w:val="18"/>
        </w:rPr>
      </w:pPr>
    </w:p>
    <w:p>
      <w:pPr>
        <w:pStyle w:val="BodyText"/>
        <w:tabs>
          <w:tab w:pos="1421" w:val="left" w:leader="none"/>
        </w:tabs>
        <w:spacing w:before="1"/>
        <w:ind w:left="1061"/>
      </w:pPr>
      <w:r>
        <w:rPr/>
        <w:t>-</w:t>
        <w:tab/>
        <w:t>Non non pas du tout</w:t>
      </w:r>
      <w:r>
        <w:rPr>
          <w:spacing w:val="-1"/>
        </w:rPr>
        <w:t> </w:t>
      </w:r>
      <w:r>
        <w:rPr/>
        <w:t>allez-y.</w:t>
      </w:r>
    </w:p>
    <w:p>
      <w:pPr>
        <w:pStyle w:val="BodyText"/>
        <w:spacing w:before="8"/>
        <w:rPr>
          <w:sz w:val="21"/>
        </w:rPr>
      </w:pPr>
    </w:p>
    <w:p>
      <w:pPr>
        <w:pStyle w:val="Heading7"/>
        <w:tabs>
          <w:tab w:pos="1421" w:val="left" w:leader="none"/>
        </w:tabs>
        <w:spacing w:line="283" w:lineRule="auto"/>
        <w:ind w:left="1421" w:right="779" w:hanging="361"/>
      </w:pPr>
      <w:r>
        <w:rPr/>
        <w:t>-</w:t>
        <w:tab/>
        <w:t>Très bien, merci. Donc c’est un mémoire de recherche qui traite sur l’innovation sociale dans les quartiers prioritaires de la ville de</w:t>
      </w:r>
      <w:r>
        <w:rPr>
          <w:spacing w:val="-2"/>
        </w:rPr>
        <w:t> </w:t>
      </w:r>
      <w:r>
        <w:rPr/>
        <w:t>Nantes.</w:t>
      </w:r>
    </w:p>
    <w:p>
      <w:pPr>
        <w:pStyle w:val="BodyText"/>
        <w:spacing w:before="1"/>
        <w:rPr>
          <w:b/>
          <w:sz w:val="18"/>
        </w:rPr>
      </w:pPr>
    </w:p>
    <w:p>
      <w:pPr>
        <w:pStyle w:val="BodyText"/>
        <w:tabs>
          <w:tab w:pos="1421" w:val="left" w:leader="none"/>
        </w:tabs>
        <w:ind w:left="1061"/>
      </w:pPr>
      <w:r>
        <w:rPr/>
        <w:t>-</w:t>
        <w:tab/>
        <w:t>Oui</w:t>
      </w:r>
      <w:r>
        <w:rPr>
          <w:spacing w:val="-1"/>
        </w:rPr>
        <w:t> </w:t>
      </w:r>
      <w:r>
        <w:rPr/>
        <w:t>d’accord,</w:t>
      </w:r>
    </w:p>
    <w:p>
      <w:pPr>
        <w:pStyle w:val="BodyText"/>
        <w:spacing w:before="9"/>
        <w:rPr>
          <w:sz w:val="21"/>
        </w:rPr>
      </w:pPr>
    </w:p>
    <w:p>
      <w:pPr>
        <w:pStyle w:val="Heading7"/>
        <w:spacing w:line="280" w:lineRule="auto"/>
        <w:ind w:left="1421" w:right="703" w:hanging="361"/>
        <w:jc w:val="both"/>
      </w:pPr>
      <w:r>
        <w:rPr/>
        <w:t>- Et c’est un entretien sur lequel j’aimerai vraiment m’appuyer plutôt sur les associations  partenaires du contrat de ville dans le quartier donc Malakoff. Pour voir un petit peu leurs impacts, qu’est ce qu’elles font dans le</w:t>
      </w:r>
      <w:r>
        <w:rPr>
          <w:spacing w:val="-2"/>
        </w:rPr>
        <w:t> </w:t>
      </w:r>
      <w:r>
        <w:rPr/>
        <w:t>quartier.</w:t>
      </w:r>
    </w:p>
    <w:p>
      <w:pPr>
        <w:pStyle w:val="BodyText"/>
        <w:spacing w:before="7"/>
        <w:rPr>
          <w:b/>
          <w:sz w:val="18"/>
        </w:rPr>
      </w:pPr>
    </w:p>
    <w:p>
      <w:pPr>
        <w:pStyle w:val="BodyText"/>
        <w:tabs>
          <w:tab w:pos="1421" w:val="left" w:leader="none"/>
        </w:tabs>
        <w:ind w:left="1061"/>
      </w:pPr>
      <w:r>
        <w:rPr/>
        <w:t>-</w:t>
        <w:tab/>
        <w:t>D’accord</w:t>
      </w:r>
    </w:p>
    <w:p>
      <w:pPr>
        <w:pStyle w:val="BodyText"/>
        <w:spacing w:before="9"/>
        <w:rPr>
          <w:sz w:val="21"/>
        </w:rPr>
      </w:pPr>
    </w:p>
    <w:p>
      <w:pPr>
        <w:pStyle w:val="Heading7"/>
        <w:tabs>
          <w:tab w:pos="1421" w:val="left" w:leader="none"/>
        </w:tabs>
        <w:spacing w:line="280" w:lineRule="auto"/>
        <w:ind w:left="1421" w:right="779" w:hanging="361"/>
      </w:pPr>
      <w:r>
        <w:rPr/>
        <w:t>-</w:t>
        <w:tab/>
        <w:t>Donc déjà, sur votre territoire est-ce que vous me confirmez que le seul quartier prioritaire c’est bien le quartier Malakoff</w:t>
      </w:r>
      <w:r>
        <w:rPr>
          <w:spacing w:val="-1"/>
        </w:rPr>
        <w:t> </w:t>
      </w:r>
      <w:r>
        <w:rPr/>
        <w:t>?</w:t>
      </w:r>
    </w:p>
    <w:p>
      <w:pPr>
        <w:pStyle w:val="BodyText"/>
        <w:spacing w:before="5"/>
        <w:rPr>
          <w:b/>
          <w:sz w:val="18"/>
        </w:rPr>
      </w:pPr>
    </w:p>
    <w:p>
      <w:pPr>
        <w:pStyle w:val="BodyText"/>
        <w:tabs>
          <w:tab w:pos="1421" w:val="left" w:leader="none"/>
        </w:tabs>
        <w:ind w:left="1061"/>
      </w:pPr>
      <w:r>
        <w:rPr/>
        <w:t>-</w:t>
        <w:tab/>
        <w:t>Oui</w:t>
      </w:r>
      <w:r>
        <w:rPr>
          <w:spacing w:val="-1"/>
        </w:rPr>
        <w:t> </w:t>
      </w:r>
      <w:r>
        <w:rPr/>
        <w:t>!</w:t>
      </w:r>
    </w:p>
    <w:p>
      <w:pPr>
        <w:pStyle w:val="BodyText"/>
        <w:spacing w:before="9"/>
        <w:rPr>
          <w:sz w:val="21"/>
        </w:rPr>
      </w:pPr>
    </w:p>
    <w:p>
      <w:pPr>
        <w:pStyle w:val="Heading7"/>
        <w:tabs>
          <w:tab w:pos="1421" w:val="left" w:leader="none"/>
        </w:tabs>
        <w:spacing w:line="280" w:lineRule="auto"/>
        <w:ind w:left="1421" w:right="779" w:hanging="361"/>
      </w:pPr>
      <w:r>
        <w:rPr/>
        <w:t>-</w:t>
        <w:tab/>
        <w:t>D’accord. Et combien environ d’associations partenaires du contrat de ville est ce que vous comptez</w:t>
      </w:r>
      <w:r>
        <w:rPr>
          <w:spacing w:val="-1"/>
        </w:rPr>
        <w:t> </w:t>
      </w:r>
      <w:r>
        <w:rPr/>
        <w:t>?</w:t>
      </w:r>
    </w:p>
    <w:p>
      <w:pPr>
        <w:pStyle w:val="BodyText"/>
        <w:spacing w:before="9"/>
        <w:rPr>
          <w:b/>
          <w:sz w:val="19"/>
        </w:rPr>
      </w:pPr>
    </w:p>
    <w:p>
      <w:pPr>
        <w:pStyle w:val="BodyText"/>
        <w:tabs>
          <w:tab w:pos="1421" w:val="left" w:leader="none"/>
        </w:tabs>
        <w:ind w:left="1061"/>
      </w:pPr>
      <w:r>
        <w:rPr/>
        <w:t>-</w:t>
        <w:tab/>
        <w:t>Houla ah oui des questions</w:t>
      </w:r>
      <w:r>
        <w:rPr>
          <w:spacing w:val="-1"/>
        </w:rPr>
        <w:t> </w:t>
      </w:r>
      <w:r>
        <w:rPr/>
        <w:t>précises.</w:t>
      </w:r>
    </w:p>
    <w:p>
      <w:pPr>
        <w:pStyle w:val="BodyText"/>
        <w:spacing w:before="9"/>
        <w:rPr>
          <w:sz w:val="21"/>
        </w:rPr>
      </w:pPr>
    </w:p>
    <w:p>
      <w:pPr>
        <w:pStyle w:val="Heading7"/>
        <w:tabs>
          <w:tab w:pos="1421" w:val="left" w:leader="none"/>
        </w:tabs>
      </w:pPr>
      <w:r>
        <w:rPr/>
        <w:t>-</w:t>
        <w:tab/>
        <w:t>A peu</w:t>
      </w:r>
      <w:r>
        <w:rPr>
          <w:spacing w:val="-1"/>
        </w:rPr>
        <w:t> </w:t>
      </w:r>
      <w:r>
        <w:rPr/>
        <w:t>près</w:t>
      </w:r>
    </w:p>
    <w:p>
      <w:pPr>
        <w:pStyle w:val="BodyText"/>
        <w:spacing w:before="1"/>
        <w:rPr>
          <w:b/>
          <w:sz w:val="23"/>
        </w:rPr>
      </w:pPr>
    </w:p>
    <w:p>
      <w:pPr>
        <w:pStyle w:val="BodyText"/>
        <w:tabs>
          <w:tab w:pos="1421" w:val="left" w:leader="none"/>
        </w:tabs>
        <w:ind w:left="1061"/>
      </w:pPr>
      <w:r>
        <w:rPr/>
        <w:t>-</w:t>
        <w:tab/>
        <w:t>Alors, attendez je peux regarder [regarde,</w:t>
      </w:r>
      <w:r>
        <w:rPr>
          <w:spacing w:val="-2"/>
        </w:rPr>
        <w:t> </w:t>
      </w:r>
      <w:r>
        <w:rPr/>
        <w:t>cherche]</w:t>
      </w:r>
    </w:p>
    <w:p>
      <w:pPr>
        <w:spacing w:after="0"/>
        <w:sectPr>
          <w:footerReference w:type="default" r:id="rId126"/>
          <w:footerReference w:type="even" r:id="rId127"/>
          <w:pgSz w:w="11920" w:h="16860"/>
          <w:pgMar w:footer="1126" w:header="0" w:top="1380" w:bottom="1320" w:left="740" w:right="740"/>
          <w:pgNumType w:start="1"/>
        </w:sectPr>
      </w:pPr>
    </w:p>
    <w:p>
      <w:pPr>
        <w:pStyle w:val="Heading7"/>
        <w:tabs>
          <w:tab w:pos="1421" w:val="left" w:leader="none"/>
        </w:tabs>
        <w:spacing w:before="69"/>
      </w:pPr>
      <w:r>
        <w:rPr/>
        <w:t>-</w:t>
        <w:tab/>
        <w:t>Allez-y pas de</w:t>
      </w:r>
      <w:r>
        <w:rPr>
          <w:spacing w:val="-1"/>
        </w:rPr>
        <w:t> </w:t>
      </w:r>
      <w:r>
        <w:rPr/>
        <w:t>soucis</w:t>
      </w:r>
    </w:p>
    <w:p>
      <w:pPr>
        <w:pStyle w:val="BodyText"/>
        <w:spacing w:before="9"/>
        <w:rPr>
          <w:b/>
          <w:sz w:val="21"/>
        </w:rPr>
      </w:pPr>
    </w:p>
    <w:p>
      <w:pPr>
        <w:pStyle w:val="BodyText"/>
        <w:tabs>
          <w:tab w:pos="1421" w:val="left" w:leader="none"/>
        </w:tabs>
        <w:ind w:left="1061"/>
      </w:pPr>
      <w:r>
        <w:rPr/>
        <w:t>-</w:t>
        <w:tab/>
        <w:t>Je vous entends pas très bien par contre, je sais si</w:t>
      </w:r>
      <w:r>
        <w:rPr>
          <w:spacing w:val="-3"/>
        </w:rPr>
        <w:t> </w:t>
      </w:r>
      <w:r>
        <w:rPr/>
        <w:t>c’est</w:t>
      </w:r>
    </w:p>
    <w:p>
      <w:pPr>
        <w:pStyle w:val="BodyText"/>
        <w:spacing w:before="9"/>
        <w:rPr>
          <w:sz w:val="21"/>
        </w:rPr>
      </w:pPr>
    </w:p>
    <w:p>
      <w:pPr>
        <w:pStyle w:val="Heading7"/>
        <w:tabs>
          <w:tab w:pos="1421" w:val="left" w:leader="none"/>
        </w:tabs>
      </w:pPr>
      <w:r>
        <w:rPr/>
        <w:t>-</w:t>
        <w:tab/>
        <w:t>Oui c’est parce que je suis obligée de le mettre en haut parleur, j’espère que ça va</w:t>
      </w:r>
      <w:r>
        <w:rPr>
          <w:spacing w:val="-18"/>
        </w:rPr>
        <w:t> </w:t>
      </w:r>
      <w:r>
        <w:rPr/>
        <w:t>marcher</w:t>
      </w:r>
    </w:p>
    <w:p>
      <w:pPr>
        <w:pStyle w:val="BodyText"/>
        <w:spacing w:before="9"/>
        <w:rPr>
          <w:b/>
          <w:sz w:val="21"/>
        </w:rPr>
      </w:pPr>
    </w:p>
    <w:p>
      <w:pPr>
        <w:pStyle w:val="BodyText"/>
        <w:tabs>
          <w:tab w:pos="1421" w:val="left" w:leader="none"/>
        </w:tabs>
        <w:ind w:left="1061"/>
      </w:pPr>
      <w:r>
        <w:rPr/>
        <w:t>-</w:t>
        <w:tab/>
        <w:t>Ah oui d’accord [recherche]. Donc euh on a 11 associations en contrat de villes sur le</w:t>
      </w:r>
      <w:r>
        <w:rPr>
          <w:spacing w:val="-16"/>
        </w:rPr>
        <w:t> </w:t>
      </w:r>
      <w:r>
        <w:rPr/>
        <w:t>quartier.</w:t>
      </w:r>
    </w:p>
    <w:p>
      <w:pPr>
        <w:pStyle w:val="BodyText"/>
        <w:spacing w:before="9"/>
        <w:rPr>
          <w:sz w:val="21"/>
        </w:rPr>
      </w:pPr>
    </w:p>
    <w:p>
      <w:pPr>
        <w:pStyle w:val="Heading7"/>
        <w:tabs>
          <w:tab w:pos="1421" w:val="left" w:leader="none"/>
        </w:tabs>
      </w:pPr>
      <w:r>
        <w:rPr/>
        <w:t>-</w:t>
        <w:tab/>
        <w:t>D’accord, et sur ces 11 asso, combien sont conventionnées pour 3 ans</w:t>
      </w:r>
      <w:r>
        <w:rPr>
          <w:spacing w:val="-7"/>
        </w:rPr>
        <w:t> </w:t>
      </w:r>
      <w:r>
        <w:rPr/>
        <w:t>?</w:t>
      </w:r>
    </w:p>
    <w:p>
      <w:pPr>
        <w:pStyle w:val="BodyText"/>
        <w:spacing w:before="9"/>
        <w:rPr>
          <w:b/>
          <w:sz w:val="21"/>
        </w:rPr>
      </w:pPr>
    </w:p>
    <w:p>
      <w:pPr>
        <w:pStyle w:val="BodyText"/>
        <w:tabs>
          <w:tab w:pos="1421" w:val="left" w:leader="none"/>
        </w:tabs>
        <w:ind w:left="1061"/>
      </w:pPr>
      <w:r>
        <w:rPr/>
        <w:t>-</w:t>
        <w:tab/>
        <w:t>Alors (réfléchit), on a pas d’associations conventionnées pour 3</w:t>
      </w:r>
      <w:r>
        <w:rPr>
          <w:spacing w:val="-4"/>
        </w:rPr>
        <w:t> </w:t>
      </w:r>
      <w:r>
        <w:rPr/>
        <w:t>ans</w:t>
      </w:r>
    </w:p>
    <w:p>
      <w:pPr>
        <w:pStyle w:val="BodyText"/>
        <w:spacing w:before="9"/>
        <w:rPr>
          <w:sz w:val="21"/>
        </w:rPr>
      </w:pPr>
    </w:p>
    <w:p>
      <w:pPr>
        <w:pStyle w:val="Heading7"/>
        <w:tabs>
          <w:tab w:pos="1421" w:val="left" w:leader="none"/>
        </w:tabs>
      </w:pPr>
      <w:r>
        <w:rPr/>
        <w:t>-</w:t>
        <w:tab/>
        <w:t>D’accord. c’est que des associations qui répondent à des appels à projets annuels</w:t>
      </w:r>
      <w:r>
        <w:rPr>
          <w:spacing w:val="-12"/>
        </w:rPr>
        <w:t> </w:t>
      </w:r>
      <w:r>
        <w:rPr/>
        <w:t>?</w:t>
      </w:r>
    </w:p>
    <w:p>
      <w:pPr>
        <w:pStyle w:val="BodyText"/>
        <w:spacing w:before="9"/>
        <w:rPr>
          <w:b/>
          <w:sz w:val="21"/>
        </w:rPr>
      </w:pPr>
    </w:p>
    <w:p>
      <w:pPr>
        <w:pStyle w:val="BodyText"/>
        <w:tabs>
          <w:tab w:pos="1421" w:val="left" w:leader="none"/>
        </w:tabs>
        <w:ind w:left="1061"/>
      </w:pPr>
      <w:r>
        <w:rPr/>
        <w:t>-</w:t>
        <w:tab/>
        <w:t>Ouais, c’est ça, c’est ça, chaque</w:t>
      </w:r>
      <w:r>
        <w:rPr>
          <w:spacing w:val="-2"/>
        </w:rPr>
        <w:t> </w:t>
      </w:r>
      <w:r>
        <w:rPr/>
        <w:t>année.</w:t>
      </w:r>
    </w:p>
    <w:p>
      <w:pPr>
        <w:pStyle w:val="BodyText"/>
        <w:spacing w:before="9"/>
        <w:rPr>
          <w:sz w:val="21"/>
        </w:rPr>
      </w:pPr>
    </w:p>
    <w:p>
      <w:pPr>
        <w:pStyle w:val="Heading7"/>
        <w:tabs>
          <w:tab w:pos="1421" w:val="left" w:leader="none"/>
        </w:tabs>
        <w:spacing w:line="283" w:lineRule="auto"/>
        <w:ind w:left="1421" w:right="779" w:hanging="361"/>
      </w:pPr>
      <w:r>
        <w:rPr/>
        <w:t>-</w:t>
        <w:tab/>
        <w:t>Parce que je sais dans des quartiers il y a des associations comme L’Accoord qui sont conventionnées pour 3 ans</w:t>
      </w:r>
      <w:r>
        <w:rPr>
          <w:spacing w:val="-1"/>
        </w:rPr>
        <w:t> </w:t>
      </w:r>
      <w:r>
        <w:rPr/>
        <w:t>directement.</w:t>
      </w:r>
    </w:p>
    <w:p>
      <w:pPr>
        <w:pStyle w:val="BodyText"/>
        <w:spacing w:before="1"/>
        <w:rPr>
          <w:b/>
          <w:sz w:val="18"/>
        </w:rPr>
      </w:pPr>
    </w:p>
    <w:p>
      <w:pPr>
        <w:pStyle w:val="BodyText"/>
        <w:tabs>
          <w:tab w:pos="1421" w:val="left" w:leader="none"/>
        </w:tabs>
        <w:ind w:left="1061"/>
      </w:pPr>
      <w:r>
        <w:rPr/>
        <w:t>-</w:t>
        <w:tab/>
        <w:t>Oui vous voulez dire des délégations de service public</w:t>
      </w:r>
      <w:r>
        <w:rPr>
          <w:spacing w:val="-3"/>
        </w:rPr>
        <w:t> </w:t>
      </w:r>
      <w:r>
        <w:rPr/>
        <w:t>?</w:t>
      </w:r>
    </w:p>
    <w:p>
      <w:pPr>
        <w:pStyle w:val="BodyText"/>
        <w:spacing w:before="9"/>
        <w:rPr>
          <w:sz w:val="21"/>
        </w:rPr>
      </w:pPr>
    </w:p>
    <w:p>
      <w:pPr>
        <w:pStyle w:val="Heading7"/>
        <w:tabs>
          <w:tab w:pos="1421" w:val="left" w:leader="none"/>
        </w:tabs>
      </w:pPr>
      <w:r>
        <w:rPr/>
        <w:t>-</w:t>
        <w:tab/>
        <w:t>Oui oui c’est</w:t>
      </w:r>
      <w:r>
        <w:rPr>
          <w:spacing w:val="-1"/>
        </w:rPr>
        <w:t> </w:t>
      </w:r>
      <w:r>
        <w:rPr/>
        <w:t>ça</w:t>
      </w:r>
    </w:p>
    <w:p>
      <w:pPr>
        <w:pStyle w:val="BodyText"/>
        <w:spacing w:before="8"/>
        <w:rPr>
          <w:b/>
          <w:sz w:val="21"/>
        </w:rPr>
      </w:pPr>
    </w:p>
    <w:p>
      <w:pPr>
        <w:pStyle w:val="BodyText"/>
        <w:tabs>
          <w:tab w:pos="1421" w:val="left" w:leader="none"/>
        </w:tabs>
        <w:spacing w:line="280" w:lineRule="auto" w:before="1"/>
        <w:ind w:left="1421" w:right="779" w:hanging="361"/>
      </w:pPr>
      <w:r>
        <w:rPr/>
        <w:t>-</w:t>
        <w:tab/>
        <w:t>Oui il y a l’Accoord, qui est en délégation service public. Après si c’est des chiffres très précis moi il faut que je fasse des recherches dans mes dossiers car j’ai pas tout en</w:t>
      </w:r>
      <w:r>
        <w:rPr>
          <w:spacing w:val="-9"/>
        </w:rPr>
        <w:t> </w:t>
      </w:r>
      <w:r>
        <w:rPr/>
        <w:t>tête.</w:t>
      </w:r>
    </w:p>
    <w:p>
      <w:pPr>
        <w:pStyle w:val="BodyText"/>
        <w:spacing w:before="5"/>
        <w:rPr>
          <w:sz w:val="18"/>
        </w:rPr>
      </w:pPr>
    </w:p>
    <w:p>
      <w:pPr>
        <w:pStyle w:val="Heading7"/>
        <w:spacing w:line="280" w:lineRule="auto"/>
        <w:ind w:left="1421" w:right="703" w:hanging="361"/>
        <w:jc w:val="both"/>
      </w:pPr>
      <w:r>
        <w:rPr/>
        <w:t>- D’accord, le reste c’est pas des chiffres par contre ce que je vais vous demander ce sont des précisions sur les structures donc je vais vous demander : parmi les 11 associations : les 5-6 qui sont les plus importantes dans le quartier à vos yeux et des questions de type : depuis combien de temps elles sont sur le quartier ? Depuis combien de temps elles sont sur le contrat de vie ? Elles viennent d’où à peu près ? Ce type de questions.</w:t>
      </w:r>
    </w:p>
    <w:p>
      <w:pPr>
        <w:pStyle w:val="BodyText"/>
        <w:spacing w:before="9"/>
        <w:rPr>
          <w:b/>
          <w:sz w:val="18"/>
        </w:rPr>
      </w:pPr>
    </w:p>
    <w:p>
      <w:pPr>
        <w:pStyle w:val="BodyText"/>
        <w:tabs>
          <w:tab w:pos="1421" w:val="left" w:leader="none"/>
        </w:tabs>
        <w:ind w:left="1061"/>
      </w:pPr>
      <w:r>
        <w:rPr/>
        <w:t>-</w:t>
        <w:tab/>
        <w:t>Ok, alors attendez je vais reprendre les bon document pour être sûre de ne pas me</w:t>
      </w:r>
      <w:r>
        <w:rPr>
          <w:spacing w:val="-13"/>
        </w:rPr>
        <w:t> </w:t>
      </w:r>
      <w:r>
        <w:rPr/>
        <w:t>tromper</w:t>
      </w:r>
    </w:p>
    <w:p>
      <w:pPr>
        <w:pStyle w:val="BodyText"/>
        <w:spacing w:before="9"/>
        <w:rPr>
          <w:sz w:val="21"/>
        </w:rPr>
      </w:pPr>
    </w:p>
    <w:p>
      <w:pPr>
        <w:pStyle w:val="Heading7"/>
        <w:tabs>
          <w:tab w:pos="1421" w:val="left" w:leader="none"/>
        </w:tabs>
      </w:pPr>
      <w:r>
        <w:rPr/>
        <w:t>-</w:t>
        <w:tab/>
        <w:t>Pas de soucis, ça</w:t>
      </w:r>
      <w:r>
        <w:rPr>
          <w:spacing w:val="-1"/>
        </w:rPr>
        <w:t> </w:t>
      </w:r>
      <w:r>
        <w:rPr/>
        <w:t>marche</w:t>
      </w:r>
    </w:p>
    <w:p>
      <w:pPr>
        <w:pStyle w:val="BodyText"/>
        <w:spacing w:before="9"/>
        <w:rPr>
          <w:b/>
          <w:sz w:val="21"/>
        </w:rPr>
      </w:pPr>
    </w:p>
    <w:p>
      <w:pPr>
        <w:pStyle w:val="BodyText"/>
        <w:tabs>
          <w:tab w:pos="1421" w:val="left" w:leader="none"/>
        </w:tabs>
        <w:spacing w:line="283" w:lineRule="auto"/>
        <w:ind w:left="1421" w:right="713" w:hanging="361"/>
      </w:pPr>
      <w:r>
        <w:rPr/>
        <w:t>-</w:t>
        <w:tab/>
        <w:t>Juste deux minutes, que je recherche, parce qu’on a changé d’arborescence donc c’est pas forcément… [réfléchit longtemps] Ha voilà, donc… je vais revenir sur votre question précédente, vous êtes là</w:t>
      </w:r>
      <w:r>
        <w:rPr>
          <w:spacing w:val="-29"/>
        </w:rPr>
        <w:t> </w:t>
      </w:r>
      <w:r>
        <w:rPr/>
        <w:t>?</w:t>
      </w:r>
    </w:p>
    <w:p>
      <w:pPr>
        <w:pStyle w:val="BodyText"/>
        <w:spacing w:before="1"/>
        <w:rPr>
          <w:sz w:val="18"/>
        </w:rPr>
      </w:pPr>
    </w:p>
    <w:p>
      <w:pPr>
        <w:pStyle w:val="Heading7"/>
        <w:tabs>
          <w:tab w:pos="1421" w:val="left" w:leader="none"/>
        </w:tabs>
      </w:pPr>
      <w:r>
        <w:rPr/>
        <w:t>-</w:t>
        <w:tab/>
        <w:t>Oui</w:t>
      </w:r>
      <w:r>
        <w:rPr>
          <w:spacing w:val="-1"/>
        </w:rPr>
        <w:t> </w:t>
      </w:r>
      <w:r>
        <w:rPr/>
        <w:t>!</w:t>
      </w:r>
    </w:p>
    <w:p>
      <w:pPr>
        <w:pStyle w:val="BodyText"/>
        <w:spacing w:before="9"/>
        <w:rPr>
          <w:b/>
          <w:sz w:val="21"/>
        </w:rPr>
      </w:pPr>
    </w:p>
    <w:p>
      <w:pPr>
        <w:pStyle w:val="BodyText"/>
        <w:tabs>
          <w:tab w:pos="1421" w:val="left" w:leader="none"/>
        </w:tabs>
        <w:ind w:left="1061"/>
      </w:pPr>
      <w:r>
        <w:rPr/>
        <w:t>-</w:t>
        <w:tab/>
        <w:t>Allo oui, oui nan donc en effet on n’en n’a pas onze, on n’en a</w:t>
      </w:r>
      <w:r>
        <w:rPr>
          <w:spacing w:val="-5"/>
        </w:rPr>
        <w:t> </w:t>
      </w:r>
      <w:r>
        <w:rPr/>
        <w:t>25</w:t>
      </w:r>
    </w:p>
    <w:p>
      <w:pPr>
        <w:pStyle w:val="BodyText"/>
        <w:spacing w:before="9"/>
        <w:rPr>
          <w:sz w:val="21"/>
        </w:rPr>
      </w:pPr>
    </w:p>
    <w:p>
      <w:pPr>
        <w:pStyle w:val="Heading7"/>
        <w:tabs>
          <w:tab w:pos="1421" w:val="left" w:leader="none"/>
        </w:tabs>
      </w:pPr>
      <w:r>
        <w:rPr/>
        <w:t>-</w:t>
        <w:tab/>
        <w:t>25</w:t>
      </w:r>
      <w:r>
        <w:rPr>
          <w:spacing w:val="-1"/>
        </w:rPr>
        <w:t> </w:t>
      </w:r>
      <w:r>
        <w:rPr/>
        <w:t>d’accord</w:t>
      </w:r>
    </w:p>
    <w:p>
      <w:pPr>
        <w:pStyle w:val="BodyText"/>
        <w:spacing w:before="9"/>
        <w:rPr>
          <w:b/>
          <w:sz w:val="21"/>
        </w:rPr>
      </w:pPr>
    </w:p>
    <w:p>
      <w:pPr>
        <w:pStyle w:val="BodyText"/>
        <w:tabs>
          <w:tab w:pos="1421" w:val="left" w:leader="none"/>
        </w:tabs>
        <w:ind w:left="1061"/>
      </w:pPr>
      <w:r>
        <w:rPr/>
        <w:t>-</w:t>
        <w:tab/>
        <w:t>Ouais, voilà</w:t>
      </w:r>
      <w:r>
        <w:rPr>
          <w:spacing w:val="-1"/>
        </w:rPr>
        <w:t> </w:t>
      </w:r>
      <w:r>
        <w:rPr/>
        <w:t>!</w:t>
      </w:r>
    </w:p>
    <w:p>
      <w:pPr>
        <w:pStyle w:val="BodyText"/>
        <w:spacing w:before="8"/>
        <w:rPr>
          <w:sz w:val="21"/>
        </w:rPr>
      </w:pPr>
    </w:p>
    <w:p>
      <w:pPr>
        <w:pStyle w:val="Heading7"/>
        <w:tabs>
          <w:tab w:pos="1421" w:val="left" w:leader="none"/>
        </w:tabs>
        <w:spacing w:before="1"/>
      </w:pPr>
      <w:r>
        <w:rPr/>
        <w:t>-</w:t>
        <w:tab/>
        <w:t>Pas de soucis, pour cette année, pour 2018 vous voulez dire</w:t>
      </w:r>
      <w:r>
        <w:rPr>
          <w:spacing w:val="-5"/>
        </w:rPr>
        <w:t> </w:t>
      </w:r>
      <w:r>
        <w:rPr/>
        <w:t>?</w:t>
      </w:r>
    </w:p>
    <w:p>
      <w:pPr>
        <w:pStyle w:val="BodyText"/>
        <w:spacing w:before="8"/>
        <w:rPr>
          <w:b/>
          <w:sz w:val="21"/>
        </w:rPr>
      </w:pPr>
    </w:p>
    <w:p>
      <w:pPr>
        <w:pStyle w:val="BodyText"/>
        <w:tabs>
          <w:tab w:pos="1421" w:val="left" w:leader="none"/>
        </w:tabs>
        <w:spacing w:before="1"/>
        <w:ind w:left="1061"/>
      </w:pPr>
      <w:r>
        <w:rPr/>
        <w:t>-</w:t>
        <w:tab/>
        <w:t>Voilà ouais pour cette</w:t>
      </w:r>
      <w:r>
        <w:rPr>
          <w:spacing w:val="-1"/>
        </w:rPr>
        <w:t> </w:t>
      </w:r>
      <w:r>
        <w:rPr/>
        <w:t>année</w:t>
      </w:r>
    </w:p>
    <w:p>
      <w:pPr>
        <w:pStyle w:val="BodyText"/>
        <w:spacing w:before="8"/>
        <w:rPr>
          <w:sz w:val="21"/>
        </w:rPr>
      </w:pPr>
    </w:p>
    <w:p>
      <w:pPr>
        <w:pStyle w:val="Heading7"/>
        <w:tabs>
          <w:tab w:pos="1421" w:val="left" w:leader="none"/>
        </w:tabs>
        <w:spacing w:line="280" w:lineRule="auto" w:before="1"/>
        <w:ind w:left="1421" w:right="779" w:hanging="361"/>
      </w:pPr>
      <w:r>
        <w:rPr/>
        <w:t>-</w:t>
        <w:tab/>
        <w:t>Est-ce que parmis ces 25 vous pourriez m’en donner 5-6 qui sont particulièrement présentes, connues, actives sur le quartier</w:t>
      </w:r>
      <w:r>
        <w:rPr>
          <w:spacing w:val="-1"/>
        </w:rPr>
        <w:t> </w:t>
      </w:r>
      <w:r>
        <w:rPr/>
        <w:t>?</w:t>
      </w:r>
    </w:p>
    <w:p>
      <w:pPr>
        <w:pStyle w:val="BodyText"/>
        <w:spacing w:before="5"/>
        <w:rPr>
          <w:b/>
          <w:sz w:val="18"/>
        </w:rPr>
      </w:pPr>
    </w:p>
    <w:p>
      <w:pPr>
        <w:pStyle w:val="BodyText"/>
        <w:tabs>
          <w:tab w:pos="1421" w:val="left" w:leader="none"/>
        </w:tabs>
        <w:spacing w:line="280" w:lineRule="auto"/>
        <w:ind w:left="1421" w:right="779" w:hanging="361"/>
      </w:pPr>
      <w:r>
        <w:rPr/>
        <w:t>-</w:t>
        <w:tab/>
        <w:t>Oui, alors je peux vous parler par exemple de Danse et Vis… Alors je vais vous parler plutôt des Am’arts, les Am’arts qui est une association qui propose une programmation artistique, voilà qui</w:t>
      </w:r>
      <w:r>
        <w:rPr>
          <w:spacing w:val="-25"/>
        </w:rPr>
        <w:t> </w:t>
      </w:r>
      <w:r>
        <w:rPr/>
        <w:t>est</w:t>
      </w:r>
    </w:p>
    <w:p>
      <w:pPr>
        <w:spacing w:after="0" w:line="280" w:lineRule="auto"/>
        <w:sectPr>
          <w:pgSz w:w="11920" w:h="16860"/>
          <w:pgMar w:header="0" w:footer="1126" w:top="1380" w:bottom="1320" w:left="740" w:right="740"/>
        </w:sectPr>
      </w:pPr>
    </w:p>
    <w:p>
      <w:pPr>
        <w:pStyle w:val="BodyText"/>
        <w:spacing w:line="283" w:lineRule="auto" w:before="69"/>
        <w:ind w:left="1421" w:right="713"/>
        <w:jc w:val="both"/>
      </w:pPr>
      <w:r>
        <w:rPr/>
        <w:t>vraiment basée sur l’interactivité avec le public. Et du coup elle propose en fait des ateliers culturels notamment dans un camion et ils vont aux pieds des immeubles, voilà proposer des ateliers culturels de proximité.</w:t>
      </w:r>
    </w:p>
    <w:p>
      <w:pPr>
        <w:pStyle w:val="BodyText"/>
        <w:rPr>
          <w:sz w:val="18"/>
        </w:rPr>
      </w:pPr>
    </w:p>
    <w:p>
      <w:pPr>
        <w:pStyle w:val="Heading7"/>
        <w:tabs>
          <w:tab w:pos="1421" w:val="left" w:leader="none"/>
        </w:tabs>
      </w:pPr>
      <w:r>
        <w:rPr/>
        <w:t>-</w:t>
        <w:tab/>
        <w:t>D’accord</w:t>
      </w:r>
    </w:p>
    <w:p>
      <w:pPr>
        <w:pStyle w:val="BodyText"/>
        <w:spacing w:before="9"/>
        <w:rPr>
          <w:b/>
          <w:sz w:val="21"/>
        </w:rPr>
      </w:pPr>
    </w:p>
    <w:p>
      <w:pPr>
        <w:pStyle w:val="BodyText"/>
        <w:spacing w:line="283" w:lineRule="auto"/>
        <w:ind w:left="1421" w:right="706" w:hanging="361"/>
        <w:jc w:val="both"/>
      </w:pPr>
      <w:r>
        <w:rPr/>
        <w:t>- Les gens viennent dans le camion pour pratiquer avec les artistes. Donc ça peut être parfois des petits spectacles, des ateliers de création de photo, de marionnette, voilà ce genre de choses. Donc ça ça marche plutôt bien et ça fait maintenant je dirais… bah c’était la sixième édition en 2017, donc…</w:t>
      </w:r>
    </w:p>
    <w:p>
      <w:pPr>
        <w:pStyle w:val="BodyText"/>
        <w:rPr>
          <w:sz w:val="18"/>
        </w:rPr>
      </w:pPr>
    </w:p>
    <w:p>
      <w:pPr>
        <w:pStyle w:val="Heading7"/>
        <w:tabs>
          <w:tab w:pos="1421" w:val="left" w:leader="none"/>
        </w:tabs>
      </w:pPr>
      <w:r>
        <w:rPr/>
        <w:t>-</w:t>
        <w:tab/>
        <w:t>C’est la sixième fois qu’ils sont inscrits au contrat de ville</w:t>
      </w:r>
      <w:r>
        <w:rPr>
          <w:spacing w:val="-4"/>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Ouais, c’est ça, donc là on doit être… septième même, septième édition. Et à chaque fois il y a un renouvellement dans la</w:t>
      </w:r>
      <w:r>
        <w:rPr>
          <w:spacing w:val="-1"/>
        </w:rPr>
        <w:t> </w:t>
      </w:r>
      <w:r>
        <w:rPr/>
        <w:t>composition</w:t>
      </w:r>
    </w:p>
    <w:p>
      <w:pPr>
        <w:pStyle w:val="BodyText"/>
        <w:rPr>
          <w:sz w:val="18"/>
        </w:rPr>
      </w:pPr>
    </w:p>
    <w:p>
      <w:pPr>
        <w:pStyle w:val="Heading7"/>
        <w:tabs>
          <w:tab w:pos="1421" w:val="left" w:leader="none"/>
        </w:tabs>
        <w:spacing w:before="1"/>
      </w:pPr>
      <w:r>
        <w:rPr/>
        <w:t>-</w:t>
        <w:tab/>
        <w:t>C’est une association</w:t>
      </w:r>
      <w:r>
        <w:rPr>
          <w:spacing w:val="-1"/>
        </w:rPr>
        <w:t> </w:t>
      </w:r>
      <w:r>
        <w:rPr/>
        <w:t>?</w:t>
      </w:r>
    </w:p>
    <w:p>
      <w:pPr>
        <w:pStyle w:val="BodyText"/>
        <w:spacing w:before="8"/>
        <w:rPr>
          <w:b/>
          <w:sz w:val="21"/>
        </w:rPr>
      </w:pPr>
    </w:p>
    <w:p>
      <w:pPr>
        <w:pStyle w:val="BodyText"/>
        <w:tabs>
          <w:tab w:pos="1421" w:val="left" w:leader="none"/>
        </w:tabs>
        <w:spacing w:before="1"/>
        <w:ind w:left="1061"/>
      </w:pPr>
      <w:r>
        <w:rPr/>
        <w:t>-</w:t>
        <w:tab/>
        <w:t>Oui c’est une association les</w:t>
      </w:r>
      <w:r>
        <w:rPr>
          <w:spacing w:val="-1"/>
        </w:rPr>
        <w:t> </w:t>
      </w:r>
      <w:r>
        <w:rPr/>
        <w:t>Am’Arts</w:t>
      </w:r>
    </w:p>
    <w:p>
      <w:pPr>
        <w:pStyle w:val="BodyText"/>
        <w:spacing w:before="8"/>
        <w:rPr>
          <w:sz w:val="21"/>
        </w:rPr>
      </w:pPr>
    </w:p>
    <w:p>
      <w:pPr>
        <w:pStyle w:val="Heading7"/>
        <w:tabs>
          <w:tab w:pos="1421" w:val="left" w:leader="none"/>
        </w:tabs>
        <w:spacing w:before="1"/>
      </w:pPr>
      <w:r>
        <w:rPr/>
        <w:t>-</w:t>
        <w:tab/>
        <w:t>Et l’association elle a combien d’années ? A peu près</w:t>
      </w:r>
      <w:r>
        <w:rPr>
          <w:spacing w:val="-3"/>
        </w:rPr>
        <w:t> </w:t>
      </w:r>
      <w:r>
        <w:rPr/>
        <w:t>!</w:t>
      </w:r>
    </w:p>
    <w:p>
      <w:pPr>
        <w:pStyle w:val="BodyText"/>
        <w:spacing w:before="8"/>
        <w:rPr>
          <w:b/>
          <w:sz w:val="21"/>
        </w:rPr>
      </w:pPr>
    </w:p>
    <w:p>
      <w:pPr>
        <w:pStyle w:val="BodyText"/>
        <w:tabs>
          <w:tab w:pos="1421" w:val="left" w:leader="none"/>
        </w:tabs>
        <w:ind w:left="1061"/>
      </w:pPr>
      <w:r>
        <w:rPr/>
        <w:t>-</w:t>
        <w:tab/>
        <w:t>Alors je saurais pas vous dire</w:t>
      </w:r>
      <w:r>
        <w:rPr>
          <w:spacing w:val="-1"/>
        </w:rPr>
        <w:t> </w:t>
      </w:r>
      <w:r>
        <w:rPr/>
        <w:t>!</w:t>
      </w:r>
    </w:p>
    <w:p>
      <w:pPr>
        <w:pStyle w:val="BodyText"/>
        <w:spacing w:before="9"/>
        <w:rPr>
          <w:sz w:val="21"/>
        </w:rPr>
      </w:pPr>
    </w:p>
    <w:p>
      <w:pPr>
        <w:pStyle w:val="Heading7"/>
        <w:tabs>
          <w:tab w:pos="1421" w:val="left" w:leader="none"/>
        </w:tabs>
      </w:pPr>
      <w:r>
        <w:rPr/>
        <w:t>-</w:t>
        <w:tab/>
        <w:t>Bon d’accord bah j’irai chercher par moi</w:t>
      </w:r>
      <w:r>
        <w:rPr>
          <w:spacing w:val="-2"/>
        </w:rPr>
        <w:t> </w:t>
      </w:r>
      <w:r>
        <w:rPr/>
        <w:t>même</w:t>
      </w:r>
    </w:p>
    <w:p>
      <w:pPr>
        <w:pStyle w:val="BodyText"/>
        <w:spacing w:before="9"/>
        <w:rPr>
          <w:b/>
          <w:sz w:val="21"/>
        </w:rPr>
      </w:pPr>
    </w:p>
    <w:p>
      <w:pPr>
        <w:pStyle w:val="BodyText"/>
        <w:tabs>
          <w:tab w:pos="1421" w:val="left" w:leader="none"/>
        </w:tabs>
        <w:ind w:left="1061"/>
      </w:pPr>
      <w:r>
        <w:rPr/>
        <w:t>-</w:t>
        <w:tab/>
        <w:t>Ouais les Am’Arts ils ont un site</w:t>
      </w:r>
      <w:r>
        <w:rPr>
          <w:spacing w:val="-1"/>
        </w:rPr>
        <w:t> </w:t>
      </w:r>
      <w:r>
        <w:rPr/>
        <w:t>internet</w:t>
      </w:r>
    </w:p>
    <w:p>
      <w:pPr>
        <w:pStyle w:val="BodyText"/>
        <w:spacing w:before="9"/>
        <w:rPr>
          <w:sz w:val="21"/>
        </w:rPr>
      </w:pPr>
    </w:p>
    <w:p>
      <w:pPr>
        <w:pStyle w:val="Heading7"/>
        <w:tabs>
          <w:tab w:pos="1421" w:val="left" w:leader="none"/>
        </w:tabs>
      </w:pPr>
      <w:r>
        <w:rPr/>
        <w:t>-</w:t>
        <w:tab/>
        <w:t>Est-ce que l’association elle est installée sur le quartier</w:t>
      </w:r>
      <w:r>
        <w:rPr>
          <w:spacing w:val="-3"/>
        </w:rPr>
        <w:t> </w:t>
      </w:r>
      <w:r>
        <w:rPr/>
        <w:t>?</w:t>
      </w:r>
    </w:p>
    <w:p>
      <w:pPr>
        <w:pStyle w:val="BodyText"/>
        <w:spacing w:before="9"/>
        <w:rPr>
          <w:b/>
          <w:sz w:val="21"/>
        </w:rPr>
      </w:pPr>
    </w:p>
    <w:p>
      <w:pPr>
        <w:pStyle w:val="BodyText"/>
        <w:tabs>
          <w:tab w:pos="1421" w:val="left" w:leader="none"/>
        </w:tabs>
        <w:ind w:left="1061"/>
      </w:pPr>
      <w:r>
        <w:rPr/>
        <w:t>-</w:t>
        <w:tab/>
        <w:t>Oui ils ont un bureau à la maison des</w:t>
      </w:r>
      <w:r>
        <w:rPr>
          <w:spacing w:val="-2"/>
        </w:rPr>
        <w:t> </w:t>
      </w:r>
      <w:r>
        <w:rPr/>
        <w:t>Auvants</w:t>
      </w:r>
    </w:p>
    <w:p>
      <w:pPr>
        <w:pStyle w:val="BodyText"/>
        <w:spacing w:before="9"/>
        <w:rPr>
          <w:sz w:val="21"/>
        </w:rPr>
      </w:pPr>
    </w:p>
    <w:p>
      <w:pPr>
        <w:pStyle w:val="Heading7"/>
        <w:tabs>
          <w:tab w:pos="1421" w:val="left" w:leader="none"/>
        </w:tabs>
      </w:pPr>
      <w:r>
        <w:rPr/>
        <w:t>-</w:t>
        <w:tab/>
        <w:t>A la maison de quoi</w:t>
      </w:r>
      <w:r>
        <w:rPr>
          <w:spacing w:val="-1"/>
        </w:rPr>
        <w:t> </w:t>
      </w:r>
      <w:r>
        <w:rPr/>
        <w:t>?</w:t>
      </w:r>
    </w:p>
    <w:p>
      <w:pPr>
        <w:pStyle w:val="BodyText"/>
        <w:spacing w:before="9"/>
        <w:rPr>
          <w:b/>
          <w:sz w:val="21"/>
        </w:rPr>
      </w:pPr>
    </w:p>
    <w:p>
      <w:pPr>
        <w:pStyle w:val="BodyText"/>
        <w:tabs>
          <w:tab w:pos="1421" w:val="left" w:leader="none"/>
        </w:tabs>
        <w:ind w:left="1061"/>
      </w:pPr>
      <w:r>
        <w:rPr/>
        <w:t>-</w:t>
        <w:tab/>
        <w:t>La maison des Auvants, donc c’est la maison de quartier du quartier</w:t>
      </w:r>
      <w:r>
        <w:rPr>
          <w:spacing w:val="-7"/>
        </w:rPr>
        <w:t> </w:t>
      </w:r>
      <w:r>
        <w:rPr/>
        <w:t>Malakoff</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depuis 2 ans je</w:t>
      </w:r>
      <w:r>
        <w:rPr>
          <w:spacing w:val="-1"/>
        </w:rPr>
        <w:t> </w:t>
      </w:r>
      <w:r>
        <w:rPr/>
        <w:t>dirais</w:t>
      </w:r>
    </w:p>
    <w:p>
      <w:pPr>
        <w:pStyle w:val="BodyText"/>
        <w:spacing w:before="9"/>
        <w:rPr>
          <w:sz w:val="21"/>
        </w:rPr>
      </w:pPr>
    </w:p>
    <w:p>
      <w:pPr>
        <w:pStyle w:val="Heading7"/>
        <w:tabs>
          <w:tab w:pos="1421" w:val="left" w:leader="none"/>
        </w:tabs>
      </w:pPr>
      <w:r>
        <w:rPr/>
        <w:t>-</w:t>
        <w:tab/>
        <w:t>D’accord, mais avant ils n’étaient pas ici</w:t>
      </w:r>
      <w:r>
        <w:rPr>
          <w:spacing w:val="-2"/>
        </w:rPr>
        <w:t> </w:t>
      </w:r>
      <w:r>
        <w:rPr/>
        <w:t>?</w:t>
      </w:r>
    </w:p>
    <w:p>
      <w:pPr>
        <w:pStyle w:val="BodyText"/>
        <w:spacing w:before="9"/>
        <w:rPr>
          <w:b/>
          <w:sz w:val="21"/>
        </w:rPr>
      </w:pPr>
    </w:p>
    <w:p>
      <w:pPr>
        <w:pStyle w:val="BodyText"/>
        <w:spacing w:line="280" w:lineRule="auto"/>
        <w:ind w:left="1421" w:right="709" w:hanging="361"/>
        <w:jc w:val="both"/>
      </w:pPr>
      <w:r>
        <w:rPr/>
        <w:t>-  Nan  ils avaient un bureau ailleurs sur un quartier mais pas sur Malakoff, mais du coup comme ils   avaient pas mal d’actions sur le quartier ça paraissait plutôt cohérent de les accueillir à l’année dans le quartier</w:t>
      </w:r>
    </w:p>
    <w:p>
      <w:pPr>
        <w:pStyle w:val="BodyText"/>
        <w:spacing w:before="6"/>
        <w:rPr>
          <w:sz w:val="18"/>
        </w:rPr>
      </w:pPr>
    </w:p>
    <w:p>
      <w:pPr>
        <w:pStyle w:val="Heading7"/>
        <w:spacing w:line="280" w:lineRule="auto" w:before="1"/>
        <w:ind w:left="1421" w:right="700" w:hanging="361"/>
        <w:jc w:val="both"/>
      </w:pPr>
      <w:r>
        <w:rPr/>
        <w:t>- Ouais, complètement. Et du coup c’est arrivé sur le quartier, ça a été fondé ailleurs, ça s’est développé ailleurs et c’est arrivé progressivement sur le quartier, c’est comme ça que ça s’est passé</w:t>
      </w:r>
      <w:r>
        <w:rPr>
          <w:spacing w:val="-1"/>
        </w:rPr>
        <w:t> </w:t>
      </w:r>
      <w:r>
        <w:rPr/>
        <w:t>?</w:t>
      </w:r>
    </w:p>
    <w:p>
      <w:pPr>
        <w:pStyle w:val="BodyText"/>
        <w:spacing w:before="6"/>
        <w:rPr>
          <w:b/>
          <w:sz w:val="18"/>
        </w:rPr>
      </w:pPr>
    </w:p>
    <w:p>
      <w:pPr>
        <w:pStyle w:val="BodyText"/>
        <w:tabs>
          <w:tab w:pos="1421" w:val="left" w:leader="none"/>
        </w:tabs>
        <w:spacing w:line="280" w:lineRule="auto"/>
        <w:ind w:left="1421" w:right="779" w:hanging="361"/>
      </w:pPr>
      <w:r>
        <w:rPr/>
        <w:t>-</w:t>
        <w:tab/>
        <w:t>Ouais bah via le… en fait il y a eu une création partagée, je ne sais pas si vous connaissez le dispositif des créations</w:t>
      </w:r>
      <w:r>
        <w:rPr>
          <w:spacing w:val="-1"/>
        </w:rPr>
        <w:t> </w:t>
      </w:r>
      <w:r>
        <w:rPr/>
        <w:t>partagées,</w:t>
      </w:r>
    </w:p>
    <w:p>
      <w:pPr>
        <w:pStyle w:val="BodyText"/>
        <w:spacing w:before="5"/>
        <w:rPr>
          <w:sz w:val="18"/>
        </w:rPr>
      </w:pPr>
    </w:p>
    <w:p>
      <w:pPr>
        <w:pStyle w:val="Heading7"/>
        <w:tabs>
          <w:tab w:pos="1421" w:val="left" w:leader="none"/>
        </w:tabs>
        <w:spacing w:before="1"/>
      </w:pPr>
      <w:r>
        <w:rPr/>
        <w:t>-</w:t>
        <w:tab/>
        <w:t>Non pas du</w:t>
      </w:r>
      <w:r>
        <w:rPr>
          <w:spacing w:val="-1"/>
        </w:rPr>
        <w:t> </w:t>
      </w:r>
      <w:r>
        <w:rPr/>
        <w:t>tout</w:t>
      </w:r>
    </w:p>
    <w:p>
      <w:pPr>
        <w:spacing w:after="0"/>
        <w:sectPr>
          <w:pgSz w:w="11920" w:h="16860"/>
          <w:pgMar w:header="0" w:footer="1126" w:top="1380" w:bottom="1320" w:left="740" w:right="740"/>
        </w:sectPr>
      </w:pPr>
    </w:p>
    <w:p>
      <w:pPr>
        <w:pStyle w:val="BodyText"/>
        <w:spacing w:line="283" w:lineRule="auto" w:before="69"/>
        <w:ind w:left="1421" w:right="711" w:hanging="361"/>
        <w:jc w:val="both"/>
      </w:pPr>
      <w:r>
        <w:rPr/>
        <w:t>-   En fait c’est un dispositif, c’est la direction de la culture qui gère ça et c’est une enveloppe financière   qui est attribuée, c’est un appel à projet en fait pour une création participative chaque année sur les quartiers</w:t>
      </w:r>
      <w:r>
        <w:rPr>
          <w:spacing w:val="-1"/>
        </w:rPr>
        <w:t> </w:t>
      </w:r>
      <w:r>
        <w:rPr/>
        <w:t>prioritaires</w:t>
      </w:r>
    </w:p>
    <w:p>
      <w:pPr>
        <w:pStyle w:val="BodyText"/>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0" w:hanging="361"/>
        <w:jc w:val="both"/>
      </w:pPr>
      <w:r>
        <w:rPr/>
        <w:t>- Voilà. Et du coup, enfin d’ailleurs ce n’est pas que les quartiers prioritaires mais on va dire qu’il y a  quand même une attention particulière aux quartiers prioritaires et du coup les Am’Arts avaient réalisés une création partagée il y a quelques années sur le quartier Malakoff, et puis de là elles avaient envie de revenir et de proposer une intervention avec Camtar dans le cadre du contrat de ville et puis voilà, ça s’est fait comme ça au fur et à mesure en fait, les liens se sont tissés et ils sont allés installer carrément leurs bureaux sur le</w:t>
      </w:r>
      <w:r>
        <w:rPr>
          <w:spacing w:val="-1"/>
        </w:rPr>
        <w:t> </w:t>
      </w:r>
      <w:r>
        <w:rPr/>
        <w:t>quartier.</w:t>
      </w:r>
    </w:p>
    <w:p>
      <w:pPr>
        <w:pStyle w:val="BodyText"/>
        <w:spacing w:before="10"/>
        <w:rPr>
          <w:sz w:val="18"/>
        </w:rPr>
      </w:pPr>
    </w:p>
    <w:p>
      <w:pPr>
        <w:pStyle w:val="Heading7"/>
        <w:spacing w:line="283" w:lineRule="auto"/>
        <w:ind w:left="1421" w:right="714" w:hanging="361"/>
        <w:jc w:val="both"/>
      </w:pPr>
      <w:r>
        <w:rPr/>
        <w:t>- D’accord, et au sein de l’association, comment est-ce que les habitants sont impliqués dans l’association, dans la vie de l’association ?</w:t>
      </w:r>
    </w:p>
    <w:p>
      <w:pPr>
        <w:pStyle w:val="BodyText"/>
        <w:spacing w:before="1"/>
        <w:rPr>
          <w:b/>
          <w:sz w:val="18"/>
        </w:rPr>
      </w:pPr>
    </w:p>
    <w:p>
      <w:pPr>
        <w:pStyle w:val="BodyText"/>
        <w:spacing w:line="280" w:lineRule="auto"/>
        <w:ind w:left="1421" w:right="701" w:hanging="361"/>
        <w:jc w:val="both"/>
      </w:pPr>
      <w:r>
        <w:rPr/>
        <w:t>-  Alors bah ils participent quand elles font des propositions artistiques sur l’espace public. Après ils ne  sont pas impliqués dans la création même d’événements puisqu’elles travaillent directement avec des artistes qui eux proposent des choses. Il n’y a pas d’habitants qui sont impliqués dans la vie de l’association</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Ouais...</w:t>
      </w:r>
    </w:p>
    <w:p>
      <w:pPr>
        <w:pStyle w:val="BodyText"/>
        <w:spacing w:before="9"/>
        <w:rPr>
          <w:sz w:val="21"/>
        </w:rPr>
      </w:pPr>
    </w:p>
    <w:p>
      <w:pPr>
        <w:pStyle w:val="Heading7"/>
        <w:spacing w:line="280" w:lineRule="auto"/>
        <w:ind w:left="1421" w:right="705" w:hanging="361"/>
        <w:jc w:val="both"/>
      </w:pPr>
      <w:r>
        <w:rPr/>
        <w:t>- Et, autre question, si elle est partenaire du contrat de ville c’est qu’elle répond à un besoin particulier sur le quartier, c’est quel besoin spécifique ?</w:t>
      </w:r>
    </w:p>
    <w:p>
      <w:pPr>
        <w:pStyle w:val="BodyText"/>
        <w:spacing w:before="5"/>
        <w:rPr>
          <w:b/>
          <w:sz w:val="18"/>
        </w:rPr>
      </w:pPr>
    </w:p>
    <w:p>
      <w:pPr>
        <w:pStyle w:val="BodyText"/>
        <w:spacing w:line="280" w:lineRule="auto"/>
        <w:ind w:left="1421" w:right="708" w:hanging="361"/>
        <w:jc w:val="both"/>
      </w:pPr>
      <w:r>
        <w:rPr/>
        <w:t>- Oui, alors pour les Am’Arts c’était… alors en fait, je sais pas si vous… on a un schéma de quartier sur lequel on se base en fait pour mener nos actions et définir nos enjeux et donc là elle répondait à l’enjeu de quartier </w:t>
      </w:r>
      <w:r>
        <w:rPr>
          <w:i/>
        </w:rPr>
        <w:t>Grandir à Malakoff</w:t>
      </w:r>
      <w:r>
        <w:rPr/>
        <w:t>, donc c’est l’accès à la culture, l’ouverture à la ville. Et le deuxième enjeu c’était autour du cadre de vie de qualité apaisé, grâce aux animations de la place, des autres espaces du quartier. On pouvait en fait donné… aux qualités du cadre de vie de Malakoff. C’était les deux enjeux principaux on va dire.</w:t>
      </w:r>
    </w:p>
    <w:p>
      <w:pPr>
        <w:pStyle w:val="BodyText"/>
        <w:spacing w:before="10"/>
        <w:rPr>
          <w:sz w:val="18"/>
        </w:rPr>
      </w:pPr>
    </w:p>
    <w:p>
      <w:pPr>
        <w:pStyle w:val="Heading7"/>
        <w:spacing w:line="280" w:lineRule="auto"/>
        <w:ind w:left="1421" w:right="710" w:hanging="361"/>
        <w:jc w:val="both"/>
      </w:pPr>
      <w:r>
        <w:rPr/>
        <w:t>- D’accord, et maintenant est-ce que vous pouvez m’en dire un peu plus sur  la  taille  de  l’association, est-ce que vous savez peut-être combien d’adhérents à peu près elle compte</w:t>
      </w:r>
      <w:r>
        <w:rPr>
          <w:spacing w:val="-24"/>
        </w:rPr>
        <w:t> </w:t>
      </w:r>
      <w:r>
        <w:rPr/>
        <w:t>?</w:t>
      </w:r>
    </w:p>
    <w:p>
      <w:pPr>
        <w:pStyle w:val="BodyText"/>
        <w:spacing w:before="6"/>
        <w:rPr>
          <w:b/>
          <w:sz w:val="18"/>
        </w:rPr>
      </w:pPr>
    </w:p>
    <w:p>
      <w:pPr>
        <w:pStyle w:val="BodyText"/>
        <w:spacing w:line="280" w:lineRule="auto"/>
        <w:ind w:left="1421" w:right="714" w:hanging="361"/>
        <w:jc w:val="both"/>
      </w:pPr>
      <w:r>
        <w:rPr/>
        <w:t>- Ils n’ont pas beaucoup d’adhérents parce que c’est principalement les deux salariées en fait qui font tourner</w:t>
      </w:r>
      <w:r>
        <w:rPr>
          <w:spacing w:val="-1"/>
        </w:rPr>
        <w:t> </w:t>
      </w:r>
      <w:r>
        <w:rPr/>
        <w:t>l’association</w:t>
      </w:r>
    </w:p>
    <w:p>
      <w:pPr>
        <w:pStyle w:val="BodyText"/>
        <w:spacing w:before="5"/>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8" w:hanging="361"/>
        <w:jc w:val="both"/>
      </w:pPr>
      <w:r>
        <w:rPr/>
        <w:t>- et une médiatrice, donc elles sont trois salariés. Et elles n’ont pas de bénévoles par exemple, après c’est des intervenants qu’elles</w:t>
      </w:r>
      <w:r>
        <w:rPr>
          <w:spacing w:val="-1"/>
        </w:rPr>
        <w:t> </w:t>
      </w:r>
      <w:r>
        <w:rPr/>
        <w:t>rémunèrent.</w:t>
      </w:r>
    </w:p>
    <w:p>
      <w:pPr>
        <w:pStyle w:val="BodyText"/>
        <w:spacing w:before="6"/>
        <w:rPr>
          <w:sz w:val="18"/>
        </w:rPr>
      </w:pPr>
    </w:p>
    <w:p>
      <w:pPr>
        <w:pStyle w:val="Heading7"/>
        <w:tabs>
          <w:tab w:pos="1421" w:val="left" w:leader="none"/>
        </w:tabs>
      </w:pPr>
      <w:r>
        <w:rPr/>
        <w:t>-</w:t>
        <w:tab/>
        <w:t>D’accord, et du coup ces salariés est-ce qu’ils viennent du quartier</w:t>
      </w:r>
      <w:r>
        <w:rPr>
          <w:spacing w:val="-6"/>
        </w:rPr>
        <w:t> </w:t>
      </w:r>
      <w:r>
        <w:rPr/>
        <w:t>?</w:t>
      </w:r>
    </w:p>
    <w:p>
      <w:pPr>
        <w:pStyle w:val="BodyText"/>
        <w:spacing w:before="8"/>
        <w:rPr>
          <w:b/>
          <w:sz w:val="21"/>
        </w:rPr>
      </w:pPr>
    </w:p>
    <w:p>
      <w:pPr>
        <w:pStyle w:val="BodyText"/>
        <w:tabs>
          <w:tab w:pos="1421" w:val="left" w:leader="none"/>
        </w:tabs>
        <w:spacing w:before="1"/>
        <w:ind w:left="1061"/>
      </w:pPr>
      <w:r>
        <w:rPr/>
        <w:t>-</w:t>
        <w:tab/>
        <w:t>Non non, pas du</w:t>
      </w:r>
      <w:r>
        <w:rPr>
          <w:spacing w:val="-1"/>
        </w:rPr>
        <w:t> </w:t>
      </w:r>
      <w:r>
        <w:rPr/>
        <w:t>tout</w:t>
      </w:r>
    </w:p>
    <w:p>
      <w:pPr>
        <w:pStyle w:val="BodyText"/>
        <w:spacing w:before="8"/>
        <w:rPr>
          <w:sz w:val="21"/>
        </w:rPr>
      </w:pPr>
    </w:p>
    <w:p>
      <w:pPr>
        <w:pStyle w:val="Heading7"/>
        <w:spacing w:line="280" w:lineRule="auto" w:before="1"/>
        <w:ind w:left="1421" w:right="707" w:hanging="361"/>
        <w:jc w:val="both"/>
      </w:pPr>
      <w:r>
        <w:rPr/>
        <w:t>- D’accord, est-ce que vous pourriez me citer une autre association comme ça, particulièrement présente dans le quartier Malakoff ?</w:t>
      </w:r>
    </w:p>
    <w:p>
      <w:pPr>
        <w:pStyle w:val="BodyText"/>
        <w:spacing w:before="5"/>
        <w:rPr>
          <w:b/>
          <w:sz w:val="18"/>
        </w:rPr>
      </w:pPr>
    </w:p>
    <w:p>
      <w:pPr>
        <w:pStyle w:val="BodyText"/>
        <w:spacing w:line="280" w:lineRule="auto"/>
        <w:ind w:left="1421" w:right="705" w:hanging="361"/>
        <w:jc w:val="both"/>
      </w:pPr>
      <w:r>
        <w:rPr/>
        <w:t>- Ouais, heu alors je regarde dans celles qu’on a… ha oui bah il y a Nantes lit dans la rue qui est une association qui développe des actions hors les murs, c’est de bibliothèque de rue et ils font également</w:t>
      </w:r>
    </w:p>
    <w:p>
      <w:pPr>
        <w:spacing w:after="0" w:line="280" w:lineRule="auto"/>
        <w:jc w:val="both"/>
        <w:sectPr>
          <w:pgSz w:w="11920" w:h="16860"/>
          <w:pgMar w:header="0" w:footer="1126" w:top="1380" w:bottom="1320" w:left="740" w:right="740"/>
        </w:sectPr>
      </w:pPr>
    </w:p>
    <w:p>
      <w:pPr>
        <w:pStyle w:val="BodyText"/>
        <w:spacing w:line="283" w:lineRule="auto" w:before="69"/>
        <w:ind w:left="1421" w:right="702"/>
        <w:jc w:val="both"/>
      </w:pPr>
      <w:r>
        <w:rPr/>
        <w:t>des ateliers percussions, des sorties et des visites culturelles sur d’autres lieux, extérieurs au quartier. Et c’est vraiment autour du livre, de la lecture et de l’éducation à la culture enfin, de l’ouverture à la culture.</w:t>
      </w:r>
    </w:p>
    <w:p>
      <w:pPr>
        <w:pStyle w:val="BodyText"/>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9" w:hanging="361"/>
        <w:jc w:val="both"/>
      </w:pPr>
      <w:r>
        <w:rPr/>
        <w:t>- Donc ils récupèrent les enfants à la sortie des écoles et puis les enfants les connaissent, et ils font des ateliers du coup de bibliothèque de rue, alors ils se posent dans un parc, ils lisent des livres, il y a des contes, ce genre de chose. Ils peuvent faire des activités aussi de dessins etc.</w:t>
      </w:r>
    </w:p>
    <w:p>
      <w:pPr>
        <w:pStyle w:val="BodyText"/>
        <w:spacing w:before="6"/>
        <w:rPr>
          <w:sz w:val="18"/>
        </w:rPr>
      </w:pPr>
    </w:p>
    <w:p>
      <w:pPr>
        <w:pStyle w:val="Heading7"/>
        <w:tabs>
          <w:tab w:pos="1421" w:val="left" w:leader="none"/>
        </w:tabs>
        <w:spacing w:before="1"/>
      </w:pPr>
      <w:r>
        <w:rPr/>
        <w:t>-</w:t>
        <w:tab/>
        <w:t>D’accord, et cette association elle est installée dans le quartier</w:t>
      </w:r>
      <w:r>
        <w:rPr>
          <w:spacing w:val="-4"/>
        </w:rPr>
        <w:t> </w:t>
      </w:r>
      <w:r>
        <w:rPr/>
        <w:t>?</w:t>
      </w:r>
    </w:p>
    <w:p>
      <w:pPr>
        <w:pStyle w:val="BodyText"/>
        <w:spacing w:before="8"/>
        <w:rPr>
          <w:b/>
          <w:sz w:val="21"/>
        </w:rPr>
      </w:pPr>
    </w:p>
    <w:p>
      <w:pPr>
        <w:pStyle w:val="BodyText"/>
        <w:spacing w:line="280" w:lineRule="auto" w:before="1"/>
        <w:ind w:left="1421" w:right="711" w:hanging="361"/>
        <w:jc w:val="both"/>
      </w:pPr>
      <w:r>
        <w:rPr/>
        <w:t>-   Ouais, complètement, du coup c’est une associations qui est très importante pour la vie du quartier et   qui a… alors ils n’ont pas… ouais ils n’ont pas vraiment de bureau. Ils ont un pied à la maison des Auvant</w:t>
      </w:r>
      <w:r>
        <w:rPr>
          <w:spacing w:val="-1"/>
        </w:rPr>
        <w:t> </w:t>
      </w:r>
      <w:r>
        <w:rPr/>
        <w:t>aussi.</w:t>
      </w:r>
    </w:p>
    <w:p>
      <w:pPr>
        <w:pStyle w:val="BodyText"/>
        <w:spacing w:before="6"/>
        <w:rPr>
          <w:sz w:val="18"/>
        </w:rPr>
      </w:pPr>
    </w:p>
    <w:p>
      <w:pPr>
        <w:pStyle w:val="Heading7"/>
        <w:tabs>
          <w:tab w:pos="1421" w:val="left" w:leader="none"/>
        </w:tabs>
      </w:pPr>
      <w:r>
        <w:rPr/>
        <w:t>-</w:t>
        <w:tab/>
        <w:t>Et du coup ça fait combien de temps qu’ils sont partenaire du contrat de ville</w:t>
      </w:r>
      <w:r>
        <w:rPr>
          <w:spacing w:val="-9"/>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Ca fait longtemps, moi je ne suis là que depuis 4 ans, donc c’est pour ça je ne peux pas donner l’historique…</w:t>
      </w:r>
    </w:p>
    <w:p>
      <w:pPr>
        <w:pStyle w:val="BodyText"/>
        <w:spacing w:before="1"/>
        <w:rPr>
          <w:sz w:val="18"/>
        </w:rPr>
      </w:pPr>
    </w:p>
    <w:p>
      <w:pPr>
        <w:pStyle w:val="Heading7"/>
        <w:tabs>
          <w:tab w:pos="1421" w:val="left" w:leader="none"/>
        </w:tabs>
      </w:pPr>
      <w:r>
        <w:rPr/>
        <w:t>-</w:t>
        <w:tab/>
        <w:t>Je comprends pas de</w:t>
      </w:r>
      <w:r>
        <w:rPr>
          <w:spacing w:val="-1"/>
        </w:rPr>
        <w:t> </w:t>
      </w:r>
      <w:r>
        <w:rPr/>
        <w:t>soucis...</w:t>
      </w:r>
    </w:p>
    <w:p>
      <w:pPr>
        <w:pStyle w:val="BodyText"/>
        <w:spacing w:before="9"/>
        <w:rPr>
          <w:b/>
          <w:sz w:val="21"/>
        </w:rPr>
      </w:pPr>
    </w:p>
    <w:p>
      <w:pPr>
        <w:pStyle w:val="BodyText"/>
        <w:tabs>
          <w:tab w:pos="1421" w:val="left" w:leader="none"/>
        </w:tabs>
        <w:ind w:left="1061"/>
      </w:pPr>
      <w:r>
        <w:rPr/>
        <w:t>-</w:t>
        <w:tab/>
        <w:t>Vous ne comprenez pas tout</w:t>
      </w:r>
      <w:r>
        <w:rPr>
          <w:spacing w:val="-1"/>
        </w:rPr>
        <w:t> </w:t>
      </w:r>
      <w:r>
        <w:rPr/>
        <w:t>?</w:t>
      </w:r>
    </w:p>
    <w:p>
      <w:pPr>
        <w:pStyle w:val="BodyText"/>
        <w:spacing w:before="9"/>
        <w:rPr>
          <w:sz w:val="21"/>
        </w:rPr>
      </w:pPr>
    </w:p>
    <w:p>
      <w:pPr>
        <w:pStyle w:val="Heading7"/>
        <w:tabs>
          <w:tab w:pos="1471" w:val="left" w:leader="none"/>
        </w:tabs>
      </w:pPr>
      <w:r>
        <w:rPr/>
        <w:t>-</w:t>
        <w:tab/>
        <w:t>Si si, je disais “je comprends pas de soucis”</w:t>
      </w:r>
      <w:r>
        <w:rPr>
          <w:spacing w:val="-3"/>
        </w:rPr>
        <w:t> </w:t>
      </w:r>
      <w:r>
        <w:rPr/>
        <w:t>[rire]</w:t>
      </w:r>
    </w:p>
    <w:p>
      <w:pPr>
        <w:pStyle w:val="BodyText"/>
        <w:spacing w:before="9"/>
        <w:rPr>
          <w:b/>
          <w:sz w:val="21"/>
        </w:rPr>
      </w:pPr>
    </w:p>
    <w:p>
      <w:pPr>
        <w:pStyle w:val="BodyText"/>
        <w:spacing w:line="280" w:lineRule="auto"/>
        <w:ind w:left="1421" w:right="705" w:hanging="361"/>
        <w:jc w:val="both"/>
      </w:pPr>
      <w:r>
        <w:rPr/>
        <w:t>-  Ha d’accord, je croyais que vous ne m’entendiez pas en fait ! C’est bon tout va bien… Heu, je crois que ça fait plus de 10 ans… ça fait au moins 10 ans ça c’est sur ! Je regarde parce qu’ils ont leur page… ouais c’est pas indiqué sur leur page… Ouais ils ne marquent pas leur historique mais ça fait plus de 10 ans</w:t>
      </w:r>
      <w:r>
        <w:rPr>
          <w:spacing w:val="-3"/>
        </w:rPr>
        <w:t> </w:t>
      </w:r>
      <w:r>
        <w:rPr/>
        <w:t>en</w:t>
      </w:r>
      <w:r>
        <w:rPr>
          <w:spacing w:val="-2"/>
        </w:rPr>
        <w:t> </w:t>
      </w:r>
      <w:r>
        <w:rPr/>
        <w:t>tout</w:t>
      </w:r>
      <w:r>
        <w:rPr>
          <w:spacing w:val="-2"/>
        </w:rPr>
        <w:t> </w:t>
      </w:r>
      <w:r>
        <w:rPr/>
        <w:t>cas.</w:t>
      </w:r>
      <w:r>
        <w:rPr>
          <w:spacing w:val="-2"/>
        </w:rPr>
        <w:t> </w:t>
      </w:r>
      <w:r>
        <w:rPr/>
        <w:t>Ils</w:t>
      </w:r>
      <w:r>
        <w:rPr>
          <w:spacing w:val="-2"/>
        </w:rPr>
        <w:t> </w:t>
      </w:r>
      <w:r>
        <w:rPr/>
        <w:t>ont</w:t>
      </w:r>
      <w:r>
        <w:rPr>
          <w:spacing w:val="-2"/>
        </w:rPr>
        <w:t> </w:t>
      </w:r>
      <w:r>
        <w:rPr/>
        <w:t>un</w:t>
      </w:r>
      <w:r>
        <w:rPr>
          <w:spacing w:val="-2"/>
        </w:rPr>
        <w:t> </w:t>
      </w:r>
      <w:r>
        <w:rPr/>
        <w:t>site</w:t>
      </w:r>
      <w:r>
        <w:rPr>
          <w:spacing w:val="-2"/>
        </w:rPr>
        <w:t> </w:t>
      </w:r>
      <w:r>
        <w:rPr/>
        <w:t>internet</w:t>
      </w:r>
      <w:r>
        <w:rPr>
          <w:spacing w:val="-2"/>
        </w:rPr>
        <w:t> </w:t>
      </w:r>
      <w:r>
        <w:rPr/>
        <w:t>également</w:t>
      </w:r>
      <w:r>
        <w:rPr>
          <w:spacing w:val="-2"/>
        </w:rPr>
        <w:t> </w:t>
      </w:r>
      <w:r>
        <w:rPr/>
        <w:t>:</w:t>
      </w:r>
      <w:r>
        <w:rPr>
          <w:spacing w:val="-2"/>
        </w:rPr>
        <w:t> </w:t>
      </w:r>
      <w:r>
        <w:rPr/>
        <w:t>“Nantes</w:t>
      </w:r>
      <w:r>
        <w:rPr>
          <w:spacing w:val="-2"/>
        </w:rPr>
        <w:t> </w:t>
      </w:r>
      <w:r>
        <w:rPr/>
        <w:t>lis</w:t>
      </w:r>
      <w:r>
        <w:rPr>
          <w:spacing w:val="-2"/>
        </w:rPr>
        <w:t> </w:t>
      </w:r>
      <w:r>
        <w:rPr/>
        <w:t>dans</w:t>
      </w:r>
      <w:r>
        <w:rPr>
          <w:spacing w:val="-3"/>
        </w:rPr>
        <w:t> </w:t>
      </w:r>
      <w:r>
        <w:rPr/>
        <w:t>la</w:t>
      </w:r>
      <w:r>
        <w:rPr>
          <w:spacing w:val="-2"/>
        </w:rPr>
        <w:t> </w:t>
      </w:r>
      <w:r>
        <w:rPr/>
        <w:t>rue</w:t>
      </w:r>
      <w:r>
        <w:rPr>
          <w:spacing w:val="-2"/>
        </w:rPr>
        <w:t> </w:t>
      </w:r>
      <w:r>
        <w:rPr/>
        <w:t>.fr”,</w:t>
      </w:r>
      <w:r>
        <w:rPr>
          <w:spacing w:val="-2"/>
        </w:rPr>
        <w:t> </w:t>
      </w:r>
      <w:r>
        <w:rPr/>
        <w:t>ce</w:t>
      </w:r>
      <w:r>
        <w:rPr>
          <w:spacing w:val="-2"/>
        </w:rPr>
        <w:t> </w:t>
      </w:r>
      <w:r>
        <w:rPr/>
        <w:t>sera</w:t>
      </w:r>
      <w:r>
        <w:rPr>
          <w:spacing w:val="-2"/>
        </w:rPr>
        <w:t> </w:t>
      </w:r>
      <w:r>
        <w:rPr/>
        <w:t>peut-être</w:t>
      </w:r>
      <w:r>
        <w:rPr>
          <w:spacing w:val="-2"/>
        </w:rPr>
        <w:t> </w:t>
      </w:r>
      <w:r>
        <w:rPr/>
        <w:t>indiqué.</w:t>
      </w:r>
    </w:p>
    <w:p>
      <w:pPr>
        <w:pStyle w:val="BodyText"/>
        <w:spacing w:before="8"/>
        <w:rPr>
          <w:sz w:val="18"/>
        </w:rPr>
      </w:pPr>
    </w:p>
    <w:p>
      <w:pPr>
        <w:pStyle w:val="Heading7"/>
        <w:tabs>
          <w:tab w:pos="1421" w:val="left" w:leader="none"/>
        </w:tabs>
      </w:pPr>
      <w:r>
        <w:rPr/>
        <w:t>-</w:t>
        <w:tab/>
        <w:t>Et à quel besoins est-ce que… enfin toujours selon le contrat de ville c’est plutôt sur</w:t>
      </w:r>
      <w:r>
        <w:rPr>
          <w:spacing w:val="-17"/>
        </w:rPr>
        <w:t> </w:t>
      </w:r>
      <w:r>
        <w:rPr/>
        <w:t>quel…</w:t>
      </w:r>
    </w:p>
    <w:p>
      <w:pPr>
        <w:pStyle w:val="BodyText"/>
        <w:spacing w:before="8"/>
        <w:rPr>
          <w:b/>
          <w:sz w:val="21"/>
        </w:rPr>
      </w:pPr>
    </w:p>
    <w:p>
      <w:pPr>
        <w:pStyle w:val="BodyText"/>
        <w:tabs>
          <w:tab w:pos="1421" w:val="left" w:leader="none"/>
        </w:tabs>
        <w:spacing w:before="1"/>
        <w:ind w:left="1061"/>
      </w:pPr>
      <w:r>
        <w:rPr/>
        <w:t>-</w:t>
        <w:tab/>
        <w:t>Sur les enjeux</w:t>
      </w:r>
      <w:r>
        <w:rPr>
          <w:spacing w:val="-1"/>
        </w:rPr>
        <w:t> </w:t>
      </w:r>
      <w:r>
        <w:rPr/>
        <w:t>?</w:t>
      </w:r>
    </w:p>
    <w:p>
      <w:pPr>
        <w:pStyle w:val="BodyText"/>
        <w:spacing w:before="8"/>
        <w:rPr>
          <w:sz w:val="21"/>
        </w:rPr>
      </w:pPr>
    </w:p>
    <w:p>
      <w:pPr>
        <w:pStyle w:val="Heading7"/>
        <w:tabs>
          <w:tab w:pos="1421" w:val="left" w:leader="none"/>
        </w:tabs>
        <w:spacing w:before="1"/>
      </w:pPr>
      <w:r>
        <w:rPr/>
        <w:t>-</w:t>
        <w:tab/>
        <w:t>Ouais</w:t>
      </w:r>
      <w:r>
        <w:rPr>
          <w:spacing w:val="-1"/>
        </w:rPr>
        <w:t> </w:t>
      </w:r>
      <w:r>
        <w:rPr/>
        <w:t>!</w:t>
      </w:r>
    </w:p>
    <w:p>
      <w:pPr>
        <w:pStyle w:val="BodyText"/>
        <w:spacing w:before="8"/>
        <w:rPr>
          <w:b/>
          <w:sz w:val="21"/>
        </w:rPr>
      </w:pPr>
    </w:p>
    <w:p>
      <w:pPr>
        <w:pStyle w:val="BodyText"/>
        <w:spacing w:line="280" w:lineRule="auto" w:before="1"/>
        <w:ind w:left="1421" w:right="701" w:hanging="361"/>
        <w:jc w:val="both"/>
      </w:pPr>
      <w:r>
        <w:rPr/>
        <w:t>- Ouais, du coup c’était l’enjeu là du coup principalement </w:t>
      </w:r>
      <w:r>
        <w:rPr>
          <w:i/>
        </w:rPr>
        <w:t>Grandir à Malakoff </w:t>
      </w:r>
      <w:r>
        <w:rPr/>
        <w:t>c’est à dire autour de la réussite éducative, de la médiation culturelle, et de la parentalité puisqu’ils touchent également les parents en touchant les enfants, et également sur le côté cadre de vie de qualité et apaisé sur Malakoff.</w:t>
      </w:r>
    </w:p>
    <w:p>
      <w:pPr>
        <w:pStyle w:val="BodyText"/>
        <w:spacing w:before="6"/>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Dans le sens où ils accompagnent, ils impulsent aussi l’appropriation citoyenne des espaces</w:t>
      </w:r>
      <w:r>
        <w:rPr>
          <w:spacing w:val="-21"/>
        </w:rPr>
        <w:t> </w:t>
      </w:r>
      <w:r>
        <w:rPr/>
        <w:t>publics.</w:t>
      </w:r>
    </w:p>
    <w:p>
      <w:pPr>
        <w:pStyle w:val="BodyText"/>
        <w:spacing w:before="9"/>
        <w:rPr>
          <w:sz w:val="21"/>
        </w:rPr>
      </w:pPr>
    </w:p>
    <w:p>
      <w:pPr>
        <w:pStyle w:val="Heading7"/>
        <w:tabs>
          <w:tab w:pos="1421" w:val="left" w:leader="none"/>
        </w:tabs>
      </w:pPr>
      <w:r>
        <w:rPr/>
        <w:t>-</w:t>
        <w:tab/>
        <w:t>Et c’est une association qui est née comment ? Qui vient d’où à peu près</w:t>
      </w:r>
      <w:r>
        <w:rPr>
          <w:spacing w:val="-8"/>
        </w:rPr>
        <w:t> </w:t>
      </w:r>
      <w:r>
        <w:rPr/>
        <w:t>?</w:t>
      </w:r>
    </w:p>
    <w:p>
      <w:pPr>
        <w:pStyle w:val="BodyText"/>
        <w:spacing w:before="9"/>
        <w:rPr>
          <w:b/>
          <w:sz w:val="21"/>
        </w:rPr>
      </w:pPr>
    </w:p>
    <w:p>
      <w:pPr>
        <w:pStyle w:val="BodyText"/>
        <w:tabs>
          <w:tab w:pos="1421" w:val="left" w:leader="none"/>
        </w:tabs>
        <w:ind w:left="1061"/>
      </w:pPr>
      <w:r>
        <w:rPr/>
        <w:t>-</w:t>
        <w:tab/>
        <w:t>Alors ça c’est pareille, moi je ne peux pas vous dire, je ne connais pas leur historique comme</w:t>
      </w:r>
      <w:r>
        <w:rPr>
          <w:spacing w:val="-19"/>
        </w:rPr>
        <w:t> </w:t>
      </w:r>
      <w:r>
        <w:rPr/>
        <w:t>ça…</w:t>
      </w:r>
    </w:p>
    <w:p>
      <w:pPr>
        <w:pStyle w:val="BodyText"/>
        <w:spacing w:before="9"/>
        <w:rPr>
          <w:sz w:val="21"/>
        </w:rPr>
      </w:pPr>
    </w:p>
    <w:p>
      <w:pPr>
        <w:pStyle w:val="Heading7"/>
        <w:tabs>
          <w:tab w:pos="1421" w:val="left" w:leader="none"/>
        </w:tabs>
        <w:spacing w:line="280" w:lineRule="auto"/>
        <w:ind w:left="1421" w:right="779" w:hanging="361"/>
      </w:pPr>
      <w:r>
        <w:rPr/>
        <w:t>-</w:t>
        <w:tab/>
        <w:t>Est-ce que vous savez si ça vient du quartier ou pas ? Si c’est des habitants qui l’ont construit ou si c’est une initiative extérieure</w:t>
      </w:r>
      <w:r>
        <w:rPr>
          <w:spacing w:val="-1"/>
        </w:rPr>
        <w:t> </w:t>
      </w:r>
      <w:r>
        <w:rPr/>
        <w:t>?</w:t>
      </w:r>
    </w:p>
    <w:p>
      <w:pPr>
        <w:pStyle w:val="BodyText"/>
        <w:spacing w:before="5"/>
        <w:rPr>
          <w:b/>
          <w:sz w:val="18"/>
        </w:rPr>
      </w:pPr>
    </w:p>
    <w:p>
      <w:pPr>
        <w:pStyle w:val="BodyText"/>
        <w:spacing w:line="280" w:lineRule="auto"/>
        <w:ind w:left="1421" w:right="700" w:hanging="361"/>
        <w:jc w:val="both"/>
      </w:pPr>
      <w:r>
        <w:rPr/>
        <w:t>- Non, ce n’est pas  des  habitants  du quartier, non c’est plutôt des gens militants quoi, qui.. c’était une autre association avant dont je ne sais pas le nom, qui s’est transformée en fait mais qui était militante de longue date on va dire sur le quartier, mais pas des habitants. Par contre, eux travaillent</w:t>
      </w:r>
      <w:r>
        <w:rPr>
          <w:spacing w:val="5"/>
        </w:rPr>
        <w:t> </w:t>
      </w:r>
      <w:r>
        <w:rPr/>
        <w:t>vraiment</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avec les habitants du quartier : y a des bénévoles qui sont du quartier et hors quartier également, qui participent.</w:t>
      </w:r>
    </w:p>
    <w:p>
      <w:pPr>
        <w:pStyle w:val="BodyText"/>
        <w:spacing w:before="1"/>
        <w:rPr>
          <w:sz w:val="18"/>
        </w:rPr>
      </w:pPr>
    </w:p>
    <w:p>
      <w:pPr>
        <w:pStyle w:val="Heading7"/>
        <w:tabs>
          <w:tab w:pos="1421" w:val="left" w:leader="none"/>
        </w:tabs>
        <w:spacing w:line="283" w:lineRule="auto"/>
        <w:ind w:left="1421" w:right="779" w:hanging="361"/>
      </w:pPr>
      <w:r>
        <w:rPr/>
        <w:t>-</w:t>
        <w:tab/>
        <w:t>D’accord, et comment est-ce que les habitants sont impliqués dans la vie du quartier… heu non, dans la vie de l’association</w:t>
      </w:r>
      <w:r>
        <w:rPr>
          <w:spacing w:val="-1"/>
        </w:rPr>
        <w:t> </w:t>
      </w:r>
      <w:r>
        <w:rPr/>
        <w:t>?</w:t>
      </w:r>
    </w:p>
    <w:p>
      <w:pPr>
        <w:pStyle w:val="BodyText"/>
        <w:spacing w:before="1"/>
        <w:rPr>
          <w:b/>
          <w:sz w:val="18"/>
        </w:rPr>
      </w:pPr>
    </w:p>
    <w:p>
      <w:pPr>
        <w:pStyle w:val="BodyText"/>
        <w:spacing w:line="280" w:lineRule="auto"/>
        <w:ind w:left="1421" w:right="702" w:hanging="361"/>
        <w:jc w:val="both"/>
      </w:pPr>
      <w:r>
        <w:rPr/>
        <w:t>- Y a certains bénévoles en fait qui vont participer, qui vont les aider par exemple ils sont toujours en partenariat sur les événements, par exemple sur les journées festives organisées par les autres associations Macaiba donc je vous parlerais d’ailleurs, et ils vont venir, soutenir proposer des animations, des jeux, des lectures donc les habitants en fait viennent aussi bénévoles pour lire ou proposer des jeux, voilà.</w:t>
      </w:r>
    </w:p>
    <w:p>
      <w:pPr>
        <w:pStyle w:val="BodyText"/>
        <w:spacing w:before="9"/>
        <w:rPr>
          <w:sz w:val="18"/>
        </w:rPr>
      </w:pPr>
    </w:p>
    <w:p>
      <w:pPr>
        <w:pStyle w:val="Heading7"/>
        <w:tabs>
          <w:tab w:pos="1421" w:val="left" w:leader="none"/>
        </w:tabs>
        <w:spacing w:line="280" w:lineRule="auto"/>
        <w:ind w:left="1421" w:right="779" w:hanging="361"/>
      </w:pPr>
      <w:r>
        <w:rPr/>
        <w:t>-</w:t>
        <w:tab/>
        <w:t>Et c’est une association qui est depuis plus de 10 ans au contrat de ville, et elle existe depuis encore plus longtemps</w:t>
      </w:r>
      <w:r>
        <w:rPr>
          <w:spacing w:val="-1"/>
        </w:rPr>
        <w:t> </w:t>
      </w:r>
      <w:r>
        <w:rPr/>
        <w:t>?</w:t>
      </w:r>
    </w:p>
    <w:p>
      <w:pPr>
        <w:pStyle w:val="BodyText"/>
        <w:spacing w:before="5"/>
        <w:rPr>
          <w:b/>
          <w:sz w:val="18"/>
        </w:rPr>
      </w:pPr>
    </w:p>
    <w:p>
      <w:pPr>
        <w:pStyle w:val="BodyText"/>
        <w:tabs>
          <w:tab w:pos="1421" w:val="left" w:leader="none"/>
        </w:tabs>
        <w:spacing w:line="280" w:lineRule="auto" w:before="1"/>
        <w:ind w:left="1421" w:right="779" w:hanging="361"/>
      </w:pPr>
      <w:r>
        <w:rPr/>
        <w:t>-</w:t>
        <w:tab/>
        <w:t>Je pourrais pas vous dire si elle est depuis plus de dix ans au contrat de ville, alors là faudrait faire des recherches, je sais</w:t>
      </w:r>
      <w:r>
        <w:rPr>
          <w:spacing w:val="-1"/>
        </w:rPr>
        <w:t> </w:t>
      </w:r>
      <w:r>
        <w:rPr/>
        <w:t>pas</w:t>
      </w:r>
    </w:p>
    <w:p>
      <w:pPr>
        <w:pStyle w:val="BodyText"/>
        <w:spacing w:before="5"/>
        <w:rPr>
          <w:sz w:val="18"/>
        </w:rPr>
      </w:pPr>
    </w:p>
    <w:p>
      <w:pPr>
        <w:pStyle w:val="Heading7"/>
        <w:tabs>
          <w:tab w:pos="1421" w:val="left" w:leader="none"/>
        </w:tabs>
      </w:pPr>
      <w:r>
        <w:rPr/>
        <w:t>-</w:t>
        <w:tab/>
        <w:t>Ha d’accord, en tout cas elle a plus de 10</w:t>
      </w:r>
      <w:r>
        <w:rPr>
          <w:spacing w:val="-2"/>
        </w:rPr>
        <w:t> </w:t>
      </w:r>
      <w:r>
        <w:rPr/>
        <w:t>ans.</w:t>
      </w:r>
    </w:p>
    <w:p>
      <w:pPr>
        <w:pStyle w:val="BodyText"/>
        <w:spacing w:before="9"/>
        <w:rPr>
          <w:b/>
          <w:sz w:val="21"/>
        </w:rPr>
      </w:pPr>
    </w:p>
    <w:p>
      <w:pPr>
        <w:pStyle w:val="BodyText"/>
        <w:tabs>
          <w:tab w:pos="1421" w:val="left" w:leader="none"/>
        </w:tabs>
        <w:spacing w:line="283" w:lineRule="auto"/>
        <w:ind w:left="1421" w:right="713" w:hanging="361"/>
      </w:pPr>
      <w:r>
        <w:rPr/>
        <w:t>-</w:t>
        <w:tab/>
        <w:t>On a beaucoup beaucoup de monde, d’associations et de gens différents donc on n’a pas l’historique de chaque</w:t>
      </w:r>
      <w:r>
        <w:rPr>
          <w:spacing w:val="-1"/>
        </w:rPr>
        <w:t> </w:t>
      </w:r>
      <w:r>
        <w:rPr/>
        <w:t>structure</w:t>
      </w:r>
    </w:p>
    <w:p>
      <w:pPr>
        <w:pStyle w:val="BodyText"/>
        <w:spacing w:before="1"/>
        <w:rPr>
          <w:sz w:val="18"/>
        </w:rPr>
      </w:pPr>
    </w:p>
    <w:p>
      <w:pPr>
        <w:pStyle w:val="Heading7"/>
        <w:tabs>
          <w:tab w:pos="1421" w:val="left" w:leader="none"/>
        </w:tabs>
        <w:spacing w:line="280" w:lineRule="auto"/>
        <w:ind w:left="1421" w:right="779" w:hanging="361"/>
      </w:pPr>
      <w:r>
        <w:rPr/>
        <w:t>-</w:t>
        <w:tab/>
        <w:t>Oui je comprend complètement. Dernière question sur cette association, le nombre de salariés à peu près</w:t>
      </w:r>
      <w:r>
        <w:rPr>
          <w:spacing w:val="-1"/>
        </w:rPr>
        <w:t> </w:t>
      </w:r>
      <w:r>
        <w:rPr/>
        <w:t>?</w:t>
      </w:r>
    </w:p>
    <w:p>
      <w:pPr>
        <w:pStyle w:val="BodyText"/>
        <w:spacing w:before="5"/>
        <w:rPr>
          <w:b/>
          <w:sz w:val="18"/>
        </w:rPr>
      </w:pPr>
    </w:p>
    <w:p>
      <w:pPr>
        <w:pStyle w:val="BodyText"/>
        <w:tabs>
          <w:tab w:pos="1421" w:val="left" w:leader="none"/>
        </w:tabs>
        <w:ind w:left="1061"/>
      </w:pPr>
      <w:r>
        <w:rPr/>
        <w:t>-</w:t>
        <w:tab/>
        <w:t>Du coup je crois qu’il y a deux salariés je</w:t>
      </w:r>
      <w:r>
        <w:rPr>
          <w:spacing w:val="-2"/>
        </w:rPr>
        <w:t> </w:t>
      </w:r>
      <w:r>
        <w:rPr/>
        <w:t>dirais,</w:t>
      </w:r>
    </w:p>
    <w:p>
      <w:pPr>
        <w:pStyle w:val="BodyText"/>
        <w:spacing w:before="9"/>
        <w:rPr>
          <w:sz w:val="21"/>
        </w:rPr>
      </w:pPr>
    </w:p>
    <w:p>
      <w:pPr>
        <w:pStyle w:val="Heading7"/>
        <w:tabs>
          <w:tab w:pos="1421" w:val="left" w:leader="none"/>
        </w:tabs>
      </w:pPr>
      <w:r>
        <w:rPr/>
        <w:t>-</w:t>
        <w:tab/>
        <w:t>D’accord, et combien d’adhérents à peu près</w:t>
      </w:r>
      <w:r>
        <w:rPr>
          <w:spacing w:val="-2"/>
        </w:rPr>
        <w:t> </w:t>
      </w:r>
      <w:r>
        <w:rPr/>
        <w:t>?</w:t>
      </w:r>
    </w:p>
    <w:p>
      <w:pPr>
        <w:pStyle w:val="BodyText"/>
        <w:spacing w:before="9"/>
        <w:rPr>
          <w:b/>
          <w:sz w:val="21"/>
        </w:rPr>
      </w:pPr>
    </w:p>
    <w:p>
      <w:pPr>
        <w:pStyle w:val="BodyText"/>
        <w:tabs>
          <w:tab w:pos="1421" w:val="left" w:leader="none"/>
        </w:tabs>
        <w:ind w:left="1061"/>
      </w:pPr>
      <w:r>
        <w:rPr/>
        <w:t>-</w:t>
        <w:tab/>
        <w:t>Je pourrais pas vous répondre, je pense qu’il y a au moins, plus d’une dizaine d’adhérents pour</w:t>
      </w:r>
      <w:r>
        <w:rPr>
          <w:spacing w:val="-21"/>
        </w:rPr>
        <w:t> </w:t>
      </w:r>
      <w:r>
        <w:rPr/>
        <w:t>sur</w:t>
      </w:r>
    </w:p>
    <w:p>
      <w:pPr>
        <w:pStyle w:val="BodyText"/>
        <w:spacing w:before="9"/>
        <w:rPr>
          <w:sz w:val="21"/>
        </w:rPr>
      </w:pPr>
    </w:p>
    <w:p>
      <w:pPr>
        <w:pStyle w:val="Heading7"/>
        <w:tabs>
          <w:tab w:pos="1421" w:val="left" w:leader="none"/>
        </w:tabs>
        <w:spacing w:line="280" w:lineRule="auto"/>
        <w:ind w:left="1421" w:right="713" w:hanging="361"/>
      </w:pPr>
      <w:r>
        <w:rPr/>
        <w:t>-</w:t>
        <w:tab/>
        <w:t>C’est une association qui fait le même genre d’action sur d’autres quartiers ou qui est concentrée sur le quartier Malakoff</w:t>
      </w:r>
      <w:r>
        <w:rPr>
          <w:spacing w:val="-1"/>
        </w:rPr>
        <w:t> </w:t>
      </w:r>
      <w:r>
        <w:rPr/>
        <w:t>?</w:t>
      </w:r>
    </w:p>
    <w:p>
      <w:pPr>
        <w:pStyle w:val="BodyText"/>
        <w:spacing w:before="6"/>
        <w:rPr>
          <w:b/>
          <w:sz w:val="18"/>
        </w:rPr>
      </w:pPr>
    </w:p>
    <w:p>
      <w:pPr>
        <w:pStyle w:val="BodyText"/>
        <w:tabs>
          <w:tab w:pos="1421" w:val="left" w:leader="none"/>
        </w:tabs>
        <w:spacing w:line="283" w:lineRule="auto"/>
        <w:ind w:left="1421" w:right="779" w:hanging="361"/>
      </w:pPr>
      <w:r>
        <w:rPr/>
        <w:t>-</w:t>
        <w:tab/>
        <w:t>Il me semble qu’ils ont également développé des projets sur un autre quartier prioritaire, mais que maintenant ils se concentrent que sur</w:t>
      </w:r>
      <w:r>
        <w:rPr>
          <w:spacing w:val="-2"/>
        </w:rPr>
        <w:t> </w:t>
      </w:r>
      <w:r>
        <w:rPr/>
        <w:t>Malakoff.</w:t>
      </w:r>
    </w:p>
    <w:p>
      <w:pPr>
        <w:pStyle w:val="BodyText"/>
        <w:rPr>
          <w:sz w:val="18"/>
        </w:rPr>
      </w:pPr>
    </w:p>
    <w:p>
      <w:pPr>
        <w:pStyle w:val="Heading7"/>
        <w:tabs>
          <w:tab w:pos="1421" w:val="left" w:leader="none"/>
        </w:tabs>
        <w:spacing w:before="1"/>
      </w:pPr>
      <w:r>
        <w:rPr/>
        <w:t>-</w:t>
        <w:tab/>
        <w:t>D’accord, autrement vous m’avez parlé d’une autre association tout à l’heure, c’était laquelle</w:t>
      </w:r>
      <w:r>
        <w:rPr>
          <w:spacing w:val="-21"/>
        </w:rPr>
        <w:t> </w:t>
      </w:r>
      <w:r>
        <w:rPr/>
        <w:t>?</w:t>
      </w:r>
    </w:p>
    <w:p>
      <w:pPr>
        <w:pStyle w:val="BodyText"/>
        <w:spacing w:before="8"/>
        <w:rPr>
          <w:b/>
          <w:sz w:val="21"/>
        </w:rPr>
      </w:pPr>
    </w:p>
    <w:p>
      <w:pPr>
        <w:pStyle w:val="BodyText"/>
        <w:spacing w:line="280" w:lineRule="auto" w:before="1"/>
        <w:ind w:left="1421" w:right="701" w:hanging="361"/>
        <w:jc w:val="both"/>
      </w:pPr>
      <w:r>
        <w:rPr/>
        <w:t>- Ouais, c’est Macaiba, c’est une autre association qui travaille beaucoup en partenariat notamment avec Nantes lit dans la rue. C’est une association d’ateliers de percussions brésiliennes, ils organisent... Alors ils ont leurs ateliers de percussion brésilienne Malacaïba avec des enfants à partir de 8 ans toutes les semaines à Malakoff donc c’est une association là qui est présente depuis très très longtemps sur le quartier, et ils organisent également Malafiesta, donc ça c’est dans un deuxième contrat de ville, parfois c’est deux contrats de ville différents. Ca c’est un événement festif qui est une après-midi chaque année avec des concerts de percussion, la représentation du groupe avec les enfants et du coup il y a d’autres acteurs du quartier tels que Nantes vis dans la rue par exemple qui viennent aussi proposer des ateliers, ce genre de chose</w:t>
      </w:r>
      <w:r>
        <w:rPr>
          <w:spacing w:val="-1"/>
        </w:rPr>
        <w:t> </w:t>
      </w:r>
      <w:r>
        <w:rPr/>
        <w:t>ouais…</w:t>
      </w:r>
    </w:p>
    <w:p>
      <w:pPr>
        <w:pStyle w:val="BodyText"/>
        <w:spacing w:before="1"/>
        <w:rPr>
          <w:sz w:val="19"/>
        </w:rPr>
      </w:pPr>
    </w:p>
    <w:p>
      <w:pPr>
        <w:pStyle w:val="Heading7"/>
        <w:tabs>
          <w:tab w:pos="1421" w:val="left" w:leader="none"/>
        </w:tabs>
        <w:spacing w:before="1"/>
      </w:pPr>
      <w:r>
        <w:rPr/>
        <w:t>-</w:t>
        <w:tab/>
        <w:t>Et donc du coup cette association elle est installée sur le quartier</w:t>
      </w:r>
      <w:r>
        <w:rPr>
          <w:spacing w:val="-5"/>
        </w:rPr>
        <w:t> </w:t>
      </w:r>
      <w:r>
        <w:rPr/>
        <w:t>?</w:t>
      </w:r>
    </w:p>
    <w:p>
      <w:pPr>
        <w:pStyle w:val="BodyText"/>
        <w:spacing w:before="8"/>
        <w:rPr>
          <w:b/>
          <w:sz w:val="21"/>
        </w:rPr>
      </w:pPr>
    </w:p>
    <w:p>
      <w:pPr>
        <w:pStyle w:val="BodyText"/>
        <w:tabs>
          <w:tab w:pos="1421" w:val="left" w:leader="none"/>
        </w:tabs>
        <w:spacing w:before="1"/>
        <w:ind w:left="1061"/>
      </w:pPr>
      <w:r>
        <w:rPr/>
        <w:t>-</w:t>
        <w:tab/>
        <w:t>Elle est intégrée c’est ça</w:t>
      </w:r>
      <w:r>
        <w:rPr>
          <w:spacing w:val="-1"/>
        </w:rPr>
        <w:t> </w:t>
      </w:r>
      <w:r>
        <w:rPr/>
        <w:t>?</w:t>
      </w:r>
    </w:p>
    <w:p>
      <w:pPr>
        <w:spacing w:after="0"/>
        <w:sectPr>
          <w:pgSz w:w="11920" w:h="16860"/>
          <w:pgMar w:header="0" w:footer="1126" w:top="1380" w:bottom="1320" w:left="740" w:right="740"/>
        </w:sectPr>
      </w:pPr>
    </w:p>
    <w:p>
      <w:pPr>
        <w:pStyle w:val="Heading7"/>
        <w:tabs>
          <w:tab w:pos="1421" w:val="left" w:leader="none"/>
        </w:tabs>
        <w:spacing w:before="69"/>
      </w:pPr>
      <w:r>
        <w:rPr/>
        <w:t>-</w:t>
        <w:tab/>
        <w:t>Elle est installée</w:t>
      </w:r>
      <w:r>
        <w:rPr>
          <w:spacing w:val="-1"/>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Quand vous dites… elle est installée ? Ils n’ont pas leurs bureaux… enfin ils n’ont pas leurs bureaux à Malakoff non, par</w:t>
      </w:r>
      <w:r>
        <w:rPr>
          <w:spacing w:val="-1"/>
        </w:rPr>
        <w:t> </w:t>
      </w:r>
      <w:r>
        <w:rPr/>
        <w:t>contre…</w:t>
      </w:r>
    </w:p>
    <w:p>
      <w:pPr>
        <w:pStyle w:val="BodyText"/>
        <w:spacing w:before="1"/>
        <w:rPr>
          <w:sz w:val="18"/>
        </w:rPr>
      </w:pPr>
    </w:p>
    <w:p>
      <w:pPr>
        <w:pStyle w:val="Heading7"/>
        <w:tabs>
          <w:tab w:pos="1421" w:val="left" w:leader="none"/>
        </w:tabs>
      </w:pPr>
      <w:r>
        <w:rPr/>
        <w:t>-</w:t>
        <w:tab/>
        <w:t>Par contre leurs actions sont sur le</w:t>
      </w:r>
      <w:r>
        <w:rPr>
          <w:spacing w:val="-2"/>
        </w:rPr>
        <w:t> </w:t>
      </w:r>
      <w:r>
        <w:rPr/>
        <w:t>quartier</w:t>
      </w:r>
    </w:p>
    <w:p>
      <w:pPr>
        <w:pStyle w:val="BodyText"/>
        <w:spacing w:before="9"/>
        <w:rPr>
          <w:b/>
          <w:sz w:val="21"/>
        </w:rPr>
      </w:pPr>
    </w:p>
    <w:p>
      <w:pPr>
        <w:pStyle w:val="BodyText"/>
        <w:spacing w:line="283" w:lineRule="auto"/>
        <w:ind w:left="1421" w:right="707" w:hanging="361"/>
        <w:jc w:val="both"/>
      </w:pPr>
      <w:r>
        <w:rPr/>
        <w:t>- Par contre ils sont, ouais leur cours de percussion par  exemple c’est dans l’école, une des écoles  primaires du quartier, ils sont vraiment intégrés ouais depuis je ne sais pas on va dire ça fait peut être vingt ans quoi</w:t>
      </w:r>
      <w:r>
        <w:rPr>
          <w:spacing w:val="-1"/>
        </w:rPr>
        <w:t> </w:t>
      </w:r>
      <w:r>
        <w:rPr/>
        <w:t>!</w:t>
      </w:r>
    </w:p>
    <w:p>
      <w:pPr>
        <w:pStyle w:val="BodyText"/>
        <w:rPr>
          <w:sz w:val="18"/>
        </w:rPr>
      </w:pPr>
    </w:p>
    <w:p>
      <w:pPr>
        <w:pStyle w:val="Heading7"/>
        <w:tabs>
          <w:tab w:pos="1421" w:val="left" w:leader="none"/>
        </w:tabs>
      </w:pPr>
      <w:r>
        <w:rPr/>
        <w:t>-</w:t>
        <w:tab/>
        <w:t>D’accord, ça fait vingt ans qu’ils existent</w:t>
      </w:r>
      <w:r>
        <w:rPr>
          <w:spacing w:val="-2"/>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Ouais, même… je dirais peut-être plus parce que, Malacouleur c’était plus tard… ouais au moins 20 ans.</w:t>
      </w:r>
    </w:p>
    <w:p>
      <w:pPr>
        <w:pStyle w:val="BodyText"/>
        <w:spacing w:before="1"/>
        <w:rPr>
          <w:sz w:val="18"/>
        </w:rPr>
      </w:pPr>
    </w:p>
    <w:p>
      <w:pPr>
        <w:pStyle w:val="Heading7"/>
        <w:tabs>
          <w:tab w:pos="1421" w:val="left" w:leader="none"/>
        </w:tabs>
      </w:pPr>
      <w:r>
        <w:rPr/>
        <w:t>-</w:t>
        <w:tab/>
        <w:t>D’accord, et ça fait à peu près combien de temps qu’ils sont au contrat de ville</w:t>
      </w:r>
      <w:r>
        <w:rPr>
          <w:spacing w:val="-10"/>
        </w:rPr>
        <w:t> </w:t>
      </w:r>
      <w:r>
        <w:rPr/>
        <w:t>?</w:t>
      </w:r>
    </w:p>
    <w:p>
      <w:pPr>
        <w:pStyle w:val="BodyText"/>
        <w:spacing w:before="8"/>
        <w:rPr>
          <w:b/>
          <w:sz w:val="21"/>
        </w:rPr>
      </w:pPr>
    </w:p>
    <w:p>
      <w:pPr>
        <w:pStyle w:val="BodyText"/>
        <w:tabs>
          <w:tab w:pos="1421" w:val="left" w:leader="none"/>
        </w:tabs>
        <w:spacing w:before="1"/>
        <w:ind w:left="1061"/>
      </w:pPr>
      <w:r>
        <w:rPr/>
        <w:t>-</w:t>
        <w:tab/>
        <w:t>Ca c’est pareille, ça je ne peux pas vous dire, n’étant là que depuis quatre ans, je n’ai pas</w:t>
      </w:r>
      <w:r>
        <w:rPr>
          <w:spacing w:val="-25"/>
        </w:rPr>
        <w:t> </w:t>
      </w:r>
      <w:r>
        <w:rPr/>
        <w:t>l’historique...</w:t>
      </w:r>
    </w:p>
    <w:p>
      <w:pPr>
        <w:pStyle w:val="BodyText"/>
        <w:spacing w:before="8"/>
        <w:rPr>
          <w:sz w:val="21"/>
        </w:rPr>
      </w:pPr>
    </w:p>
    <w:p>
      <w:pPr>
        <w:pStyle w:val="Heading7"/>
        <w:tabs>
          <w:tab w:pos="1421" w:val="left" w:leader="none"/>
        </w:tabs>
        <w:spacing w:before="1"/>
      </w:pPr>
      <w:r>
        <w:rPr/>
        <w:t>-</w:t>
        <w:tab/>
        <w:t>Oui je comprends pas de soucis, et c’est sur quels enjeux du quartier</w:t>
      </w:r>
      <w:r>
        <w:rPr>
          <w:spacing w:val="-7"/>
        </w:rPr>
        <w:t> </w:t>
      </w:r>
      <w:r>
        <w:rPr/>
        <w:t>?</w:t>
      </w:r>
    </w:p>
    <w:p>
      <w:pPr>
        <w:pStyle w:val="BodyText"/>
        <w:spacing w:before="8"/>
        <w:rPr>
          <w:b/>
          <w:sz w:val="21"/>
        </w:rPr>
      </w:pPr>
    </w:p>
    <w:p>
      <w:pPr>
        <w:pStyle w:val="BodyText"/>
        <w:tabs>
          <w:tab w:pos="1421" w:val="left" w:leader="none"/>
        </w:tabs>
        <w:spacing w:before="1"/>
        <w:ind w:left="1061"/>
      </w:pPr>
      <w:r>
        <w:rPr/>
        <w:t>-</w:t>
        <w:tab/>
        <w:t>… en tous cas moi je… Comment</w:t>
      </w:r>
      <w:r>
        <w:rPr>
          <w:spacing w:val="-1"/>
        </w:rPr>
        <w:t> </w:t>
      </w:r>
      <w:r>
        <w:rPr/>
        <w:t>?</w:t>
      </w:r>
    </w:p>
    <w:p>
      <w:pPr>
        <w:pStyle w:val="BodyText"/>
        <w:spacing w:before="8"/>
        <w:rPr>
          <w:sz w:val="21"/>
        </w:rPr>
      </w:pPr>
    </w:p>
    <w:p>
      <w:pPr>
        <w:pStyle w:val="Heading7"/>
        <w:tabs>
          <w:tab w:pos="1421" w:val="left" w:leader="none"/>
        </w:tabs>
      </w:pPr>
      <w:r>
        <w:rPr/>
        <w:t>-</w:t>
        <w:tab/>
        <w:t>C’est sur quels enjeux du quartier qu’elles travaillent</w:t>
      </w:r>
      <w:r>
        <w:rPr>
          <w:spacing w:val="-3"/>
        </w:rPr>
        <w:t> </w:t>
      </w:r>
      <w:r>
        <w:rPr/>
        <w:t>?</w:t>
      </w:r>
    </w:p>
    <w:p>
      <w:pPr>
        <w:pStyle w:val="BodyText"/>
        <w:spacing w:before="9"/>
        <w:rPr>
          <w:b/>
          <w:sz w:val="21"/>
        </w:rPr>
      </w:pPr>
    </w:p>
    <w:p>
      <w:pPr>
        <w:pStyle w:val="ListParagraph"/>
        <w:numPr>
          <w:ilvl w:val="0"/>
          <w:numId w:val="76"/>
        </w:numPr>
        <w:tabs>
          <w:tab w:pos="1421" w:val="left" w:leader="none"/>
          <w:tab w:pos="1422" w:val="left" w:leader="none"/>
        </w:tabs>
        <w:spacing w:line="283" w:lineRule="auto" w:before="0" w:after="0"/>
        <w:ind w:left="1421" w:right="712" w:hanging="360"/>
        <w:jc w:val="left"/>
        <w:rPr>
          <w:sz w:val="20"/>
        </w:rPr>
      </w:pPr>
      <w:r>
        <w:rPr>
          <w:sz w:val="20"/>
        </w:rPr>
        <w:t>Alors du coup c’était </w:t>
      </w:r>
      <w:r>
        <w:rPr>
          <w:i/>
          <w:sz w:val="20"/>
        </w:rPr>
        <w:t>Grandir à Malakoff </w:t>
      </w:r>
      <w:r>
        <w:rPr>
          <w:sz w:val="20"/>
        </w:rPr>
        <w:t>également, autour de la réussite éducative et de la médiation culturelle, et pareille le cadre de vie de qualité et</w:t>
      </w:r>
      <w:r>
        <w:rPr>
          <w:spacing w:val="-3"/>
          <w:sz w:val="20"/>
        </w:rPr>
        <w:t> </w:t>
      </w:r>
      <w:r>
        <w:rPr>
          <w:sz w:val="20"/>
        </w:rPr>
        <w:t>apaisé.</w:t>
      </w:r>
    </w:p>
    <w:p>
      <w:pPr>
        <w:pStyle w:val="BodyText"/>
        <w:spacing w:before="1"/>
        <w:rPr>
          <w:sz w:val="18"/>
        </w:rPr>
      </w:pPr>
    </w:p>
    <w:p>
      <w:pPr>
        <w:pStyle w:val="Heading7"/>
        <w:numPr>
          <w:ilvl w:val="0"/>
          <w:numId w:val="76"/>
        </w:numPr>
        <w:tabs>
          <w:tab w:pos="1421" w:val="left" w:leader="none"/>
          <w:tab w:pos="1422" w:val="left" w:leader="none"/>
        </w:tabs>
        <w:spacing w:line="240" w:lineRule="auto" w:before="0" w:after="0"/>
        <w:ind w:left="1421" w:right="0" w:hanging="360"/>
        <w:jc w:val="left"/>
        <w:rPr>
          <w:b w:val="0"/>
        </w:rPr>
      </w:pPr>
      <w:r>
        <w:rPr/>
        <w:t>D’accord</w:t>
      </w:r>
      <w:r>
        <w:rPr>
          <w:b w:val="0"/>
        </w:rPr>
        <w:t>,</w:t>
      </w:r>
    </w:p>
    <w:p>
      <w:pPr>
        <w:pStyle w:val="BodyText"/>
        <w:spacing w:before="9"/>
        <w:rPr>
          <w:sz w:val="21"/>
        </w:rPr>
      </w:pPr>
    </w:p>
    <w:p>
      <w:pPr>
        <w:pStyle w:val="ListParagraph"/>
        <w:numPr>
          <w:ilvl w:val="0"/>
          <w:numId w:val="76"/>
        </w:numPr>
        <w:tabs>
          <w:tab w:pos="1421" w:val="left" w:leader="none"/>
          <w:tab w:pos="1422" w:val="left" w:leader="none"/>
        </w:tabs>
        <w:spacing w:line="280" w:lineRule="auto" w:before="0" w:after="0"/>
        <w:ind w:left="1421" w:right="707" w:hanging="360"/>
        <w:jc w:val="left"/>
        <w:rPr>
          <w:sz w:val="20"/>
        </w:rPr>
      </w:pPr>
      <w:r>
        <w:rPr>
          <w:sz w:val="20"/>
        </w:rPr>
        <w:t>Un peu comme Nantes lit dans la rue on va dire, c’est la même veine… après il vous faut peut être des associations plus… vraiment différentes</w:t>
      </w:r>
      <w:r>
        <w:rPr>
          <w:spacing w:val="-1"/>
          <w:sz w:val="20"/>
        </w:rPr>
        <w:t> </w:t>
      </w:r>
      <w:r>
        <w:rPr>
          <w:sz w:val="20"/>
        </w:rPr>
        <w:t>?</w:t>
      </w:r>
    </w:p>
    <w:p>
      <w:pPr>
        <w:pStyle w:val="BodyText"/>
        <w:spacing w:before="6"/>
        <w:rPr>
          <w:sz w:val="18"/>
        </w:rPr>
      </w:pPr>
    </w:p>
    <w:p>
      <w:pPr>
        <w:pStyle w:val="Heading7"/>
        <w:tabs>
          <w:tab w:pos="1421" w:val="left" w:leader="none"/>
        </w:tabs>
      </w:pPr>
      <w:r>
        <w:rPr/>
        <w:t>-</w:t>
        <w:tab/>
        <w:t>Juste</w:t>
      </w:r>
      <w:r>
        <w:rPr>
          <w:spacing w:val="41"/>
        </w:rPr>
        <w:t> </w:t>
      </w:r>
      <w:r>
        <w:rPr/>
        <w:t>sur</w:t>
      </w:r>
      <w:r>
        <w:rPr>
          <w:spacing w:val="27"/>
        </w:rPr>
        <w:t> </w:t>
      </w:r>
      <w:r>
        <w:rPr/>
        <w:t>Macaïba</w:t>
      </w:r>
      <w:r>
        <w:rPr>
          <w:spacing w:val="27"/>
        </w:rPr>
        <w:t> </w:t>
      </w:r>
      <w:r>
        <w:rPr/>
        <w:t>c’est,</w:t>
      </w:r>
      <w:r>
        <w:rPr>
          <w:spacing w:val="27"/>
        </w:rPr>
        <w:t> </w:t>
      </w:r>
      <w:r>
        <w:rPr/>
        <w:t>comment</w:t>
      </w:r>
      <w:r>
        <w:rPr>
          <w:spacing w:val="27"/>
        </w:rPr>
        <w:t> </w:t>
      </w:r>
      <w:r>
        <w:rPr/>
        <w:t>est-ce</w:t>
      </w:r>
      <w:r>
        <w:rPr>
          <w:spacing w:val="27"/>
        </w:rPr>
        <w:t> </w:t>
      </w:r>
      <w:r>
        <w:rPr/>
        <w:t>que</w:t>
      </w:r>
      <w:r>
        <w:rPr>
          <w:spacing w:val="27"/>
        </w:rPr>
        <w:t> </w:t>
      </w:r>
      <w:r>
        <w:rPr/>
        <w:t>les</w:t>
      </w:r>
      <w:r>
        <w:rPr>
          <w:spacing w:val="26"/>
        </w:rPr>
        <w:t> </w:t>
      </w:r>
      <w:r>
        <w:rPr/>
        <w:t>habitants</w:t>
      </w:r>
      <w:r>
        <w:rPr>
          <w:spacing w:val="27"/>
        </w:rPr>
        <w:t> </w:t>
      </w:r>
      <w:r>
        <w:rPr/>
        <w:t>sont</w:t>
      </w:r>
      <w:r>
        <w:rPr>
          <w:spacing w:val="27"/>
        </w:rPr>
        <w:t> </w:t>
      </w:r>
      <w:r>
        <w:rPr/>
        <w:t>impliqués</w:t>
      </w:r>
      <w:r>
        <w:rPr>
          <w:spacing w:val="27"/>
        </w:rPr>
        <w:t> </w:t>
      </w:r>
      <w:r>
        <w:rPr/>
        <w:t>dans</w:t>
      </w:r>
      <w:r>
        <w:rPr>
          <w:spacing w:val="27"/>
        </w:rPr>
        <w:t> </w:t>
      </w:r>
      <w:r>
        <w:rPr/>
        <w:t>l’association</w:t>
      </w:r>
      <w:r>
        <w:rPr>
          <w:spacing w:val="27"/>
        </w:rPr>
        <w:t> </w:t>
      </w:r>
      <w:r>
        <w:rPr/>
        <w:t>?</w:t>
      </w:r>
    </w:p>
    <w:p>
      <w:pPr>
        <w:spacing w:before="40"/>
        <w:ind w:left="1421" w:right="0" w:firstLine="0"/>
        <w:jc w:val="left"/>
        <w:rPr>
          <w:b/>
          <w:sz w:val="20"/>
        </w:rPr>
      </w:pPr>
      <w:r>
        <w:rPr>
          <w:b/>
          <w:sz w:val="20"/>
        </w:rPr>
        <w:t>Est-ce qu’ils font partie de la gouvernance ?</w:t>
      </w:r>
    </w:p>
    <w:p>
      <w:pPr>
        <w:pStyle w:val="BodyText"/>
        <w:spacing w:before="9"/>
        <w:rPr>
          <w:b/>
          <w:sz w:val="21"/>
        </w:rPr>
      </w:pPr>
    </w:p>
    <w:p>
      <w:pPr>
        <w:pStyle w:val="BodyText"/>
        <w:spacing w:line="280" w:lineRule="auto"/>
        <w:ind w:left="1421" w:right="700" w:hanging="361"/>
        <w:jc w:val="both"/>
      </w:pPr>
      <w:r>
        <w:rPr/>
        <w:t>- Heu…  bah après c’est plus les parents en fait qui vont accompagner… Les enfants participent aux  ateliers donc c’est vrai que les parents par exemple ils sont présents sur Malafiesta, sur d’autres temps forts de l’année. Mais sinon il n’y a pas plus d’implication habitante que</w:t>
      </w:r>
      <w:r>
        <w:rPr>
          <w:spacing w:val="-8"/>
        </w:rPr>
        <w:t> </w:t>
      </w:r>
      <w:r>
        <w:rPr/>
        <w:t>ça.</w:t>
      </w:r>
    </w:p>
    <w:p>
      <w:pPr>
        <w:pStyle w:val="BodyText"/>
        <w:spacing w:before="6"/>
        <w:rPr>
          <w:sz w:val="18"/>
        </w:rPr>
      </w:pPr>
    </w:p>
    <w:p>
      <w:pPr>
        <w:pStyle w:val="Heading7"/>
        <w:tabs>
          <w:tab w:pos="1421" w:val="left" w:leader="none"/>
        </w:tabs>
        <w:spacing w:before="1"/>
      </w:pPr>
      <w:r>
        <w:rPr/>
        <w:t>-</w:t>
        <w:tab/>
        <w:t>D’accord, et la taille de l’association ? Son nombre de salariés</w:t>
      </w:r>
      <w:r>
        <w:rPr>
          <w:spacing w:val="-4"/>
        </w:rPr>
        <w:t> </w:t>
      </w:r>
      <w:r>
        <w:rPr/>
        <w:t>?</w:t>
      </w:r>
    </w:p>
    <w:p>
      <w:pPr>
        <w:pStyle w:val="BodyText"/>
        <w:spacing w:before="8"/>
        <w:rPr>
          <w:b/>
          <w:sz w:val="21"/>
        </w:rPr>
      </w:pPr>
    </w:p>
    <w:p>
      <w:pPr>
        <w:pStyle w:val="BodyText"/>
        <w:tabs>
          <w:tab w:pos="1421" w:val="left" w:leader="none"/>
        </w:tabs>
        <w:spacing w:before="1"/>
        <w:ind w:left="1061"/>
      </w:pPr>
      <w:r>
        <w:rPr/>
        <w:t>-</w:t>
        <w:tab/>
        <w:t>Il y a un ou deux salariés, deux salariés</w:t>
      </w:r>
      <w:r>
        <w:rPr>
          <w:spacing w:val="-2"/>
        </w:rPr>
        <w:t> </w:t>
      </w:r>
      <w:r>
        <w:rPr/>
        <w:t>oui</w:t>
      </w:r>
    </w:p>
    <w:p>
      <w:pPr>
        <w:pStyle w:val="BodyText"/>
        <w:spacing w:before="8"/>
        <w:rPr>
          <w:sz w:val="21"/>
        </w:rPr>
      </w:pPr>
    </w:p>
    <w:p>
      <w:pPr>
        <w:pStyle w:val="Heading7"/>
        <w:tabs>
          <w:tab w:pos="1421" w:val="left" w:leader="none"/>
        </w:tabs>
      </w:pPr>
      <w:r>
        <w:rPr/>
        <w:t>-</w:t>
        <w:tab/>
        <w:t>Qui viennent du quartier</w:t>
      </w:r>
      <w:r>
        <w:rPr>
          <w:spacing w:val="-1"/>
        </w:rPr>
        <w:t> </w:t>
      </w:r>
      <w:r>
        <w:rPr/>
        <w:t>?</w:t>
      </w:r>
    </w:p>
    <w:p>
      <w:pPr>
        <w:pStyle w:val="BodyText"/>
        <w:spacing w:before="9"/>
        <w:rPr>
          <w:b/>
          <w:sz w:val="21"/>
        </w:rPr>
      </w:pPr>
    </w:p>
    <w:p>
      <w:pPr>
        <w:pStyle w:val="BodyText"/>
        <w:tabs>
          <w:tab w:pos="1421" w:val="left" w:leader="none"/>
        </w:tabs>
        <w:ind w:left="1061"/>
      </w:pPr>
      <w:r>
        <w:rPr/>
        <w:t>-</w:t>
        <w:tab/>
        <w:t>Non</w:t>
      </w:r>
      <w:r>
        <w:rPr>
          <w:spacing w:val="-1"/>
        </w:rPr>
        <w:t> </w:t>
      </w:r>
      <w:r>
        <w:rPr/>
        <w:t>!</w:t>
      </w:r>
    </w:p>
    <w:p>
      <w:pPr>
        <w:pStyle w:val="BodyText"/>
        <w:spacing w:before="9"/>
        <w:rPr>
          <w:sz w:val="21"/>
        </w:rPr>
      </w:pPr>
    </w:p>
    <w:p>
      <w:pPr>
        <w:pStyle w:val="Heading7"/>
        <w:tabs>
          <w:tab w:pos="1421" w:val="left" w:leader="none"/>
        </w:tabs>
        <w:spacing w:line="280" w:lineRule="auto"/>
        <w:ind w:left="1421" w:right="779" w:hanging="361"/>
      </w:pPr>
      <w:r>
        <w:rPr/>
        <w:t>-</w:t>
        <w:tab/>
        <w:t>D’accord, voilà est-ce que vous avez d’autres associations très actives, particulièrement actives sur le quartier</w:t>
      </w:r>
      <w:r>
        <w:rPr>
          <w:spacing w:val="-1"/>
        </w:rPr>
        <w:t> </w:t>
      </w:r>
      <w:r>
        <w:rPr/>
        <w:t>?</w:t>
      </w:r>
    </w:p>
    <w:p>
      <w:pPr>
        <w:pStyle w:val="BodyText"/>
        <w:spacing w:before="6"/>
        <w:rPr>
          <w:b/>
          <w:sz w:val="18"/>
        </w:rPr>
      </w:pPr>
    </w:p>
    <w:p>
      <w:pPr>
        <w:pStyle w:val="BodyText"/>
        <w:spacing w:line="280" w:lineRule="auto"/>
        <w:ind w:left="1421" w:right="705" w:hanging="361"/>
        <w:jc w:val="both"/>
      </w:pPr>
      <w:r>
        <w:rPr/>
        <w:t>- Oui bah il y a la Malle à Case, au singulier, alors du coup la Malle à Case c’est une association de solidarité qui a en fait un local au pied d’une tour et qui accueille les gens vraiment qui sont isolés sur le quartier autour d’un café, et qui offre des services par exemple de laverie etc. ils font aussi des ateliers</w:t>
      </w:r>
      <w:r>
        <w:rPr>
          <w:spacing w:val="41"/>
        </w:rPr>
        <w:t> </w:t>
      </w:r>
      <w:r>
        <w:rPr/>
        <w:t>poterie,</w:t>
      </w:r>
      <w:r>
        <w:rPr>
          <w:spacing w:val="41"/>
        </w:rPr>
        <w:t> </w:t>
      </w:r>
      <w:r>
        <w:rPr/>
        <w:t>des</w:t>
      </w:r>
      <w:r>
        <w:rPr>
          <w:spacing w:val="41"/>
        </w:rPr>
        <w:t> </w:t>
      </w:r>
      <w:r>
        <w:rPr/>
        <w:t>sorties,</w:t>
      </w:r>
      <w:r>
        <w:rPr>
          <w:spacing w:val="41"/>
        </w:rPr>
        <w:t> </w:t>
      </w:r>
      <w:r>
        <w:rPr/>
        <w:t>marches,</w:t>
      </w:r>
      <w:r>
        <w:rPr>
          <w:spacing w:val="41"/>
        </w:rPr>
        <w:t> </w:t>
      </w:r>
      <w:r>
        <w:rPr/>
        <w:t>voilà</w:t>
      </w:r>
      <w:r>
        <w:rPr>
          <w:spacing w:val="26"/>
        </w:rPr>
        <w:t> </w:t>
      </w:r>
      <w:r>
        <w:rPr/>
        <w:t>c’est</w:t>
      </w:r>
      <w:r>
        <w:rPr>
          <w:spacing w:val="26"/>
        </w:rPr>
        <w:t> </w:t>
      </w:r>
      <w:r>
        <w:rPr/>
        <w:t>vraiment</w:t>
      </w:r>
      <w:r>
        <w:rPr>
          <w:spacing w:val="26"/>
        </w:rPr>
        <w:t> </w:t>
      </w:r>
      <w:r>
        <w:rPr/>
        <w:t>proposer</w:t>
      </w:r>
      <w:r>
        <w:rPr>
          <w:spacing w:val="26"/>
        </w:rPr>
        <w:t> </w:t>
      </w:r>
      <w:r>
        <w:rPr/>
        <w:t>des</w:t>
      </w:r>
      <w:r>
        <w:rPr>
          <w:spacing w:val="25"/>
        </w:rPr>
        <w:t> </w:t>
      </w:r>
      <w:r>
        <w:rPr/>
        <w:t>choses</w:t>
      </w:r>
      <w:r>
        <w:rPr>
          <w:spacing w:val="26"/>
        </w:rPr>
        <w:t> </w:t>
      </w:r>
      <w:r>
        <w:rPr/>
        <w:t>pour</w:t>
      </w:r>
      <w:r>
        <w:rPr>
          <w:spacing w:val="26"/>
        </w:rPr>
        <w:t> </w:t>
      </w:r>
      <w:r>
        <w:rPr/>
        <w:t>sortir</w:t>
      </w:r>
      <w:r>
        <w:rPr>
          <w:spacing w:val="26"/>
        </w:rPr>
        <w:t> </w:t>
      </w:r>
      <w:r>
        <w:rPr/>
        <w:t>les</w:t>
      </w:r>
      <w:r>
        <w:rPr>
          <w:spacing w:val="26"/>
        </w:rPr>
        <w:t> </w:t>
      </w:r>
      <w:r>
        <w:rPr/>
        <w:t>gens</w:t>
      </w:r>
    </w:p>
    <w:p>
      <w:pPr>
        <w:spacing w:after="0" w:line="280" w:lineRule="auto"/>
        <w:jc w:val="both"/>
        <w:sectPr>
          <w:pgSz w:w="11920" w:h="16860"/>
          <w:pgMar w:header="0" w:footer="1126" w:top="1380" w:bottom="1320" w:left="740" w:right="740"/>
        </w:sectPr>
      </w:pPr>
    </w:p>
    <w:p>
      <w:pPr>
        <w:pStyle w:val="BodyText"/>
        <w:spacing w:line="280" w:lineRule="auto" w:before="69"/>
        <w:ind w:left="1421" w:right="700"/>
        <w:jc w:val="both"/>
      </w:pPr>
      <w:r>
        <w:rPr/>
        <w:t>individuellement quoi. Et sur le contrat de ville on est sur l’organisation d’un événement là qui est le bal populaire de Malakoff, mais qui a été annulé cette année parce que ça devait être la semaine dernière quand on a eu la maison de quartier qui a brûlé donc tous les événements ont été annulés. Voilà, donc c’est bal populaire, c’est une journée en Juillet, c’est multi-partenarial donc il y a plusieurs associations qui participent. C’est un temps fort sur le quartier pour les</w:t>
      </w:r>
      <w:r>
        <w:rPr>
          <w:spacing w:val="-10"/>
        </w:rPr>
        <w:t> </w:t>
      </w:r>
      <w:r>
        <w:rPr/>
        <w:t>habitants.</w:t>
      </w:r>
    </w:p>
    <w:p>
      <w:pPr>
        <w:pStyle w:val="BodyText"/>
        <w:spacing w:before="9"/>
        <w:rPr>
          <w:sz w:val="18"/>
        </w:rPr>
      </w:pPr>
    </w:p>
    <w:p>
      <w:pPr>
        <w:pStyle w:val="Heading7"/>
        <w:tabs>
          <w:tab w:pos="1421" w:val="left" w:leader="none"/>
        </w:tabs>
      </w:pPr>
      <w:r>
        <w:rPr/>
        <w:t>-</w:t>
        <w:tab/>
        <w:t>D’accord. Et du coup ça cette association elle est installée sur le quartier</w:t>
      </w:r>
      <w:r>
        <w:rPr>
          <w:spacing w:val="-7"/>
        </w:rPr>
        <w:t> </w:t>
      </w:r>
      <w:r>
        <w:rPr/>
        <w:t>?</w:t>
      </w:r>
    </w:p>
    <w:p>
      <w:pPr>
        <w:pStyle w:val="BodyText"/>
        <w:spacing w:before="9"/>
        <w:rPr>
          <w:b/>
          <w:sz w:val="21"/>
        </w:rPr>
      </w:pPr>
    </w:p>
    <w:p>
      <w:pPr>
        <w:pStyle w:val="BodyText"/>
        <w:tabs>
          <w:tab w:pos="1421" w:val="left" w:leader="none"/>
        </w:tabs>
        <w:spacing w:line="283" w:lineRule="auto"/>
        <w:ind w:left="1421" w:right="713" w:hanging="361"/>
      </w:pPr>
      <w:r>
        <w:rPr/>
        <w:t>-</w:t>
        <w:tab/>
        <w:t>Ouais ils ont leurs locaux sur le quartier et voilà ils sont hors maison de quartier, c’est vraiment au pied d’une tour, sur une autre partie du… vous connaissez un peu le quartier non</w:t>
      </w:r>
      <w:r>
        <w:rPr>
          <w:spacing w:val="-9"/>
        </w:rPr>
        <w:t> </w:t>
      </w:r>
      <w:r>
        <w:rPr/>
        <w:t>?</w:t>
      </w:r>
    </w:p>
    <w:p>
      <w:pPr>
        <w:pStyle w:val="BodyText"/>
        <w:spacing w:before="1"/>
        <w:rPr>
          <w:sz w:val="18"/>
        </w:rPr>
      </w:pPr>
    </w:p>
    <w:p>
      <w:pPr>
        <w:pStyle w:val="Heading7"/>
        <w:tabs>
          <w:tab w:pos="1421" w:val="left" w:leader="none"/>
        </w:tabs>
      </w:pPr>
      <w:r>
        <w:rPr/>
        <w:t>-</w:t>
        <w:tab/>
        <w:t>Oui de vue enfin j’ai, oui j’y suis passée des</w:t>
      </w:r>
      <w:r>
        <w:rPr>
          <w:spacing w:val="-2"/>
        </w:rPr>
        <w:t> </w:t>
      </w:r>
      <w:r>
        <w:rPr/>
        <w:t>fois</w:t>
      </w:r>
    </w:p>
    <w:p>
      <w:pPr>
        <w:pStyle w:val="BodyText"/>
        <w:spacing w:before="9"/>
        <w:rPr>
          <w:b/>
          <w:sz w:val="21"/>
        </w:rPr>
      </w:pPr>
    </w:p>
    <w:p>
      <w:pPr>
        <w:pStyle w:val="BodyText"/>
        <w:tabs>
          <w:tab w:pos="1421" w:val="left" w:leader="none"/>
        </w:tabs>
        <w:spacing w:line="283" w:lineRule="auto"/>
        <w:ind w:left="1421" w:right="779" w:hanging="361"/>
      </w:pPr>
      <w:r>
        <w:rPr/>
        <w:t>-</w:t>
        <w:tab/>
        <w:t>Bah du coup c’est plus au bout de la rue d’Angleterre, vers l’école Jean Moulin je ne sais pas si vous voyez…</w:t>
      </w:r>
    </w:p>
    <w:p>
      <w:pPr>
        <w:pStyle w:val="BodyText"/>
        <w:spacing w:before="1"/>
        <w:rPr>
          <w:sz w:val="18"/>
        </w:rPr>
      </w:pPr>
    </w:p>
    <w:p>
      <w:pPr>
        <w:pStyle w:val="Heading7"/>
        <w:tabs>
          <w:tab w:pos="1421" w:val="left" w:leader="none"/>
        </w:tabs>
      </w:pPr>
      <w:r>
        <w:rPr/>
        <w:t>-</w:t>
        <w:tab/>
        <w:t>Ouais je vois à peu près</w:t>
      </w:r>
      <w:r>
        <w:rPr>
          <w:spacing w:val="-1"/>
        </w:rPr>
        <w:t> </w:t>
      </w:r>
      <w:r>
        <w:rPr/>
        <w:t>oui.</w:t>
      </w:r>
    </w:p>
    <w:p>
      <w:pPr>
        <w:pStyle w:val="BodyText"/>
        <w:spacing w:before="9"/>
        <w:rPr>
          <w:b/>
          <w:sz w:val="21"/>
        </w:rPr>
      </w:pPr>
    </w:p>
    <w:p>
      <w:pPr>
        <w:pStyle w:val="BodyText"/>
        <w:tabs>
          <w:tab w:pos="1421" w:val="left" w:leader="none"/>
        </w:tabs>
        <w:spacing w:line="283" w:lineRule="auto"/>
        <w:ind w:left="1421" w:right="779" w:hanging="361"/>
      </w:pPr>
      <w:r>
        <w:rPr/>
        <w:t>-</w:t>
        <w:tab/>
        <w:t>Ouais, donc sur une autre partie du quartier donc qui touche aussi d’autres personnes qui ne viennent pas justement jusqu’à la maison de</w:t>
      </w:r>
      <w:r>
        <w:rPr>
          <w:spacing w:val="-2"/>
        </w:rPr>
        <w:t> </w:t>
      </w:r>
      <w:r>
        <w:rPr/>
        <w:t>quartier</w:t>
      </w:r>
    </w:p>
    <w:p>
      <w:pPr>
        <w:pStyle w:val="BodyText"/>
        <w:spacing w:before="1"/>
        <w:rPr>
          <w:sz w:val="18"/>
        </w:rPr>
      </w:pPr>
    </w:p>
    <w:p>
      <w:pPr>
        <w:pStyle w:val="Heading7"/>
        <w:tabs>
          <w:tab w:pos="1421" w:val="left" w:leader="none"/>
        </w:tabs>
      </w:pPr>
      <w:r>
        <w:rPr/>
        <w:t>-</w:t>
        <w:tab/>
        <w:t>D’accord, et c’est une association qui existe depuis combien de</w:t>
      </w:r>
      <w:r>
        <w:rPr>
          <w:spacing w:val="-6"/>
        </w:rPr>
        <w:t> </w:t>
      </w:r>
      <w:r>
        <w:rPr/>
        <w:t>temps</w:t>
      </w:r>
    </w:p>
    <w:p>
      <w:pPr>
        <w:pStyle w:val="BodyText"/>
        <w:spacing w:before="9"/>
        <w:rPr>
          <w:b/>
          <w:sz w:val="21"/>
        </w:rPr>
      </w:pPr>
    </w:p>
    <w:p>
      <w:pPr>
        <w:pStyle w:val="BodyText"/>
        <w:spacing w:line="280" w:lineRule="auto"/>
        <w:ind w:left="1421" w:right="702" w:hanging="361"/>
        <w:jc w:val="both"/>
      </w:pPr>
      <w:r>
        <w:rPr/>
        <w:t>- Bah la Malle à Case c’est une des plus vieilles associations du quartier je pense parce que ça a été au  début du CPV donc du grand projet de ville où il y a eu beaucoup d’immeubles de détruits, en fait la Malle à Case s’est construite aussi pour accueillir des gens bah par exemple justement pour offrir un service de laverie parce que les gens se retrouvaient dans des appartements ils n’avaient pas forcément de lave linge etc. c’est partie vraiment là dessus donc ça c’était il y a plus de 20 ans, 20-25 ans qu’elle existe l’asso. Pareille faudra regarder sur leur site pour voir exactement les</w:t>
      </w:r>
      <w:r>
        <w:rPr>
          <w:spacing w:val="-11"/>
        </w:rPr>
        <w:t> </w:t>
      </w:r>
      <w:r>
        <w:rPr/>
        <w:t>chiffres.</w:t>
      </w:r>
    </w:p>
    <w:p>
      <w:pPr>
        <w:pStyle w:val="BodyText"/>
        <w:spacing w:before="10"/>
        <w:rPr>
          <w:sz w:val="18"/>
        </w:rPr>
      </w:pPr>
    </w:p>
    <w:p>
      <w:pPr>
        <w:pStyle w:val="Heading7"/>
        <w:tabs>
          <w:tab w:pos="1421" w:val="left" w:leader="none"/>
        </w:tabs>
      </w:pPr>
      <w:r>
        <w:rPr/>
        <w:t>-</w:t>
        <w:tab/>
        <w:t>Oui,</w:t>
      </w:r>
    </w:p>
    <w:p>
      <w:pPr>
        <w:pStyle w:val="BodyText"/>
        <w:spacing w:before="9"/>
        <w:rPr>
          <w:b/>
          <w:sz w:val="21"/>
        </w:rPr>
      </w:pPr>
    </w:p>
    <w:p>
      <w:pPr>
        <w:pStyle w:val="BodyText"/>
        <w:tabs>
          <w:tab w:pos="1421" w:val="left" w:leader="none"/>
        </w:tabs>
        <w:ind w:left="1061"/>
      </w:pPr>
      <w:r>
        <w:rPr/>
        <w:t>-</w:t>
        <w:tab/>
        <w:t>Mais ça fait plus de 20</w:t>
      </w:r>
      <w:r>
        <w:rPr>
          <w:spacing w:val="-1"/>
        </w:rPr>
        <w:t> </w:t>
      </w:r>
      <w:r>
        <w:rPr/>
        <w:t>ans.</w:t>
      </w:r>
    </w:p>
    <w:p>
      <w:pPr>
        <w:pStyle w:val="BodyText"/>
        <w:spacing w:before="9"/>
        <w:rPr>
          <w:sz w:val="21"/>
        </w:rPr>
      </w:pPr>
    </w:p>
    <w:p>
      <w:pPr>
        <w:pStyle w:val="Heading7"/>
        <w:tabs>
          <w:tab w:pos="1421" w:val="left" w:leader="none"/>
        </w:tabs>
      </w:pPr>
      <w:r>
        <w:rPr/>
        <w:t>-</w:t>
        <w:tab/>
        <w:t>Qui est-ce qui a monté l’association ? Est-ce que c’est plutôt des habitant.es ou pas</w:t>
      </w:r>
      <w:r>
        <w:rPr>
          <w:spacing w:val="-12"/>
        </w:rPr>
        <w:t> </w:t>
      </w:r>
      <w:r>
        <w:rPr/>
        <w:t>?</w:t>
      </w:r>
    </w:p>
    <w:p>
      <w:pPr>
        <w:pStyle w:val="BodyText"/>
        <w:spacing w:before="8"/>
        <w:rPr>
          <w:b/>
          <w:sz w:val="21"/>
        </w:rPr>
      </w:pPr>
    </w:p>
    <w:p>
      <w:pPr>
        <w:pStyle w:val="BodyText"/>
        <w:spacing w:line="280" w:lineRule="auto" w:before="1"/>
        <w:ind w:left="1421" w:right="703" w:hanging="361"/>
        <w:jc w:val="both"/>
      </w:pPr>
      <w:r>
        <w:rPr/>
        <w:t>-  Heu alors je ne vais pas vous dire de bêtise mais il me semble que c’est partie d’une initiative habitante. Je regarde sur leur site… Non, je vous disais 20 ans bah non c’est moins que ça c’était 2006 donc ça fait 12</w:t>
      </w:r>
      <w:r>
        <w:rPr>
          <w:spacing w:val="-1"/>
        </w:rPr>
        <w:t> </w:t>
      </w:r>
      <w:r>
        <w:rPr/>
        <w:t>ans.</w:t>
      </w:r>
    </w:p>
    <w:p>
      <w:pPr>
        <w:pStyle w:val="BodyText"/>
        <w:spacing w:before="6"/>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7" w:hanging="361"/>
        <w:jc w:val="both"/>
      </w:pPr>
      <w:r>
        <w:rPr/>
        <w:t>-  Ouais,  voilà,  et leur but c’est vraiment de créer du lien social et de lutter contre l’isolement voilà. Et  puis c’était quoi votre question ? C’était… est-ce que… oui voilà, ils expliquent que c’est un collectif de femmes qui identifie les besoins économiques des habitants et qui décide de se constituer en asso, donc c’est un collectif de femmes du quartier à la base qui décide de monter</w:t>
      </w:r>
      <w:r>
        <w:rPr>
          <w:spacing w:val="-11"/>
        </w:rPr>
        <w:t> </w:t>
      </w:r>
      <w:r>
        <w:rPr/>
        <w:t>ça.</w:t>
      </w:r>
    </w:p>
    <w:p>
      <w:pPr>
        <w:pStyle w:val="BodyText"/>
        <w:spacing w:before="8"/>
        <w:rPr>
          <w:sz w:val="18"/>
        </w:rPr>
      </w:pPr>
    </w:p>
    <w:p>
      <w:pPr>
        <w:pStyle w:val="Heading7"/>
        <w:tabs>
          <w:tab w:pos="1421" w:val="left" w:leader="none"/>
        </w:tabs>
      </w:pPr>
      <w:r>
        <w:rPr/>
        <w:t>-</w:t>
        <w:tab/>
        <w:t>D’accord, et c’est une association qui a des salariés</w:t>
      </w:r>
      <w:r>
        <w:rPr>
          <w:spacing w:val="-3"/>
        </w:rPr>
        <w:t> </w:t>
      </w:r>
      <w:r>
        <w:rPr/>
        <w:t>?</w:t>
      </w:r>
    </w:p>
    <w:p>
      <w:pPr>
        <w:pStyle w:val="BodyText"/>
        <w:spacing w:before="9"/>
        <w:rPr>
          <w:b/>
          <w:sz w:val="21"/>
        </w:rPr>
      </w:pPr>
    </w:p>
    <w:p>
      <w:pPr>
        <w:pStyle w:val="BodyText"/>
        <w:tabs>
          <w:tab w:pos="1421" w:val="left" w:leader="none"/>
        </w:tabs>
        <w:spacing w:line="280" w:lineRule="auto"/>
        <w:ind w:left="1421" w:right="713" w:hanging="361"/>
      </w:pPr>
      <w:r>
        <w:rPr/>
        <w:t>-</w:t>
        <w:tab/>
        <w:t>Oui il y a une salariée et demi, on va dire 2 salariés mais ce n’est pas un temps complet. Mais vraiment une salariée et puis là depuis peu il y a une deuxième en contrat aidé qui est</w:t>
      </w:r>
      <w:r>
        <w:rPr>
          <w:spacing w:val="-13"/>
        </w:rPr>
        <w:t> </w:t>
      </w:r>
      <w:r>
        <w:rPr/>
        <w:t>arrivée.</w:t>
      </w:r>
    </w:p>
    <w:p>
      <w:pPr>
        <w:pStyle w:val="BodyText"/>
        <w:spacing w:before="5"/>
        <w:rPr>
          <w:sz w:val="18"/>
        </w:rPr>
      </w:pPr>
    </w:p>
    <w:p>
      <w:pPr>
        <w:pStyle w:val="Heading7"/>
        <w:tabs>
          <w:tab w:pos="1421" w:val="left" w:leader="none"/>
        </w:tabs>
      </w:pPr>
      <w:r>
        <w:rPr/>
        <w:t>-</w:t>
        <w:tab/>
        <w:t>D’accord, et c’est des salariés qui sont issus du quartier</w:t>
      </w:r>
      <w:r>
        <w:rPr>
          <w:spacing w:val="-4"/>
        </w:rPr>
        <w:t> </w:t>
      </w:r>
      <w:r>
        <w:rPr/>
        <w:t>?</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Non, pas du tout… alors avant ça a été le cas, maintenant non, ce n’est plus le</w:t>
      </w:r>
      <w:r>
        <w:rPr>
          <w:spacing w:val="-10"/>
        </w:rPr>
        <w:t> </w:t>
      </w:r>
      <w:r>
        <w:rPr/>
        <w:t>cas</w:t>
      </w:r>
    </w:p>
    <w:p>
      <w:pPr>
        <w:pStyle w:val="BodyText"/>
        <w:spacing w:before="9"/>
        <w:rPr>
          <w:sz w:val="21"/>
        </w:rPr>
      </w:pPr>
    </w:p>
    <w:p>
      <w:pPr>
        <w:pStyle w:val="Heading7"/>
        <w:tabs>
          <w:tab w:pos="1421" w:val="left" w:leader="none"/>
        </w:tabs>
      </w:pPr>
      <w:r>
        <w:rPr/>
        <w:t>-</w:t>
        <w:tab/>
        <w:t>D’accord, et ça répond à quels enjeux sur le quartier</w:t>
      </w:r>
      <w:r>
        <w:rPr>
          <w:spacing w:val="-3"/>
        </w:rPr>
        <w:t> </w:t>
      </w:r>
      <w:r>
        <w:rPr/>
        <w:t>?</w:t>
      </w:r>
    </w:p>
    <w:p>
      <w:pPr>
        <w:pStyle w:val="BodyText"/>
        <w:spacing w:before="9"/>
        <w:rPr>
          <w:b/>
          <w:sz w:val="21"/>
        </w:rPr>
      </w:pPr>
    </w:p>
    <w:p>
      <w:pPr>
        <w:pStyle w:val="BodyText"/>
        <w:spacing w:line="280" w:lineRule="auto"/>
        <w:ind w:left="1421" w:right="700" w:hanging="361"/>
        <w:jc w:val="both"/>
      </w:pPr>
      <w:r>
        <w:rPr/>
        <w:t>- Alors on  a  des  enjeux  citoyenneté,  égalité et lutte contre les discriminations femmes-hommes ; c’est une association qui est beaucoup basée aussi là dessus sur la défense du droit des femmes, bah du coup c’est une association créée par des femmes aussi à la base, et également sur le côté cadre de vie de qualité et</w:t>
      </w:r>
      <w:r>
        <w:rPr>
          <w:spacing w:val="-1"/>
        </w:rPr>
        <w:t> </w:t>
      </w:r>
      <w:r>
        <w:rPr/>
        <w:t>apaisée</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ListParagraph"/>
        <w:numPr>
          <w:ilvl w:val="0"/>
          <w:numId w:val="77"/>
        </w:numPr>
        <w:tabs>
          <w:tab w:pos="1421" w:val="left" w:leader="none"/>
          <w:tab w:pos="1422" w:val="left" w:leader="none"/>
        </w:tabs>
        <w:spacing w:line="240" w:lineRule="auto" w:before="0" w:after="0"/>
        <w:ind w:left="1421" w:right="0" w:hanging="360"/>
        <w:jc w:val="left"/>
        <w:rPr>
          <w:sz w:val="20"/>
        </w:rPr>
      </w:pPr>
      <w:r>
        <w:rPr>
          <w:sz w:val="20"/>
        </w:rPr>
        <w:t>Voilà, et du coup de quelle manière les habitants sont investis dans l’association</w:t>
      </w:r>
      <w:r>
        <w:rPr>
          <w:spacing w:val="-9"/>
          <w:sz w:val="20"/>
        </w:rPr>
        <w:t> </w:t>
      </w:r>
      <w:r>
        <w:rPr>
          <w:sz w:val="20"/>
        </w:rPr>
        <w:t>?</w:t>
      </w:r>
    </w:p>
    <w:p>
      <w:pPr>
        <w:pStyle w:val="BodyText"/>
        <w:spacing w:before="9"/>
        <w:rPr>
          <w:sz w:val="21"/>
        </w:rPr>
      </w:pPr>
    </w:p>
    <w:p>
      <w:pPr>
        <w:pStyle w:val="ListParagraph"/>
        <w:numPr>
          <w:ilvl w:val="0"/>
          <w:numId w:val="77"/>
        </w:numPr>
        <w:tabs>
          <w:tab w:pos="1422" w:val="left" w:leader="none"/>
        </w:tabs>
        <w:spacing w:line="280" w:lineRule="auto" w:before="0" w:after="0"/>
        <w:ind w:left="1421" w:right="701" w:hanging="360"/>
        <w:jc w:val="both"/>
        <w:rPr>
          <w:sz w:val="20"/>
        </w:rPr>
      </w:pPr>
      <w:r>
        <w:rPr>
          <w:sz w:val="20"/>
        </w:rPr>
        <w:t>Bah du coup là il y a beaucoup de bénévoles qui sont investis, c’est vraiment une association qui brasse beaucoup d’habitants qui viennent, bah qui font partie par exemple du bureau, le conseil d’administration est très présent et très investi de leur mission et donc par exemple le contrat de ville, c’est eux que l’on rencontre, c’est pas que la salariée. Il y a une vrai vie associative présente avec les habitants du</w:t>
      </w:r>
      <w:r>
        <w:rPr>
          <w:spacing w:val="-1"/>
          <w:sz w:val="20"/>
        </w:rPr>
        <w:t> </w:t>
      </w:r>
      <w:r>
        <w:rPr>
          <w:sz w:val="20"/>
        </w:rPr>
        <w:t>quartier.</w:t>
      </w:r>
    </w:p>
    <w:p>
      <w:pPr>
        <w:pStyle w:val="BodyText"/>
        <w:spacing w:before="9"/>
        <w:rPr>
          <w:sz w:val="18"/>
        </w:rPr>
      </w:pPr>
    </w:p>
    <w:p>
      <w:pPr>
        <w:pStyle w:val="Heading7"/>
        <w:tabs>
          <w:tab w:pos="1421" w:val="left" w:leader="none"/>
        </w:tabs>
      </w:pPr>
      <w:r>
        <w:rPr/>
        <w:t>-</w:t>
        <w:tab/>
        <w:t>D’accord, merci. Est-ce que vous auriez une autre association encore</w:t>
      </w:r>
      <w:r>
        <w:rPr>
          <w:spacing w:val="-6"/>
        </w:rPr>
        <w:t> </w:t>
      </w:r>
      <w:r>
        <w:rPr/>
        <w:t>?</w:t>
      </w:r>
    </w:p>
    <w:p>
      <w:pPr>
        <w:pStyle w:val="BodyText"/>
        <w:spacing w:before="9"/>
        <w:rPr>
          <w:b/>
          <w:sz w:val="21"/>
        </w:rPr>
      </w:pPr>
    </w:p>
    <w:p>
      <w:pPr>
        <w:pStyle w:val="BodyText"/>
        <w:tabs>
          <w:tab w:pos="1421" w:val="left" w:leader="none"/>
        </w:tabs>
        <w:ind w:left="1061"/>
      </w:pPr>
      <w:r>
        <w:rPr/>
        <w:t>-</w:t>
        <w:tab/>
        <w:t>Heu… bah y en a plein mais [rire] je réfléchis, si par exemple Danse et Vis est-ce</w:t>
      </w:r>
      <w:r>
        <w:rPr>
          <w:spacing w:val="-11"/>
        </w:rPr>
        <w:t> </w:t>
      </w:r>
      <w:r>
        <w:rPr/>
        <w:t>que…</w:t>
      </w:r>
    </w:p>
    <w:p>
      <w:pPr>
        <w:pStyle w:val="BodyText"/>
        <w:spacing w:before="9"/>
        <w:rPr>
          <w:sz w:val="21"/>
        </w:rPr>
      </w:pPr>
    </w:p>
    <w:p>
      <w:pPr>
        <w:pStyle w:val="Heading7"/>
        <w:tabs>
          <w:tab w:pos="1421" w:val="left" w:leader="none"/>
        </w:tabs>
      </w:pPr>
      <w:r>
        <w:rPr/>
        <w:t>-</w:t>
        <w:tab/>
        <w:t>Danse et vis</w:t>
      </w:r>
      <w:r>
        <w:rPr>
          <w:spacing w:val="-1"/>
        </w:rPr>
        <w:t> </w:t>
      </w:r>
      <w:r>
        <w:rPr/>
        <w:t>?</w:t>
      </w:r>
    </w:p>
    <w:p>
      <w:pPr>
        <w:pStyle w:val="BodyText"/>
        <w:spacing w:before="9"/>
        <w:rPr>
          <w:b/>
          <w:sz w:val="21"/>
        </w:rPr>
      </w:pPr>
    </w:p>
    <w:p>
      <w:pPr>
        <w:pStyle w:val="BodyText"/>
        <w:spacing w:line="280" w:lineRule="auto"/>
        <w:ind w:left="1421" w:right="700" w:hanging="361"/>
        <w:jc w:val="both"/>
      </w:pPr>
      <w:r>
        <w:rPr/>
        <w:t>- C’est une association plutôt sportive et qui est importante ouais. Donc Danse et  Vis,  c’est  une association à la base alors donc avec un adulte relais en fait, elle est… La salariée elle est adulte relais et elle propose de la danse, des cours de danse, de double dutch, de hip-hop, avec une entrée très abordable en termes tarifaire et en même temps on va dire, avec toutes les conditions pour que les femmes qui soient éloignées du sport justement puissent en faire sans se sentir jugées… il y a un accompagnement on va dire au</w:t>
      </w:r>
      <w:r>
        <w:rPr>
          <w:spacing w:val="-1"/>
        </w:rPr>
        <w:t> </w:t>
      </w:r>
      <w:r>
        <w:rPr/>
        <w:t>sport</w:t>
      </w:r>
    </w:p>
    <w:p>
      <w:pPr>
        <w:pStyle w:val="BodyText"/>
        <w:spacing w:before="10"/>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6" w:hanging="361"/>
        <w:jc w:val="both"/>
      </w:pPr>
      <w:r>
        <w:rPr/>
        <w:t>-   Du coup là il y a eu trois contrats de ville mais je ne sais pas si les trois ont été validés, si les trois ont   été attribués, elle a déposé trois projets différents donc après je ne sais pas je ne vais peut-être pas vous parler des trois… mais peut-être sur Bouge Ta Rue ? C’est l’organisation de réunions sportives, de double dutch, de hip-hop sur l’espace</w:t>
      </w:r>
      <w:r>
        <w:rPr>
          <w:spacing w:val="-2"/>
        </w:rPr>
        <w:t> </w:t>
      </w:r>
      <w:r>
        <w:rPr/>
        <w:t>public.</w:t>
      </w:r>
    </w:p>
    <w:p>
      <w:pPr>
        <w:pStyle w:val="BodyText"/>
        <w:spacing w:before="7"/>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ind w:left="1421" w:right="702" w:hanging="361"/>
        <w:jc w:val="both"/>
      </w:pPr>
      <w:r>
        <w:rPr/>
        <w:t>- Donc l’idée c’est aussi de favoriser la participation spontanée des habitants voilà. Donc on répond à un enjeu cadre de vie de qualité et apaisé et là du coup c’est… Est-ce qu’elle habite le quartier ? Je crois que oui ! C’est une habitante du quartier !</w:t>
      </w:r>
    </w:p>
    <w:p>
      <w:pPr>
        <w:pStyle w:val="BodyText"/>
        <w:spacing w:before="7"/>
        <w:rPr>
          <w:sz w:val="18"/>
        </w:rPr>
      </w:pPr>
    </w:p>
    <w:p>
      <w:pPr>
        <w:pStyle w:val="Heading7"/>
        <w:tabs>
          <w:tab w:pos="1421" w:val="left" w:leader="none"/>
        </w:tabs>
      </w:pPr>
      <w:r>
        <w:rPr/>
        <w:t>-</w:t>
        <w:tab/>
        <w:t>Qui est l’adulte relais</w:t>
      </w:r>
      <w:r>
        <w:rPr>
          <w:spacing w:val="-1"/>
        </w:rPr>
        <w:t> </w:t>
      </w:r>
      <w:r>
        <w:rPr/>
        <w:t>?</w:t>
      </w:r>
    </w:p>
    <w:p>
      <w:pPr>
        <w:pStyle w:val="BodyText"/>
        <w:spacing w:before="9"/>
        <w:rPr>
          <w:b/>
          <w:sz w:val="21"/>
        </w:rPr>
      </w:pPr>
    </w:p>
    <w:p>
      <w:pPr>
        <w:pStyle w:val="BodyText"/>
        <w:spacing w:line="280" w:lineRule="auto"/>
        <w:ind w:left="1421" w:right="705" w:hanging="361"/>
        <w:jc w:val="both"/>
      </w:pPr>
      <w:r>
        <w:rPr/>
        <w:t>- Ouais, voilà et pour les bénévoles du quartier bah en fait beaucoup de femmes c’est vrai qu’elles sont  aussi plus impliquées quand elles participent par exemple à des événements hip-hop, à des choses de la ville, bah c’est vrai que les jeunes filles qui sont dans ses cours vont</w:t>
      </w:r>
      <w:r>
        <w:rPr>
          <w:spacing w:val="-9"/>
        </w:rPr>
        <w:t> </w:t>
      </w:r>
      <w:r>
        <w:rPr/>
        <w:t>l’aider.</w:t>
      </w:r>
    </w:p>
    <w:p>
      <w:pPr>
        <w:pStyle w:val="BodyText"/>
        <w:spacing w:before="7"/>
        <w:rPr>
          <w:sz w:val="18"/>
        </w:rPr>
      </w:pPr>
    </w:p>
    <w:p>
      <w:pPr>
        <w:pStyle w:val="Heading7"/>
        <w:tabs>
          <w:tab w:pos="1421" w:val="left" w:leader="none"/>
        </w:tabs>
      </w:pPr>
      <w:r>
        <w:rPr/>
        <w:t>-</w:t>
        <w:tab/>
        <w:t>Et son association est installée sur le quartier aussi</w:t>
      </w:r>
      <w:r>
        <w:rPr>
          <w:spacing w:val="-3"/>
        </w:rPr>
        <w:t> </w:t>
      </w:r>
      <w:r>
        <w:rPr/>
        <w:t>?</w:t>
      </w:r>
    </w:p>
    <w:p>
      <w:pPr>
        <w:pStyle w:val="BodyText"/>
        <w:spacing w:before="8"/>
        <w:rPr>
          <w:b/>
          <w:sz w:val="21"/>
        </w:rPr>
      </w:pPr>
    </w:p>
    <w:p>
      <w:pPr>
        <w:pStyle w:val="BodyText"/>
        <w:tabs>
          <w:tab w:pos="1421" w:val="left" w:leader="none"/>
        </w:tabs>
        <w:spacing w:before="1"/>
        <w:ind w:left="1061"/>
      </w:pPr>
      <w:r>
        <w:rPr/>
        <w:t>-</w:t>
        <w:tab/>
        <w:t>Ouais du coup elle avait ses bureaux à la Maison des Auvant aussi à la maison de</w:t>
      </w:r>
      <w:r>
        <w:rPr>
          <w:spacing w:val="-14"/>
        </w:rPr>
        <w:t> </w:t>
      </w:r>
      <w:r>
        <w:rPr/>
        <w:t>quartier.</w:t>
      </w:r>
    </w:p>
    <w:p>
      <w:pPr>
        <w:spacing w:after="0"/>
        <w:sectPr>
          <w:pgSz w:w="11920" w:h="16860"/>
          <w:pgMar w:header="0" w:footer="1126" w:top="1380" w:bottom="1320" w:left="740" w:right="740"/>
        </w:sectPr>
      </w:pPr>
    </w:p>
    <w:p>
      <w:pPr>
        <w:pStyle w:val="Heading7"/>
        <w:tabs>
          <w:tab w:pos="1421" w:val="left" w:leader="none"/>
        </w:tabs>
        <w:spacing w:line="280" w:lineRule="auto" w:before="69"/>
        <w:ind w:left="1421" w:right="779" w:hanging="361"/>
      </w:pPr>
      <w:r>
        <w:rPr/>
        <w:t>-</w:t>
        <w:tab/>
        <w:t>D’accord, et en termes de salariés l’association elle a juste un adulte relais ou elle a d’autres coordinateurs</w:t>
      </w:r>
      <w:r>
        <w:rPr>
          <w:spacing w:val="-1"/>
        </w:rPr>
        <w:t> </w:t>
      </w:r>
      <w:r>
        <w:rPr/>
        <w:t>?</w:t>
      </w:r>
    </w:p>
    <w:p>
      <w:pPr>
        <w:pStyle w:val="BodyText"/>
        <w:spacing w:before="6"/>
        <w:rPr>
          <w:b/>
          <w:sz w:val="18"/>
        </w:rPr>
      </w:pPr>
    </w:p>
    <w:p>
      <w:pPr>
        <w:pStyle w:val="BodyText"/>
        <w:tabs>
          <w:tab w:pos="1421" w:val="left" w:leader="none"/>
        </w:tabs>
        <w:ind w:left="1061"/>
      </w:pPr>
      <w:r>
        <w:rPr/>
        <w:t>-</w:t>
        <w:tab/>
        <w:t>Elle a deux salariés, on est globalement sur des assos à un ou deux</w:t>
      </w:r>
      <w:r>
        <w:rPr>
          <w:spacing w:val="-7"/>
        </w:rPr>
        <w:t> </w:t>
      </w:r>
      <w:r>
        <w:rPr/>
        <w:t>salariés</w:t>
      </w:r>
    </w:p>
    <w:p>
      <w:pPr>
        <w:pStyle w:val="BodyText"/>
        <w:spacing w:before="9"/>
        <w:rPr>
          <w:sz w:val="21"/>
        </w:rPr>
      </w:pPr>
    </w:p>
    <w:p>
      <w:pPr>
        <w:pStyle w:val="Heading7"/>
        <w:tabs>
          <w:tab w:pos="1421" w:val="left" w:leader="none"/>
        </w:tabs>
      </w:pPr>
      <w:r>
        <w:rPr/>
        <w:t>-</w:t>
        <w:tab/>
        <w:t>D’accord, et donc elle a été créée y a combien de temps à peu près</w:t>
      </w:r>
      <w:r>
        <w:rPr>
          <w:spacing w:val="-6"/>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Heu… alors là c’est pareille je ne peux pas vous dire… mais Danse et Vis, je regarde… ça fait plusieurs années, c’est une asso qui est très centrée sur le quartier. 5 ans… ça marche pas leur</w:t>
      </w:r>
      <w:r>
        <w:rPr>
          <w:spacing w:val="-34"/>
        </w:rPr>
        <w:t> </w:t>
      </w:r>
      <w:r>
        <w:rPr/>
        <w:t>site...</w:t>
      </w:r>
    </w:p>
    <w:p>
      <w:pPr>
        <w:pStyle w:val="BodyText"/>
        <w:rPr>
          <w:sz w:val="18"/>
        </w:rPr>
      </w:pPr>
    </w:p>
    <w:p>
      <w:pPr>
        <w:pStyle w:val="Heading7"/>
        <w:tabs>
          <w:tab w:pos="1421" w:val="left" w:leader="none"/>
        </w:tabs>
        <w:spacing w:before="1"/>
      </w:pPr>
      <w:r>
        <w:rPr/>
        <w:t>-</w:t>
        <w:tab/>
        <w:t>Et donc du coup ça a été monté et développé par une habitante du quartier</w:t>
      </w:r>
      <w:r>
        <w:rPr>
          <w:spacing w:val="-9"/>
        </w:rPr>
        <w:t> </w:t>
      </w:r>
      <w:r>
        <w:rPr/>
        <w:t>?</w:t>
      </w:r>
    </w:p>
    <w:p>
      <w:pPr>
        <w:pStyle w:val="BodyText"/>
        <w:spacing w:before="8"/>
        <w:rPr>
          <w:b/>
          <w:sz w:val="21"/>
        </w:rPr>
      </w:pPr>
    </w:p>
    <w:p>
      <w:pPr>
        <w:pStyle w:val="BodyText"/>
        <w:tabs>
          <w:tab w:pos="1421" w:val="left" w:leader="none"/>
        </w:tabs>
        <w:spacing w:before="1"/>
        <w:ind w:left="1061"/>
      </w:pPr>
      <w:r>
        <w:rPr/>
        <w:t>-</w:t>
        <w:tab/>
        <w:t>Oui, pour moi elle habite sur le quartier</w:t>
      </w:r>
      <w:r>
        <w:rPr>
          <w:spacing w:val="-2"/>
        </w:rPr>
        <w:t> </w:t>
      </w:r>
      <w:r>
        <w:rPr/>
        <w:t>ouais</w:t>
      </w:r>
    </w:p>
    <w:p>
      <w:pPr>
        <w:pStyle w:val="BodyText"/>
        <w:spacing w:before="8"/>
        <w:rPr>
          <w:sz w:val="21"/>
        </w:rPr>
      </w:pPr>
    </w:p>
    <w:p>
      <w:pPr>
        <w:pStyle w:val="Heading7"/>
        <w:tabs>
          <w:tab w:pos="1421" w:val="left" w:leader="none"/>
        </w:tabs>
        <w:spacing w:before="1"/>
      </w:pPr>
      <w:r>
        <w:rPr/>
        <w:t>-</w:t>
        <w:tab/>
        <w:t>D’accord, ces 5 ans associations c’est selon vous… ouais allez y dites-moi</w:t>
      </w:r>
      <w:r>
        <w:rPr>
          <w:spacing w:val="-8"/>
        </w:rPr>
        <w:t> </w:t>
      </w:r>
      <w:r>
        <w:rPr/>
        <w:t>?</w:t>
      </w:r>
    </w:p>
    <w:p>
      <w:pPr>
        <w:pStyle w:val="BodyText"/>
        <w:spacing w:before="8"/>
        <w:rPr>
          <w:b/>
          <w:sz w:val="21"/>
        </w:rPr>
      </w:pPr>
    </w:p>
    <w:p>
      <w:pPr>
        <w:pStyle w:val="BodyText"/>
        <w:tabs>
          <w:tab w:pos="1421" w:val="left" w:leader="none"/>
        </w:tabs>
        <w:ind w:left="1061"/>
      </w:pPr>
      <w:r>
        <w:rPr/>
        <w:t>-</w:t>
        <w:tab/>
        <w:t>J’ai pas</w:t>
      </w:r>
      <w:r>
        <w:rPr>
          <w:spacing w:val="-1"/>
        </w:rPr>
        <w:t> </w:t>
      </w:r>
      <w:r>
        <w:rPr/>
        <w:t>compris</w:t>
      </w:r>
    </w:p>
    <w:p>
      <w:pPr>
        <w:pStyle w:val="BodyText"/>
        <w:spacing w:before="9"/>
        <w:rPr>
          <w:sz w:val="21"/>
        </w:rPr>
      </w:pPr>
    </w:p>
    <w:p>
      <w:pPr>
        <w:pStyle w:val="Heading7"/>
        <w:tabs>
          <w:tab w:pos="1421" w:val="left" w:leader="none"/>
        </w:tabs>
      </w:pPr>
      <w:r>
        <w:rPr/>
        <w:t>-</w:t>
        <w:tab/>
        <w:t>Ces 5 associations c’est selon vous celles qui sont les plus présentes et actives sur le quartier</w:t>
      </w:r>
      <w:r>
        <w:rPr>
          <w:spacing w:val="-21"/>
        </w:rPr>
        <w:t> </w:t>
      </w:r>
      <w:r>
        <w:rPr/>
        <w:t>?</w:t>
      </w:r>
    </w:p>
    <w:p>
      <w:pPr>
        <w:pStyle w:val="BodyText"/>
        <w:spacing w:before="9"/>
        <w:rPr>
          <w:b/>
          <w:sz w:val="21"/>
        </w:rPr>
      </w:pPr>
    </w:p>
    <w:p>
      <w:pPr>
        <w:pStyle w:val="BodyText"/>
        <w:spacing w:line="280" w:lineRule="auto"/>
        <w:ind w:left="1421" w:right="704" w:hanging="361"/>
        <w:jc w:val="both"/>
      </w:pPr>
      <w:r>
        <w:rPr/>
        <w:t>- Bah, ouais après je regarde, j’en ai d’autres, y en a plein d’autres qui sont actives et qui sont présentes mais de différentes manières en fait, ça dépend ce qu’on entend par “présentes” quoi, celles qui proposent le plus de chose ? Qui mobilisent le plus de personnes ? Ca dépend quelles enjeux on cherche sur celles présentes ?</w:t>
      </w:r>
      <w:r>
        <w:rPr>
          <w:spacing w:val="-1"/>
        </w:rPr>
        <w:t> </w:t>
      </w:r>
      <w:r>
        <w:rPr/>
        <w:t>[rire]</w:t>
      </w:r>
    </w:p>
    <w:p>
      <w:pPr>
        <w:pStyle w:val="BodyText"/>
        <w:spacing w:before="8"/>
        <w:rPr>
          <w:sz w:val="18"/>
        </w:rPr>
      </w:pPr>
    </w:p>
    <w:p>
      <w:pPr>
        <w:pStyle w:val="Heading7"/>
        <w:tabs>
          <w:tab w:pos="1421" w:val="left" w:leader="none"/>
        </w:tabs>
      </w:pPr>
      <w:r>
        <w:rPr/>
        <w:t>-</w:t>
        <w:tab/>
        <w:t>Je dirais plus présentes, qui ont le plus d’adhérents du quartier</w:t>
      </w:r>
      <w:r>
        <w:rPr>
          <w:spacing w:val="-5"/>
        </w:rPr>
        <w:t> </w:t>
      </w:r>
      <w:r>
        <w:rPr/>
        <w:t>?</w:t>
      </w:r>
    </w:p>
    <w:p>
      <w:pPr>
        <w:pStyle w:val="BodyText"/>
        <w:spacing w:before="9"/>
        <w:rPr>
          <w:b/>
          <w:sz w:val="21"/>
        </w:rPr>
      </w:pPr>
    </w:p>
    <w:p>
      <w:pPr>
        <w:pStyle w:val="BodyText"/>
        <w:tabs>
          <w:tab w:pos="1421" w:val="left" w:leader="none"/>
        </w:tabs>
        <w:spacing w:line="280" w:lineRule="auto"/>
        <w:ind w:left="1421" w:right="707" w:hanging="361"/>
      </w:pPr>
      <w:r>
        <w:rPr/>
        <w:t>-</w:t>
        <w:tab/>
        <w:t>Le plus d’adhérents du quartier ? Heu… bah oui après je ne vois pas… enfin pour moi l’association qui brasse le plus d’adhérents du quartier c’est la Malle à Case,</w:t>
      </w:r>
      <w:r>
        <w:rPr>
          <w:spacing w:val="-5"/>
        </w:rPr>
        <w:t> </w:t>
      </w:r>
      <w:r>
        <w:rPr/>
        <w:t>sur</w:t>
      </w:r>
    </w:p>
    <w:p>
      <w:pPr>
        <w:pStyle w:val="BodyText"/>
        <w:spacing w:before="5"/>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03" w:hanging="361"/>
        <w:jc w:val="both"/>
      </w:pPr>
      <w:r>
        <w:rPr/>
        <w:t>- Mouais, après non par exemple si on veut le plus d’adhérents vraiment au sens strict du terme c’est l’Espace Lecture qui a brûlé donc ça pendant les événements, c’est l’espace lecture puisque tous les gens qui empruntent des livres à la bibliothèque sont adhérents. Donc c’est une bibliothèque associative de quartier.</w:t>
      </w:r>
    </w:p>
    <w:p>
      <w:pPr>
        <w:pStyle w:val="BodyText"/>
        <w:spacing w:before="7"/>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Et qui fait partie du contrat de ville également. Et là pour l’action spécifique on les</w:t>
      </w:r>
      <w:r>
        <w:rPr>
          <w:spacing w:val="-17"/>
        </w:rPr>
        <w:t> </w:t>
      </w:r>
      <w:r>
        <w:rPr/>
        <w:t>subventionne</w:t>
      </w:r>
    </w:p>
    <w:p>
      <w:pPr>
        <w:pStyle w:val="BodyText"/>
        <w:spacing w:before="9"/>
        <w:rPr>
          <w:sz w:val="21"/>
        </w:rPr>
      </w:pPr>
    </w:p>
    <w:p>
      <w:pPr>
        <w:pStyle w:val="Heading7"/>
        <w:tabs>
          <w:tab w:pos="1421" w:val="left" w:leader="none"/>
        </w:tabs>
      </w:pPr>
      <w:r>
        <w:rPr/>
        <w:t>-</w:t>
        <w:tab/>
        <w:t>D’accord, et eux c’est une association qui est depuis longtemps sur le quartier</w:t>
      </w:r>
      <w:r>
        <w:rPr>
          <w:spacing w:val="-10"/>
        </w:rPr>
        <w:t> </w:t>
      </w:r>
      <w:r>
        <w:rPr/>
        <w:t>?</w:t>
      </w:r>
    </w:p>
    <w:p>
      <w:pPr>
        <w:pStyle w:val="BodyText"/>
        <w:spacing w:before="9"/>
        <w:rPr>
          <w:b/>
          <w:sz w:val="21"/>
        </w:rPr>
      </w:pPr>
    </w:p>
    <w:p>
      <w:pPr>
        <w:pStyle w:val="BodyText"/>
        <w:tabs>
          <w:tab w:pos="1421" w:val="left" w:leader="none"/>
        </w:tabs>
        <w:spacing w:line="280" w:lineRule="auto"/>
        <w:ind w:left="1421" w:right="714" w:hanging="361"/>
      </w:pPr>
      <w:r>
        <w:rPr/>
        <w:t>-</w:t>
        <w:tab/>
        <w:t>Ha bah oui l’espace lecture parce qu’ils ont eu leur nouveau local à la maison des Hauvan donc ça s’est construit en 2010, et avant ça… ils sont là depuis plus de 10 ans pareille</w:t>
      </w:r>
      <w:r>
        <w:rPr>
          <w:spacing w:val="-8"/>
        </w:rPr>
        <w:t> </w:t>
      </w:r>
      <w:r>
        <w:rPr/>
        <w:t>!</w:t>
      </w:r>
    </w:p>
    <w:p>
      <w:pPr>
        <w:pStyle w:val="BodyText"/>
        <w:spacing w:before="5"/>
        <w:rPr>
          <w:sz w:val="18"/>
        </w:rPr>
      </w:pPr>
    </w:p>
    <w:p>
      <w:pPr>
        <w:pStyle w:val="Heading7"/>
        <w:tabs>
          <w:tab w:pos="1421" w:val="left" w:leader="none"/>
        </w:tabs>
        <w:spacing w:before="1"/>
      </w:pPr>
      <w:r>
        <w:rPr/>
        <w:t>-</w:t>
        <w:tab/>
        <w:t>D’accord, et c’est une association qui vient du quartier</w:t>
      </w:r>
      <w:r>
        <w:rPr>
          <w:spacing w:val="-3"/>
        </w:rPr>
        <w:t> </w:t>
      </w:r>
      <w:r>
        <w:rPr/>
        <w:t>?</w:t>
      </w:r>
    </w:p>
    <w:p>
      <w:pPr>
        <w:pStyle w:val="BodyText"/>
        <w:spacing w:before="8"/>
        <w:rPr>
          <w:b/>
          <w:sz w:val="21"/>
        </w:rPr>
      </w:pPr>
    </w:p>
    <w:p>
      <w:pPr>
        <w:pStyle w:val="BodyText"/>
        <w:spacing w:line="280" w:lineRule="auto" w:before="1"/>
        <w:ind w:left="1421" w:right="706" w:hanging="361"/>
        <w:jc w:val="both"/>
      </w:pPr>
      <w:r>
        <w:rPr/>
        <w:t>- Non, c’est en tout cas la salariée ne vient pas du quartier, après les gens qui ont monté l’association non plus je ne crois pas. C’est une association qui est très présente puisque l’idée c’est que les gens pour 1€ d’adhésion à l’année puissent emprunter des livres.</w:t>
      </w:r>
    </w:p>
    <w:p>
      <w:pPr>
        <w:pStyle w:val="BodyText"/>
        <w:spacing w:before="6"/>
        <w:rPr>
          <w:sz w:val="18"/>
        </w:rPr>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tabs>
          <w:tab w:pos="1421" w:val="left" w:leader="none"/>
        </w:tabs>
        <w:spacing w:line="280" w:lineRule="auto" w:before="69"/>
        <w:ind w:left="1421" w:right="707" w:hanging="361"/>
      </w:pPr>
      <w:r>
        <w:rPr/>
        <w:t>-</w:t>
        <w:tab/>
        <w:t>Et ils ont également aussi une partie bibliothèque de rue. Et c’est là dessus qu’on les subventionne dans le cadre du contrat de</w:t>
      </w:r>
      <w:r>
        <w:rPr>
          <w:spacing w:val="-1"/>
        </w:rPr>
        <w:t> </w:t>
      </w:r>
      <w:r>
        <w:rPr/>
        <w:t>ville.</w:t>
      </w:r>
    </w:p>
    <w:p>
      <w:pPr>
        <w:pStyle w:val="BodyText"/>
        <w:spacing w:before="6"/>
        <w:rPr>
          <w:sz w:val="18"/>
        </w:rPr>
      </w:pPr>
    </w:p>
    <w:p>
      <w:pPr>
        <w:pStyle w:val="Heading7"/>
        <w:tabs>
          <w:tab w:pos="1421" w:val="left" w:leader="none"/>
        </w:tabs>
      </w:pPr>
      <w:r>
        <w:rPr/>
        <w:t>-</w:t>
        <w:tab/>
        <w:t>Et ils n’ont qu’un seul salarié c’est ça</w:t>
      </w:r>
      <w:r>
        <w:rPr>
          <w:spacing w:val="48"/>
        </w:rPr>
        <w:t> </w:t>
      </w:r>
      <w:r>
        <w:rPr/>
        <w:t>?</w:t>
      </w:r>
    </w:p>
    <w:p>
      <w:pPr>
        <w:pStyle w:val="BodyText"/>
        <w:spacing w:before="9"/>
        <w:rPr>
          <w:b/>
          <w:sz w:val="21"/>
        </w:rPr>
      </w:pPr>
    </w:p>
    <w:p>
      <w:pPr>
        <w:pStyle w:val="BodyText"/>
        <w:tabs>
          <w:tab w:pos="1421" w:val="left" w:leader="none"/>
        </w:tabs>
        <w:ind w:left="1061"/>
      </w:pPr>
      <w:r>
        <w:rPr/>
        <w:t>-</w:t>
        <w:tab/>
        <w:t>Non il y en a deux maintenant, il y en a eu longtemps une et maintenant elles sont</w:t>
      </w:r>
      <w:r>
        <w:rPr>
          <w:spacing w:val="-13"/>
        </w:rPr>
        <w:t> </w:t>
      </w:r>
      <w:r>
        <w:rPr/>
        <w:t>deux.</w:t>
      </w:r>
    </w:p>
    <w:p>
      <w:pPr>
        <w:pStyle w:val="BodyText"/>
        <w:spacing w:before="9"/>
        <w:rPr>
          <w:sz w:val="21"/>
        </w:rPr>
      </w:pPr>
    </w:p>
    <w:p>
      <w:pPr>
        <w:pStyle w:val="Heading7"/>
        <w:tabs>
          <w:tab w:pos="1421" w:val="left" w:leader="none"/>
        </w:tabs>
      </w:pPr>
      <w:r>
        <w:rPr/>
        <w:t>-</w:t>
        <w:tab/>
        <w:t>Et de quelle façon est-ce que les habitants sont impliqués dans</w:t>
      </w:r>
      <w:r>
        <w:rPr>
          <w:spacing w:val="-5"/>
        </w:rPr>
        <w:t> </w:t>
      </w:r>
      <w:r>
        <w:rPr/>
        <w:t>le…</w:t>
      </w:r>
    </w:p>
    <w:p>
      <w:pPr>
        <w:pStyle w:val="BodyText"/>
        <w:spacing w:before="8"/>
        <w:rPr>
          <w:b/>
          <w:sz w:val="21"/>
        </w:rPr>
      </w:pPr>
    </w:p>
    <w:p>
      <w:pPr>
        <w:pStyle w:val="BodyText"/>
        <w:tabs>
          <w:tab w:pos="1421" w:val="left" w:leader="none"/>
        </w:tabs>
        <w:spacing w:before="1"/>
        <w:ind w:left="1061"/>
      </w:pPr>
      <w:r>
        <w:rPr/>
        <w:t>-</w:t>
        <w:tab/>
        <w:t>Bah du coup ils sont adhérents à la bibliothèque et ils empruntent les</w:t>
      </w:r>
      <w:r>
        <w:rPr>
          <w:spacing w:val="-7"/>
        </w:rPr>
        <w:t> </w:t>
      </w:r>
      <w:r>
        <w:rPr/>
        <w:t>livres.</w:t>
      </w:r>
    </w:p>
    <w:p>
      <w:pPr>
        <w:pStyle w:val="BodyText"/>
        <w:spacing w:before="8"/>
        <w:rPr>
          <w:sz w:val="21"/>
        </w:rPr>
      </w:pPr>
    </w:p>
    <w:p>
      <w:pPr>
        <w:pStyle w:val="Heading7"/>
        <w:tabs>
          <w:tab w:pos="1421" w:val="left" w:leader="none"/>
        </w:tabs>
        <w:spacing w:before="1"/>
      </w:pPr>
      <w:r>
        <w:rPr/>
        <w:t>-</w:t>
        <w:tab/>
        <w:t>D’accord, il n’y a pas de… ils ne participent pas à la gouvernance de l’association</w:t>
      </w:r>
      <w:r>
        <w:rPr>
          <w:spacing w:val="-12"/>
        </w:rPr>
        <w:t> </w:t>
      </w:r>
      <w:r>
        <w:rPr/>
        <w:t>?</w:t>
      </w:r>
    </w:p>
    <w:p>
      <w:pPr>
        <w:pStyle w:val="BodyText"/>
        <w:spacing w:before="8"/>
        <w:rPr>
          <w:b/>
          <w:sz w:val="21"/>
        </w:rPr>
      </w:pPr>
    </w:p>
    <w:p>
      <w:pPr>
        <w:pStyle w:val="BodyText"/>
        <w:spacing w:line="280" w:lineRule="auto" w:before="1"/>
        <w:ind w:left="1421" w:right="703" w:hanging="361"/>
        <w:jc w:val="both"/>
      </w:pPr>
      <w:r>
        <w:rPr/>
        <w:t>- Bah il y a… dans le conseil d’administration c’est des membres  de  l’association  qui  sont  assez présents, le bureau aussi, ils sont bénévoles sur les événements pareille qui sont organisés par l’espace lecture, par exemple là en ce moment c’est le festival aux heures d’été sur la ville de Nantes, donc nous on a un partenariat sur le quartier avec eux, on met en place des actions de médiation culturel donc avec l’espace lecture, par exemple l’espace lecture va organiser une sortie avec ses adhérents sur une programmation de date de </w:t>
      </w:r>
      <w:r>
        <w:rPr>
          <w:i/>
        </w:rPr>
        <w:t>Aux Heures d’Eté</w:t>
      </w:r>
      <w:r>
        <w:rPr/>
        <w:t>, et c’est les membres du bureau, du conseil d’administration qui accompagnent les</w:t>
      </w:r>
      <w:r>
        <w:rPr>
          <w:spacing w:val="-2"/>
        </w:rPr>
        <w:t> </w:t>
      </w:r>
      <w:r>
        <w:rPr/>
        <w:t>gens.</w:t>
      </w:r>
    </w:p>
    <w:p>
      <w:pPr>
        <w:pStyle w:val="BodyText"/>
        <w:spacing w:before="11"/>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79" w:hanging="361"/>
      </w:pPr>
      <w:r>
        <w:rPr/>
        <w:t>-</w:t>
        <w:tab/>
        <w:t>Donc ils s’organisent, ils ont fait à manger eux mêmes pour faire un piques-niques, voilà ils sont investis aussi de cette manière là quoi, sur des actions aussi plus d’événementiel et de</w:t>
      </w:r>
      <w:r>
        <w:rPr>
          <w:spacing w:val="-28"/>
        </w:rPr>
        <w:t> </w:t>
      </w:r>
      <w:r>
        <w:rPr/>
        <w:t>médiation.</w:t>
      </w:r>
    </w:p>
    <w:p>
      <w:pPr>
        <w:pStyle w:val="BodyText"/>
        <w:spacing w:before="5"/>
        <w:rPr>
          <w:sz w:val="18"/>
        </w:rPr>
      </w:pPr>
    </w:p>
    <w:p>
      <w:pPr>
        <w:pStyle w:val="Heading7"/>
        <w:tabs>
          <w:tab w:pos="1421" w:val="left" w:leader="none"/>
        </w:tabs>
      </w:pPr>
      <w:r>
        <w:rPr/>
        <w:t>-</w:t>
        <w:tab/>
        <w:t>D’accord et ces gens ils viennent du quartier ? Ces gens qui font du bénévolat, ces gens</w:t>
      </w:r>
      <w:r>
        <w:rPr>
          <w:spacing w:val="-21"/>
        </w:rPr>
        <w:t> </w:t>
      </w:r>
      <w:r>
        <w:rPr/>
        <w:t>qui…</w:t>
      </w:r>
    </w:p>
    <w:p>
      <w:pPr>
        <w:pStyle w:val="BodyText"/>
        <w:spacing w:before="9"/>
        <w:rPr>
          <w:b/>
          <w:sz w:val="21"/>
        </w:rPr>
      </w:pPr>
    </w:p>
    <w:p>
      <w:pPr>
        <w:pStyle w:val="BodyText"/>
        <w:tabs>
          <w:tab w:pos="1421" w:val="left" w:leader="none"/>
        </w:tabs>
        <w:ind w:left="1061"/>
      </w:pPr>
      <w:r>
        <w:rPr/>
        <w:t>-</w:t>
        <w:tab/>
        <w:t>Du bureau ou des salariés</w:t>
      </w:r>
      <w:r>
        <w:rPr>
          <w:spacing w:val="-1"/>
        </w:rPr>
        <w:t> </w:t>
      </w:r>
      <w:r>
        <w:rPr/>
        <w:t>?</w:t>
      </w:r>
    </w:p>
    <w:p>
      <w:pPr>
        <w:pStyle w:val="BodyText"/>
        <w:spacing w:before="9"/>
        <w:rPr>
          <w:sz w:val="21"/>
        </w:rPr>
      </w:pPr>
    </w:p>
    <w:p>
      <w:pPr>
        <w:pStyle w:val="Heading7"/>
        <w:tabs>
          <w:tab w:pos="1421" w:val="left" w:leader="none"/>
        </w:tabs>
      </w:pPr>
      <w:r>
        <w:rPr/>
        <w:t>-</w:t>
        <w:tab/>
        <w:t>Non, les gens qui font du bénévolat et qui sont au conseil d’administration ou au bureau</w:t>
      </w:r>
      <w:r>
        <w:rPr>
          <w:spacing w:val="-17"/>
        </w:rPr>
        <w:t> </w:t>
      </w:r>
      <w:r>
        <w:rPr/>
        <w:t>?</w:t>
      </w:r>
    </w:p>
    <w:p>
      <w:pPr>
        <w:pStyle w:val="BodyText"/>
        <w:spacing w:before="9"/>
        <w:rPr>
          <w:b/>
          <w:sz w:val="21"/>
        </w:rPr>
      </w:pPr>
    </w:p>
    <w:p>
      <w:pPr>
        <w:pStyle w:val="BodyText"/>
        <w:tabs>
          <w:tab w:pos="1421" w:val="left" w:leader="none"/>
        </w:tabs>
        <w:ind w:left="1061"/>
      </w:pPr>
      <w:r>
        <w:rPr/>
        <w:t>-</w:t>
        <w:tab/>
        <w:t>Alors certains oui, pas tous, ouais il y a une mixité là</w:t>
      </w:r>
      <w:r>
        <w:rPr>
          <w:spacing w:val="-3"/>
        </w:rPr>
        <w:t> </w:t>
      </w:r>
      <w:r>
        <w:rPr/>
        <w:t>aussi.</w:t>
      </w:r>
    </w:p>
    <w:p>
      <w:pPr>
        <w:pStyle w:val="BodyText"/>
        <w:spacing w:before="9"/>
        <w:rPr>
          <w:sz w:val="21"/>
        </w:rPr>
      </w:pPr>
    </w:p>
    <w:p>
      <w:pPr>
        <w:pStyle w:val="Heading7"/>
        <w:tabs>
          <w:tab w:pos="1421" w:val="left" w:leader="none"/>
        </w:tabs>
        <w:spacing w:line="280" w:lineRule="auto"/>
        <w:ind w:left="1421" w:right="713" w:hanging="361"/>
      </w:pPr>
      <w:r>
        <w:rPr/>
        <w:t>-</w:t>
        <w:tab/>
        <w:t>D’accord très bien. Ecoutez je vous remercie pour toutes ces réponses sur les associations partenaires</w:t>
      </w:r>
      <w:r>
        <w:rPr>
          <w:spacing w:val="-3"/>
        </w:rPr>
        <w:t> </w:t>
      </w:r>
      <w:r>
        <w:rPr/>
        <w:t>du</w:t>
      </w:r>
      <w:r>
        <w:rPr>
          <w:spacing w:val="-2"/>
        </w:rPr>
        <w:t> </w:t>
      </w:r>
      <w:r>
        <w:rPr/>
        <w:t>contrat</w:t>
      </w:r>
      <w:r>
        <w:rPr>
          <w:spacing w:val="-3"/>
        </w:rPr>
        <w:t> </w:t>
      </w:r>
      <w:r>
        <w:rPr/>
        <w:t>de</w:t>
      </w:r>
      <w:r>
        <w:rPr>
          <w:spacing w:val="-2"/>
        </w:rPr>
        <w:t> </w:t>
      </w:r>
      <w:r>
        <w:rPr/>
        <w:t>ville.</w:t>
      </w:r>
      <w:r>
        <w:rPr>
          <w:spacing w:val="-2"/>
        </w:rPr>
        <w:t> </w:t>
      </w:r>
      <w:r>
        <w:rPr/>
        <w:t>Est-ce</w:t>
      </w:r>
      <w:r>
        <w:rPr>
          <w:spacing w:val="-3"/>
        </w:rPr>
        <w:t> </w:t>
      </w:r>
      <w:r>
        <w:rPr/>
        <w:t>que</w:t>
      </w:r>
      <w:r>
        <w:rPr>
          <w:spacing w:val="-2"/>
        </w:rPr>
        <w:t> </w:t>
      </w:r>
      <w:r>
        <w:rPr/>
        <w:t>vous</w:t>
      </w:r>
      <w:r>
        <w:rPr>
          <w:spacing w:val="-2"/>
        </w:rPr>
        <w:t> </w:t>
      </w:r>
      <w:r>
        <w:rPr/>
        <w:t>auriez</w:t>
      </w:r>
      <w:r>
        <w:rPr>
          <w:spacing w:val="-3"/>
        </w:rPr>
        <w:t> </w:t>
      </w:r>
      <w:r>
        <w:rPr/>
        <w:t>encore</w:t>
      </w:r>
      <w:r>
        <w:rPr>
          <w:spacing w:val="-2"/>
        </w:rPr>
        <w:t> </w:t>
      </w:r>
      <w:r>
        <w:rPr/>
        <w:t>un</w:t>
      </w:r>
      <w:r>
        <w:rPr>
          <w:spacing w:val="-3"/>
        </w:rPr>
        <w:t> </w:t>
      </w:r>
      <w:r>
        <w:rPr/>
        <w:t>petit</w:t>
      </w:r>
      <w:r>
        <w:rPr>
          <w:spacing w:val="-2"/>
        </w:rPr>
        <w:t> </w:t>
      </w:r>
      <w:r>
        <w:rPr/>
        <w:t>peu</w:t>
      </w:r>
      <w:r>
        <w:rPr>
          <w:spacing w:val="-2"/>
        </w:rPr>
        <w:t> </w:t>
      </w:r>
      <w:r>
        <w:rPr/>
        <w:t>de</w:t>
      </w:r>
      <w:r>
        <w:rPr>
          <w:spacing w:val="-3"/>
        </w:rPr>
        <w:t> </w:t>
      </w:r>
      <w:r>
        <w:rPr/>
        <w:t>temps</w:t>
      </w:r>
      <w:r>
        <w:rPr>
          <w:spacing w:val="-2"/>
        </w:rPr>
        <w:t> </w:t>
      </w:r>
      <w:r>
        <w:rPr/>
        <w:t>ou</w:t>
      </w:r>
      <w:r>
        <w:rPr>
          <w:spacing w:val="-2"/>
        </w:rPr>
        <w:t> </w:t>
      </w:r>
      <w:r>
        <w:rPr/>
        <w:t>pas</w:t>
      </w:r>
      <w:r>
        <w:rPr>
          <w:spacing w:val="-3"/>
        </w:rPr>
        <w:t> </w:t>
      </w:r>
      <w:r>
        <w:rPr/>
        <w:t>trop</w:t>
      </w:r>
      <w:r>
        <w:rPr>
          <w:spacing w:val="-2"/>
        </w:rPr>
        <w:t> </w:t>
      </w:r>
      <w:r>
        <w:rPr/>
        <w:t>?</w:t>
      </w:r>
    </w:p>
    <w:p>
      <w:pPr>
        <w:pStyle w:val="BodyText"/>
        <w:spacing w:before="5"/>
        <w:rPr>
          <w:b/>
          <w:sz w:val="18"/>
        </w:rPr>
      </w:pPr>
    </w:p>
    <w:p>
      <w:pPr>
        <w:pStyle w:val="BodyText"/>
        <w:tabs>
          <w:tab w:pos="1421" w:val="left" w:leader="none"/>
        </w:tabs>
        <w:ind w:left="1061"/>
      </w:pPr>
      <w:r>
        <w:rPr/>
        <w:t>-</w:t>
        <w:tab/>
        <w:t>Heu… ça dépend, combien de temps ?</w:t>
      </w:r>
      <w:r>
        <w:rPr>
          <w:spacing w:val="-2"/>
        </w:rPr>
        <w:t> </w:t>
      </w:r>
      <w:r>
        <w:rPr/>
        <w:t>[rire]</w:t>
      </w:r>
    </w:p>
    <w:p>
      <w:pPr>
        <w:pStyle w:val="BodyText"/>
        <w:spacing w:before="9"/>
        <w:rPr>
          <w:sz w:val="21"/>
        </w:rPr>
      </w:pPr>
    </w:p>
    <w:p>
      <w:pPr>
        <w:pStyle w:val="Heading7"/>
        <w:tabs>
          <w:tab w:pos="1421" w:val="left" w:leader="none"/>
        </w:tabs>
        <w:spacing w:line="280" w:lineRule="auto"/>
        <w:ind w:left="1421" w:right="779" w:hanging="361"/>
      </w:pPr>
      <w:r>
        <w:rPr/>
        <w:t>-</w:t>
        <w:tab/>
        <w:t>J’ai un dernier axe que je voudrais approfondir, ça ne durera pas une demi-heure, je pense que ça durera 10 minutes, est ce que vous avez</w:t>
      </w:r>
      <w:r>
        <w:rPr>
          <w:spacing w:val="-3"/>
        </w:rPr>
        <w:t> </w:t>
      </w:r>
      <w:r>
        <w:rPr/>
        <w:t>ces…</w:t>
      </w:r>
    </w:p>
    <w:p>
      <w:pPr>
        <w:pStyle w:val="BodyText"/>
        <w:spacing w:before="6"/>
        <w:rPr>
          <w:b/>
          <w:sz w:val="18"/>
        </w:rPr>
      </w:pPr>
    </w:p>
    <w:p>
      <w:pPr>
        <w:pStyle w:val="BodyText"/>
        <w:tabs>
          <w:tab w:pos="1421" w:val="left" w:leader="none"/>
        </w:tabs>
        <w:ind w:left="1061"/>
      </w:pPr>
      <w:r>
        <w:rPr/>
        <w:t>-</w:t>
        <w:tab/>
        <w:t>Ouais, d’accord</w:t>
      </w:r>
      <w:r>
        <w:rPr>
          <w:spacing w:val="-1"/>
        </w:rPr>
        <w:t> </w:t>
      </w:r>
      <w:r>
        <w:rPr/>
        <w:t>allez-y</w:t>
      </w:r>
    </w:p>
    <w:p>
      <w:pPr>
        <w:pStyle w:val="BodyText"/>
        <w:spacing w:before="9"/>
        <w:rPr>
          <w:sz w:val="21"/>
        </w:rPr>
      </w:pPr>
    </w:p>
    <w:p>
      <w:pPr>
        <w:pStyle w:val="Heading7"/>
        <w:tabs>
          <w:tab w:pos="1421" w:val="left" w:leader="none"/>
        </w:tabs>
      </w:pPr>
      <w:r>
        <w:rPr/>
        <w:t>-</w:t>
        <w:tab/>
        <w:t>Vous me dites quand vous devez y aller, on pourra couper quand vous</w:t>
      </w:r>
      <w:r>
        <w:rPr>
          <w:spacing w:val="-9"/>
        </w:rPr>
        <w:t> </w:t>
      </w:r>
      <w:r>
        <w:rPr/>
        <w:t>voulez</w:t>
      </w:r>
    </w:p>
    <w:p>
      <w:pPr>
        <w:pStyle w:val="BodyText"/>
        <w:spacing w:before="9"/>
        <w:rPr>
          <w:b/>
          <w:sz w:val="21"/>
        </w:rPr>
      </w:pPr>
    </w:p>
    <w:p>
      <w:pPr>
        <w:pStyle w:val="BodyText"/>
        <w:tabs>
          <w:tab w:pos="1421" w:val="left" w:leader="none"/>
        </w:tabs>
        <w:ind w:left="1061"/>
      </w:pPr>
      <w:r>
        <w:rPr/>
        <w:t>-</w:t>
        <w:tab/>
        <w:t>Pas de</w:t>
      </w:r>
      <w:r>
        <w:rPr>
          <w:spacing w:val="-1"/>
        </w:rPr>
        <w:t> </w:t>
      </w:r>
      <w:r>
        <w:rPr/>
        <w:t>soucis</w:t>
      </w:r>
    </w:p>
    <w:p>
      <w:pPr>
        <w:pStyle w:val="BodyText"/>
        <w:spacing w:before="9"/>
        <w:rPr>
          <w:sz w:val="21"/>
        </w:rPr>
      </w:pPr>
    </w:p>
    <w:p>
      <w:pPr>
        <w:pStyle w:val="Heading7"/>
        <w:spacing w:line="280" w:lineRule="auto"/>
        <w:ind w:left="1421" w:right="704" w:hanging="361"/>
        <w:jc w:val="both"/>
      </w:pPr>
      <w:r>
        <w:rPr/>
        <w:t>- Donc c’est un axe plutôt sur les initiatives citoyennes sur le quartier, est-ce que vous pourriez me citer maintenant, pas forcément des associations au contrat de ville mais en tout cas des structures ou des projets qui sont montés particulièrement par des habitants du quartier</w:t>
      </w:r>
      <w:r>
        <w:rPr>
          <w:spacing w:val="-25"/>
        </w:rPr>
        <w:t> </w:t>
      </w:r>
      <w:r>
        <w:rPr/>
        <w:t>?</w:t>
      </w:r>
    </w:p>
    <w:p>
      <w:pPr>
        <w:pStyle w:val="BodyText"/>
        <w:spacing w:before="6"/>
        <w:rPr>
          <w:b/>
          <w:sz w:val="18"/>
        </w:rPr>
      </w:pPr>
    </w:p>
    <w:p>
      <w:pPr>
        <w:pStyle w:val="BodyText"/>
        <w:tabs>
          <w:tab w:pos="1421" w:val="left" w:leader="none"/>
        </w:tabs>
        <w:ind w:left="1061"/>
      </w:pPr>
      <w:r>
        <w:rPr/>
        <w:t>-</w:t>
        <w:tab/>
        <w:t>Par des habitants ? Ouais d’accord. Dans le cadre du contrat de ville</w:t>
      </w:r>
      <w:r>
        <w:rPr>
          <w:spacing w:val="-5"/>
        </w:rPr>
        <w:t> </w:t>
      </w:r>
      <w:r>
        <w:rPr/>
        <w:t>?</w:t>
      </w:r>
    </w:p>
    <w:p>
      <w:pPr>
        <w:pStyle w:val="BodyText"/>
        <w:spacing w:before="9"/>
        <w:rPr>
          <w:sz w:val="21"/>
        </w:rPr>
      </w:pPr>
    </w:p>
    <w:p>
      <w:pPr>
        <w:pStyle w:val="Heading7"/>
        <w:tabs>
          <w:tab w:pos="1421" w:val="left" w:leader="none"/>
        </w:tabs>
      </w:pPr>
      <w:r>
        <w:rPr/>
        <w:t>-</w:t>
        <w:tab/>
        <w:t>Non pas</w:t>
      </w:r>
      <w:r>
        <w:rPr>
          <w:spacing w:val="-1"/>
        </w:rPr>
        <w:t> </w:t>
      </w:r>
      <w:r>
        <w:rPr/>
        <w:t>spécifiquement</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Pas</w:t>
      </w:r>
      <w:r>
        <w:rPr>
          <w:spacing w:val="-1"/>
        </w:rPr>
        <w:t> </w:t>
      </w:r>
      <w:r>
        <w:rPr/>
        <w:t>forcément.</w:t>
      </w:r>
    </w:p>
    <w:p>
      <w:pPr>
        <w:pStyle w:val="BodyText"/>
        <w:spacing w:before="9"/>
        <w:rPr>
          <w:sz w:val="21"/>
        </w:rPr>
      </w:pPr>
    </w:p>
    <w:p>
      <w:pPr>
        <w:pStyle w:val="Heading7"/>
        <w:tabs>
          <w:tab w:pos="1421" w:val="left" w:leader="none"/>
        </w:tabs>
      </w:pPr>
      <w:r>
        <w:rPr/>
        <w:t>-</w:t>
        <w:tab/>
        <w:t>Voilà</w:t>
      </w:r>
    </w:p>
    <w:p>
      <w:pPr>
        <w:pStyle w:val="BodyText"/>
        <w:spacing w:before="9"/>
        <w:rPr>
          <w:b/>
          <w:sz w:val="21"/>
        </w:rPr>
      </w:pPr>
    </w:p>
    <w:p>
      <w:pPr>
        <w:pStyle w:val="BodyText"/>
        <w:spacing w:line="283" w:lineRule="auto"/>
        <w:ind w:left="1421" w:right="700" w:hanging="361"/>
        <w:jc w:val="both"/>
      </w:pPr>
      <w:r>
        <w:rPr/>
        <w:t>- Alors, nous en fait on a un nouveau dispositif depuis deux ans à peu près qui s’appelle le Bureau des Projets. Je ne sais pas si vous en avez entendu parlé ?</w:t>
      </w:r>
    </w:p>
    <w:p>
      <w:pPr>
        <w:pStyle w:val="BodyText"/>
        <w:spacing w:before="1"/>
        <w:rPr>
          <w:sz w:val="18"/>
        </w:rPr>
      </w:pPr>
    </w:p>
    <w:p>
      <w:pPr>
        <w:pStyle w:val="Heading7"/>
        <w:tabs>
          <w:tab w:pos="1421" w:val="left" w:leader="none"/>
        </w:tabs>
      </w:pPr>
      <w:r>
        <w:rPr/>
        <w:t>-</w:t>
        <w:tab/>
        <w:t>Oui j’en ai entendu parlé</w:t>
      </w:r>
      <w:r>
        <w:rPr>
          <w:spacing w:val="-1"/>
        </w:rPr>
        <w:t> </w:t>
      </w:r>
      <w:r>
        <w:rPr/>
        <w:t>oui</w:t>
      </w:r>
    </w:p>
    <w:p>
      <w:pPr>
        <w:pStyle w:val="BodyText"/>
        <w:spacing w:before="9"/>
        <w:rPr>
          <w:b/>
          <w:sz w:val="21"/>
        </w:rPr>
      </w:pPr>
    </w:p>
    <w:p>
      <w:pPr>
        <w:pStyle w:val="ListParagraph"/>
        <w:numPr>
          <w:ilvl w:val="0"/>
          <w:numId w:val="78"/>
        </w:numPr>
        <w:tabs>
          <w:tab w:pos="1422" w:val="left" w:leader="none"/>
        </w:tabs>
        <w:spacing w:line="280" w:lineRule="auto" w:before="0" w:after="0"/>
        <w:ind w:left="1421" w:right="707" w:hanging="360"/>
        <w:jc w:val="both"/>
        <w:rPr>
          <w:sz w:val="20"/>
        </w:rPr>
      </w:pPr>
      <w:r>
        <w:rPr>
          <w:sz w:val="20"/>
        </w:rPr>
        <w:t>Oui, voilà donc en gros c’est une enveloppe, alors c’est un nouveau dispositif en même temps c’est vraiment différents de ce qu’on appelé autrefois les… moi je ne les ai pas connu en plus, les FLE là, c’est une autre aide, une autre enveloppe</w:t>
      </w:r>
      <w:r>
        <w:rPr>
          <w:spacing w:val="-2"/>
          <w:sz w:val="20"/>
        </w:rPr>
        <w:t> </w:t>
      </w:r>
      <w:r>
        <w:rPr>
          <w:sz w:val="20"/>
        </w:rPr>
        <w:t>pareille</w:t>
      </w:r>
    </w:p>
    <w:p>
      <w:pPr>
        <w:pStyle w:val="BodyText"/>
        <w:spacing w:before="7"/>
        <w:rPr>
          <w:sz w:val="18"/>
        </w:rPr>
      </w:pPr>
    </w:p>
    <w:p>
      <w:pPr>
        <w:pStyle w:val="ListParagraph"/>
        <w:numPr>
          <w:ilvl w:val="0"/>
          <w:numId w:val="78"/>
        </w:numPr>
        <w:tabs>
          <w:tab w:pos="1421" w:val="left" w:leader="none"/>
          <w:tab w:pos="1422" w:val="left" w:leader="none"/>
        </w:tabs>
        <w:spacing w:line="240" w:lineRule="auto" w:before="0" w:after="0"/>
        <w:ind w:left="1421" w:right="0" w:hanging="360"/>
        <w:jc w:val="left"/>
        <w:rPr>
          <w:sz w:val="20"/>
        </w:rPr>
      </w:pPr>
      <w:r>
        <w:rPr>
          <w:sz w:val="20"/>
        </w:rPr>
        <w:t>Le Fonds Local pour les… je ne sais plus enfin j’en ai entendu</w:t>
      </w:r>
      <w:r>
        <w:rPr>
          <w:spacing w:val="-5"/>
          <w:sz w:val="20"/>
        </w:rPr>
        <w:t> </w:t>
      </w:r>
      <w:r>
        <w:rPr>
          <w:sz w:val="20"/>
        </w:rPr>
        <w:t>parlé</w:t>
      </w:r>
    </w:p>
    <w:p>
      <w:pPr>
        <w:pStyle w:val="BodyText"/>
        <w:spacing w:before="8"/>
        <w:rPr>
          <w:sz w:val="21"/>
        </w:rPr>
      </w:pPr>
    </w:p>
    <w:p>
      <w:pPr>
        <w:pStyle w:val="ListParagraph"/>
        <w:numPr>
          <w:ilvl w:val="0"/>
          <w:numId w:val="78"/>
        </w:numPr>
        <w:tabs>
          <w:tab w:pos="1422" w:val="left" w:leader="none"/>
        </w:tabs>
        <w:spacing w:line="280" w:lineRule="auto" w:before="1" w:after="0"/>
        <w:ind w:left="1421" w:right="700" w:hanging="360"/>
        <w:jc w:val="both"/>
        <w:rPr>
          <w:sz w:val="20"/>
        </w:rPr>
      </w:pPr>
      <w:r>
        <w:rPr>
          <w:sz w:val="20"/>
        </w:rPr>
        <w:t>Fonds Local Emergence ouais c’était ça, et du coup le bureau des projets l’idée c’est vraiment justement de faciliter les choses pour que les habitants puissent avoir une enveloppe financée pour développer rapidement des projets, une envie voilà que ce soit un repas des voisins, que ce soit une fête de quartier, ce genre de choses. Et il y a un comité d’animation qui est composé d’habitants, d’élus et de professionnels de la ville de Nantes dont nous à l’équipe de quartier on fait partie, qui du coup sélectionne les projets et qui accepte ou non de verser la subvention et de</w:t>
      </w:r>
      <w:r>
        <w:rPr>
          <w:spacing w:val="-17"/>
          <w:sz w:val="20"/>
        </w:rPr>
        <w:t> </w:t>
      </w:r>
      <w:r>
        <w:rPr>
          <w:sz w:val="20"/>
        </w:rPr>
        <w:t>l’accompagner.</w:t>
      </w:r>
    </w:p>
    <w:p>
      <w:pPr>
        <w:pStyle w:val="BodyText"/>
        <w:spacing w:before="10"/>
        <w:rPr>
          <w:sz w:val="18"/>
        </w:rPr>
      </w:pPr>
    </w:p>
    <w:p>
      <w:pPr>
        <w:pStyle w:val="Heading7"/>
        <w:tabs>
          <w:tab w:pos="1421" w:val="left" w:leader="none"/>
        </w:tabs>
      </w:pPr>
      <w:r>
        <w:rPr/>
        <w:t>-</w:t>
        <w:tab/>
        <w:t>D’accord</w:t>
      </w:r>
    </w:p>
    <w:p>
      <w:pPr>
        <w:pStyle w:val="BodyText"/>
        <w:spacing w:before="8"/>
        <w:rPr>
          <w:b/>
          <w:sz w:val="21"/>
        </w:rPr>
      </w:pPr>
    </w:p>
    <w:p>
      <w:pPr>
        <w:pStyle w:val="BodyText"/>
        <w:spacing w:line="280" w:lineRule="auto" w:before="1"/>
        <w:ind w:left="1421" w:right="708" w:hanging="361"/>
        <w:jc w:val="both"/>
      </w:pPr>
      <w:r>
        <w:rPr/>
        <w:t>-  Donc là c’est vraiment via ce dispositif aujourd’hui que les initiatives citoyennes sont bien aidée pour  être financée. Donc on a eu, je peux vous citer par exemple… je vais prendre un exemple que je connais parce que je l’ai accompagné parce qu’après je ne les ai pas tous en tête comme il y en a un par mois au bureau des projets… Donc il y a par exemple un habitant qui a souhaité organiser une Fête de la Musique sur Malakoff, qui constatait qu’il n’y avait pas de fête de la musique sur le quartier, donc il est venu nous trouver là dessus et nous on l’a accompagné, il y a le bureau des projets qui a subventionné du coup l’organisation donc de cette fête de la musique qui a eu lieu en… je ne sais plus quelle année, il y a 2 ans, 2016 je crois,</w:t>
      </w:r>
      <w:r>
        <w:rPr>
          <w:spacing w:val="-3"/>
        </w:rPr>
        <w:t> </w:t>
      </w:r>
      <w:r>
        <w:rPr/>
        <w:t>ouais.</w:t>
      </w:r>
    </w:p>
    <w:p>
      <w:pPr>
        <w:pStyle w:val="BodyText"/>
        <w:rPr>
          <w:sz w:val="19"/>
        </w:rPr>
      </w:pPr>
    </w:p>
    <w:p>
      <w:pPr>
        <w:pStyle w:val="Heading7"/>
        <w:spacing w:line="280" w:lineRule="auto" w:before="1"/>
        <w:ind w:left="1421" w:right="707" w:hanging="361"/>
        <w:jc w:val="both"/>
      </w:pPr>
      <w:r>
        <w:rPr/>
        <w:t>- D’accord, et en général ces initiatives enfin ces projets portés par les habitants est-ce qu’ils sont, c’est plutôt des initiatives éphémères ou est-ce que ça se structure en gros projets plutôt, comment est-ce que ça se développe d’une façon générale si c’est possible de faire une</w:t>
      </w:r>
      <w:r>
        <w:rPr>
          <w:spacing w:val="22"/>
        </w:rPr>
        <w:t> </w:t>
      </w:r>
      <w:r>
        <w:rPr/>
        <w:t>généralité</w:t>
      </w:r>
    </w:p>
    <w:p>
      <w:pPr>
        <w:spacing w:before="3"/>
        <w:ind w:left="1421" w:right="0" w:firstLine="0"/>
        <w:jc w:val="left"/>
        <w:rPr>
          <w:b/>
          <w:sz w:val="20"/>
        </w:rPr>
      </w:pPr>
      <w:r>
        <w:rPr>
          <w:b/>
          <w:sz w:val="20"/>
        </w:rPr>
        <w:t>?</w:t>
      </w:r>
    </w:p>
    <w:p>
      <w:pPr>
        <w:pStyle w:val="BodyText"/>
        <w:spacing w:before="9"/>
        <w:rPr>
          <w:b/>
          <w:sz w:val="21"/>
        </w:rPr>
      </w:pPr>
    </w:p>
    <w:p>
      <w:pPr>
        <w:pStyle w:val="BodyText"/>
        <w:spacing w:line="280" w:lineRule="auto"/>
        <w:ind w:left="1421" w:right="704" w:hanging="361"/>
        <w:jc w:val="both"/>
      </w:pPr>
      <w:r>
        <w:rPr/>
        <w:t>- Bah ouais nan ce n’est pas possible de vous dire de façon générale non… C’est… il y a tellement de projets tellement différents, il y a des choses ou c’est one shot en effet c’est vraiment une fois. Bah cette fête de la musique elle aurait pu continuer derrière mais ça s’est essoufflé du côté habitant donc du coup ça s’est arrêté, donc ça ça a vraiment été qu’une seule fois. Après, il y a des choses qui reviennent tous les ans comme le Festival de la Chaussette de la rue du Maréchal Joffre où c’est plusieurs commerçants qui organisent ce festival, donc là par contre c’est tous les</w:t>
      </w:r>
      <w:r>
        <w:rPr>
          <w:spacing w:val="-14"/>
        </w:rPr>
        <w:t> </w:t>
      </w:r>
      <w:r>
        <w:rPr/>
        <w:t>ans.</w:t>
      </w:r>
    </w:p>
    <w:p>
      <w:pPr>
        <w:pStyle w:val="BodyText"/>
        <w:spacing w:before="10"/>
        <w:rPr>
          <w:sz w:val="18"/>
        </w:rPr>
      </w:pPr>
    </w:p>
    <w:p>
      <w:pPr>
        <w:pStyle w:val="Heading7"/>
        <w:tabs>
          <w:tab w:pos="1421" w:val="left" w:leader="none"/>
        </w:tabs>
      </w:pPr>
      <w:r>
        <w:rPr/>
        <w:t>-</w:t>
        <w:tab/>
        <w:t>D’accord, et ce festival il est structuré, c’est un collectif qui le porte ? C’est une association</w:t>
      </w:r>
      <w:r>
        <w:rPr>
          <w:spacing w:val="-20"/>
        </w:rPr>
        <w:t> </w:t>
      </w:r>
      <w:r>
        <w:rPr/>
        <w:t>?</w:t>
      </w:r>
    </w:p>
    <w:p>
      <w:pPr>
        <w:pStyle w:val="BodyText"/>
        <w:spacing w:before="9"/>
        <w:rPr>
          <w:b/>
          <w:sz w:val="21"/>
        </w:rPr>
      </w:pPr>
    </w:p>
    <w:p>
      <w:pPr>
        <w:pStyle w:val="BodyText"/>
        <w:tabs>
          <w:tab w:pos="1421" w:val="left" w:leader="none"/>
        </w:tabs>
        <w:ind w:left="1061"/>
      </w:pPr>
      <w:r>
        <w:rPr/>
        <w:t>-</w:t>
        <w:tab/>
        <w:t>Ouais, bah du coup c’était un collectif et maintenant ils se sont structurés en asso</w:t>
      </w:r>
      <w:r>
        <w:rPr>
          <w:spacing w:val="-12"/>
        </w:rPr>
        <w:t> </w:t>
      </w:r>
      <w:r>
        <w:rPr/>
        <w:t>ouais</w:t>
      </w:r>
    </w:p>
    <w:p>
      <w:pPr>
        <w:pStyle w:val="BodyText"/>
        <w:spacing w:before="9"/>
        <w:rPr>
          <w:sz w:val="21"/>
        </w:rPr>
      </w:pPr>
    </w:p>
    <w:p>
      <w:pPr>
        <w:pStyle w:val="Heading7"/>
        <w:tabs>
          <w:tab w:pos="1421" w:val="left" w:leader="none"/>
        </w:tabs>
      </w:pPr>
      <w:r>
        <w:rPr/>
        <w:t>-</w:t>
        <w:tab/>
        <w:t>D’accord, et ça a été porté par des habitants</w:t>
      </w:r>
      <w:r>
        <w:rPr>
          <w:spacing w:val="-2"/>
        </w:rPr>
        <w:t> </w:t>
      </w:r>
      <w:r>
        <w:rPr/>
        <w:t>?</w:t>
      </w:r>
    </w:p>
    <w:p>
      <w:pPr>
        <w:pStyle w:val="BodyText"/>
        <w:spacing w:before="9"/>
        <w:rPr>
          <w:b/>
          <w:sz w:val="21"/>
        </w:rPr>
      </w:pPr>
    </w:p>
    <w:p>
      <w:pPr>
        <w:pStyle w:val="BodyText"/>
        <w:tabs>
          <w:tab w:pos="1421" w:val="left" w:leader="none"/>
        </w:tabs>
        <w:ind w:left="1061"/>
      </w:pPr>
      <w:r>
        <w:rPr/>
        <w:t>-</w:t>
        <w:tab/>
        <w:t>Alors là c’était des commerçants du coup du</w:t>
      </w:r>
      <w:r>
        <w:rPr>
          <w:spacing w:val="-2"/>
        </w:rPr>
        <w:t> </w:t>
      </w:r>
      <w:r>
        <w:rPr/>
        <w:t>quartier</w:t>
      </w:r>
    </w:p>
    <w:p>
      <w:pPr>
        <w:pStyle w:val="BodyText"/>
        <w:spacing w:before="9"/>
        <w:rPr>
          <w:sz w:val="21"/>
        </w:rPr>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spacing w:line="283" w:lineRule="auto" w:before="69"/>
        <w:ind w:left="1421" w:right="710" w:hanging="361"/>
        <w:jc w:val="both"/>
      </w:pPr>
      <w:r>
        <w:rPr/>
        <w:t>-  Et vraiment en initiative d’habitants, bah si il y avait le Fait Ton Jardin, c’était une fête de quartier là  pour le coup vraiment, je dis “c’était” parce que c’était la dernière édition l’année dernière, c’était portée par des habitants et depuis 5 ans, pendant 5 ans, donc là c’est des femmes du coup du quartier qui ont monté cet événement et elles étaient financée dans le cadre du bureau des</w:t>
      </w:r>
      <w:r>
        <w:rPr>
          <w:spacing w:val="-17"/>
        </w:rPr>
        <w:t> </w:t>
      </w:r>
      <w:r>
        <w:rPr/>
        <w:t>projets</w:t>
      </w:r>
    </w:p>
    <w:p>
      <w:pPr>
        <w:pStyle w:val="BodyText"/>
        <w:spacing w:before="10"/>
        <w:rPr>
          <w:sz w:val="17"/>
        </w:rPr>
      </w:pPr>
    </w:p>
    <w:p>
      <w:pPr>
        <w:pStyle w:val="Heading7"/>
        <w:tabs>
          <w:tab w:pos="1421" w:val="left" w:leader="none"/>
        </w:tabs>
      </w:pPr>
      <w:r>
        <w:rPr/>
        <w:t>-</w:t>
        <w:tab/>
        <w:t>Et pourquoi est-ce que ça s’est arrêté</w:t>
      </w:r>
      <w:r>
        <w:rPr>
          <w:spacing w:val="-2"/>
        </w:rPr>
        <w:t> </w:t>
      </w:r>
      <w:r>
        <w:rPr/>
        <w:t>?</w:t>
      </w:r>
    </w:p>
    <w:p>
      <w:pPr>
        <w:pStyle w:val="BodyText"/>
        <w:spacing w:before="9"/>
        <w:rPr>
          <w:b/>
          <w:sz w:val="21"/>
        </w:rPr>
      </w:pPr>
    </w:p>
    <w:p>
      <w:pPr>
        <w:pStyle w:val="BodyText"/>
        <w:spacing w:line="283" w:lineRule="auto"/>
        <w:ind w:left="1421" w:right="704" w:hanging="361"/>
        <w:jc w:val="both"/>
      </w:pPr>
      <w:r>
        <w:rPr/>
        <w:t>- Parce que ça fait 5 ans qu’elles étaient très  très  investies les habitantes et je pense que ça faisait  beaucoup à porter et c’était le moment d’arrêter pour elles, niveau</w:t>
      </w:r>
      <w:r>
        <w:rPr>
          <w:spacing w:val="-8"/>
        </w:rPr>
        <w:t> </w:t>
      </w:r>
      <w:r>
        <w:rPr/>
        <w:t>personnel.</w:t>
      </w:r>
    </w:p>
    <w:p>
      <w:pPr>
        <w:pStyle w:val="BodyText"/>
        <w:spacing w:before="1"/>
        <w:rPr>
          <w:sz w:val="18"/>
        </w:rPr>
      </w:pPr>
    </w:p>
    <w:p>
      <w:pPr>
        <w:pStyle w:val="Heading7"/>
        <w:spacing w:line="280" w:lineRule="auto"/>
        <w:ind w:left="1421" w:right="705" w:hanging="361"/>
        <w:jc w:val="both"/>
      </w:pPr>
      <w:r>
        <w:rPr/>
        <w:t>- C’est  une  limite  que vous constatez souvent le fait qu’il y ait un essoufflement des habitants ou  que c’est projets trop lourd à porter, c’est quelque chose qui est récurrent</w:t>
      </w:r>
      <w:r>
        <w:rPr>
          <w:spacing w:val="-11"/>
        </w:rPr>
        <w:t> </w:t>
      </w:r>
      <w:r>
        <w:rPr/>
        <w:t>?</w:t>
      </w:r>
    </w:p>
    <w:p>
      <w:pPr>
        <w:pStyle w:val="BodyText"/>
        <w:spacing w:before="6"/>
        <w:rPr>
          <w:b/>
          <w:sz w:val="18"/>
        </w:rPr>
      </w:pPr>
    </w:p>
    <w:p>
      <w:pPr>
        <w:pStyle w:val="BodyText"/>
        <w:spacing w:line="280" w:lineRule="auto"/>
        <w:ind w:left="1421" w:right="700" w:hanging="361"/>
        <w:jc w:val="both"/>
      </w:pPr>
      <w:r>
        <w:rPr/>
        <w:t>- Bah  en  général  les gros projets, enfin là pour le coup c’était vraiment le gros projet du quartier donc  elles ont tenu 5 ans c’est déjà pas mal quoi, je trouve que… Après sur des événements plus petits, non ce n’est pas forcément quelque chose de récurrent. Mais bon après ça dépend aussi de la disponibilité des gens, de leur vie personnel, c’est… du coup pour le coup quand c’est vraiment porté par des bénévoles et par des habitants c’est forcément plus fragile que quand c’est des salariés et qu’il y a quelqu’un qui a un poste dédié là</w:t>
      </w:r>
      <w:r>
        <w:rPr>
          <w:spacing w:val="-2"/>
        </w:rPr>
        <w:t> </w:t>
      </w:r>
      <w:r>
        <w:rPr/>
        <w:t>dessus.</w:t>
      </w:r>
    </w:p>
    <w:p>
      <w:pPr>
        <w:pStyle w:val="BodyText"/>
        <w:spacing w:before="10"/>
        <w:rPr>
          <w:sz w:val="18"/>
        </w:rPr>
      </w:pPr>
    </w:p>
    <w:p>
      <w:pPr>
        <w:pStyle w:val="Heading7"/>
        <w:spacing w:line="280" w:lineRule="auto"/>
        <w:ind w:left="1421" w:right="708" w:hanging="361"/>
        <w:jc w:val="both"/>
      </w:pPr>
      <w:r>
        <w:rPr/>
        <w:t>-  D’accord, est-ce que vous avez des exemples d’associations qui ont été montées entièrement par   des habitants et qui se sont structurées, qui aujourd’hui ont des salariés par exemple</w:t>
      </w:r>
      <w:r>
        <w:rPr>
          <w:spacing w:val="-21"/>
        </w:rPr>
        <w:t> </w:t>
      </w:r>
      <w:r>
        <w:rPr/>
        <w:t>?</w:t>
      </w:r>
    </w:p>
    <w:p>
      <w:pPr>
        <w:pStyle w:val="BodyText"/>
        <w:spacing w:before="5"/>
        <w:rPr>
          <w:b/>
          <w:sz w:val="18"/>
        </w:rPr>
      </w:pPr>
    </w:p>
    <w:p>
      <w:pPr>
        <w:pStyle w:val="BodyText"/>
        <w:tabs>
          <w:tab w:pos="1421" w:val="left" w:leader="none"/>
        </w:tabs>
        <w:ind w:left="1061"/>
      </w:pPr>
      <w:r>
        <w:rPr/>
        <w:t>-</w:t>
        <w:tab/>
        <w:t>Bah la Malle à Case dont je vous parlais tout à l’heure, je pense que c’est l’exemple le plus</w:t>
      </w:r>
      <w:r>
        <w:rPr>
          <w:spacing w:val="-20"/>
        </w:rPr>
        <w:t> </w:t>
      </w:r>
      <w:r>
        <w:rPr/>
        <w:t>parlant.</w:t>
      </w:r>
    </w:p>
    <w:p>
      <w:pPr>
        <w:pStyle w:val="BodyText"/>
        <w:spacing w:before="9"/>
        <w:rPr>
          <w:sz w:val="21"/>
        </w:rPr>
      </w:pPr>
    </w:p>
    <w:p>
      <w:pPr>
        <w:pStyle w:val="Heading7"/>
        <w:tabs>
          <w:tab w:pos="1421" w:val="left" w:leader="none"/>
        </w:tabs>
      </w:pPr>
      <w:r>
        <w:rPr/>
        <w:t>-</w:t>
        <w:tab/>
        <w:t>Et en même temps c’est celle qui a le plus</w:t>
      </w:r>
      <w:r>
        <w:rPr>
          <w:spacing w:val="-3"/>
        </w:rPr>
        <w:t> </w:t>
      </w:r>
      <w:r>
        <w:rPr/>
        <w:t>d’adhérents</w:t>
      </w:r>
    </w:p>
    <w:p>
      <w:pPr>
        <w:pStyle w:val="BodyText"/>
        <w:spacing w:before="9"/>
        <w:rPr>
          <w:b/>
          <w:sz w:val="21"/>
        </w:rPr>
      </w:pPr>
    </w:p>
    <w:p>
      <w:pPr>
        <w:pStyle w:val="BodyText"/>
        <w:spacing w:line="280" w:lineRule="auto"/>
        <w:ind w:left="1421" w:right="701" w:hanging="361"/>
        <w:jc w:val="both"/>
      </w:pPr>
      <w:r>
        <w:rPr/>
        <w:t>-  Sur Fait ton Jardin c’est les Idées’Elles mais elles elles se revendiquent collectif, donc là c’était   justement un choix de leur part. Les Idées’Elles qui organisaient Fait ton Jardin pendant 5 ans, elles n’ont pas voulu prendre de salariés et elles se sont montées en asso juste pour des raisons administratives mais elles se revendiquent collectif, ça c’est intéressant aussi, comment elles veulent garder l’indépendance aussi de</w:t>
      </w:r>
      <w:r>
        <w:rPr>
          <w:spacing w:val="-1"/>
        </w:rPr>
        <w:t> </w:t>
      </w:r>
      <w:r>
        <w:rPr/>
        <w:t>bénévole.</w:t>
      </w:r>
    </w:p>
    <w:p>
      <w:pPr>
        <w:pStyle w:val="BodyText"/>
        <w:spacing w:before="9"/>
        <w:rPr>
          <w:sz w:val="18"/>
        </w:rPr>
      </w:pPr>
    </w:p>
    <w:p>
      <w:pPr>
        <w:pStyle w:val="Heading7"/>
        <w:spacing w:line="280" w:lineRule="auto"/>
        <w:ind w:left="1421" w:right="702" w:hanging="361"/>
        <w:jc w:val="both"/>
      </w:pPr>
      <w:r>
        <w:rPr/>
        <w:t>- Ouais, d’accord. Petite dernière question de conclusion, j’ai  eu  l’impression  durant  mes  différents entretiens, mes entretiens exploratoires qui m’ont amené à faire ces recherches spécifiques et je voulais savoir si vous pouviez le constater aussi dans votre quartier, que les grosses associations elles viennent plutôt de l’extérieur du quartier, et que les habitants au sein du quartier ils ont plus de mal à monter une grosse association, à faire vraiment, à se structurer en association pour changer les réalités de leur quartier, à avoir un fort impact sur le quartier ? C’est quelque chose que vous pouvez constater un peu aussi ou pas tellement à Malakoff</w:t>
      </w:r>
      <w:r>
        <w:rPr>
          <w:spacing w:val="-25"/>
        </w:rPr>
        <w:t> </w:t>
      </w:r>
      <w:r>
        <w:rPr/>
        <w:t>?</w:t>
      </w:r>
    </w:p>
    <w:p>
      <w:pPr>
        <w:pStyle w:val="BodyText"/>
        <w:rPr>
          <w:b/>
          <w:sz w:val="19"/>
        </w:rPr>
      </w:pPr>
    </w:p>
    <w:p>
      <w:pPr>
        <w:pStyle w:val="BodyText"/>
        <w:spacing w:line="280" w:lineRule="auto"/>
        <w:ind w:left="1421" w:right="700" w:hanging="361"/>
        <w:jc w:val="both"/>
      </w:pPr>
      <w:r>
        <w:rPr/>
        <w:t>- Bah… c’est un peu difficile de généraliser comme ça parce que en fait ça fait partie des périodes du quartier parce que par exemple l’association des habitants du quartier la HQM qui a existé pendant des années à Malakoff depuis 20 ans et qui s’est juste arrêtée, même plus, 25 ans, et qui s’est arrêté y a juste 2 ans, et là pour le coup c’était vraiment l’association des habitants du quartier, qui organisait la fête de quartier, qui ont monté le journal du quartier à l’époque, donc eux ils se sont vraiment structuré et ils ont duré dans le temps par exemple. Mais maintenant aujourd’hui il n’existe plus parce qu’il n’y a pas eu de relais de pris. En fait c’est plus comment on relaye ça. La Malle à Case c’est une des asso les plus importantes du quartier, c’est des habitants qui l’ont monté, donc je ne peux pas dire que ce soit quelque chose de véridique dans</w:t>
      </w:r>
      <w:r>
        <w:rPr>
          <w:spacing w:val="-2"/>
        </w:rPr>
        <w:t> </w:t>
      </w:r>
      <w:r>
        <w:rPr/>
        <w:t>l’ensemble.</w:t>
      </w:r>
    </w:p>
    <w:p>
      <w:pPr>
        <w:pStyle w:val="BodyText"/>
        <w:spacing w:before="2"/>
        <w:rPr>
          <w:sz w:val="19"/>
        </w:rPr>
      </w:pPr>
    </w:p>
    <w:p>
      <w:pPr>
        <w:pStyle w:val="Heading7"/>
        <w:spacing w:line="280" w:lineRule="auto"/>
        <w:ind w:left="1421" w:right="706" w:hanging="361"/>
        <w:jc w:val="both"/>
      </w:pPr>
      <w:r>
        <w:rPr/>
        <w:t>- Donc ça existe, mais parfois la difficulté face à laquelle les associations peuvent se retrouver c’est vraiment passer le relais et continuer à mobiliser quoi ?</w:t>
      </w:r>
    </w:p>
    <w:p>
      <w:pPr>
        <w:spacing w:after="0" w:line="280" w:lineRule="auto"/>
        <w:jc w:val="both"/>
        <w:sectPr>
          <w:pgSz w:w="11920" w:h="16860"/>
          <w:pgMar w:header="0" w:footer="1126" w:top="1380" w:bottom="1320" w:left="740" w:right="740"/>
        </w:sectPr>
      </w:pPr>
    </w:p>
    <w:p>
      <w:pPr>
        <w:pStyle w:val="BodyText"/>
        <w:spacing w:line="280" w:lineRule="auto" w:before="69"/>
        <w:ind w:left="1421" w:right="701" w:hanging="361"/>
        <w:jc w:val="both"/>
      </w:pPr>
      <w:r>
        <w:rPr/>
        <w:t>- Ouais c’est ça  en  fait c’est juste, par exemple là les Idées’Elles je pense qu’elles souhaitais passer le relais à d’autres habitants mais si un nouveau noyau ne se forme pas, d’habitants un peu porteurs comme ça, du coup c’est compliqué de passer le relais, donc ça répond vraiment des périodes de l’histoire du quartier et des habitants qui le font quoi et c’est pour ça que je trouve que c’est compliqué de généraliser de dire que dans les quartiers prioritaires du coup les habitants ne se structurent pas en asso, pour moi ce serait plutôt simpliste de dire</w:t>
      </w:r>
      <w:r>
        <w:rPr>
          <w:spacing w:val="-3"/>
        </w:rPr>
        <w:t> </w:t>
      </w:r>
      <w:r>
        <w:rPr/>
        <w:t>ça</w:t>
      </w:r>
    </w:p>
    <w:p>
      <w:pPr>
        <w:pStyle w:val="BodyText"/>
        <w:spacing w:before="10"/>
        <w:rPr>
          <w:sz w:val="18"/>
        </w:rPr>
      </w:pPr>
    </w:p>
    <w:p>
      <w:pPr>
        <w:pStyle w:val="Heading7"/>
        <w:spacing w:line="283" w:lineRule="auto"/>
        <w:ind w:left="1421" w:right="702" w:hanging="361"/>
        <w:jc w:val="both"/>
      </w:pPr>
      <w:r>
        <w:rPr/>
        <w:t>- Non,  oui  je comprends je suis d’accord, c’est pas tellement ne se structure pas en asso, mais en  tout cas les asso qui se structurent ne sont pas comparables à des grosses associations très présentes et avec beaucoup de salariés quoi… mais vous avez</w:t>
      </w:r>
      <w:r>
        <w:rPr>
          <w:spacing w:val="-7"/>
        </w:rPr>
        <w:t> </w:t>
      </w:r>
      <w:r>
        <w:rPr/>
        <w:t>des…</w:t>
      </w:r>
    </w:p>
    <w:p>
      <w:pPr>
        <w:pStyle w:val="BodyText"/>
        <w:rPr>
          <w:b/>
          <w:sz w:val="18"/>
        </w:rPr>
      </w:pPr>
    </w:p>
    <w:p>
      <w:pPr>
        <w:pStyle w:val="BodyText"/>
        <w:spacing w:line="283" w:lineRule="auto"/>
        <w:ind w:left="1421" w:right="701" w:hanging="361"/>
        <w:jc w:val="both"/>
      </w:pPr>
      <w:r>
        <w:rPr/>
        <w:t>- Ha bah de toutes façons même les asso qui viennent de l’extérieur elles n’ont pas beaucoup de salariés parce qu’on compte des asso qui ont un ou deux salariés sur le quartier</w:t>
      </w:r>
    </w:p>
    <w:p>
      <w:pPr>
        <w:pStyle w:val="BodyText"/>
        <w:spacing w:before="1"/>
        <w:rPr>
          <w:sz w:val="18"/>
        </w:rPr>
      </w:pPr>
    </w:p>
    <w:p>
      <w:pPr>
        <w:pStyle w:val="Heading7"/>
        <w:tabs>
          <w:tab w:pos="1421" w:val="left" w:leader="none"/>
        </w:tabs>
      </w:pPr>
      <w:r>
        <w:rPr/>
        <w:t>-</w:t>
        <w:tab/>
        <w:t>Ouais, c’est ce que je constate</w:t>
      </w:r>
      <w:r>
        <w:rPr>
          <w:spacing w:val="-1"/>
        </w:rPr>
        <w:t> </w:t>
      </w:r>
      <w:r>
        <w:rPr/>
        <w:t>aussi</w:t>
      </w:r>
    </w:p>
    <w:p>
      <w:pPr>
        <w:pStyle w:val="BodyText"/>
        <w:spacing w:before="9"/>
        <w:rPr>
          <w:b/>
          <w:sz w:val="21"/>
        </w:rPr>
      </w:pPr>
    </w:p>
    <w:p>
      <w:pPr>
        <w:pStyle w:val="BodyText"/>
        <w:spacing w:line="283" w:lineRule="auto"/>
        <w:ind w:left="1421" w:right="713" w:hanging="361"/>
        <w:jc w:val="both"/>
      </w:pPr>
      <w:r>
        <w:rPr/>
        <w:t>- En tous cas à Malakoff c’est comme ça, après en effet il y a  des  typologie  de  quartier très très différentes sur Nantes. Vous aviez eu quels autres quartiers</w:t>
      </w:r>
      <w:r>
        <w:rPr>
          <w:spacing w:val="-4"/>
        </w:rPr>
        <w:t> </w:t>
      </w:r>
      <w:r>
        <w:rPr/>
        <w:t>?</w:t>
      </w:r>
    </w:p>
    <w:p>
      <w:pPr>
        <w:pStyle w:val="BodyText"/>
        <w:spacing w:before="1"/>
        <w:rPr>
          <w:sz w:val="18"/>
        </w:rPr>
      </w:pPr>
    </w:p>
    <w:p>
      <w:pPr>
        <w:pStyle w:val="Heading7"/>
        <w:tabs>
          <w:tab w:pos="1421" w:val="left" w:leader="none"/>
        </w:tabs>
      </w:pPr>
      <w:r>
        <w:rPr/>
        <w:t>-</w:t>
        <w:tab/>
        <w:t>Alors j’ai eu un contact là ce matin avec Bottière-Pin</w:t>
      </w:r>
      <w:r>
        <w:rPr>
          <w:spacing w:val="-3"/>
        </w:rPr>
        <w:t> </w:t>
      </w:r>
      <w:r>
        <w:rPr/>
        <w:t>sec…</w:t>
      </w:r>
    </w:p>
    <w:p>
      <w:pPr>
        <w:pStyle w:val="BodyText"/>
        <w:spacing w:before="9"/>
        <w:rPr>
          <w:b/>
          <w:sz w:val="21"/>
        </w:rPr>
      </w:pPr>
    </w:p>
    <w:p>
      <w:pPr>
        <w:pStyle w:val="BodyText"/>
        <w:tabs>
          <w:tab w:pos="1421" w:val="left" w:leader="none"/>
        </w:tabs>
        <w:ind w:left="1061"/>
      </w:pPr>
      <w:r>
        <w:rPr/>
        <w:t>-</w:t>
        <w:tab/>
        <w:t>Ouais, avec Dominique non</w:t>
      </w:r>
      <w:r>
        <w:rPr>
          <w:spacing w:val="-1"/>
        </w:rPr>
        <w:t> </w:t>
      </w:r>
      <w:r>
        <w:rPr/>
        <w:t>?</w:t>
      </w:r>
    </w:p>
    <w:p>
      <w:pPr>
        <w:pStyle w:val="BodyText"/>
        <w:spacing w:before="9"/>
        <w:rPr>
          <w:sz w:val="21"/>
        </w:rPr>
      </w:pPr>
    </w:p>
    <w:p>
      <w:pPr>
        <w:pStyle w:val="Heading7"/>
        <w:tabs>
          <w:tab w:pos="1421" w:val="left" w:leader="none"/>
        </w:tabs>
      </w:pPr>
      <w:r>
        <w:rPr/>
        <w:t>-</w:t>
        <w:tab/>
        <w:t>Avec Dominique c’est</w:t>
      </w:r>
      <w:r>
        <w:rPr>
          <w:spacing w:val="-1"/>
        </w:rPr>
        <w:t> </w:t>
      </w:r>
      <w:r>
        <w:rPr/>
        <w:t>ça</w:t>
      </w:r>
    </w:p>
    <w:p>
      <w:pPr>
        <w:pStyle w:val="BodyText"/>
        <w:spacing w:before="9"/>
        <w:rPr>
          <w:b/>
          <w:sz w:val="21"/>
        </w:rPr>
      </w:pPr>
    </w:p>
    <w:p>
      <w:pPr>
        <w:pStyle w:val="BodyText"/>
        <w:tabs>
          <w:tab w:pos="1421" w:val="left" w:leader="none"/>
        </w:tabs>
        <w:ind w:left="1061"/>
      </w:pPr>
      <w:r>
        <w:rPr/>
        <w:t>-</w:t>
        <w:tab/>
        <w:t>Vendredi avec Nantes Sud donc le Clos Toreau, et la semaine dernière avec Nantes</w:t>
      </w:r>
      <w:r>
        <w:rPr>
          <w:spacing w:val="-13"/>
        </w:rPr>
        <w:t> </w:t>
      </w:r>
      <w:r>
        <w:rPr/>
        <w:t>Nord.</w:t>
      </w:r>
    </w:p>
    <w:p>
      <w:pPr>
        <w:pStyle w:val="BodyText"/>
        <w:spacing w:before="8"/>
        <w:rPr>
          <w:sz w:val="21"/>
        </w:rPr>
      </w:pPr>
    </w:p>
    <w:p>
      <w:pPr>
        <w:pStyle w:val="Heading7"/>
        <w:tabs>
          <w:tab w:pos="1421" w:val="left" w:leader="none"/>
        </w:tabs>
        <w:spacing w:before="1"/>
      </w:pPr>
      <w:r>
        <w:rPr/>
        <w:t>-</w:t>
        <w:tab/>
        <w:t>D’accord</w:t>
      </w:r>
      <w:r>
        <w:rPr>
          <w:spacing w:val="-4"/>
        </w:rPr>
        <w:t> </w:t>
      </w:r>
      <w:r>
        <w:rPr/>
        <w:t>ok,</w:t>
      </w:r>
      <w:r>
        <w:rPr>
          <w:spacing w:val="-3"/>
        </w:rPr>
        <w:t> </w:t>
      </w:r>
      <w:r>
        <w:rPr/>
        <w:t>ouais</w:t>
      </w:r>
      <w:r>
        <w:rPr>
          <w:spacing w:val="-3"/>
        </w:rPr>
        <w:t> </w:t>
      </w:r>
      <w:r>
        <w:rPr/>
        <w:t>donc</w:t>
      </w:r>
      <w:r>
        <w:rPr>
          <w:spacing w:val="-3"/>
        </w:rPr>
        <w:t> </w:t>
      </w:r>
      <w:r>
        <w:rPr/>
        <w:t>en</w:t>
      </w:r>
      <w:r>
        <w:rPr>
          <w:spacing w:val="-3"/>
        </w:rPr>
        <w:t> </w:t>
      </w:r>
      <w:r>
        <w:rPr/>
        <w:t>effet</w:t>
      </w:r>
      <w:r>
        <w:rPr>
          <w:spacing w:val="-3"/>
        </w:rPr>
        <w:t> </w:t>
      </w:r>
      <w:r>
        <w:rPr/>
        <w:t>là</w:t>
      </w:r>
      <w:r>
        <w:rPr>
          <w:spacing w:val="-3"/>
        </w:rPr>
        <w:t> </w:t>
      </w:r>
      <w:r>
        <w:rPr/>
        <w:t>vous</w:t>
      </w:r>
      <w:r>
        <w:rPr>
          <w:spacing w:val="-3"/>
        </w:rPr>
        <w:t> </w:t>
      </w:r>
      <w:r>
        <w:rPr/>
        <w:t>avez</w:t>
      </w:r>
      <w:r>
        <w:rPr>
          <w:spacing w:val="-3"/>
        </w:rPr>
        <w:t> </w:t>
      </w:r>
      <w:r>
        <w:rPr/>
        <w:t>une</w:t>
      </w:r>
      <w:r>
        <w:rPr>
          <w:spacing w:val="-3"/>
        </w:rPr>
        <w:t> </w:t>
      </w:r>
      <w:r>
        <w:rPr/>
        <w:t>vision</w:t>
      </w:r>
      <w:r>
        <w:rPr>
          <w:spacing w:val="-3"/>
        </w:rPr>
        <w:t> </w:t>
      </w:r>
      <w:r>
        <w:rPr/>
        <w:t>des</w:t>
      </w:r>
      <w:r>
        <w:rPr>
          <w:spacing w:val="-3"/>
        </w:rPr>
        <w:t> </w:t>
      </w:r>
      <w:r>
        <w:rPr/>
        <w:t>quartiers</w:t>
      </w:r>
      <w:r>
        <w:rPr>
          <w:spacing w:val="-3"/>
        </w:rPr>
        <w:t> </w:t>
      </w:r>
      <w:r>
        <w:rPr/>
        <w:t>très</w:t>
      </w:r>
      <w:r>
        <w:rPr>
          <w:spacing w:val="-3"/>
        </w:rPr>
        <w:t> </w:t>
      </w:r>
      <w:r>
        <w:rPr/>
        <w:t>différents</w:t>
      </w:r>
      <w:r>
        <w:rPr>
          <w:spacing w:val="-3"/>
        </w:rPr>
        <w:t> </w:t>
      </w:r>
      <w:r>
        <w:rPr/>
        <w:t>ouais</w:t>
      </w:r>
    </w:p>
    <w:p>
      <w:pPr>
        <w:pStyle w:val="BodyText"/>
        <w:spacing w:before="8"/>
        <w:rPr>
          <w:b/>
          <w:sz w:val="21"/>
        </w:rPr>
      </w:pPr>
    </w:p>
    <w:p>
      <w:pPr>
        <w:pStyle w:val="ListParagraph"/>
        <w:numPr>
          <w:ilvl w:val="0"/>
          <w:numId w:val="79"/>
        </w:numPr>
        <w:tabs>
          <w:tab w:pos="1422" w:val="left" w:leader="none"/>
        </w:tabs>
        <w:spacing w:line="283" w:lineRule="auto" w:before="1" w:after="0"/>
        <w:ind w:left="1421" w:right="703" w:hanging="360"/>
        <w:jc w:val="both"/>
        <w:rPr>
          <w:sz w:val="20"/>
        </w:rPr>
      </w:pPr>
      <w:r>
        <w:rPr>
          <w:sz w:val="20"/>
        </w:rPr>
        <w:t>Et je me rends compte que selon les quartiers oui il y a des grandes diversités de, enfin les associations ne sont pas du tout pareille quoi enfin le tissu associatif est très</w:t>
      </w:r>
      <w:r>
        <w:rPr>
          <w:spacing w:val="-7"/>
          <w:sz w:val="20"/>
        </w:rPr>
        <w:t> </w:t>
      </w:r>
      <w:r>
        <w:rPr>
          <w:sz w:val="20"/>
        </w:rPr>
        <w:t>différents</w:t>
      </w:r>
    </w:p>
    <w:p>
      <w:pPr>
        <w:pStyle w:val="BodyText"/>
        <w:rPr>
          <w:sz w:val="18"/>
        </w:rPr>
      </w:pPr>
    </w:p>
    <w:p>
      <w:pPr>
        <w:pStyle w:val="ListParagraph"/>
        <w:numPr>
          <w:ilvl w:val="0"/>
          <w:numId w:val="79"/>
        </w:numPr>
        <w:tabs>
          <w:tab w:pos="1422" w:val="left" w:leader="none"/>
        </w:tabs>
        <w:spacing w:line="280" w:lineRule="auto" w:before="1" w:after="0"/>
        <w:ind w:left="1421" w:right="703" w:hanging="360"/>
        <w:jc w:val="both"/>
        <w:rPr>
          <w:sz w:val="20"/>
        </w:rPr>
      </w:pPr>
      <w:r>
        <w:rPr>
          <w:sz w:val="20"/>
        </w:rPr>
        <w:t>Ouais et ce qu’il y a c’est qu’aujourd’hui c’est des réponses à un instant T mais on pourrait donner parfois des contres exemples il y a cinq ans comme je le disais il y a deux ans avec la HQM l’association des habitants du quartier de Malakoff donc je pense qu’il faudrait regarder peut-être en fait avec des données encore plus précises sur une période peut-être de dix ans sur un quartier donné quoi.</w:t>
      </w:r>
    </w:p>
    <w:p>
      <w:pPr>
        <w:pStyle w:val="BodyText"/>
        <w:spacing w:before="8"/>
        <w:rPr>
          <w:sz w:val="18"/>
        </w:rPr>
      </w:pPr>
    </w:p>
    <w:p>
      <w:pPr>
        <w:pStyle w:val="Heading7"/>
        <w:tabs>
          <w:tab w:pos="1421" w:val="left" w:leader="none"/>
        </w:tabs>
      </w:pPr>
      <w:r>
        <w:rPr/>
        <w:t>-</w:t>
        <w:tab/>
        <w:t>Ouais,</w:t>
      </w:r>
    </w:p>
    <w:p>
      <w:pPr>
        <w:pStyle w:val="BodyText"/>
        <w:spacing w:before="9"/>
        <w:rPr>
          <w:b/>
          <w:sz w:val="21"/>
        </w:rPr>
      </w:pPr>
    </w:p>
    <w:p>
      <w:pPr>
        <w:pStyle w:val="BodyText"/>
        <w:spacing w:line="280" w:lineRule="auto"/>
        <w:ind w:left="1421" w:right="712" w:hanging="361"/>
        <w:jc w:val="both"/>
      </w:pPr>
      <w:r>
        <w:rPr/>
        <w:t>- Pour avoir vraiment une vision globale et puis après de là en effet on pourrait tirer des conclusions peut-être un peu plus générales, mais c’est un autre travail [rire]</w:t>
      </w:r>
    </w:p>
    <w:p>
      <w:pPr>
        <w:pStyle w:val="BodyText"/>
        <w:spacing w:before="6"/>
        <w:rPr>
          <w:sz w:val="18"/>
        </w:rPr>
      </w:pPr>
    </w:p>
    <w:p>
      <w:pPr>
        <w:pStyle w:val="Heading7"/>
        <w:tabs>
          <w:tab w:pos="1421" w:val="left" w:leader="none"/>
        </w:tabs>
      </w:pPr>
      <w:r>
        <w:rPr/>
        <w:t>-</w:t>
        <w:tab/>
        <w:t>C’est ça, je vous remercie beaucoup pour ces</w:t>
      </w:r>
      <w:r>
        <w:rPr>
          <w:spacing w:val="-3"/>
        </w:rPr>
        <w:t> </w:t>
      </w:r>
      <w:r>
        <w:rPr/>
        <w:t>réponses</w:t>
      </w:r>
    </w:p>
    <w:p>
      <w:pPr>
        <w:pStyle w:val="BodyText"/>
        <w:spacing w:before="9"/>
        <w:rPr>
          <w:b/>
          <w:sz w:val="21"/>
        </w:rPr>
      </w:pPr>
    </w:p>
    <w:p>
      <w:pPr>
        <w:pStyle w:val="BodyText"/>
        <w:tabs>
          <w:tab w:pos="1421" w:val="left" w:leader="none"/>
        </w:tabs>
        <w:ind w:left="1061"/>
      </w:pPr>
      <w:r>
        <w:rPr/>
        <w:t>-</w:t>
        <w:tab/>
        <w:t>Bah je vous en pris, est-ce qu’on aura un retour du coup de… parce que c’est un mémoire pour quand</w:t>
      </w:r>
      <w:r>
        <w:rPr>
          <w:spacing w:val="-26"/>
        </w:rPr>
        <w:t> </w:t>
      </w:r>
      <w:r>
        <w:rPr/>
        <w:t>?</w:t>
      </w:r>
    </w:p>
    <w:p>
      <w:pPr>
        <w:pStyle w:val="BodyText"/>
        <w:spacing w:before="9"/>
        <w:rPr>
          <w:sz w:val="21"/>
        </w:rPr>
      </w:pPr>
    </w:p>
    <w:p>
      <w:pPr>
        <w:pStyle w:val="Heading7"/>
        <w:spacing w:line="280" w:lineRule="auto"/>
        <w:ind w:left="1421" w:right="700" w:hanging="361"/>
        <w:jc w:val="both"/>
      </w:pPr>
      <w:r>
        <w:rPr/>
        <w:t>- Ouais  c’est  un  mémoire  que  je vais rendre et que je vais rendre au mois de septembre et je, je vais en faire un article aussi donc bien sur je communiquerais avec toutes les personnes qui m’ont accordé cet entretien sur les résultats de ce mémoire et sur les conclusions et l’analyse que j’ai pu faire de toutes les données que j’ai pu collecter. Dans ma collecte de données est-ce que vous de votre côté il serait possible de m’envoyer d’autres informations du type, la liste des 25 associations partenaires du contrat de ville sur Malakoff, est-ce que vous l’avez ? Est-ce que vous avez le droit de me la communiquer</w:t>
      </w:r>
      <w:r>
        <w:rPr>
          <w:spacing w:val="-2"/>
        </w:rPr>
        <w:t> </w:t>
      </w:r>
      <w:r>
        <w:rPr/>
        <w:t>?</w:t>
      </w:r>
    </w:p>
    <w:p>
      <w:pPr>
        <w:spacing w:after="0" w:line="280" w:lineRule="auto"/>
        <w:jc w:val="both"/>
        <w:sectPr>
          <w:pgSz w:w="11920" w:h="16860"/>
          <w:pgMar w:header="0" w:footer="1126" w:top="1380" w:bottom="1320" w:left="740" w:right="740"/>
        </w:sectPr>
      </w:pPr>
    </w:p>
    <w:p>
      <w:pPr>
        <w:pStyle w:val="BodyText"/>
        <w:tabs>
          <w:tab w:pos="1421" w:val="left" w:leader="none"/>
        </w:tabs>
        <w:spacing w:line="280" w:lineRule="auto" w:before="69"/>
        <w:ind w:left="1421" w:right="713" w:hanging="361"/>
      </w:pPr>
      <w:r>
        <w:rPr/>
        <w:t>-</w:t>
        <w:tab/>
        <w:t>Je ne sais pas si j’ai le droit de vous la communiquer en effet, je vais demander à ma responsable mais, vous dites que vous écrivez un article</w:t>
      </w:r>
      <w:r>
        <w:rPr>
          <w:spacing w:val="-2"/>
        </w:rPr>
        <w:t> </w:t>
      </w:r>
      <w:r>
        <w:rPr/>
        <w:t>?</w:t>
      </w:r>
    </w:p>
    <w:p>
      <w:pPr>
        <w:pStyle w:val="BodyText"/>
        <w:spacing w:before="6"/>
        <w:rPr>
          <w:sz w:val="18"/>
        </w:rPr>
      </w:pPr>
    </w:p>
    <w:p>
      <w:pPr>
        <w:pStyle w:val="Heading7"/>
        <w:tabs>
          <w:tab w:pos="1421" w:val="left" w:leader="none"/>
        </w:tabs>
      </w:pPr>
      <w:r>
        <w:rPr/>
        <w:t>-</w:t>
        <w:tab/>
        <w:t>Oui c’est à dire que j’ai candidaté pour écrire un article chez</w:t>
      </w:r>
      <w:r>
        <w:rPr>
          <w:spacing w:val="-6"/>
        </w:rPr>
        <w:t> </w:t>
      </w:r>
      <w:r>
        <w:rPr/>
        <w:t>Résoville</w:t>
      </w:r>
    </w:p>
    <w:p>
      <w:pPr>
        <w:pStyle w:val="BodyText"/>
        <w:spacing w:before="9"/>
        <w:rPr>
          <w:b/>
          <w:sz w:val="21"/>
        </w:rPr>
      </w:pPr>
    </w:p>
    <w:p>
      <w:pPr>
        <w:pStyle w:val="BodyText"/>
        <w:tabs>
          <w:tab w:pos="1421" w:val="left" w:leader="none"/>
        </w:tabs>
        <w:ind w:left="1061"/>
      </w:pPr>
      <w:r>
        <w:rPr/>
        <w:t>-</w:t>
        <w:tab/>
        <w:t>Ha chez Résoville d’accord, à oui ça aurait été bien de le dire</w:t>
      </w:r>
      <w:r>
        <w:rPr>
          <w:spacing w:val="-5"/>
        </w:rPr>
        <w:t> </w:t>
      </w:r>
      <w:r>
        <w:rPr/>
        <w:t>[rire]</w:t>
      </w:r>
    </w:p>
    <w:p>
      <w:pPr>
        <w:pStyle w:val="BodyText"/>
        <w:spacing w:before="9"/>
        <w:rPr>
          <w:sz w:val="21"/>
        </w:rPr>
      </w:pPr>
    </w:p>
    <w:p>
      <w:pPr>
        <w:pStyle w:val="Heading7"/>
        <w:tabs>
          <w:tab w:pos="1421" w:val="left" w:leader="none"/>
        </w:tabs>
        <w:spacing w:line="280" w:lineRule="auto"/>
        <w:ind w:left="1421" w:right="779" w:hanging="361"/>
      </w:pPr>
      <w:r>
        <w:rPr/>
        <w:t>-</w:t>
        <w:tab/>
        <w:t>Je ne cite personne et l’article ne fera que 10 pages par rapport à mon mémoire donc ce ne sera pas les mêmes proportions de, enfin bien sur il n’y aura pas de noms de</w:t>
      </w:r>
      <w:r>
        <w:rPr>
          <w:spacing w:val="-15"/>
        </w:rPr>
        <w:t> </w:t>
      </w:r>
      <w:r>
        <w:rPr/>
        <w:t>données…</w:t>
      </w:r>
    </w:p>
    <w:p>
      <w:pPr>
        <w:pStyle w:val="BodyText"/>
        <w:spacing w:before="5"/>
        <w:rPr>
          <w:b/>
          <w:sz w:val="18"/>
        </w:rPr>
      </w:pPr>
    </w:p>
    <w:p>
      <w:pPr>
        <w:pStyle w:val="BodyText"/>
        <w:tabs>
          <w:tab w:pos="1421" w:val="left" w:leader="none"/>
        </w:tabs>
        <w:ind w:left="1061"/>
      </w:pPr>
      <w:r>
        <w:rPr/>
        <w:t>-</w:t>
        <w:tab/>
        <w:t>De noms d’associations ou de nom</w:t>
      </w:r>
      <w:r>
        <w:rPr>
          <w:spacing w:val="-1"/>
        </w:rPr>
        <w:t> </w:t>
      </w:r>
      <w:r>
        <w:rPr/>
        <w:t>de</w:t>
      </w:r>
    </w:p>
    <w:p>
      <w:pPr>
        <w:pStyle w:val="BodyText"/>
        <w:spacing w:before="9"/>
        <w:rPr>
          <w:sz w:val="21"/>
        </w:rPr>
      </w:pPr>
    </w:p>
    <w:p>
      <w:pPr>
        <w:pStyle w:val="Heading7"/>
        <w:spacing w:line="280" w:lineRule="auto"/>
        <w:ind w:left="1421" w:right="701" w:hanging="361"/>
        <w:jc w:val="both"/>
      </w:pPr>
      <w:r>
        <w:rPr/>
        <w:t>- De nom de personnes  de  citation  avec des noms, et de toutes façons l’objectif de mon mémoire n’est pas de faire du cas par cas avec tel association y a ça ou tel association mais d’en déduire quelques généralités sur d’où viennent les associations en générale à Nantes, et leur taille et voilà et comparer ça avec les initiatives</w:t>
      </w:r>
      <w:r>
        <w:rPr>
          <w:spacing w:val="-2"/>
        </w:rPr>
        <w:t> </w:t>
      </w:r>
      <w:r>
        <w:rPr/>
        <w:t>etc.</w:t>
      </w:r>
    </w:p>
    <w:p>
      <w:pPr>
        <w:pStyle w:val="BodyText"/>
        <w:spacing w:before="8"/>
        <w:rPr>
          <w:b/>
          <w:sz w:val="18"/>
        </w:rPr>
      </w:pPr>
    </w:p>
    <w:p>
      <w:pPr>
        <w:pStyle w:val="BodyText"/>
        <w:tabs>
          <w:tab w:pos="1421" w:val="left" w:leader="none"/>
        </w:tabs>
        <w:ind w:left="1061"/>
      </w:pPr>
      <w:r>
        <w:rPr/>
        <w:t>-</w:t>
        <w:tab/>
        <w:t>Et c’est quel diplôme que vous préparez</w:t>
      </w:r>
      <w:r>
        <w:rPr>
          <w:spacing w:val="-2"/>
        </w:rPr>
        <w:t> </w:t>
      </w:r>
      <w:r>
        <w:rPr/>
        <w:t>?</w:t>
      </w:r>
    </w:p>
    <w:p>
      <w:pPr>
        <w:pStyle w:val="BodyText"/>
        <w:spacing w:before="9"/>
        <w:rPr>
          <w:sz w:val="21"/>
        </w:rPr>
      </w:pPr>
    </w:p>
    <w:p>
      <w:pPr>
        <w:pStyle w:val="Heading7"/>
        <w:tabs>
          <w:tab w:pos="1421" w:val="left" w:leader="none"/>
        </w:tabs>
        <w:spacing w:line="283" w:lineRule="auto"/>
        <w:ind w:left="1421" w:right="779" w:hanging="361"/>
      </w:pPr>
      <w:r>
        <w:rPr/>
        <w:t>-</w:t>
        <w:tab/>
        <w:t>Alors c’est un diplôme de Sciences Po Grenoble qui s’appelle “Développe et Expertise de l’Economie</w:t>
      </w:r>
      <w:r>
        <w:rPr>
          <w:spacing w:val="-1"/>
        </w:rPr>
        <w:t> </w:t>
      </w:r>
      <w:r>
        <w:rPr/>
        <w:t>Sociale”</w:t>
      </w:r>
    </w:p>
    <w:p>
      <w:pPr>
        <w:pStyle w:val="BodyText"/>
        <w:spacing w:before="1"/>
        <w:rPr>
          <w:b/>
          <w:sz w:val="18"/>
        </w:rPr>
      </w:pPr>
    </w:p>
    <w:p>
      <w:pPr>
        <w:pStyle w:val="BodyText"/>
        <w:tabs>
          <w:tab w:pos="1421" w:val="left" w:leader="none"/>
        </w:tabs>
        <w:spacing w:line="283" w:lineRule="auto"/>
        <w:ind w:left="1421" w:right="779" w:hanging="361"/>
      </w:pPr>
      <w:r>
        <w:rPr/>
        <w:t>-</w:t>
        <w:tab/>
        <w:t>“Développement et Expertise de l’Economie Sociale” d’accord. Ok très bien, et bien si vous pouviez nous envoyer, je peux vous laisser mon adresse e-mail quand votre mémoire sera terminé ou</w:t>
      </w:r>
      <w:r>
        <w:rPr>
          <w:spacing w:val="-34"/>
        </w:rPr>
        <w:t> </w:t>
      </w:r>
      <w:r>
        <w:rPr/>
        <w:t>l’article</w:t>
      </w:r>
    </w:p>
    <w:p>
      <w:pPr>
        <w:pStyle w:val="BodyText"/>
        <w:spacing w:before="1"/>
        <w:rPr>
          <w:sz w:val="18"/>
        </w:rPr>
      </w:pPr>
    </w:p>
    <w:p>
      <w:pPr>
        <w:pStyle w:val="Heading7"/>
        <w:spacing w:line="280" w:lineRule="auto"/>
        <w:ind w:left="1421" w:right="709" w:hanging="361"/>
        <w:jc w:val="both"/>
      </w:pPr>
      <w:r>
        <w:rPr/>
        <w:t>- Je veux bien et si vous vous pouvez… je vais prendre votre adresse mail vous allez prendre la mienne si vous avez, oui voilà des listes des associations présentes à Malakoff que vous pouvez me communiquer, et des peut-être des rapports d’activités sur certaines d’associations parce que je fais un travail de recherche et je n’ai pas non plus envie d’aller sonner à la porte de toutes les associations en plein mois de juillet qui auront surement d’autres choses à faire que de répondr à mes questions donc souvent il y a des informations en ligne, mais si jamais vous avez accès à des rapports d’activité qui sont</w:t>
      </w:r>
      <w:r>
        <w:rPr>
          <w:spacing w:val="-2"/>
        </w:rPr>
        <w:t> </w:t>
      </w:r>
      <w:r>
        <w:rPr/>
        <w:t>communicables</w:t>
      </w:r>
    </w:p>
    <w:p>
      <w:pPr>
        <w:pStyle w:val="BodyText"/>
        <w:spacing w:before="11"/>
        <w:rPr>
          <w:b/>
          <w:sz w:val="18"/>
        </w:rPr>
      </w:pPr>
    </w:p>
    <w:p>
      <w:pPr>
        <w:pStyle w:val="BodyText"/>
        <w:tabs>
          <w:tab w:pos="1421" w:val="left" w:leader="none"/>
        </w:tabs>
        <w:ind w:left="1061"/>
      </w:pPr>
      <w:r>
        <w:rPr/>
        <w:t>-</w:t>
        <w:tab/>
        <w:t>Ha oui parce que septembre c’est peut-être un petit peu court en</w:t>
      </w:r>
      <w:r>
        <w:rPr>
          <w:spacing w:val="-5"/>
        </w:rPr>
        <w:t> </w:t>
      </w:r>
      <w:r>
        <w:rPr/>
        <w:t>effet</w:t>
      </w:r>
    </w:p>
    <w:p>
      <w:pPr>
        <w:pStyle w:val="BodyText"/>
        <w:spacing w:before="9"/>
        <w:rPr>
          <w:sz w:val="21"/>
        </w:rPr>
      </w:pPr>
    </w:p>
    <w:p>
      <w:pPr>
        <w:pStyle w:val="Heading7"/>
        <w:tabs>
          <w:tab w:pos="1421" w:val="left" w:leader="none"/>
        </w:tabs>
      </w:pPr>
      <w:r>
        <w:rPr/>
        <w:t>-</w:t>
        <w:tab/>
        <w:t>Bien</w:t>
      </w:r>
      <w:r>
        <w:rPr>
          <w:spacing w:val="-1"/>
        </w:rPr>
        <w:t> </w:t>
      </w:r>
      <w:r>
        <w:rPr/>
        <w:t>sur,</w:t>
      </w:r>
    </w:p>
    <w:p>
      <w:pPr>
        <w:pStyle w:val="BodyText"/>
        <w:spacing w:before="9"/>
        <w:rPr>
          <w:b/>
          <w:sz w:val="21"/>
        </w:rPr>
      </w:pPr>
    </w:p>
    <w:p>
      <w:pPr>
        <w:pStyle w:val="BodyText"/>
        <w:tabs>
          <w:tab w:pos="1421" w:val="left" w:leader="none"/>
        </w:tabs>
        <w:ind w:left="1061"/>
      </w:pPr>
      <w:r>
        <w:rPr/>
        <w:t>-</w:t>
        <w:tab/>
        <w:t>Ouais, non nous on n’a pas le droit de diffuser ce genre</w:t>
      </w:r>
      <w:r>
        <w:rPr>
          <w:spacing w:val="-5"/>
        </w:rPr>
        <w:t> </w:t>
      </w:r>
      <w:r>
        <w:rPr/>
        <w:t>d’information.</w:t>
      </w:r>
    </w:p>
    <w:p>
      <w:pPr>
        <w:pStyle w:val="BodyText"/>
        <w:spacing w:before="9"/>
        <w:rPr>
          <w:sz w:val="21"/>
        </w:rPr>
      </w:pPr>
    </w:p>
    <w:p>
      <w:pPr>
        <w:pStyle w:val="Heading7"/>
        <w:tabs>
          <w:tab w:pos="1421" w:val="left" w:leader="none"/>
        </w:tabs>
      </w:pPr>
      <w:r>
        <w:rPr/>
        <w:t>-</w:t>
        <w:tab/>
        <w:t>Je</w:t>
      </w:r>
      <w:r>
        <w:rPr>
          <w:spacing w:val="-1"/>
        </w:rPr>
        <w:t> </w:t>
      </w:r>
      <w:r>
        <w:rPr/>
        <w:t>comprends</w:t>
      </w:r>
    </w:p>
    <w:p>
      <w:pPr>
        <w:pStyle w:val="BodyText"/>
        <w:spacing w:before="9"/>
        <w:rPr>
          <w:b/>
          <w:sz w:val="21"/>
        </w:rPr>
      </w:pPr>
    </w:p>
    <w:p>
      <w:pPr>
        <w:pStyle w:val="BodyText"/>
        <w:tabs>
          <w:tab w:pos="1421" w:val="left" w:leader="none"/>
        </w:tabs>
        <w:ind w:left="1061"/>
      </w:pPr>
      <w:r>
        <w:rPr/>
        <w:t>-</w:t>
        <w:tab/>
        <w:t>Je vais prendre votre adresse mail comme ça je vais vous envoyer mon</w:t>
      </w:r>
      <w:r>
        <w:rPr>
          <w:spacing w:val="-7"/>
        </w:rPr>
        <w:t> </w:t>
      </w:r>
      <w:r>
        <w:rPr/>
        <w:t>mail</w:t>
      </w:r>
    </w:p>
    <w:p>
      <w:pPr>
        <w:pStyle w:val="BodyText"/>
        <w:spacing w:before="8"/>
        <w:rPr>
          <w:sz w:val="21"/>
        </w:rPr>
      </w:pPr>
    </w:p>
    <w:p>
      <w:pPr>
        <w:pStyle w:val="Heading7"/>
        <w:tabs>
          <w:tab w:pos="1421" w:val="left" w:leader="none"/>
        </w:tabs>
        <w:spacing w:before="1"/>
      </w:pPr>
      <w:r>
        <w:rPr/>
        <w:t>-</w:t>
        <w:tab/>
        <w:t>Oui alors</w:t>
      </w:r>
      <w:r>
        <w:rPr>
          <w:color w:val="1154CC"/>
          <w:spacing w:val="-1"/>
        </w:rPr>
        <w:t> </w:t>
      </w:r>
      <w:hyperlink r:id="rId114">
        <w:r>
          <w:rPr>
            <w:color w:val="1154CC"/>
            <w:u w:val="single" w:color="1154CC"/>
          </w:rPr>
          <w:t>floriane.lepre@etu-iepg.fr</w:t>
        </w:r>
      </w:hyperlink>
    </w:p>
    <w:p>
      <w:pPr>
        <w:pStyle w:val="BodyText"/>
        <w:spacing w:before="8"/>
        <w:rPr>
          <w:b/>
          <w:sz w:val="21"/>
        </w:rPr>
      </w:pPr>
    </w:p>
    <w:p>
      <w:pPr>
        <w:pStyle w:val="BodyText"/>
        <w:tabs>
          <w:tab w:pos="1421" w:val="left" w:leader="none"/>
        </w:tabs>
        <w:spacing w:before="1"/>
        <w:ind w:left="1061"/>
      </w:pPr>
      <w:r>
        <w:rPr/>
        <w:t>-</w:t>
        <w:tab/>
        <w:t>D’accord, bah je vous mets dans l’objet “contact Malakoff”</w:t>
      </w:r>
      <w:r>
        <w:rPr>
          <w:spacing w:val="-4"/>
        </w:rPr>
        <w:t> </w:t>
      </w:r>
      <w:r>
        <w:rPr/>
        <w:t>voilà</w:t>
      </w:r>
    </w:p>
    <w:p>
      <w:pPr>
        <w:pStyle w:val="BodyText"/>
        <w:spacing w:before="8"/>
        <w:rPr>
          <w:sz w:val="21"/>
        </w:rPr>
      </w:pPr>
    </w:p>
    <w:p>
      <w:pPr>
        <w:pStyle w:val="Heading7"/>
        <w:tabs>
          <w:tab w:pos="1421" w:val="left" w:leader="none"/>
        </w:tabs>
        <w:spacing w:before="1"/>
      </w:pPr>
      <w:r>
        <w:rPr/>
        <w:t>-</w:t>
        <w:tab/>
        <w:t>Très bien, bah courage pour votre mémoire</w:t>
      </w:r>
      <w:r>
        <w:rPr>
          <w:spacing w:val="-2"/>
        </w:rPr>
        <w:t> </w:t>
      </w:r>
      <w:r>
        <w:rPr/>
        <w:t>alors</w:t>
      </w:r>
    </w:p>
    <w:p>
      <w:pPr>
        <w:pStyle w:val="BodyText"/>
        <w:spacing w:before="8"/>
        <w:rPr>
          <w:b/>
          <w:sz w:val="21"/>
        </w:rPr>
      </w:pPr>
    </w:p>
    <w:p>
      <w:pPr>
        <w:pStyle w:val="ListParagraph"/>
        <w:numPr>
          <w:ilvl w:val="0"/>
          <w:numId w:val="80"/>
        </w:numPr>
        <w:tabs>
          <w:tab w:pos="1421" w:val="left" w:leader="none"/>
          <w:tab w:pos="1422" w:val="left" w:leader="none"/>
        </w:tabs>
        <w:spacing w:line="240" w:lineRule="auto" w:before="0" w:after="0"/>
        <w:ind w:left="1421" w:right="0" w:hanging="360"/>
        <w:jc w:val="left"/>
        <w:rPr>
          <w:sz w:val="20"/>
        </w:rPr>
      </w:pPr>
      <w:r>
        <w:rPr>
          <w:sz w:val="20"/>
        </w:rPr>
        <w:t>Merci beaucoup, au</w:t>
      </w:r>
      <w:r>
        <w:rPr>
          <w:spacing w:val="-1"/>
          <w:sz w:val="20"/>
        </w:rPr>
        <w:t> </w:t>
      </w:r>
      <w:r>
        <w:rPr>
          <w:sz w:val="20"/>
        </w:rPr>
        <w:t>revoir.</w:t>
      </w:r>
    </w:p>
    <w:p>
      <w:pPr>
        <w:spacing w:after="0" w:line="240" w:lineRule="auto"/>
        <w:jc w:val="left"/>
        <w:rPr>
          <w:sz w:val="20"/>
        </w:rPr>
        <w:sectPr>
          <w:pgSz w:w="11920" w:h="16860"/>
          <w:pgMar w:header="0" w:footer="1126" w:top="1380" w:bottom="1320" w:left="740" w:right="740"/>
        </w:sectPr>
      </w:pPr>
    </w:p>
    <w:p>
      <w:pPr>
        <w:pStyle w:val="Heading3"/>
        <w:spacing w:line="288" w:lineRule="auto" w:before="62"/>
        <w:ind w:left="4529" w:right="814" w:hanging="3363"/>
      </w:pPr>
      <w:r>
        <w:rPr/>
        <w:t>ANNEXE 13 : Retranscription de l’entretien mené auprès du chargé de mission de la ville de Nantes</w:t>
      </w:r>
    </w:p>
    <w:p>
      <w:pPr>
        <w:pStyle w:val="ListParagraph"/>
        <w:numPr>
          <w:ilvl w:val="0"/>
          <w:numId w:val="80"/>
        </w:numPr>
        <w:tabs>
          <w:tab w:pos="1421" w:val="left" w:leader="none"/>
          <w:tab w:pos="1422" w:val="left" w:leader="none"/>
        </w:tabs>
        <w:spacing w:line="240" w:lineRule="auto" w:before="201" w:after="0"/>
        <w:ind w:left="1421" w:right="0" w:hanging="360"/>
        <w:jc w:val="left"/>
        <w:rPr>
          <w:sz w:val="20"/>
        </w:rPr>
      </w:pPr>
      <w:r>
        <w:rPr>
          <w:sz w:val="20"/>
        </w:rPr>
        <w:t>On va peut-être faire un premier point sur le contrat de</w:t>
      </w:r>
      <w:r>
        <w:rPr>
          <w:spacing w:val="-3"/>
          <w:sz w:val="20"/>
        </w:rPr>
        <w:t> </w:t>
      </w:r>
      <w:r>
        <w:rPr>
          <w:sz w:val="20"/>
        </w:rPr>
        <w:t>ville,</w:t>
      </w:r>
    </w:p>
    <w:p>
      <w:pPr>
        <w:pStyle w:val="BodyText"/>
        <w:spacing w:before="8"/>
        <w:rPr>
          <w:sz w:val="21"/>
        </w:rPr>
      </w:pPr>
    </w:p>
    <w:p>
      <w:pPr>
        <w:pStyle w:val="Heading7"/>
        <w:tabs>
          <w:tab w:pos="1421" w:val="left" w:leader="none"/>
        </w:tabs>
        <w:spacing w:before="1"/>
      </w:pPr>
      <w:r>
        <w:rPr/>
        <w:t>-</w:t>
        <w:tab/>
        <w:t>Oui</w:t>
      </w:r>
    </w:p>
    <w:p>
      <w:pPr>
        <w:pStyle w:val="BodyText"/>
        <w:spacing w:before="8"/>
        <w:rPr>
          <w:b/>
          <w:sz w:val="21"/>
        </w:rPr>
      </w:pPr>
    </w:p>
    <w:p>
      <w:pPr>
        <w:pStyle w:val="BodyText"/>
        <w:spacing w:line="280" w:lineRule="auto" w:before="1"/>
        <w:ind w:left="1421" w:right="700" w:hanging="361"/>
        <w:jc w:val="both"/>
      </w:pPr>
      <w:r>
        <w:rPr/>
        <w:t>- Donc c’est l’agglomération en fait, c’est un contrat de ville d’agglomération. Donc du coup il est sur 2015-2020. Auparavant on avait le Contrat Urbain de Cohésion Sociale (CUCS), et donc là on est sur un nouveau contrat. Donc on est à peu près au milieu du contrat de ville, il y a eu une évaluation qui a été faite au mois de juin par l’agglomération en fait, par Nantes Métropole, et donc là on est sur la deuxième phase du contrat de ville. Nous au niveau de la ville, donc Laure Fayolle la chef de projet en fait elle vient d’arriver, donc c’est elle qui va coordonner l’appel à projet pour l’année 2019 par exemple. Mais vous avez également une coordination au niveau de l’agglomération qui est assurée par Julie Devallon. Voilà, je précise. Donc sur l’agglomération nous on est sur 8 quartiers prioritaires. Donc pour vous les re-citer donc on a : Bellevue ; on a Dervallières ; on a Breil ; on a Nantes Nord ; on a les trois quartiers prioritaires sur le quartier de Nantes Erdre mais du coup là c’est trois microquartiers donc c’est Port Boyer, Ranzay, Halvèque, donc là c’est sur le même quartier Nantais mais c’est trois microquartiers pour les quartiers</w:t>
      </w:r>
      <w:r>
        <w:rPr>
          <w:spacing w:val="-1"/>
        </w:rPr>
        <w:t> </w:t>
      </w:r>
      <w:r>
        <w:rPr/>
        <w:t>prioritaires.</w:t>
      </w:r>
    </w:p>
    <w:p>
      <w:pPr>
        <w:pStyle w:val="BodyText"/>
        <w:spacing w:before="5"/>
        <w:rPr>
          <w:sz w:val="19"/>
        </w:rPr>
      </w:pPr>
    </w:p>
    <w:p>
      <w:pPr>
        <w:pStyle w:val="Heading7"/>
        <w:tabs>
          <w:tab w:pos="1421" w:val="left" w:leader="none"/>
        </w:tabs>
      </w:pPr>
      <w:r>
        <w:rPr/>
        <w:t>-</w:t>
        <w:tab/>
        <w:t>C’est pas aussi le cas à Nantes Nord, qu’il y ait trois micro-quartiers</w:t>
      </w:r>
      <w:r>
        <w:rPr>
          <w:spacing w:val="-6"/>
        </w:rPr>
        <w:t> </w:t>
      </w:r>
      <w:r>
        <w:rPr/>
        <w:t>?</w:t>
      </w:r>
    </w:p>
    <w:p>
      <w:pPr>
        <w:pStyle w:val="BodyText"/>
        <w:spacing w:before="9"/>
        <w:rPr>
          <w:b/>
          <w:sz w:val="21"/>
        </w:rPr>
      </w:pPr>
    </w:p>
    <w:p>
      <w:pPr>
        <w:pStyle w:val="BodyText"/>
        <w:spacing w:line="280" w:lineRule="auto"/>
        <w:ind w:left="1421" w:right="704" w:hanging="361"/>
        <w:jc w:val="both"/>
      </w:pPr>
      <w:r>
        <w:rPr/>
        <w:t>- Oui !  Pardon  j’ai  oublié de les citer mais sur Nantes Nord également vous avez trois micro-quartiers donc vous avez Bout des Landes, Bout des Pavés, Chaîne des Anglais… donc là c’est un seul : Bout des Landes, Bout des Pavés, Chaîne des Anglais c’est un seul microquartier. Et après vous avez La Petite Sensive et Boissière. Voilà donc ça en fait bien 3. Sinon donc on a cité les trois microquartiers de Nantes Erdre. Sur Doulon-Bottière en fait le quartier, vous avez le quartier Bottière. Ensuite vous avez le quartier de Malakoff et le quartier du Clos Toreau sur Nantes Sud. Voilà donc pour re-citer nous ça nous fait 8 quartiers prioritaires, mais effectivement avec des microquartiers sur Nantes Nord et sur Nantes Erdre. Je ne sais pas ensuite si vous voulez qu’on rentre dans les détails des appels à projets ? Ou</w:t>
      </w:r>
      <w:r>
        <w:rPr>
          <w:spacing w:val="-1"/>
        </w:rPr>
        <w:t> </w:t>
      </w:r>
      <w:r>
        <w:rPr/>
        <w:t>non...</w:t>
      </w:r>
    </w:p>
    <w:p>
      <w:pPr>
        <w:pStyle w:val="BodyText"/>
        <w:spacing w:before="2"/>
        <w:rPr>
          <w:sz w:val="19"/>
        </w:rPr>
      </w:pPr>
    </w:p>
    <w:p>
      <w:pPr>
        <w:pStyle w:val="Heading7"/>
        <w:spacing w:line="280" w:lineRule="auto"/>
        <w:ind w:left="1421" w:right="706" w:hanging="361"/>
        <w:jc w:val="both"/>
      </w:pPr>
      <w:r>
        <w:rPr/>
        <w:t>-   Pas forcément… toujours sur le contrat de ville en général, c’est une notion que j’ai pas mal   étudié mais qui reste un peu floue sur certaines points. Je vous présente ce que j’ai compris et vous me corrigez</w:t>
      </w:r>
      <w:r>
        <w:rPr>
          <w:spacing w:val="-1"/>
        </w:rPr>
        <w:t> </w:t>
      </w:r>
      <w:r>
        <w:rPr/>
        <w:t>?</w:t>
      </w:r>
    </w:p>
    <w:p>
      <w:pPr>
        <w:pStyle w:val="BodyText"/>
        <w:spacing w:before="7"/>
        <w:rPr>
          <w:b/>
          <w:sz w:val="18"/>
        </w:rPr>
      </w:pPr>
    </w:p>
    <w:p>
      <w:pPr>
        <w:pStyle w:val="BodyText"/>
        <w:tabs>
          <w:tab w:pos="1421" w:val="left" w:leader="none"/>
        </w:tabs>
        <w:ind w:left="1061"/>
      </w:pPr>
      <w:r>
        <w:rPr/>
        <w:t>-</w:t>
        <w:tab/>
        <w:t>D’accord</w:t>
      </w:r>
    </w:p>
    <w:p>
      <w:pPr>
        <w:pStyle w:val="BodyText"/>
        <w:spacing w:before="8"/>
        <w:rPr>
          <w:sz w:val="21"/>
        </w:rPr>
      </w:pPr>
    </w:p>
    <w:p>
      <w:pPr>
        <w:pStyle w:val="Heading7"/>
        <w:tabs>
          <w:tab w:pos="1421" w:val="left" w:leader="none"/>
        </w:tabs>
        <w:spacing w:before="1"/>
      </w:pPr>
      <w:r>
        <w:rPr/>
        <w:t>-</w:t>
        <w:tab/>
        <w:t>Donc ce que j’ai compris c’est que donc il était bien inscrit pour 5 ans et</w:t>
      </w:r>
      <w:r>
        <w:rPr>
          <w:spacing w:val="-10"/>
        </w:rPr>
        <w:t> </w:t>
      </w:r>
      <w:r>
        <w:rPr/>
        <w:t>que…</w:t>
      </w:r>
    </w:p>
    <w:p>
      <w:pPr>
        <w:pStyle w:val="BodyText"/>
        <w:spacing w:before="8"/>
        <w:rPr>
          <w:b/>
          <w:sz w:val="21"/>
        </w:rPr>
      </w:pPr>
    </w:p>
    <w:p>
      <w:pPr>
        <w:pStyle w:val="BodyText"/>
        <w:tabs>
          <w:tab w:pos="1421" w:val="left" w:leader="none"/>
        </w:tabs>
        <w:spacing w:before="1"/>
        <w:ind w:left="1061"/>
      </w:pPr>
      <w:r>
        <w:rPr/>
        <w:t>-</w:t>
        <w:tab/>
        <w:t>Alors c’est sur 6 ans : 2015-2020 donc ça fait 6 années en</w:t>
      </w:r>
      <w:r>
        <w:rPr>
          <w:spacing w:val="-4"/>
        </w:rPr>
        <w:t> </w:t>
      </w:r>
      <w:r>
        <w:rPr/>
        <w:t>fait</w:t>
      </w:r>
    </w:p>
    <w:p>
      <w:pPr>
        <w:pStyle w:val="BodyText"/>
        <w:spacing w:before="8"/>
        <w:rPr>
          <w:sz w:val="21"/>
        </w:rPr>
      </w:pPr>
    </w:p>
    <w:p>
      <w:pPr>
        <w:pStyle w:val="Heading7"/>
        <w:tabs>
          <w:tab w:pos="1421" w:val="left" w:leader="none"/>
        </w:tabs>
        <w:spacing w:line="280" w:lineRule="auto" w:before="1"/>
        <w:ind w:left="1421" w:right="779" w:hanging="361"/>
      </w:pPr>
      <w:r>
        <w:rPr/>
        <w:t>-</w:t>
        <w:tab/>
        <w:t>D’accord, sur 6 ans. Et du coup il fixait des enjeux et des objectifs sur chacun des quartiers identifiés…</w:t>
      </w:r>
    </w:p>
    <w:p>
      <w:pPr>
        <w:pStyle w:val="BodyText"/>
        <w:spacing w:before="5"/>
        <w:rPr>
          <w:b/>
          <w:sz w:val="18"/>
        </w:rPr>
      </w:pPr>
    </w:p>
    <w:p>
      <w:pPr>
        <w:pStyle w:val="BodyText"/>
        <w:tabs>
          <w:tab w:pos="1421" w:val="left" w:leader="none"/>
        </w:tabs>
        <w:ind w:left="1061"/>
      </w:pPr>
      <w:r>
        <w:rPr/>
        <w:t>-</w:t>
        <w:tab/>
        <w:t>Tout à</w:t>
      </w:r>
      <w:r>
        <w:rPr>
          <w:spacing w:val="-1"/>
        </w:rPr>
        <w:t> </w:t>
      </w:r>
      <w:r>
        <w:rPr/>
        <w:t>fait</w:t>
      </w:r>
    </w:p>
    <w:p>
      <w:pPr>
        <w:pStyle w:val="BodyText"/>
        <w:spacing w:before="9"/>
        <w:rPr>
          <w:sz w:val="21"/>
        </w:rPr>
      </w:pPr>
    </w:p>
    <w:p>
      <w:pPr>
        <w:pStyle w:val="Heading7"/>
        <w:tabs>
          <w:tab w:pos="1421" w:val="left" w:leader="none"/>
        </w:tabs>
      </w:pPr>
      <w:r>
        <w:rPr/>
        <w:t>-</w:t>
        <w:tab/>
        <w:t>… et qu’ensuite il s’appuyait sur des associations pour mettre en oeuvre ces</w:t>
      </w:r>
      <w:r>
        <w:rPr>
          <w:spacing w:val="-12"/>
        </w:rPr>
        <w:t> </w:t>
      </w:r>
      <w:r>
        <w:rPr/>
        <w:t>projets...</w:t>
      </w:r>
    </w:p>
    <w:p>
      <w:pPr>
        <w:pStyle w:val="BodyText"/>
        <w:spacing w:before="9"/>
        <w:rPr>
          <w:b/>
          <w:sz w:val="21"/>
        </w:rPr>
      </w:pPr>
    </w:p>
    <w:p>
      <w:pPr>
        <w:pStyle w:val="BodyText"/>
        <w:tabs>
          <w:tab w:pos="1421" w:val="left" w:leader="none"/>
        </w:tabs>
        <w:ind w:left="1061"/>
      </w:pPr>
      <w:r>
        <w:rPr/>
        <w:t>-</w:t>
        <w:tab/>
        <w:t>Ces objectifs… tout à</w:t>
      </w:r>
      <w:r>
        <w:rPr>
          <w:spacing w:val="-1"/>
        </w:rPr>
        <w:t> </w:t>
      </w:r>
      <w:r>
        <w:rPr/>
        <w:t>fait</w:t>
      </w:r>
    </w:p>
    <w:p>
      <w:pPr>
        <w:pStyle w:val="BodyText"/>
        <w:spacing w:before="9"/>
        <w:rPr>
          <w:sz w:val="21"/>
        </w:rPr>
      </w:pPr>
    </w:p>
    <w:p>
      <w:pPr>
        <w:pStyle w:val="Heading7"/>
        <w:tabs>
          <w:tab w:pos="1421" w:val="left" w:leader="none"/>
        </w:tabs>
        <w:spacing w:line="280" w:lineRule="auto"/>
        <w:ind w:left="1421" w:right="713" w:hanging="361"/>
      </w:pPr>
      <w:r>
        <w:rPr/>
        <w:t>-</w:t>
        <w:tab/>
        <w:t>Par contre, c’est vrai que la notion d’un appel à projet pour un an seulement, ça je ne l’avais pas identifié tel</w:t>
      </w:r>
      <w:r>
        <w:rPr>
          <w:spacing w:val="-1"/>
        </w:rPr>
        <w:t> </w:t>
      </w:r>
      <w:r>
        <w:rPr/>
        <w:t>quel.</w:t>
      </w:r>
    </w:p>
    <w:p>
      <w:pPr>
        <w:spacing w:after="0" w:line="280" w:lineRule="auto"/>
        <w:sectPr>
          <w:footerReference w:type="default" r:id="rId128"/>
          <w:footerReference w:type="even" r:id="rId129"/>
          <w:pgSz w:w="11920" w:h="16860"/>
          <w:pgMar w:footer="1126" w:header="0" w:top="1380" w:bottom="1320" w:left="740" w:right="740"/>
          <w:pgNumType w:start="1"/>
        </w:sectPr>
      </w:pPr>
    </w:p>
    <w:p>
      <w:pPr>
        <w:pStyle w:val="BodyText"/>
        <w:spacing w:line="280" w:lineRule="auto" w:before="69"/>
        <w:ind w:left="1421" w:right="701" w:hanging="361"/>
        <w:jc w:val="both"/>
      </w:pPr>
      <w:r>
        <w:rPr/>
        <w:t>-   En fait c’est à chaque fois un appel à projet annuel. Donc 6 appels à projet sur le contrat de ville.    C’était la même chose sur le Contrat Urbain de Cohésion Sociale du précédent contrat. Donc à chaque fois c’est annuel. Par contre l’Etat propose de conventionner. On appelle ça des CPO : Conventions Pluriannuelles d’Objectifs. Donc l’Etat propose de conventionner sur plusieurs années. Alors maximum 3 ans et c’est à chaque fois c’est un conventionnement avec une association précise. Donc toutes les associations ne sont pas conventionnées. A la ville on n’a pas ce principe du conventionnement dans le cadre de l’appel à projet mais on peut avoir un conventionnement sur l’association en effet et sur ses projets. Ce ne sera pas un conventionnement spécifiquement sur l’appel à projet du contrat de ville mais ça peut être un conventionnement avec</w:t>
      </w:r>
      <w:r>
        <w:rPr>
          <w:spacing w:val="-3"/>
        </w:rPr>
        <w:t> </w:t>
      </w:r>
      <w:r>
        <w:rPr/>
        <w:t>l’association.</w:t>
      </w:r>
    </w:p>
    <w:p>
      <w:pPr>
        <w:pStyle w:val="BodyText"/>
        <w:spacing w:before="2"/>
        <w:rPr>
          <w:sz w:val="19"/>
        </w:rPr>
      </w:pPr>
    </w:p>
    <w:p>
      <w:pPr>
        <w:pStyle w:val="Heading7"/>
        <w:tabs>
          <w:tab w:pos="1421" w:val="left" w:leader="none"/>
        </w:tabs>
      </w:pPr>
      <w:r>
        <w:rPr/>
        <w:t>-</w:t>
        <w:tab/>
        <w:t>D’accord, donc qui sera hors contrat de</w:t>
      </w:r>
      <w:r>
        <w:rPr>
          <w:spacing w:val="-2"/>
        </w:rPr>
        <w:t> </w:t>
      </w:r>
      <w:r>
        <w:rPr/>
        <w:t>ville.</w:t>
      </w:r>
    </w:p>
    <w:p>
      <w:pPr>
        <w:pStyle w:val="BodyText"/>
        <w:spacing w:before="9"/>
        <w:rPr>
          <w:b/>
          <w:sz w:val="21"/>
        </w:rPr>
      </w:pPr>
    </w:p>
    <w:p>
      <w:pPr>
        <w:pStyle w:val="BodyText"/>
        <w:spacing w:line="280" w:lineRule="auto"/>
        <w:ind w:left="1421" w:right="701" w:hanging="361"/>
        <w:jc w:val="both"/>
      </w:pPr>
      <w:r>
        <w:rPr/>
        <w:t>- Qui sera hors contrat de ville… mais des actions contrat de ville, qui sont déposées dans le cadre du contrat de ville peuvent rentrer dans la convention de la ville… vous voyez un peu ? C’est pas forcément… de toutes façons le principe du contrat c’est partenarial donc c’est donc complexe. Donc là il faut le préciser dès le départ et c’est vrai que toutes les associations, par exemple les petites associations de quartier, pour elles au début ce n’est pas facile à comprendre. C’est le principe du partenariat, du conventionnement, des multifinanceurs puisqu’à chaque fois un projet peut être financé par différents partenaires, différentes</w:t>
      </w:r>
      <w:r>
        <w:rPr>
          <w:spacing w:val="-2"/>
        </w:rPr>
        <w:t> </w:t>
      </w:r>
      <w:r>
        <w:rPr/>
        <w:t>institutions…</w:t>
      </w:r>
    </w:p>
    <w:p>
      <w:pPr>
        <w:pStyle w:val="BodyText"/>
        <w:rPr>
          <w:sz w:val="19"/>
        </w:rPr>
      </w:pPr>
    </w:p>
    <w:p>
      <w:pPr>
        <w:pStyle w:val="Heading7"/>
        <w:tabs>
          <w:tab w:pos="1421" w:val="left" w:leader="none"/>
        </w:tabs>
      </w:pPr>
      <w:r>
        <w:rPr/>
        <w:t>-</w:t>
        <w:tab/>
        <w:t>Mais du coup ce modèle là assez complexe il est nationalisé ou il est simplement nantais</w:t>
      </w:r>
      <w:r>
        <w:rPr>
          <w:spacing w:val="-15"/>
        </w:rPr>
        <w:t> </w:t>
      </w:r>
      <w:r>
        <w:rPr/>
        <w:t>?</w:t>
      </w:r>
    </w:p>
    <w:p>
      <w:pPr>
        <w:pStyle w:val="BodyText"/>
        <w:spacing w:before="9"/>
        <w:rPr>
          <w:b/>
          <w:sz w:val="21"/>
        </w:rPr>
      </w:pPr>
    </w:p>
    <w:p>
      <w:pPr>
        <w:pStyle w:val="BodyText"/>
        <w:tabs>
          <w:tab w:pos="1421" w:val="left" w:leader="none"/>
        </w:tabs>
        <w:ind w:left="1061"/>
      </w:pPr>
      <w:r>
        <w:rPr/>
        <w:t>-</w:t>
        <w:tab/>
        <w:t>Il est</w:t>
      </w:r>
      <w:r>
        <w:rPr>
          <w:spacing w:val="-1"/>
        </w:rPr>
        <w:t> </w:t>
      </w:r>
      <w:r>
        <w:rPr/>
        <w:t>national</w:t>
      </w:r>
    </w:p>
    <w:p>
      <w:pPr>
        <w:pStyle w:val="BodyText"/>
        <w:spacing w:before="9"/>
        <w:rPr>
          <w:sz w:val="21"/>
        </w:rPr>
      </w:pPr>
    </w:p>
    <w:p>
      <w:pPr>
        <w:pStyle w:val="Heading7"/>
        <w:tabs>
          <w:tab w:pos="1421" w:val="left" w:leader="none"/>
        </w:tabs>
      </w:pPr>
      <w:r>
        <w:rPr/>
        <w:t>-</w:t>
        <w:tab/>
        <w:t>Donc tous</w:t>
      </w:r>
      <w:r>
        <w:rPr>
          <w:spacing w:val="-1"/>
        </w:rPr>
        <w:t> </w:t>
      </w:r>
      <w:r>
        <w:rPr/>
        <w:t>les…</w:t>
      </w:r>
    </w:p>
    <w:p>
      <w:pPr>
        <w:pStyle w:val="BodyText"/>
        <w:spacing w:before="9"/>
        <w:rPr>
          <w:b/>
          <w:sz w:val="21"/>
        </w:rPr>
      </w:pPr>
    </w:p>
    <w:p>
      <w:pPr>
        <w:pStyle w:val="BodyText"/>
        <w:spacing w:line="280" w:lineRule="auto"/>
        <w:ind w:left="1421" w:right="707" w:hanging="361"/>
        <w:jc w:val="both"/>
      </w:pPr>
      <w:r>
        <w:rPr/>
        <w:t>-  Tous les contrats de ville qui ont été déposé… donc au niveau de… vous avez peut-être trouvé les  chiffres au niveau du nombre… là je n’ai plus les chiffres en tête mais le nombre de contrats de ville qui ont été</w:t>
      </w:r>
      <w:r>
        <w:rPr>
          <w:spacing w:val="-1"/>
        </w:rPr>
        <w:t> </w:t>
      </w:r>
      <w:r>
        <w:rPr/>
        <w:t>signé…</w:t>
      </w:r>
    </w:p>
    <w:p>
      <w:pPr>
        <w:pStyle w:val="BodyText"/>
        <w:spacing w:before="6"/>
        <w:rPr>
          <w:sz w:val="18"/>
        </w:rPr>
      </w:pPr>
    </w:p>
    <w:p>
      <w:pPr>
        <w:pStyle w:val="Heading7"/>
        <w:tabs>
          <w:tab w:pos="1421" w:val="left" w:leader="none"/>
        </w:tabs>
        <w:spacing w:before="1"/>
      </w:pPr>
      <w:r>
        <w:rPr/>
        <w:t>-</w:t>
        <w:tab/>
        <w:t>De contrat de</w:t>
      </w:r>
      <w:r>
        <w:rPr>
          <w:spacing w:val="-1"/>
        </w:rPr>
        <w:t> </w:t>
      </w:r>
      <w:r>
        <w:rPr/>
        <w:t>ville…</w:t>
      </w:r>
    </w:p>
    <w:p>
      <w:pPr>
        <w:pStyle w:val="BodyText"/>
        <w:spacing w:before="8"/>
        <w:rPr>
          <w:b/>
          <w:sz w:val="21"/>
        </w:rPr>
      </w:pPr>
    </w:p>
    <w:p>
      <w:pPr>
        <w:pStyle w:val="BodyText"/>
        <w:spacing w:line="280" w:lineRule="auto"/>
        <w:ind w:left="1421" w:right="707" w:hanging="361"/>
        <w:jc w:val="both"/>
      </w:pPr>
      <w:r>
        <w:rPr/>
        <w:t>-  Enfin le nombre de… puisqu’en fait vous avez sur la France une multitude… alors je n’ai plus les  chiffres en tête… mais le nombre de quartiers prioritaires et un certain nombre de contrats. Je crois qu’on doit être autour de 250 contrats signés. C’est à dire c’est l’Etat qui signe des contrats de ville, avec soit des villes ou soit des</w:t>
      </w:r>
      <w:r>
        <w:rPr>
          <w:spacing w:val="-2"/>
        </w:rPr>
        <w:t> </w:t>
      </w:r>
      <w:r>
        <w:rPr/>
        <w:t>agglomérations</w:t>
      </w:r>
    </w:p>
    <w:p>
      <w:pPr>
        <w:pStyle w:val="BodyText"/>
        <w:spacing w:before="8"/>
        <w:rPr>
          <w:sz w:val="18"/>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Donc là vous pouvez retrouver les chiffres sur le site du</w:t>
      </w:r>
      <w:r>
        <w:rPr>
          <w:spacing w:val="-4"/>
        </w:rPr>
        <w:t> </w:t>
      </w:r>
      <w:r>
        <w:rPr/>
        <w:t>ministère</w:t>
      </w:r>
    </w:p>
    <w:p>
      <w:pPr>
        <w:pStyle w:val="BodyText"/>
        <w:spacing w:before="9"/>
        <w:rPr>
          <w:sz w:val="21"/>
        </w:rPr>
      </w:pPr>
    </w:p>
    <w:p>
      <w:pPr>
        <w:pStyle w:val="Heading7"/>
        <w:spacing w:line="280" w:lineRule="auto"/>
        <w:ind w:left="1421" w:right="701" w:hanging="361"/>
        <w:jc w:val="both"/>
      </w:pPr>
      <w:r>
        <w:rPr/>
        <w:t>- Par contre sur les  contrats  de  ville  il n’y a pas… enfin dans ma tête il y avait aussi un contrat entre la ville ou l’agglomération et les associations partenaires… mais alors comme ce contrat il est renouvelé tous les ans, il n’y a pas d’annexes et de signataires de tous</w:t>
      </w:r>
      <w:r>
        <w:rPr>
          <w:spacing w:val="-12"/>
        </w:rPr>
        <w:t> </w:t>
      </w:r>
      <w:r>
        <w:rPr/>
        <w:t>les…</w:t>
      </w:r>
    </w:p>
    <w:p>
      <w:pPr>
        <w:pStyle w:val="BodyText"/>
        <w:spacing w:before="7"/>
        <w:rPr>
          <w:b/>
          <w:sz w:val="18"/>
        </w:rPr>
      </w:pPr>
    </w:p>
    <w:p>
      <w:pPr>
        <w:pStyle w:val="BodyText"/>
        <w:spacing w:line="280" w:lineRule="auto"/>
        <w:ind w:left="1421" w:right="701" w:hanging="361"/>
        <w:jc w:val="both"/>
      </w:pPr>
      <w:r>
        <w:rPr/>
        <w:t>-  Alors il faut différencier en fait l’appel à projet annuel du contrat de ville, et le contrat de ville. Le   contrat de ville il est bien signé pour 6 ans entre ici l’agglomération de Nantes, donc Nantes Métropole et l’Etat, donc la préfecture. Donc là il est bien signé pour 6 ans. Et par contre l’appel à projet est annuel.</w:t>
      </w:r>
    </w:p>
    <w:p>
      <w:pPr>
        <w:pStyle w:val="BodyText"/>
        <w:spacing w:before="7"/>
        <w:rPr>
          <w:sz w:val="18"/>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12" w:hanging="361"/>
        <w:jc w:val="both"/>
      </w:pPr>
      <w:r>
        <w:rPr/>
        <w:t>-    Donc vous avez 6 appels à projets puisque c’est pour 6 ans, vous avez 6 appels à projets sur le contrat  de ville 2015-2020. Ca veut dire que les associations en fait ne sont pas signataires du contrat de</w:t>
      </w:r>
      <w:r>
        <w:rPr>
          <w:spacing w:val="22"/>
        </w:rPr>
        <w:t> </w:t>
      </w:r>
      <w:r>
        <w:rPr/>
        <w:t>ville.</w:t>
      </w:r>
    </w:p>
    <w:p>
      <w:pPr>
        <w:spacing w:after="0" w:line="280" w:lineRule="auto"/>
        <w:jc w:val="both"/>
        <w:sectPr>
          <w:pgSz w:w="11920" w:h="16860"/>
          <w:pgMar w:header="0" w:footer="1126" w:top="1380" w:bottom="1320" w:left="740" w:right="740"/>
        </w:sectPr>
      </w:pPr>
    </w:p>
    <w:p>
      <w:pPr>
        <w:pStyle w:val="BodyText"/>
        <w:spacing w:line="283" w:lineRule="auto" w:before="69"/>
        <w:ind w:left="1421" w:right="703"/>
        <w:jc w:val="both"/>
      </w:pPr>
      <w:r>
        <w:rPr/>
        <w:t>Alors la grosse avancée en fait dans le nouveau contrat de ville depuis 2015 c’est que les associations sont partenaires dans la gouvernance du contrat de ville, ça veut dire qu’elles interviennent en fait, par exemple sur la gouvernance c’est à dire sur les thématiques qui vont être étudiées donc ça a été travaillé avec les associations. C’est la première fois.</w:t>
      </w:r>
    </w:p>
    <w:p>
      <w:pPr>
        <w:pStyle w:val="BodyText"/>
        <w:spacing w:before="10"/>
        <w:rPr>
          <w:sz w:val="17"/>
        </w:rPr>
      </w:pPr>
    </w:p>
    <w:p>
      <w:pPr>
        <w:pStyle w:val="Heading7"/>
        <w:tabs>
          <w:tab w:pos="1421" w:val="left" w:leader="none"/>
        </w:tabs>
      </w:pPr>
      <w:r>
        <w:rPr/>
        <w:t>-</w:t>
        <w:tab/>
        <w:t>Dans la construction de contrat de ville</w:t>
      </w:r>
      <w:r>
        <w:rPr>
          <w:spacing w:val="-2"/>
        </w:rPr>
        <w:t> </w:t>
      </w:r>
      <w:r>
        <w:rPr/>
        <w:t>?</w:t>
      </w:r>
    </w:p>
    <w:p>
      <w:pPr>
        <w:pStyle w:val="BodyText"/>
        <w:spacing w:before="9"/>
        <w:rPr>
          <w:b/>
          <w:sz w:val="21"/>
        </w:rPr>
      </w:pPr>
    </w:p>
    <w:p>
      <w:pPr>
        <w:pStyle w:val="BodyText"/>
        <w:spacing w:line="280" w:lineRule="auto"/>
        <w:ind w:left="1421" w:right="706" w:hanging="361"/>
        <w:jc w:val="both"/>
      </w:pPr>
      <w:r>
        <w:rPr/>
        <w:t>-  Dans la construction du contrat de ville oui. Auparavant en fait les associations elles déposaient au  contrat de ville mais par contre elles n’étaient pas partenaires. C’est à dire qu’elles répondaient à l’appel à projet mais elles n’avaient pas de place sur l’élaboration du contrat de ville. Donc c’est la première fois qu’elles l’ont été, et la deuxième nouveauté c’est qu’il y a eu la mise en place des conseils</w:t>
      </w:r>
      <w:r>
        <w:rPr>
          <w:spacing w:val="-1"/>
        </w:rPr>
        <w:t> </w:t>
      </w:r>
      <w:r>
        <w:rPr/>
        <w:t>citoyens.</w:t>
      </w:r>
    </w:p>
    <w:p>
      <w:pPr>
        <w:pStyle w:val="BodyText"/>
        <w:spacing w:before="9"/>
        <w:rPr>
          <w:sz w:val="18"/>
        </w:rPr>
      </w:pPr>
    </w:p>
    <w:p>
      <w:pPr>
        <w:pStyle w:val="Heading7"/>
        <w:tabs>
          <w:tab w:pos="1421" w:val="left" w:leader="none"/>
        </w:tabs>
      </w:pPr>
      <w:r>
        <w:rPr/>
        <w:t>-</w:t>
        <w:tab/>
        <w:t>Oui</w:t>
      </w:r>
    </w:p>
    <w:p>
      <w:pPr>
        <w:pStyle w:val="BodyText"/>
        <w:spacing w:before="9"/>
        <w:rPr>
          <w:b/>
          <w:sz w:val="21"/>
        </w:rPr>
      </w:pPr>
    </w:p>
    <w:p>
      <w:pPr>
        <w:pStyle w:val="BodyText"/>
        <w:tabs>
          <w:tab w:pos="1421" w:val="left" w:leader="none"/>
        </w:tabs>
        <w:ind w:left="1061"/>
      </w:pPr>
      <w:r>
        <w:rPr/>
        <w:t>-</w:t>
        <w:tab/>
        <w:t>Je ne sais pas si vous en avez entendu parlé</w:t>
      </w:r>
      <w:r>
        <w:rPr>
          <w:spacing w:val="-2"/>
        </w:rPr>
        <w:t> </w:t>
      </w:r>
      <w:r>
        <w:rPr/>
        <w:t>?</w:t>
      </w:r>
    </w:p>
    <w:p>
      <w:pPr>
        <w:pStyle w:val="BodyText"/>
        <w:spacing w:before="9"/>
        <w:rPr>
          <w:sz w:val="21"/>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1" w:hanging="361"/>
        <w:jc w:val="both"/>
      </w:pPr>
      <w:r>
        <w:rPr/>
        <w:t>-   Donc les conseil citoyens, donc pour la ville de Nantes potentiellement on pouvait avoir la mise en   place de 8 conseils citoyens, mais il a été décidé de les mettre en place progressivement. Donc la première série de conseils citoyens qui ont été mis en place ça a été sur Nantes Nord par exemple, ça a été sur Malakoff et vous avez également le conseil citoyen de Bellevue. Donc ces trois là se sont mis en place. Après vous avez eu un quatrième sur Bottière. Là est en train de se mettre en place le conseil citoyen des Dervallières, et puis vous aurez également un conseil citoyen sur Nantes Erdre. Et ça ne sera pas sur les trois micro-quartiers mais ça sera un seul conseil citoyen. Donc voilà, là on est vraiment sur une démarche… donc là c’est vraiment le contrat de ville 2015-2020 en fait qui a décidé effectivement de… il y avait eu un rapport qui avait été fait par le ministère, par l’Etat, un rapport qui avait souligné qu’il fallait vraiment favoriser l’implication des habitants. C’est par ce biais là qu’ont été mis en place les Conseils Citoyens. Voilà, mais ça vous pouvez retrouver tout ça sur le ministère en fait, sur le site du ministère, sur les conseils citoyens. Alors je ne sais pas si ça rentre dans votre étude ou pas</w:t>
      </w:r>
      <w:r>
        <w:rPr>
          <w:spacing w:val="-1"/>
        </w:rPr>
        <w:t> </w:t>
      </w:r>
      <w:r>
        <w:rPr/>
        <w:t>?</w:t>
      </w:r>
    </w:p>
    <w:p>
      <w:pPr>
        <w:pStyle w:val="BodyText"/>
        <w:spacing w:before="7"/>
        <w:rPr>
          <w:sz w:val="19"/>
        </w:rPr>
      </w:pPr>
    </w:p>
    <w:p>
      <w:pPr>
        <w:pStyle w:val="Heading7"/>
        <w:spacing w:line="280" w:lineRule="auto"/>
        <w:ind w:left="1421" w:right="703" w:hanging="361"/>
        <w:jc w:val="both"/>
      </w:pPr>
      <w:r>
        <w:rPr/>
        <w:t>-   Si  si, je suis même… j’ai rencontré ceux de… des représentants du conseil citoyen de Nantes   Nord pour avoir plus d’informations sur les réalités… concrètes. D’accord mais du coup les conventions elles sont signées pour 3 ans ? Elles sont signées dès le</w:t>
      </w:r>
      <w:r>
        <w:rPr>
          <w:spacing w:val="-10"/>
        </w:rPr>
        <w:t> </w:t>
      </w:r>
      <w:r>
        <w:rPr/>
        <w:t>début…</w:t>
      </w:r>
    </w:p>
    <w:p>
      <w:pPr>
        <w:pStyle w:val="BodyText"/>
        <w:spacing w:before="6"/>
        <w:rPr>
          <w:b/>
          <w:sz w:val="18"/>
        </w:rPr>
      </w:pPr>
    </w:p>
    <w:p>
      <w:pPr>
        <w:pStyle w:val="BodyText"/>
        <w:spacing w:line="280" w:lineRule="auto"/>
        <w:ind w:left="1421" w:right="701" w:hanging="361"/>
        <w:jc w:val="both"/>
      </w:pPr>
      <w:r>
        <w:rPr/>
        <w:t>-     Alors les conventions effectivement avec certaines associations et l’Etat sont signées pour 3 ans. Alors là je parle bien du rapport à l’Etat parce qu’il y a toujours le rapport à l’Etat et puis le rapport aux villes ou à l’agglomération. Donc effectivement ces conventions peuvent être signées pour un maximum de 3 ans entre l’Etat et l’association. Par exemple une association qui aurait signé en 2015 une convention avec l’Etat, elle sait que sur 3 ans donc 2015-2016-2017 elle sera soutenue par l’Etat. Mais à chaque fois, comme les crédits de l’Etat sont annuels, le montant du soutien peut varier. Elle sait qu’elle sera soutenue mais le montant du soutien peut varier. Alors généralement ils essayent que le soutien soit au minimum le premier montant accordé sur la première année de la</w:t>
      </w:r>
      <w:r>
        <w:rPr>
          <w:spacing w:val="-8"/>
        </w:rPr>
        <w:t> </w:t>
      </w:r>
      <w:r>
        <w:rPr/>
        <w:t>convention.</w:t>
      </w:r>
    </w:p>
    <w:p>
      <w:pPr>
        <w:pStyle w:val="BodyText"/>
        <w:spacing w:before="1"/>
        <w:rPr>
          <w:sz w:val="19"/>
        </w:rPr>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ind w:left="1061"/>
      </w:pPr>
      <w:r>
        <w:rPr/>
        <w:t>-</w:t>
        <w:tab/>
        <w:t>Voilà, ça</w:t>
      </w:r>
      <w:r>
        <w:rPr>
          <w:spacing w:val="-1"/>
        </w:rPr>
        <w:t> </w:t>
      </w:r>
      <w:r>
        <w:rPr/>
        <w:t>c’est…</w:t>
      </w:r>
    </w:p>
    <w:p>
      <w:pPr>
        <w:pStyle w:val="BodyText"/>
        <w:spacing w:before="9"/>
        <w:rPr>
          <w:sz w:val="21"/>
        </w:rPr>
      </w:pPr>
    </w:p>
    <w:p>
      <w:pPr>
        <w:pStyle w:val="Heading7"/>
        <w:tabs>
          <w:tab w:pos="1421" w:val="left" w:leader="none"/>
        </w:tabs>
      </w:pPr>
      <w:r>
        <w:rPr/>
        <w:t>-</w:t>
        <w:tab/>
        <w:t>Et qu’est ce qui va faire qu’une association va plutôt être conventionnée ou</w:t>
      </w:r>
      <w:r>
        <w:rPr>
          <w:spacing w:val="-15"/>
        </w:rPr>
        <w:t> </w:t>
      </w:r>
      <w:r>
        <w:rPr/>
        <w:t>partenaire…</w:t>
      </w:r>
    </w:p>
    <w:p>
      <w:pPr>
        <w:spacing w:after="0"/>
        <w:sectPr>
          <w:pgSz w:w="11920" w:h="16860"/>
          <w:pgMar w:header="0" w:footer="1126" w:top="1380" w:bottom="1320" w:left="740" w:right="740"/>
        </w:sectPr>
      </w:pPr>
    </w:p>
    <w:p>
      <w:pPr>
        <w:pStyle w:val="BodyText"/>
        <w:spacing w:line="283" w:lineRule="auto" w:before="69"/>
        <w:ind w:left="1421" w:right="704" w:hanging="361"/>
        <w:jc w:val="both"/>
      </w:pPr>
      <w:r>
        <w:rPr/>
        <w:t>- … ou pas… voilà conventionnée ou pas enfait… bah en fait ça, ça dépend vraiment de la discussion qu’elle peut avoir avec les délégués du préfet et sur le projet de l’association.</w:t>
      </w:r>
    </w:p>
    <w:p>
      <w:pPr>
        <w:pStyle w:val="BodyText"/>
        <w:spacing w:before="1"/>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1" w:hanging="361"/>
        <w:jc w:val="both"/>
      </w:pPr>
      <w:r>
        <w:rPr/>
        <w:t>-   Si le projet de l’association est vraiment ponctuel… ça ne nécessite pas forcément une convention.    Mais sur un an effectivement… là ils vont rencontrer l’Etat, ils vont rencontrer la ville ou la métropole… enfin ça dépendra de la thématique de leur action. Et dans ces cas là effectivement, si c’est une action ponctuelle sur un an, ça ne nécessite pas une convention. Mais si l’action se déroule sur 2 ans, ou sur 3 ans, dans ces cas là ils peuvent demander une convention. Ça garantit aussi à l’association d’avoir un soutien sur les trois ans. Parce qu’effectivement l’appel à projet annuel ce n’est pas… ce n’est pas rassurant pour les associations qui déposent un projet parce qu’elles ne savent pas forcément si elles vont être soutenues l’année suivante. Donc voilà ce conventionnement ça permet un petit peu aussi de</w:t>
      </w:r>
      <w:r>
        <w:rPr>
          <w:spacing w:val="-1"/>
        </w:rPr>
        <w:t> </w:t>
      </w:r>
      <w:r>
        <w:rPr/>
        <w:t>palier…</w:t>
      </w:r>
    </w:p>
    <w:p>
      <w:pPr>
        <w:pStyle w:val="BodyText"/>
        <w:spacing w:before="2"/>
        <w:rPr>
          <w:sz w:val="19"/>
        </w:rPr>
      </w:pPr>
    </w:p>
    <w:p>
      <w:pPr>
        <w:pStyle w:val="Heading7"/>
        <w:tabs>
          <w:tab w:pos="1421" w:val="left" w:leader="none"/>
        </w:tabs>
      </w:pPr>
      <w:r>
        <w:rPr/>
        <w:t>-</w:t>
        <w:tab/>
        <w:t>De stabiliser un petit peu les associations</w:t>
      </w:r>
      <w:r>
        <w:rPr>
          <w:spacing w:val="-2"/>
        </w:rPr>
        <w:t> </w:t>
      </w:r>
      <w:r>
        <w:rPr/>
        <w:t>?</w:t>
      </w:r>
    </w:p>
    <w:p>
      <w:pPr>
        <w:pStyle w:val="BodyText"/>
        <w:spacing w:before="9"/>
        <w:rPr>
          <w:b/>
          <w:sz w:val="21"/>
        </w:rPr>
      </w:pPr>
    </w:p>
    <w:p>
      <w:pPr>
        <w:pStyle w:val="BodyText"/>
        <w:tabs>
          <w:tab w:pos="1421" w:val="left" w:leader="none"/>
        </w:tabs>
        <w:ind w:left="1061"/>
      </w:pPr>
      <w:r>
        <w:rPr/>
        <w:t>-</w:t>
        <w:tab/>
        <w:t>Voilà ! Tout à</w:t>
      </w:r>
      <w:r>
        <w:rPr>
          <w:spacing w:val="-1"/>
        </w:rPr>
        <w:t> </w:t>
      </w:r>
      <w:r>
        <w:rPr/>
        <w:t>fait…</w:t>
      </w:r>
    </w:p>
    <w:p>
      <w:pPr>
        <w:pStyle w:val="BodyText"/>
        <w:spacing w:before="9"/>
        <w:rPr>
          <w:sz w:val="21"/>
        </w:rPr>
      </w:pPr>
    </w:p>
    <w:p>
      <w:pPr>
        <w:pStyle w:val="Heading7"/>
        <w:spacing w:line="280" w:lineRule="auto"/>
        <w:ind w:left="1421" w:right="713" w:hanging="361"/>
        <w:jc w:val="both"/>
      </w:pPr>
      <w:r>
        <w:rPr/>
        <w:t>- Donc ça nécessite de l’association qu’elle ait de la visibilité sur trois ans pour construire un projet sur trois ans.</w:t>
      </w:r>
    </w:p>
    <w:p>
      <w:pPr>
        <w:pStyle w:val="BodyText"/>
        <w:spacing w:before="5"/>
        <w:rPr>
          <w:b/>
          <w:sz w:val="18"/>
        </w:rPr>
      </w:pPr>
    </w:p>
    <w:p>
      <w:pPr>
        <w:pStyle w:val="BodyText"/>
        <w:tabs>
          <w:tab w:pos="1421" w:val="left" w:leader="none"/>
        </w:tabs>
        <w:spacing w:before="1"/>
        <w:ind w:left="1061"/>
      </w:pPr>
      <w:r>
        <w:rPr/>
        <w:t>-</w:t>
        <w:tab/>
        <w:t>Voilà tout à</w:t>
      </w:r>
      <w:r>
        <w:rPr>
          <w:spacing w:val="-1"/>
        </w:rPr>
        <w:t> </w:t>
      </w:r>
      <w:r>
        <w:rPr/>
        <w:t>fait…</w:t>
      </w:r>
    </w:p>
    <w:p>
      <w:pPr>
        <w:pStyle w:val="BodyText"/>
        <w:spacing w:before="8"/>
        <w:rPr>
          <w:sz w:val="21"/>
        </w:rPr>
      </w:pPr>
    </w:p>
    <w:p>
      <w:pPr>
        <w:pStyle w:val="Heading7"/>
        <w:spacing w:line="283" w:lineRule="auto" w:before="1"/>
        <w:ind w:left="1421" w:right="706" w:hanging="361"/>
        <w:jc w:val="both"/>
      </w:pPr>
      <w:r>
        <w:rPr/>
        <w:t>- D’accord. Et du coup il y a… si on peut faire un rapport entre le nombre d’associations qui demandent à être conventionnées et le nombre d’associations qui sont conventionnées ?</w:t>
      </w:r>
    </w:p>
    <w:p>
      <w:pPr>
        <w:pStyle w:val="BodyText"/>
        <w:rPr>
          <w:b/>
          <w:sz w:val="18"/>
        </w:rPr>
      </w:pPr>
    </w:p>
    <w:p>
      <w:pPr>
        <w:pStyle w:val="BodyText"/>
        <w:spacing w:line="280" w:lineRule="auto"/>
        <w:ind w:left="1421" w:right="715" w:hanging="361"/>
        <w:jc w:val="both"/>
      </w:pPr>
      <w:r>
        <w:rPr/>
        <w:t>- Alors là, là sur cette année je ne l’ai pas, et je ne sais pas par contre si… pour tout ce qui est conventionnement etc. Est-ce que vous avez pris contact avec la préfecture ? Non ?</w:t>
      </w:r>
    </w:p>
    <w:p>
      <w:pPr>
        <w:pStyle w:val="BodyText"/>
        <w:spacing w:before="6"/>
        <w:rPr>
          <w:sz w:val="18"/>
        </w:rPr>
      </w:pPr>
    </w:p>
    <w:p>
      <w:pPr>
        <w:pStyle w:val="Heading7"/>
        <w:tabs>
          <w:tab w:pos="1421" w:val="left" w:leader="none"/>
        </w:tabs>
      </w:pPr>
      <w:r>
        <w:rPr/>
        <w:t>-</w:t>
        <w:tab/>
        <w:t>Non pas du tout… ha si ! Si si, un adjoint du préfet, Daniel Toulouse oui</w:t>
      </w:r>
      <w:r>
        <w:rPr>
          <w:spacing w:val="-8"/>
        </w:rPr>
        <w:t> </w:t>
      </w:r>
      <w:r>
        <w:rPr/>
        <w:t>!</w:t>
      </w:r>
    </w:p>
    <w:p>
      <w:pPr>
        <w:pStyle w:val="BodyText"/>
        <w:spacing w:before="9"/>
        <w:rPr>
          <w:b/>
          <w:sz w:val="21"/>
        </w:rPr>
      </w:pPr>
    </w:p>
    <w:p>
      <w:pPr>
        <w:pStyle w:val="BodyText"/>
        <w:spacing w:line="280" w:lineRule="auto"/>
        <w:ind w:left="1421" w:right="700" w:hanging="361"/>
        <w:jc w:val="both"/>
      </w:pPr>
      <w:r>
        <w:rPr/>
        <w:t>- Daniel Toulouse, d’accord, donc vous  avez eu un délégué du préfet et vous avez pu… d’accord. Par contre là sur les chiffres ce sera plutôt la préfecture. Je sais qu’il y a un tableau… la préfecture a fait un tableau des conventionnements… Est-ce que nous on l’a reporté… J’essaye de regarder mais je ne suis pas sûr qu’on ait toutes les SPO en fait… et sur 2018… je peux essayer de vous retrouver le tableau des conventionnements pour vous l’envoyer. Mais par contre vous l’aurez sur Nantes. C’est vrai qu’à chaque fois nous on a un regard nantais, et si vous aviez voulu avoir… puisque le contrat de ville est métropolitain, si vous aviez voulu avoir un regard métropolitain il aurait fallu contacter mes collègues de la métropole. Mais là c’est vrai que ça va peut-être un peu tard parce que</w:t>
      </w:r>
      <w:r>
        <w:rPr>
          <w:spacing w:val="-12"/>
        </w:rPr>
        <w:t> </w:t>
      </w:r>
      <w:r>
        <w:rPr/>
        <w:t>vous…</w:t>
      </w:r>
    </w:p>
    <w:p>
      <w:pPr>
        <w:pStyle w:val="BodyText"/>
        <w:spacing w:before="1"/>
        <w:rPr>
          <w:sz w:val="19"/>
        </w:rPr>
      </w:pPr>
    </w:p>
    <w:p>
      <w:pPr>
        <w:pStyle w:val="Heading7"/>
        <w:tabs>
          <w:tab w:pos="1421" w:val="left" w:leader="none"/>
        </w:tabs>
      </w:pPr>
      <w:r>
        <w:rPr/>
        <w:t>-</w:t>
        <w:tab/>
        <w:t>Oui et un peu trop à</w:t>
      </w:r>
      <w:r>
        <w:rPr>
          <w:spacing w:val="-1"/>
        </w:rPr>
        <w:t> </w:t>
      </w:r>
      <w:r>
        <w:rPr/>
        <w:t>analyser</w:t>
      </w:r>
    </w:p>
    <w:p>
      <w:pPr>
        <w:pStyle w:val="BodyText"/>
        <w:spacing w:before="9"/>
        <w:rPr>
          <w:b/>
          <w:sz w:val="21"/>
        </w:rPr>
      </w:pPr>
    </w:p>
    <w:p>
      <w:pPr>
        <w:pStyle w:val="BodyText"/>
        <w:spacing w:line="280" w:lineRule="auto"/>
        <w:ind w:left="1421" w:right="701" w:hanging="361"/>
        <w:jc w:val="both"/>
      </w:pPr>
      <w:r>
        <w:rPr/>
        <w:t>-    Ouais ! D’accord, donc là du coup il faudrait voir… je vais essayer de vous envoyer… De toutes façons à ce moment là j’ai votre mail, et je vais essayer de vous retrouver le tableau pour vous l’envoyer. Ou au moins vous donner le chiffre des associations nantaises conventionnées. Peut-être qu’après vous voulez qu’on rentre dans les détails de l’appel à projet 2018, ou est-ce que vous</w:t>
      </w:r>
      <w:r>
        <w:rPr>
          <w:spacing w:val="-16"/>
        </w:rPr>
        <w:t> </w:t>
      </w:r>
      <w:r>
        <w:rPr/>
        <w:t>voulez…</w:t>
      </w:r>
    </w:p>
    <w:p>
      <w:pPr>
        <w:pStyle w:val="BodyText"/>
        <w:spacing w:before="7"/>
        <w:rPr>
          <w:sz w:val="18"/>
        </w:rPr>
      </w:pPr>
    </w:p>
    <w:p>
      <w:pPr>
        <w:pStyle w:val="Heading7"/>
        <w:spacing w:line="280" w:lineRule="auto" w:before="1"/>
        <w:ind w:left="1421" w:right="701" w:hanging="361"/>
        <w:jc w:val="both"/>
      </w:pPr>
      <w:r>
        <w:rPr/>
        <w:t>- Oui, il y a juste un.. un détail que… une autre appellation que j’ai eu du mal à cerner, c’était celle de… de Délégation de Service Public. Alors il y a certaines associations qui ont cette appellation là. Je pense particulièrement à l’Accoord dont on m’a beaucoup parlé lors des entretiens avec les équipes de quartier, et voilà, on m’a parlé des associations conventionnées, on m’a parlé des</w:t>
      </w:r>
    </w:p>
    <w:p>
      <w:pPr>
        <w:spacing w:after="0" w:line="280" w:lineRule="auto"/>
        <w:jc w:val="both"/>
        <w:sectPr>
          <w:pgSz w:w="11920" w:h="16860"/>
          <w:pgMar w:header="0" w:footer="1126" w:top="1380" w:bottom="1320" w:left="740" w:right="740"/>
        </w:sectPr>
      </w:pPr>
    </w:p>
    <w:p>
      <w:pPr>
        <w:spacing w:line="283" w:lineRule="auto" w:before="69"/>
        <w:ind w:left="1421" w:right="713" w:firstLine="0"/>
        <w:jc w:val="left"/>
        <w:rPr>
          <w:b/>
          <w:sz w:val="20"/>
        </w:rPr>
      </w:pPr>
      <w:r>
        <w:rPr>
          <w:b/>
          <w:sz w:val="20"/>
        </w:rPr>
        <w:t>associations partenaires, on m’a parlé de l’Accoord qui… comme délégation de service public, et avec ces trois appellations je...</w:t>
      </w:r>
    </w:p>
    <w:p>
      <w:pPr>
        <w:pStyle w:val="BodyText"/>
        <w:spacing w:before="1"/>
        <w:rPr>
          <w:b/>
          <w:sz w:val="18"/>
        </w:rPr>
      </w:pPr>
    </w:p>
    <w:p>
      <w:pPr>
        <w:pStyle w:val="BodyText"/>
        <w:spacing w:line="280" w:lineRule="auto"/>
        <w:ind w:left="1421" w:right="701" w:hanging="361"/>
        <w:jc w:val="both"/>
      </w:pPr>
      <w:r>
        <w:rPr/>
        <w:t>- Ok, alors il faut savoir que pour la ville de Nantes, tout ce qui est centres socio, centres de loisir, c’est délégué à une association. C’est pour ça qu’on parle d’une délégation de service public parce qu’on délègue un service à une association. Voilà, donc pour être claire c’est simplement… c’est à dire que l’Accoord en fait, à un moment les centres sociaux qui existent sur la ville de Nantes, donc il y en a 18 dans les quartiers prioritaires, et elle a également une délégation pour tout ce qui est centres de loisir. Par exemple l’été vous avez les centres de loisir, donc c’est l’Accoord qui organise. C’est à dire que la ville en fait ne… comment dire… elle délègue à l’Accoord, ce n’est pas elle qui s’occupe directement de ces services là. Voilà.</w:t>
      </w:r>
    </w:p>
    <w:p>
      <w:pPr>
        <w:pStyle w:val="BodyText"/>
        <w:spacing w:before="1"/>
        <w:rPr>
          <w:sz w:val="19"/>
        </w:rPr>
      </w:pPr>
    </w:p>
    <w:p>
      <w:pPr>
        <w:pStyle w:val="Heading7"/>
        <w:tabs>
          <w:tab w:pos="1421" w:val="left" w:leader="none"/>
        </w:tabs>
      </w:pPr>
      <w:r>
        <w:rPr/>
        <w:t>-</w:t>
        <w:tab/>
        <w:t>Et c’est en lien avec le contrat de ville</w:t>
      </w:r>
      <w:r>
        <w:rPr>
          <w:spacing w:val="-2"/>
        </w:rPr>
        <w:t> </w:t>
      </w:r>
      <w:r>
        <w:rPr/>
        <w:t>?</w:t>
      </w:r>
    </w:p>
    <w:p>
      <w:pPr>
        <w:pStyle w:val="BodyText"/>
        <w:spacing w:before="9"/>
        <w:rPr>
          <w:b/>
          <w:sz w:val="21"/>
        </w:rPr>
      </w:pPr>
    </w:p>
    <w:p>
      <w:pPr>
        <w:pStyle w:val="BodyText"/>
        <w:tabs>
          <w:tab w:pos="1421" w:val="left" w:leader="none"/>
        </w:tabs>
        <w:ind w:left="1061"/>
      </w:pPr>
      <w:r>
        <w:rPr/>
        <w:t>-</w:t>
        <w:tab/>
        <w:t>Non pas du</w:t>
      </w:r>
      <w:r>
        <w:rPr>
          <w:spacing w:val="-1"/>
        </w:rPr>
        <w:t> </w:t>
      </w:r>
      <w:r>
        <w:rPr/>
        <w:t>tout.</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5" w:hanging="361"/>
        <w:jc w:val="both"/>
      </w:pPr>
      <w:r>
        <w:rPr/>
        <w:t>-  Pas du tout, en fait l’Accoord, qui, s’il n’y avait pas de contrat de ville, ça n’a rien à voir en fait. C’est  une convention qu’elle a avec la ville de Nantes. Et d’autres villes n’ont pas ce genre de délégation, assurent directement les centres sociaux. Ce sont des centres sociaux municipaux ou se sont des centres de loisirs municipaux. A la ville de Nantes ce n’est pas le choix qui a été fait depuis de nombreuses années, et donc c’est l’Accoord qui a cette</w:t>
      </w:r>
      <w:r>
        <w:rPr>
          <w:spacing w:val="-3"/>
        </w:rPr>
        <w:t> </w:t>
      </w:r>
      <w:r>
        <w:rPr/>
        <w:t>délégation.</w:t>
      </w:r>
    </w:p>
    <w:p>
      <w:pPr>
        <w:pStyle w:val="BodyText"/>
        <w:spacing w:before="9"/>
        <w:rPr>
          <w:sz w:val="18"/>
        </w:rPr>
      </w:pPr>
    </w:p>
    <w:p>
      <w:pPr>
        <w:pStyle w:val="Heading7"/>
        <w:spacing w:line="283" w:lineRule="auto"/>
        <w:ind w:left="1421" w:right="711" w:hanging="361"/>
        <w:jc w:val="both"/>
      </w:pPr>
      <w:r>
        <w:rPr/>
        <w:t>- D’accord, et sur les centres sociaux et les centres de loisir qui sont du coup dans toute la ville de Nantes et pas forcément dans les quartiers prioritaires.</w:t>
      </w:r>
    </w:p>
    <w:p>
      <w:pPr>
        <w:pStyle w:val="BodyText"/>
        <w:spacing w:before="1"/>
        <w:rPr>
          <w:b/>
          <w:sz w:val="18"/>
        </w:rPr>
      </w:pPr>
    </w:p>
    <w:p>
      <w:pPr>
        <w:pStyle w:val="BodyText"/>
        <w:spacing w:line="280" w:lineRule="auto"/>
        <w:ind w:left="1421" w:right="701" w:hanging="361"/>
        <w:jc w:val="both"/>
      </w:pPr>
      <w:r>
        <w:rPr/>
        <w:t>- Voilà, alors il faut savoir que la plupart des centres sociaux sont quand même dans les quartiers prioritaires. Quand je vous dit 18 centres sociaux, dans les quartiers prioritaires… je n’en connais pas beaucoup dans les autres quartiers… il y en a peut-être quelques uns… voilà…</w:t>
      </w:r>
    </w:p>
    <w:p>
      <w:pPr>
        <w:pStyle w:val="BodyText"/>
        <w:spacing w:before="6"/>
        <w:rPr>
          <w:sz w:val="18"/>
        </w:rPr>
      </w:pPr>
    </w:p>
    <w:p>
      <w:pPr>
        <w:pStyle w:val="Heading7"/>
        <w:tabs>
          <w:tab w:pos="1421" w:val="left" w:leader="none"/>
        </w:tabs>
      </w:pPr>
      <w:r>
        <w:rPr/>
        <w:t>-</w:t>
        <w:tab/>
        <w:t>Mais sur les centres de loisirs c’est partout</w:t>
      </w:r>
      <w:r>
        <w:rPr>
          <w:spacing w:val="-2"/>
        </w:rPr>
        <w:t> </w:t>
      </w:r>
      <w:r>
        <w:rPr/>
        <w:t>?</w:t>
      </w:r>
    </w:p>
    <w:p>
      <w:pPr>
        <w:pStyle w:val="BodyText"/>
        <w:spacing w:before="9"/>
        <w:rPr>
          <w:b/>
          <w:sz w:val="21"/>
        </w:rPr>
      </w:pPr>
    </w:p>
    <w:p>
      <w:pPr>
        <w:pStyle w:val="BodyText"/>
        <w:spacing w:line="280" w:lineRule="auto"/>
        <w:ind w:left="1421" w:right="706" w:hanging="361"/>
        <w:jc w:val="both"/>
      </w:pPr>
      <w:r>
        <w:rPr/>
        <w:t>- Mais par contre les centres aérés là vous en avez beaucoup plus, les centres de loisirs là vous en avez beaucoup plus, et ils sont mis en place surtout pendant les vacances donc du coup voilà là on est sur une autre… Alors par contre pour la ville en fait c’est la direction de la vie associative et jeunesse qui suit cette délégation avec l’Accoord, donc ce n’est pas notre direction. Parce qu’en fait comme… voilà c’est une grosse ville, en fait à chaque fois c’est les directions qui suivent thématiquement… Donc l’Accoord est suivi par la délégation de la vie associative : la</w:t>
      </w:r>
      <w:r>
        <w:rPr>
          <w:spacing w:val="-6"/>
        </w:rPr>
        <w:t> </w:t>
      </w:r>
      <w:r>
        <w:rPr/>
        <w:t>DVAJ.</w:t>
      </w:r>
    </w:p>
    <w:p>
      <w:pPr>
        <w:pStyle w:val="BodyText"/>
        <w:spacing w:before="10"/>
        <w:rPr>
          <w:sz w:val="18"/>
        </w:rPr>
      </w:pPr>
    </w:p>
    <w:p>
      <w:pPr>
        <w:pStyle w:val="Heading7"/>
        <w:tabs>
          <w:tab w:pos="1421" w:val="left" w:leader="none"/>
        </w:tabs>
      </w:pPr>
      <w:r>
        <w:rPr/>
        <w:t>-</w:t>
        <w:tab/>
        <w:t>D’accord, mais sur certains projets, l’Accoord a quand même des conventions</w:t>
      </w:r>
      <w:r>
        <w:rPr>
          <w:spacing w:val="-12"/>
        </w:rPr>
        <w:t> </w:t>
      </w:r>
      <w:r>
        <w:rPr/>
        <w:t>pour…</w:t>
      </w:r>
    </w:p>
    <w:p>
      <w:pPr>
        <w:pStyle w:val="BodyText"/>
        <w:spacing w:before="9"/>
        <w:rPr>
          <w:b/>
          <w:sz w:val="21"/>
        </w:rPr>
      </w:pPr>
    </w:p>
    <w:p>
      <w:pPr>
        <w:pStyle w:val="BodyText"/>
        <w:spacing w:line="280" w:lineRule="auto"/>
        <w:ind w:left="1421" w:right="701" w:hanging="361"/>
        <w:jc w:val="both"/>
      </w:pPr>
      <w:r>
        <w:rPr/>
        <w:t>- Alors, l’Accoord peut déposer en fait des projets dans le cadre de l’appel à projet du contrat de ville et c’est pour ça en fait que vous avez… dans les discussions que vous avez pu avoir, qu’on vous a parlé de l’Accoord, et c’est normal parce que l’Accoord en fait c’est un acteur vraiment majeur sur les quartiers prioritaires, parce que c’est eux qui ont tous les centres sociaux, c’est eux qui… donc vraiment</w:t>
      </w:r>
      <w:r>
        <w:rPr>
          <w:spacing w:val="-1"/>
        </w:rPr>
        <w:t> </w:t>
      </w:r>
      <w:r>
        <w:rPr/>
        <w:t>c’est…</w:t>
      </w:r>
    </w:p>
    <w:p>
      <w:pPr>
        <w:pStyle w:val="BodyText"/>
        <w:spacing w:before="9"/>
        <w:rPr>
          <w:sz w:val="18"/>
        </w:rPr>
      </w:pPr>
    </w:p>
    <w:p>
      <w:pPr>
        <w:pStyle w:val="Heading7"/>
        <w:spacing w:line="280" w:lineRule="auto"/>
        <w:ind w:left="1421" w:right="711" w:hanging="361"/>
        <w:jc w:val="both"/>
      </w:pPr>
      <w:r>
        <w:rPr/>
        <w:t>- C’est ce que j’ai cru comprendre, et du coup j’avais quelques autres questions si… enfin… l’Accoord vous voyez bien…</w:t>
      </w:r>
    </w:p>
    <w:p>
      <w:pPr>
        <w:pStyle w:val="BodyText"/>
        <w:spacing w:before="6"/>
        <w:rPr>
          <w:b/>
          <w:sz w:val="18"/>
        </w:rPr>
      </w:pPr>
    </w:p>
    <w:p>
      <w:pPr>
        <w:pStyle w:val="BodyText"/>
        <w:tabs>
          <w:tab w:pos="1421" w:val="left" w:leader="none"/>
        </w:tabs>
        <w:ind w:left="1061"/>
      </w:pPr>
      <w:r>
        <w:rPr/>
        <w:t>-</w:t>
        <w:tab/>
        <w:t>Oui, tout à</w:t>
      </w:r>
      <w:r>
        <w:rPr>
          <w:spacing w:val="-1"/>
        </w:rPr>
        <w:t> </w:t>
      </w:r>
      <w:r>
        <w:rPr/>
        <w:t>fait…</w:t>
      </w:r>
    </w:p>
    <w:p>
      <w:pPr>
        <w:pStyle w:val="BodyText"/>
        <w:spacing w:before="9"/>
        <w:rPr>
          <w:sz w:val="21"/>
        </w:rPr>
      </w:pPr>
    </w:p>
    <w:p>
      <w:pPr>
        <w:pStyle w:val="Heading7"/>
        <w:tabs>
          <w:tab w:pos="1421" w:val="left" w:leader="none"/>
        </w:tabs>
      </w:pPr>
      <w:r>
        <w:rPr/>
        <w:t>-</w:t>
        <w:tab/>
        <w:t>… leur</w:t>
      </w:r>
      <w:r>
        <w:rPr>
          <w:spacing w:val="-1"/>
        </w:rPr>
        <w:t> </w:t>
      </w:r>
      <w:r>
        <w:rPr/>
        <w:t>fonctionnement</w:t>
      </w:r>
    </w:p>
    <w:p>
      <w:pPr>
        <w:spacing w:after="0"/>
        <w:sectPr>
          <w:pgSz w:w="11920" w:h="16860"/>
          <w:pgMar w:header="0" w:footer="1126" w:top="1380" w:bottom="1320" w:left="740" w:right="740"/>
        </w:sectPr>
      </w:pPr>
    </w:p>
    <w:p>
      <w:pPr>
        <w:pStyle w:val="BodyText"/>
        <w:tabs>
          <w:tab w:pos="1421" w:val="left" w:leader="none"/>
        </w:tabs>
        <w:spacing w:before="69"/>
        <w:ind w:left="1061"/>
      </w:pPr>
      <w:r>
        <w:rPr/>
        <w:t>-</w:t>
        <w:tab/>
        <w:t>… si vous voulez qu’on détaille un petit peu sur l’Accord il n’y a pas de</w:t>
      </w:r>
      <w:r>
        <w:rPr>
          <w:spacing w:val="-8"/>
        </w:rPr>
        <w:t> </w:t>
      </w:r>
      <w:r>
        <w:rPr/>
        <w:t>soucis.</w:t>
      </w:r>
    </w:p>
    <w:p>
      <w:pPr>
        <w:pStyle w:val="BodyText"/>
        <w:spacing w:before="9"/>
        <w:rPr>
          <w:sz w:val="21"/>
        </w:rPr>
      </w:pPr>
    </w:p>
    <w:p>
      <w:pPr>
        <w:pStyle w:val="Heading7"/>
        <w:spacing w:line="280" w:lineRule="auto"/>
        <w:ind w:left="1421" w:right="701" w:hanging="361"/>
        <w:jc w:val="both"/>
      </w:pPr>
      <w:r>
        <w:rPr/>
        <w:t>-   Ouais ! Je veux bien. Ca me semble être un acteur majeur des quartiers prioritaires, associatifs   du coup. Et du coup je voulais savoir un petit peu d’où est-ce qu’il arrive. Tout le monde me dit : “Oh ça fait des années qu’ils sont là…” personne ne sait trop me dire comment ils sont arrivés là ou comment tout à commencé</w:t>
      </w:r>
      <w:r>
        <w:rPr>
          <w:spacing w:val="-1"/>
        </w:rPr>
        <w:t> </w:t>
      </w:r>
      <w:r>
        <w:rPr/>
        <w:t>donc…</w:t>
      </w:r>
    </w:p>
    <w:p>
      <w:pPr>
        <w:pStyle w:val="BodyText"/>
        <w:spacing w:before="8"/>
        <w:rPr>
          <w:b/>
          <w:sz w:val="18"/>
        </w:rPr>
      </w:pPr>
    </w:p>
    <w:p>
      <w:pPr>
        <w:pStyle w:val="BodyText"/>
        <w:spacing w:line="283" w:lineRule="auto"/>
        <w:ind w:left="1421" w:right="702" w:hanging="361"/>
        <w:jc w:val="both"/>
      </w:pPr>
      <w:r>
        <w:rPr/>
        <w:t>- Ouais alors par contre sur l’historique de l’Accoord moi je ne l’ai pas… C’est vrai que je n’ai pas suffisamment de recule parce que moi j’ai suivi pendant une dizaine d’année donc l’appel à projet du contrat de ville… L’Accord y étaient déjà… ils sont en place… Par contre si vous tapez sur le site de l’Accoord ?</w:t>
      </w:r>
    </w:p>
    <w:p>
      <w:pPr>
        <w:pStyle w:val="BodyText"/>
        <w:spacing w:before="10"/>
        <w:rPr>
          <w:sz w:val="17"/>
        </w:rPr>
      </w:pPr>
    </w:p>
    <w:p>
      <w:pPr>
        <w:pStyle w:val="Heading7"/>
        <w:tabs>
          <w:tab w:pos="1421" w:val="left" w:leader="none"/>
        </w:tabs>
      </w:pPr>
      <w:r>
        <w:rPr/>
        <w:t>-</w:t>
        <w:tab/>
        <w:t>Je pourrais voir tout</w:t>
      </w:r>
      <w:r>
        <w:rPr>
          <w:spacing w:val="-1"/>
        </w:rPr>
        <w:t> </w:t>
      </w:r>
      <w:r>
        <w:rPr/>
        <w:t>l’historique…</w:t>
      </w:r>
    </w:p>
    <w:p>
      <w:pPr>
        <w:pStyle w:val="BodyText"/>
        <w:spacing w:before="9"/>
        <w:rPr>
          <w:b/>
          <w:sz w:val="21"/>
        </w:rPr>
      </w:pPr>
    </w:p>
    <w:p>
      <w:pPr>
        <w:pStyle w:val="BodyText"/>
        <w:spacing w:line="280" w:lineRule="auto"/>
        <w:ind w:left="1421" w:right="703" w:hanging="361"/>
        <w:jc w:val="both"/>
      </w:pPr>
      <w:r>
        <w:rPr/>
        <w:t>- Voilà, là vous aurez l’historique. Parce que c’est vrai que là dessus, là j’ai une vision que assez restreinte… Ou sinon faudrait que vous rencontriez, mais je ne sais pas si vous en aurez le temps, mais en la période estivale ça va être peut-être un peu dure pour</w:t>
      </w:r>
      <w:r>
        <w:rPr>
          <w:spacing w:val="-5"/>
        </w:rPr>
        <w:t> </w:t>
      </w:r>
      <w:r>
        <w:rPr/>
        <w:t>vous.</w:t>
      </w:r>
    </w:p>
    <w:p>
      <w:pPr>
        <w:pStyle w:val="BodyText"/>
        <w:spacing w:before="7"/>
        <w:rPr>
          <w:sz w:val="18"/>
        </w:rPr>
      </w:pPr>
    </w:p>
    <w:p>
      <w:pPr>
        <w:pStyle w:val="Heading7"/>
        <w:tabs>
          <w:tab w:pos="1421" w:val="left" w:leader="none"/>
        </w:tabs>
      </w:pPr>
      <w:r>
        <w:rPr/>
        <w:t>-</w:t>
        <w:tab/>
        <w:t>Ouais…</w:t>
      </w:r>
    </w:p>
    <w:p>
      <w:pPr>
        <w:pStyle w:val="BodyText"/>
        <w:spacing w:before="9"/>
        <w:rPr>
          <w:b/>
          <w:sz w:val="21"/>
        </w:rPr>
      </w:pPr>
    </w:p>
    <w:p>
      <w:pPr>
        <w:pStyle w:val="BodyText"/>
        <w:tabs>
          <w:tab w:pos="1421" w:val="left" w:leader="none"/>
        </w:tabs>
        <w:ind w:left="1061"/>
      </w:pPr>
      <w:r>
        <w:rPr/>
        <w:t>-</w:t>
        <w:tab/>
        <w:t>Parce que vous devez rendre votre mémoire à quel moment</w:t>
      </w:r>
      <w:r>
        <w:rPr>
          <w:spacing w:val="-4"/>
        </w:rPr>
        <w:t> </w:t>
      </w:r>
      <w:r>
        <w:rPr/>
        <w:t>?</w:t>
      </w:r>
    </w:p>
    <w:p>
      <w:pPr>
        <w:pStyle w:val="BodyText"/>
        <w:spacing w:before="8"/>
        <w:rPr>
          <w:sz w:val="21"/>
        </w:rPr>
      </w:pPr>
    </w:p>
    <w:p>
      <w:pPr>
        <w:pStyle w:val="Heading7"/>
        <w:tabs>
          <w:tab w:pos="1421" w:val="left" w:leader="none"/>
        </w:tabs>
        <w:spacing w:before="1"/>
      </w:pPr>
      <w:r>
        <w:rPr/>
        <w:t>-</w:t>
        <w:tab/>
        <w:t>Heu… mi-septembre, fin</w:t>
      </w:r>
      <w:r>
        <w:rPr>
          <w:spacing w:val="-1"/>
        </w:rPr>
        <w:t> </w:t>
      </w:r>
      <w:r>
        <w:rPr/>
        <w:t>septembre</w:t>
      </w:r>
    </w:p>
    <w:p>
      <w:pPr>
        <w:pStyle w:val="BodyText"/>
        <w:spacing w:before="8"/>
        <w:rPr>
          <w:b/>
          <w:sz w:val="21"/>
        </w:rPr>
      </w:pPr>
    </w:p>
    <w:p>
      <w:pPr>
        <w:pStyle w:val="BodyText"/>
        <w:tabs>
          <w:tab w:pos="1421" w:val="left" w:leader="none"/>
        </w:tabs>
        <w:spacing w:before="1"/>
        <w:ind w:left="1061"/>
      </w:pPr>
      <w:r>
        <w:rPr/>
        <w:t>-</w:t>
        <w:tab/>
        <w:t>Oui, donc ça va être un peu</w:t>
      </w:r>
      <w:r>
        <w:rPr>
          <w:spacing w:val="-1"/>
        </w:rPr>
        <w:t> </w:t>
      </w:r>
      <w:r>
        <w:rPr/>
        <w:t>court…</w:t>
      </w:r>
    </w:p>
    <w:p>
      <w:pPr>
        <w:pStyle w:val="BodyText"/>
        <w:spacing w:before="8"/>
        <w:rPr>
          <w:sz w:val="21"/>
        </w:rPr>
      </w:pPr>
    </w:p>
    <w:p>
      <w:pPr>
        <w:pStyle w:val="Heading7"/>
        <w:tabs>
          <w:tab w:pos="1421" w:val="left" w:leader="none"/>
        </w:tabs>
        <w:spacing w:before="1"/>
      </w:pPr>
      <w:r>
        <w:rPr/>
        <w:t>-</w:t>
        <w:tab/>
        <w:t>Oui bien sur</w:t>
      </w:r>
      <w:r>
        <w:rPr>
          <w:spacing w:val="-1"/>
        </w:rPr>
        <w:t> </w:t>
      </w:r>
      <w:r>
        <w:rPr/>
        <w:t>!</w:t>
      </w:r>
    </w:p>
    <w:p>
      <w:pPr>
        <w:pStyle w:val="BodyText"/>
        <w:spacing w:before="8"/>
        <w:rPr>
          <w:b/>
          <w:sz w:val="21"/>
        </w:rPr>
      </w:pPr>
    </w:p>
    <w:p>
      <w:pPr>
        <w:pStyle w:val="BodyText"/>
        <w:tabs>
          <w:tab w:pos="1421" w:val="left" w:leader="none"/>
        </w:tabs>
        <w:ind w:left="1061"/>
      </w:pPr>
      <w:r>
        <w:rPr/>
        <w:t>-</w:t>
        <w:tab/>
        <w:t>Je ne sais pas combien d’entretiens vous allez encore mener ou</w:t>
      </w:r>
      <w:r>
        <w:rPr>
          <w:spacing w:val="-5"/>
        </w:rPr>
        <w:t> </w:t>
      </w:r>
      <w:r>
        <w:rPr/>
        <w:t>quoi…</w:t>
      </w:r>
    </w:p>
    <w:p>
      <w:pPr>
        <w:pStyle w:val="BodyText"/>
        <w:spacing w:before="9"/>
        <w:rPr>
          <w:sz w:val="21"/>
        </w:rPr>
      </w:pPr>
    </w:p>
    <w:p>
      <w:pPr>
        <w:pStyle w:val="Heading7"/>
        <w:tabs>
          <w:tab w:pos="1421" w:val="left" w:leader="none"/>
        </w:tabs>
        <w:spacing w:line="280" w:lineRule="auto"/>
        <w:ind w:left="1421" w:right="779" w:hanging="361"/>
      </w:pPr>
      <w:r>
        <w:rPr/>
        <w:t>-</w:t>
        <w:tab/>
        <w:t>Je vais réduire là… j’ai fait énormément d’entretiens, je pense que… peut-être avec d’autres conseils citoyens ce serait intéressant…</w:t>
      </w:r>
      <w:r>
        <w:rPr>
          <w:spacing w:val="-2"/>
        </w:rPr>
        <w:t> </w:t>
      </w:r>
      <w:r>
        <w:rPr/>
        <w:t>mais…</w:t>
      </w:r>
    </w:p>
    <w:p>
      <w:pPr>
        <w:pStyle w:val="BodyText"/>
        <w:spacing w:before="6"/>
        <w:rPr>
          <w:b/>
          <w:sz w:val="18"/>
        </w:rPr>
      </w:pPr>
    </w:p>
    <w:p>
      <w:pPr>
        <w:pStyle w:val="BodyText"/>
        <w:tabs>
          <w:tab w:pos="1421" w:val="left" w:leader="none"/>
        </w:tabs>
        <w:ind w:left="1061"/>
      </w:pPr>
      <w:r>
        <w:rPr/>
        <w:t>-</w:t>
        <w:tab/>
        <w:t>C’est vrai que ça n’est pas évident de pouvoir… surtout dans cette période</w:t>
      </w:r>
      <w:r>
        <w:rPr>
          <w:spacing w:val="-7"/>
        </w:rPr>
        <w:t> </w:t>
      </w:r>
      <w:r>
        <w:rPr/>
        <w:t>!</w:t>
      </w:r>
    </w:p>
    <w:p>
      <w:pPr>
        <w:pStyle w:val="BodyText"/>
        <w:spacing w:before="9"/>
        <w:rPr>
          <w:sz w:val="21"/>
        </w:rPr>
      </w:pPr>
    </w:p>
    <w:p>
      <w:pPr>
        <w:pStyle w:val="Heading7"/>
        <w:tabs>
          <w:tab w:pos="1421" w:val="left" w:leader="none"/>
        </w:tabs>
      </w:pPr>
      <w:r>
        <w:rPr/>
        <w:t>-</w:t>
        <w:tab/>
        <w:t>Oui, c’est pas évident, et puis c’est un sujet très complexe</w:t>
      </w:r>
      <w:r>
        <w:rPr>
          <w:spacing w:val="-5"/>
        </w:rPr>
        <w:t> </w:t>
      </w:r>
      <w:r>
        <w:rPr/>
        <w:t>donc…</w:t>
      </w:r>
    </w:p>
    <w:p>
      <w:pPr>
        <w:pStyle w:val="BodyText"/>
        <w:spacing w:before="9"/>
        <w:rPr>
          <w:b/>
          <w:sz w:val="21"/>
        </w:rPr>
      </w:pPr>
    </w:p>
    <w:p>
      <w:pPr>
        <w:pStyle w:val="BodyText"/>
        <w:tabs>
          <w:tab w:pos="1421" w:val="left" w:leader="none"/>
        </w:tabs>
        <w:ind w:left="1061"/>
      </w:pPr>
      <w:r>
        <w:rPr/>
        <w:t>-</w:t>
        <w:tab/>
        <w:t>Ouais</w:t>
      </w:r>
      <w:r>
        <w:rPr>
          <w:spacing w:val="-1"/>
        </w:rPr>
        <w:t> </w:t>
      </w:r>
      <w:r>
        <w:rPr/>
        <w:t>!</w:t>
      </w:r>
    </w:p>
    <w:p>
      <w:pPr>
        <w:pStyle w:val="BodyText"/>
        <w:spacing w:before="9"/>
        <w:rPr>
          <w:sz w:val="21"/>
        </w:rPr>
      </w:pPr>
    </w:p>
    <w:p>
      <w:pPr>
        <w:pStyle w:val="Heading7"/>
        <w:tabs>
          <w:tab w:pos="1421" w:val="left" w:leader="none"/>
        </w:tabs>
      </w:pPr>
      <w:r>
        <w:rPr/>
        <w:t>-</w:t>
        <w:tab/>
        <w:t>Ca nécessiterait de réduire un</w:t>
      </w:r>
      <w:r>
        <w:rPr>
          <w:spacing w:val="-1"/>
        </w:rPr>
        <w:t> </w:t>
      </w:r>
      <w:r>
        <w:rPr/>
        <w:t>peu…</w:t>
      </w:r>
    </w:p>
    <w:p>
      <w:pPr>
        <w:pStyle w:val="BodyText"/>
        <w:spacing w:before="8"/>
        <w:rPr>
          <w:b/>
          <w:sz w:val="21"/>
        </w:rPr>
      </w:pPr>
    </w:p>
    <w:p>
      <w:pPr>
        <w:pStyle w:val="BodyText"/>
        <w:spacing w:line="280" w:lineRule="auto" w:before="1"/>
        <w:ind w:left="1421" w:right="700" w:hanging="361"/>
        <w:jc w:val="both"/>
      </w:pPr>
      <w:r>
        <w:rPr/>
        <w:t>- Nan mais ce qui est important sur  l’Accoord c’est qu’effectivement ils sont très présents dans les  quartiers prioritaires. Vous avez soit des centres sociaux, on appelle ça des CSC : des centres sociaux culturels, ou des Maisons de Quartiers. Donc ça c’est des Maisons de Quartiers Accoord. Mais on a compliqué un petite peu la tâche la ville de Nantes, c’est que vous avez également des maisons de quartier ville, donc qui sont gérées directement par la ville. Donc vous avez par exemple la maison des habitants à Bellevue, vous avez la Maison de Quartier à Nantes Nord qui s’appelle la Mano, vous avec la Maison de Quartier de la Bottière, la maison de quartier de Malakoff qui s’appelle la maison des Confluences… heu pardon, pas des confluences. La maison des confluences c’est la Maison de Quartier de Nantes Sud et vous avez la maison des Aubans c’est la maison de quartier de Malakoff. Donc vous voyez vous avez les maisons de quartier Accoord mais vous avez également des maisons de quartier Ville. Et dans certaines maisons de quartier ville de Nantes, par exemple la maison des Aubans à Malakoff, vous avez à l’intérieur le centre socio-culturel de l’Accoord. C’est à dire qu’il n’y a pas d’incompatibilité des deux en fait. Et vous avez par exemple aux Dervallières une maison de quartier qui est que de l’Accoord. Elle est gérée par un directeur qui dépend de l’Accoord, avec des</w:t>
      </w:r>
      <w:r>
        <w:rPr>
          <w:spacing w:val="40"/>
        </w:rPr>
        <w:t> </w:t>
      </w:r>
      <w:r>
        <w:rPr/>
        <w:t>animateurs</w:t>
      </w:r>
    </w:p>
    <w:p>
      <w:pPr>
        <w:spacing w:after="0" w:line="280" w:lineRule="auto"/>
        <w:jc w:val="both"/>
        <w:sectPr>
          <w:pgSz w:w="11920" w:h="16860"/>
          <w:pgMar w:header="0" w:footer="1126" w:top="1380" w:bottom="1320" w:left="740" w:right="740"/>
        </w:sectPr>
      </w:pPr>
    </w:p>
    <w:p>
      <w:pPr>
        <w:pStyle w:val="BodyText"/>
        <w:spacing w:line="280" w:lineRule="auto" w:before="69"/>
        <w:ind w:left="1421" w:right="705"/>
        <w:jc w:val="both"/>
      </w:pPr>
      <w:r>
        <w:rPr/>
        <w:t>qui dépendent de l’Accoord. Voilà, ça cette structure elle est un peu parfois compliquée à comprendre pour quelqu’un qui est extérieur. Là je vous les ai quasiment toutes citées au niveau des maisons de quartier. Ce que je ne vous ai pas cité c’est la maison de quartier du Breil. C’est également une maison de quartier de l’Accoord.</w:t>
      </w:r>
    </w:p>
    <w:p>
      <w:pPr>
        <w:pStyle w:val="BodyText"/>
        <w:spacing w:before="8"/>
        <w:rPr>
          <w:sz w:val="18"/>
        </w:rPr>
      </w:pPr>
    </w:p>
    <w:p>
      <w:pPr>
        <w:pStyle w:val="Heading7"/>
        <w:spacing w:line="283" w:lineRule="auto"/>
        <w:ind w:left="1421" w:right="705" w:hanging="361"/>
        <w:jc w:val="both"/>
      </w:pPr>
      <w:r>
        <w:rPr/>
        <w:t>- Et du coup sur les associations plutôt… sur les données chiffrées sur les associations qui sont partenaires, qui sont conventionnées, est-ce que vous avez sur la ville de Nantes du coup ?</w:t>
      </w:r>
    </w:p>
    <w:p>
      <w:pPr>
        <w:pStyle w:val="BodyText"/>
        <w:spacing w:before="1"/>
        <w:rPr>
          <w:b/>
          <w:sz w:val="18"/>
        </w:rPr>
      </w:pPr>
    </w:p>
    <w:p>
      <w:pPr>
        <w:pStyle w:val="BodyText"/>
        <w:spacing w:line="283" w:lineRule="auto"/>
        <w:ind w:left="1421" w:right="701" w:hanging="361"/>
        <w:jc w:val="both"/>
      </w:pPr>
      <w:r>
        <w:rPr/>
        <w:t>- Là je peux vous en donner en fait sur… par contre je peux vous les donner mais sur l’appel à projet du contrat de ville. Je ne sais pas si c’est sur cette thématique…</w:t>
      </w:r>
    </w:p>
    <w:p>
      <w:pPr>
        <w:pStyle w:val="BodyText"/>
        <w:spacing w:before="1"/>
        <w:rPr>
          <w:sz w:val="18"/>
        </w:rPr>
      </w:pPr>
    </w:p>
    <w:p>
      <w:pPr>
        <w:pStyle w:val="Heading7"/>
        <w:tabs>
          <w:tab w:pos="1421" w:val="left" w:leader="none"/>
        </w:tabs>
      </w:pPr>
      <w:r>
        <w:rPr/>
        <w:t>-</w:t>
        <w:tab/>
        <w:t>Si</w:t>
      </w:r>
      <w:r>
        <w:rPr>
          <w:spacing w:val="-1"/>
        </w:rPr>
        <w:t> </w:t>
      </w:r>
      <w:r>
        <w:rPr/>
        <w:t>si</w:t>
      </w:r>
    </w:p>
    <w:p>
      <w:pPr>
        <w:pStyle w:val="BodyText"/>
        <w:spacing w:before="9"/>
        <w:rPr>
          <w:b/>
          <w:sz w:val="21"/>
        </w:rPr>
      </w:pPr>
    </w:p>
    <w:p>
      <w:pPr>
        <w:pStyle w:val="BodyText"/>
        <w:spacing w:line="280" w:lineRule="auto"/>
        <w:ind w:left="1421" w:right="704" w:hanging="361"/>
        <w:jc w:val="both"/>
      </w:pPr>
      <w:r>
        <w:rPr/>
        <w:t>- Parce que sur les associations nantaises là par contre… il y en a beaucoup plus. Donc on va rester sur le contrat de ville. Donc je prends le contrat de ville 2018. Alors ce que vous pouvez dire c’est que c’est assez stable. Là par exemple on a comparé 2017-2018, les chiffres… enfin ce que je vais vous donner c’est des montants qu’on retrouve, c’est un nombre d’asso qu’on retrouve. C’est à dire que c’est assez stable depuis quelques années. Donc là par exemple sur l’appel à projet du contrat de ville 2018. Sur les 8 quartiers prioritaires de Nantes vous avez à peu près 280 projets qui ont été déposés.</w:t>
      </w:r>
    </w:p>
    <w:p>
      <w:pPr>
        <w:pStyle w:val="BodyText"/>
        <w:spacing w:before="10"/>
        <w:rPr>
          <w:sz w:val="18"/>
        </w:rPr>
      </w:pPr>
    </w:p>
    <w:p>
      <w:pPr>
        <w:pStyle w:val="Heading7"/>
        <w:tabs>
          <w:tab w:pos="1421" w:val="left" w:leader="none"/>
        </w:tabs>
      </w:pPr>
      <w:r>
        <w:rPr/>
        <w:t>-</w:t>
        <w:tab/>
        <w:t>D’accord, mais par contre il y a des associations qui ont pu déposer plusieurs projets c’est ça</w:t>
      </w:r>
      <w:r>
        <w:rPr>
          <w:spacing w:val="-23"/>
        </w:rPr>
        <w:t> </w:t>
      </w:r>
      <w:r>
        <w:rPr/>
        <w:t>?</w:t>
      </w:r>
    </w:p>
    <w:p>
      <w:pPr>
        <w:pStyle w:val="BodyText"/>
        <w:spacing w:before="9"/>
        <w:rPr>
          <w:b/>
          <w:sz w:val="21"/>
        </w:rPr>
      </w:pPr>
    </w:p>
    <w:p>
      <w:pPr>
        <w:pStyle w:val="BodyText"/>
        <w:spacing w:line="280" w:lineRule="auto"/>
        <w:ind w:left="1421" w:right="707" w:hanging="361"/>
        <w:jc w:val="both"/>
      </w:pPr>
      <w:r>
        <w:rPr/>
        <w:t>- Voilà tout à fait ! Vous avez à peu près 140 associations qui ont déposé des projets. Donc vous voyez 140-280 projets… mais c’est pas du tout… il ne faut pas faire cette moyenne. Ce n’est pas une association qui dépose deux projets. Vous avez une association qui peut déposer 7-8 projets, une association qui peut ne déposer qu’un projet.</w:t>
      </w:r>
    </w:p>
    <w:p>
      <w:pPr>
        <w:pStyle w:val="BodyText"/>
        <w:spacing w:before="8"/>
        <w:rPr>
          <w:sz w:val="18"/>
        </w:rPr>
      </w:pPr>
    </w:p>
    <w:p>
      <w:pPr>
        <w:pStyle w:val="Heading7"/>
        <w:spacing w:line="280" w:lineRule="auto"/>
        <w:ind w:left="1421" w:right="707" w:hanging="361"/>
        <w:jc w:val="both"/>
      </w:pPr>
      <w:r>
        <w:rPr/>
        <w:t>- D’accord. Les associations, elles déposent des projets pour leurs quartiers ou est-ce que elles les déposent pour tous les quartiers ?</w:t>
      </w:r>
    </w:p>
    <w:p>
      <w:pPr>
        <w:pStyle w:val="BodyText"/>
        <w:spacing w:before="5"/>
        <w:rPr>
          <w:b/>
          <w:sz w:val="18"/>
        </w:rPr>
      </w:pPr>
    </w:p>
    <w:p>
      <w:pPr>
        <w:pStyle w:val="BodyText"/>
        <w:spacing w:line="280" w:lineRule="auto"/>
        <w:ind w:left="1421" w:right="700" w:hanging="361"/>
        <w:jc w:val="both"/>
      </w:pPr>
      <w:r>
        <w:rPr/>
        <w:t>-    Alors, sur ces 280 projets on est toujours… J’ai arrondi les chiffres pour vous parce qu’on n’est pas à   un projet près. Mais sur les 280 projets qui ont été déposés en 2018, qui concernent Nantes, vous avez à peu près 50 projets qui ont été déposés au niveau de l’agglomération. C’est à dire que c’est Nantes Métropole qui en fait a reçu ces associations et ces projets. Mais comme ils concernent Nantes, je les ai compté également. Donc vous avez 50</w:t>
      </w:r>
      <w:r>
        <w:rPr>
          <w:spacing w:val="-2"/>
        </w:rPr>
        <w:t> </w:t>
      </w:r>
      <w:r>
        <w:rPr/>
        <w:t>projets…</w:t>
      </w:r>
    </w:p>
    <w:p>
      <w:pPr>
        <w:pStyle w:val="BodyText"/>
        <w:spacing w:before="9"/>
        <w:rPr>
          <w:sz w:val="18"/>
        </w:rPr>
      </w:pPr>
    </w:p>
    <w:p>
      <w:pPr>
        <w:pStyle w:val="Heading7"/>
        <w:tabs>
          <w:tab w:pos="1421" w:val="left" w:leader="none"/>
        </w:tabs>
      </w:pPr>
      <w:r>
        <w:rPr/>
        <w:t>-</w:t>
        <w:tab/>
        <w:t>Ca veut dire que ces 50 projets ils s’adressent à toute l’agglomération et pas à un</w:t>
      </w:r>
      <w:r>
        <w:rPr>
          <w:spacing w:val="-18"/>
        </w:rPr>
        <w:t> </w:t>
      </w:r>
      <w:r>
        <w:rPr/>
        <w:t>quartier…</w:t>
      </w:r>
    </w:p>
    <w:p>
      <w:pPr>
        <w:pStyle w:val="BodyText"/>
        <w:spacing w:before="9"/>
        <w:rPr>
          <w:b/>
          <w:sz w:val="21"/>
        </w:rPr>
      </w:pPr>
    </w:p>
    <w:p>
      <w:pPr>
        <w:pStyle w:val="BodyText"/>
        <w:spacing w:line="280" w:lineRule="auto"/>
        <w:ind w:left="1421" w:right="706" w:hanging="361"/>
        <w:jc w:val="both"/>
      </w:pPr>
      <w:r>
        <w:rPr/>
        <w:t>-  Tout l’agglomération nantaise. Par exemple on voit ça surtout sur les projets qui concernent l’emploi.  Une association qui veut développer l’emploi dans les quartiers prioritaires, elle ne va pas le faire sur un quartier. Elle peut… ça peut arriver mais bien souvent ça va être sur l’ensemble des quartiers prioritaires. Donc là voilà. Pour ce type de projet là on est plutôt sur des projets qui concernent l’agglomération.</w:t>
      </w:r>
    </w:p>
    <w:p>
      <w:pPr>
        <w:pStyle w:val="BodyText"/>
        <w:spacing w:before="9"/>
        <w:rPr>
          <w:sz w:val="18"/>
        </w:rPr>
      </w:pPr>
    </w:p>
    <w:p>
      <w:pPr>
        <w:pStyle w:val="Heading7"/>
        <w:tabs>
          <w:tab w:pos="1421" w:val="left" w:leader="none"/>
        </w:tabs>
      </w:pPr>
      <w:r>
        <w:rPr/>
        <w:t>-</w:t>
        <w:tab/>
        <w:t>Et sur ces 50 projets ça fait combien d’association à peu près</w:t>
      </w:r>
      <w:r>
        <w:rPr>
          <w:spacing w:val="-5"/>
        </w:rPr>
        <w:t> </w:t>
      </w:r>
      <w:r>
        <w:rPr/>
        <w:t>?</w:t>
      </w:r>
    </w:p>
    <w:p>
      <w:pPr>
        <w:pStyle w:val="BodyText"/>
        <w:spacing w:before="9"/>
        <w:rPr>
          <w:b/>
          <w:sz w:val="21"/>
        </w:rPr>
      </w:pPr>
    </w:p>
    <w:p>
      <w:pPr>
        <w:pStyle w:val="BodyText"/>
        <w:tabs>
          <w:tab w:pos="1421" w:val="left" w:leader="none"/>
        </w:tabs>
        <w:ind w:left="1061"/>
      </w:pPr>
      <w:r>
        <w:rPr/>
        <w:t>-</w:t>
        <w:tab/>
        <w:t>Heu… là par contre je ne saurais pas vous dire… J’ai pas</w:t>
      </w:r>
      <w:r>
        <w:rPr>
          <w:spacing w:val="-5"/>
        </w:rPr>
        <w:t> </w:t>
      </w:r>
      <w:r>
        <w:rPr/>
        <w:t>calculé…</w:t>
      </w:r>
    </w:p>
    <w:p>
      <w:pPr>
        <w:pStyle w:val="BodyText"/>
        <w:spacing w:before="9"/>
        <w:rPr>
          <w:sz w:val="21"/>
        </w:rPr>
      </w:pPr>
    </w:p>
    <w:p>
      <w:pPr>
        <w:pStyle w:val="Heading7"/>
        <w:tabs>
          <w:tab w:pos="1421" w:val="left" w:leader="none"/>
        </w:tabs>
      </w:pPr>
      <w:r>
        <w:rPr/>
        <w:t>-</w:t>
        <w:tab/>
        <w:t>D’accord, est-ce que</w:t>
      </w:r>
      <w:r>
        <w:rPr>
          <w:spacing w:val="-1"/>
        </w:rPr>
        <w:t> </w:t>
      </w:r>
      <w:r>
        <w:rPr/>
        <w:t>c’est…</w:t>
      </w:r>
    </w:p>
    <w:p>
      <w:pPr>
        <w:pStyle w:val="BodyText"/>
        <w:spacing w:before="9"/>
        <w:rPr>
          <w:b/>
          <w:sz w:val="21"/>
        </w:rPr>
      </w:pPr>
    </w:p>
    <w:p>
      <w:pPr>
        <w:pStyle w:val="BodyText"/>
        <w:spacing w:line="280" w:lineRule="auto"/>
        <w:ind w:left="1421" w:right="704" w:hanging="361"/>
        <w:jc w:val="both"/>
      </w:pPr>
      <w:r>
        <w:rPr/>
        <w:t>- Je pourrais vous le donner à ce moment là, je pourrais vous le transmettre. Donc on a à peu près une cinquantaine de projets qui concernent l’agglomération… On a à peu près une trentaine de projets qui concernent tout Nantes. Ils ne sont pas simplement sur un seul quartier prioritaire mais ils sont sur plusieurs quartiers prioritaires. Donc nous on les appelle plutôt des projets nantais.</w:t>
      </w:r>
    </w:p>
    <w:p>
      <w:pPr>
        <w:spacing w:after="0" w:line="280" w:lineRule="auto"/>
        <w:jc w:val="both"/>
        <w:sectPr>
          <w:pgSz w:w="11920" w:h="16860"/>
          <w:pgMar w:header="0" w:footer="1126" w:top="1380" w:bottom="1320" w:left="740" w:right="740"/>
        </w:sectPr>
      </w:pPr>
    </w:p>
    <w:p>
      <w:pPr>
        <w:pStyle w:val="Heading7"/>
        <w:tabs>
          <w:tab w:pos="1421" w:val="left" w:leader="none"/>
        </w:tabs>
        <w:spacing w:before="69"/>
      </w:pPr>
      <w:r>
        <w:rPr/>
        <w:t>-</w:t>
        <w:tab/>
        <w:t>Et ça c’est combien vous m’avez dit</w:t>
      </w:r>
      <w:r>
        <w:rPr>
          <w:spacing w:val="-2"/>
        </w:rPr>
        <w:t> </w:t>
      </w:r>
      <w:r>
        <w:rPr/>
        <w:t>?</w:t>
      </w:r>
    </w:p>
    <w:p>
      <w:pPr>
        <w:pStyle w:val="BodyText"/>
        <w:spacing w:before="9"/>
        <w:rPr>
          <w:b/>
          <w:sz w:val="21"/>
        </w:rPr>
      </w:pPr>
    </w:p>
    <w:p>
      <w:pPr>
        <w:pStyle w:val="BodyText"/>
        <w:tabs>
          <w:tab w:pos="1421" w:val="left" w:leader="none"/>
        </w:tabs>
        <w:ind w:left="1061"/>
      </w:pPr>
      <w:r>
        <w:rPr/>
        <w:t>-</w:t>
        <w:tab/>
        <w:t>C’est une trentaine de</w:t>
      </w:r>
      <w:r>
        <w:rPr>
          <w:spacing w:val="-1"/>
        </w:rPr>
        <w:t> </w:t>
      </w:r>
      <w:r>
        <w:rPr/>
        <w:t>projets.</w:t>
      </w:r>
    </w:p>
    <w:p>
      <w:pPr>
        <w:pStyle w:val="BodyText"/>
        <w:spacing w:before="9"/>
        <w:rPr>
          <w:sz w:val="21"/>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11" w:hanging="361"/>
        <w:jc w:val="both"/>
      </w:pPr>
      <w:r>
        <w:rPr/>
        <w:t>- Voilà, et après vous avez… Donc là on en est… On a dit 280 projets, donc 50 au niveau de l’agglomération, 30 au niveau nantais et on en a à peu près 200 pour les quartiers prioritaires.</w:t>
      </w:r>
    </w:p>
    <w:p>
      <w:pPr>
        <w:pStyle w:val="BodyText"/>
        <w:spacing w:before="5"/>
        <w:rPr>
          <w:sz w:val="18"/>
        </w:rPr>
      </w:pPr>
    </w:p>
    <w:p>
      <w:pPr>
        <w:pStyle w:val="Heading7"/>
        <w:spacing w:line="283" w:lineRule="auto" w:before="1"/>
        <w:ind w:left="1421" w:right="705" w:hanging="361"/>
        <w:jc w:val="both"/>
      </w:pPr>
      <w:r>
        <w:rPr/>
        <w:t>- D’accord, mais pour les 30 projets nantais est-ce que vous savez combien  d’associations  ça concerne aussi</w:t>
      </w:r>
      <w:r>
        <w:rPr>
          <w:spacing w:val="-1"/>
        </w:rPr>
        <w:t> </w:t>
      </w:r>
      <w:r>
        <w:rPr/>
        <w:t>?</w:t>
      </w:r>
    </w:p>
    <w:p>
      <w:pPr>
        <w:pStyle w:val="BodyText"/>
        <w:rPr>
          <w:b/>
          <w:sz w:val="18"/>
        </w:rPr>
      </w:pPr>
    </w:p>
    <w:p>
      <w:pPr>
        <w:pStyle w:val="BodyText"/>
        <w:spacing w:line="280" w:lineRule="auto" w:before="1"/>
        <w:ind w:left="1421" w:right="700" w:hanging="361"/>
        <w:jc w:val="both"/>
      </w:pPr>
      <w:r>
        <w:rPr/>
        <w:t>- Alors ça c’est assez facile  de  vous  le donner… Alors… on a une dizaine de projets c’est l’Accoord. Donc l’Accoord va déposer des projets qui concernent plusieurs centres sociaux ou plusieurs maisons de quartier donc c’est sur plusieurs quartiers. Vous avez par exemple l’AFEV. C’est l’Association pour la Fondation Étudiante, qui dépose plusieurs projets. Et après vous avez à chaque fois effectivement plusieurs associations. Donc sur l’ensemble de Nantes on a à peu près… [compte]... vous voyez ça concerne 22 associations. Donc 30 projets, 22 associations. Un porteur qui développe aussi plusieurs projets c’est la FAL 44. Et à ce moment je vous transmettrai la liste des associations comme ça ça vous permettra de voir un petit</w:t>
      </w:r>
      <w:r>
        <w:rPr>
          <w:spacing w:val="-1"/>
        </w:rPr>
        <w:t> </w:t>
      </w:r>
      <w:r>
        <w:rPr/>
        <w:t>peu…</w:t>
      </w:r>
    </w:p>
    <w:p>
      <w:pPr>
        <w:pStyle w:val="BodyText"/>
        <w:rPr>
          <w:sz w:val="19"/>
        </w:rPr>
      </w:pPr>
    </w:p>
    <w:p>
      <w:pPr>
        <w:pStyle w:val="Heading7"/>
        <w:spacing w:line="280" w:lineRule="auto"/>
        <w:ind w:left="1421" w:right="700" w:hanging="361"/>
        <w:jc w:val="both"/>
      </w:pPr>
      <w:r>
        <w:rPr/>
        <w:t>- Est-ce que vous en connaissez certains parmis cette vingtaine d’associations, qui… c’est des associations qui sont nées dans un quartier, portées par des habitants. Qui ont grossi grossi si bien qu’elles sont... maintenant elles concernent toute la ville, elle se sont développées dans toute la ville</w:t>
      </w:r>
      <w:r>
        <w:rPr>
          <w:spacing w:val="-1"/>
        </w:rPr>
        <w:t> </w:t>
      </w:r>
      <w:r>
        <w:rPr/>
        <w:t>?</w:t>
      </w:r>
    </w:p>
    <w:p>
      <w:pPr>
        <w:pStyle w:val="BodyText"/>
        <w:spacing w:before="8"/>
        <w:rPr>
          <w:b/>
          <w:sz w:val="18"/>
        </w:rPr>
      </w:pPr>
    </w:p>
    <w:p>
      <w:pPr>
        <w:pStyle w:val="BodyText"/>
        <w:spacing w:line="280" w:lineRule="auto"/>
        <w:ind w:left="1421" w:right="706" w:hanging="361"/>
        <w:jc w:val="both"/>
      </w:pPr>
      <w:r>
        <w:rPr/>
        <w:t>- Par exemple sur l’appel à projet 2018 par exemple vous avez l’association L’APIB.  C’est  une  association qui agit pour l’intégration bancaire des habitants. Elle est née à Malakoff mais ensuite son action c’est… elle a eu des actions sur Bellevue, enfin voilà, elle s’est développée ensuite sur plusieurs quartiers. Mais elle est vraiment née en fait avec des habitants, sur</w:t>
      </w:r>
      <w:r>
        <w:rPr>
          <w:spacing w:val="-8"/>
        </w:rPr>
        <w:t> </w:t>
      </w:r>
      <w:r>
        <w:rPr/>
        <w:t>Malakoff.</w:t>
      </w:r>
    </w:p>
    <w:p>
      <w:pPr>
        <w:pStyle w:val="BodyText"/>
        <w:spacing w:before="8"/>
        <w:rPr>
          <w:sz w:val="18"/>
        </w:rPr>
      </w:pPr>
    </w:p>
    <w:p>
      <w:pPr>
        <w:pStyle w:val="Heading7"/>
        <w:tabs>
          <w:tab w:pos="1421" w:val="left" w:leader="none"/>
        </w:tabs>
      </w:pPr>
      <w:r>
        <w:rPr/>
        <w:t>-</w:t>
        <w:tab/>
        <w:t>Donc c’est des habitants de Malakoff qui ont porté le</w:t>
      </w:r>
      <w:r>
        <w:rPr>
          <w:spacing w:val="-4"/>
        </w:rPr>
        <w:t> </w:t>
      </w:r>
      <w:r>
        <w:rPr/>
        <w:t>projet</w:t>
      </w:r>
    </w:p>
    <w:p>
      <w:pPr>
        <w:pStyle w:val="BodyText"/>
        <w:spacing w:before="9"/>
        <w:rPr>
          <w:b/>
          <w:sz w:val="21"/>
        </w:rPr>
      </w:pPr>
    </w:p>
    <w:p>
      <w:pPr>
        <w:pStyle w:val="BodyText"/>
        <w:spacing w:line="280" w:lineRule="auto"/>
        <w:ind w:left="1421" w:right="700" w:hanging="361"/>
        <w:jc w:val="both"/>
      </w:pPr>
      <w:r>
        <w:rPr/>
        <w:t>-  Voilà,  qui  ont porté le projet. Je vois cette association là… Sinon… non c’est plutôt des associations   qui sont soit une structure, une fédération. Je vous ai parlé de la FAL 44, donc là la Fédération des Amicales Laïques vous en avez partout en France… Ou alors bah on parlait de l’Accoord donc là c’est vraiment une grosse association. On parlait de l’AFEV, c’est l’AFEV 44 mais c’est l’AFEV national donc on n’est pas sur… on n’a pas beaucoup effectivement d’associations qui… Ou alors c’est des associations qui ont une action dans un quartier, mais à l’origine ce n’est pas forcément des habitants qui sont à l’origine de cette association. Mais on a plusieurs, on a quelques associations, mais effectivement… On a une autre association qui est nantaise parce qu’elle a vraiment des actions, qui était sur Bellevue. C’est Tissé Métisse. Effectivement elle est née vraiment sur Bellevue mais son action est beaucoup plus large que Bellevue. Et là c’est vraiment des actions qui ont lieu avec des habitants.</w:t>
      </w:r>
    </w:p>
    <w:p>
      <w:pPr>
        <w:pStyle w:val="BodyText"/>
        <w:spacing w:before="4"/>
        <w:rPr>
          <w:sz w:val="19"/>
        </w:rPr>
      </w:pPr>
    </w:p>
    <w:p>
      <w:pPr>
        <w:pStyle w:val="Heading7"/>
        <w:tabs>
          <w:tab w:pos="1421" w:val="left" w:leader="none"/>
        </w:tabs>
      </w:pPr>
      <w:r>
        <w:rPr/>
        <w:t>-</w:t>
        <w:tab/>
        <w:t>Et donc elle est née par des habitants</w:t>
      </w:r>
      <w:r>
        <w:rPr>
          <w:spacing w:val="-2"/>
        </w:rPr>
        <w:t> </w:t>
      </w:r>
      <w:r>
        <w:rPr/>
        <w:t>?</w:t>
      </w:r>
    </w:p>
    <w:p>
      <w:pPr>
        <w:pStyle w:val="BodyText"/>
        <w:spacing w:before="9"/>
        <w:rPr>
          <w:b/>
          <w:sz w:val="21"/>
        </w:rPr>
      </w:pPr>
    </w:p>
    <w:p>
      <w:pPr>
        <w:pStyle w:val="BodyText"/>
        <w:spacing w:line="280" w:lineRule="auto"/>
        <w:ind w:left="1421" w:right="701" w:hanging="361"/>
        <w:jc w:val="both"/>
      </w:pPr>
      <w:r>
        <w:rPr/>
        <w:t>-  Là je ne saurais pas vous dire si elle est née par des habitants, mais par contre il y a vraiment des  habitants autour de ses actions. Quand ils mènent des actions… ils mènent aussi des actions de recherche, des recherches-actions on appelle, et là c’est vraiment au coeur… les habitants sont vraiment au coeur de ces actions là. Mais vous voyez, on n’en a pas beaucoup. Vous avez rencontré le conseil citoyen de Nantes Nord. Là on peut dire que c’est vraiment né avec des habitants de Nantes Nord, mais il y avait également des habitants qu’on appelle un peu des habitants ressources. C’est à dire qu’ils ont beaucoup agi sur le quartier et ils viennent en appui des habitants. Sur Malakoff… les conseils</w:t>
      </w:r>
      <w:r>
        <w:rPr>
          <w:spacing w:val="5"/>
        </w:rPr>
        <w:t> </w:t>
      </w:r>
      <w:r>
        <w:rPr/>
        <w:t>citoyen</w:t>
      </w:r>
    </w:p>
    <w:p>
      <w:pPr>
        <w:spacing w:after="0" w:line="280" w:lineRule="auto"/>
        <w:jc w:val="both"/>
        <w:sectPr>
          <w:pgSz w:w="11920" w:h="16860"/>
          <w:pgMar w:header="0" w:footer="1126" w:top="1380" w:bottom="1320" w:left="740" w:right="740"/>
        </w:sectPr>
      </w:pPr>
    </w:p>
    <w:p>
      <w:pPr>
        <w:pStyle w:val="BodyText"/>
        <w:spacing w:line="280" w:lineRule="auto" w:before="69"/>
        <w:ind w:left="1421" w:right="700"/>
        <w:jc w:val="both"/>
      </w:pPr>
      <w:r>
        <w:rPr/>
        <w:t>pour ça sont un peu révélateur du pouvoir, ce qu’on appelle le pouvoir d’agir des habitants. Après on se rend compte que ce n’est pas évident à mettre en oeuvre, et sur la durée également ce n’est pas évident parce que les conseils citoyens en fait puissent se maintenir dans la durée ou agir dans la durée. Donc on voit bien déjà que des conseils citoyens qui ont été créé… c’est tout récent ! Les conseils citoyens c’est</w:t>
      </w:r>
      <w:r>
        <w:rPr>
          <w:spacing w:val="10"/>
        </w:rPr>
        <w:t> </w:t>
      </w:r>
      <w:r>
        <w:rPr/>
        <w:t>un-deux</w:t>
      </w:r>
      <w:r>
        <w:rPr>
          <w:spacing w:val="-4"/>
        </w:rPr>
        <w:t> </w:t>
      </w:r>
      <w:r>
        <w:rPr/>
        <w:t>ans.</w:t>
      </w:r>
      <w:r>
        <w:rPr>
          <w:spacing w:val="-3"/>
        </w:rPr>
        <w:t> </w:t>
      </w:r>
      <w:r>
        <w:rPr/>
        <w:t>On</w:t>
      </w:r>
      <w:r>
        <w:rPr>
          <w:spacing w:val="-4"/>
        </w:rPr>
        <w:t> </w:t>
      </w:r>
      <w:r>
        <w:rPr/>
        <w:t>était</w:t>
      </w:r>
      <w:r>
        <w:rPr>
          <w:spacing w:val="-4"/>
        </w:rPr>
        <w:t> </w:t>
      </w:r>
      <w:r>
        <w:rPr/>
        <w:t>d’abord</w:t>
      </w:r>
      <w:r>
        <w:rPr>
          <w:spacing w:val="-3"/>
        </w:rPr>
        <w:t> </w:t>
      </w:r>
      <w:r>
        <w:rPr/>
        <w:t>sur</w:t>
      </w:r>
      <w:r>
        <w:rPr>
          <w:spacing w:val="-4"/>
        </w:rPr>
        <w:t> </w:t>
      </w:r>
      <w:r>
        <w:rPr/>
        <w:t>des</w:t>
      </w:r>
      <w:r>
        <w:rPr>
          <w:spacing w:val="-3"/>
        </w:rPr>
        <w:t> </w:t>
      </w:r>
      <w:r>
        <w:rPr/>
        <w:t>expérimentations,</w:t>
      </w:r>
      <w:r>
        <w:rPr>
          <w:spacing w:val="-4"/>
        </w:rPr>
        <w:t> </w:t>
      </w:r>
      <w:r>
        <w:rPr/>
        <w:t>sur</w:t>
      </w:r>
      <w:r>
        <w:rPr>
          <w:spacing w:val="-4"/>
        </w:rPr>
        <w:t> </w:t>
      </w:r>
      <w:r>
        <w:rPr/>
        <w:t>les</w:t>
      </w:r>
      <w:r>
        <w:rPr>
          <w:spacing w:val="-3"/>
        </w:rPr>
        <w:t> </w:t>
      </w:r>
      <w:r>
        <w:rPr/>
        <w:t>trois</w:t>
      </w:r>
      <w:r>
        <w:rPr>
          <w:spacing w:val="-4"/>
        </w:rPr>
        <w:t> </w:t>
      </w:r>
      <w:r>
        <w:rPr/>
        <w:t>quartiers</w:t>
      </w:r>
      <w:r>
        <w:rPr>
          <w:spacing w:val="-4"/>
        </w:rPr>
        <w:t> </w:t>
      </w:r>
      <w:r>
        <w:rPr/>
        <w:t>dont</w:t>
      </w:r>
      <w:r>
        <w:rPr>
          <w:spacing w:val="-3"/>
        </w:rPr>
        <w:t> </w:t>
      </w:r>
      <w:r>
        <w:rPr/>
        <w:t>je</w:t>
      </w:r>
      <w:r>
        <w:rPr>
          <w:spacing w:val="-4"/>
        </w:rPr>
        <w:t> </w:t>
      </w:r>
      <w:r>
        <w:rPr/>
        <w:t>vous</w:t>
      </w:r>
      <w:r>
        <w:rPr>
          <w:spacing w:val="-4"/>
        </w:rPr>
        <w:t> </w:t>
      </w:r>
      <w:r>
        <w:rPr/>
        <w:t>ai</w:t>
      </w:r>
      <w:r>
        <w:rPr>
          <w:spacing w:val="-3"/>
        </w:rPr>
        <w:t> </w:t>
      </w:r>
      <w:r>
        <w:rPr/>
        <w:t>parlé</w:t>
      </w:r>
    </w:p>
    <w:p>
      <w:pPr>
        <w:pStyle w:val="BodyText"/>
        <w:spacing w:line="280" w:lineRule="auto" w:before="6"/>
        <w:ind w:left="1421" w:right="700"/>
        <w:jc w:val="both"/>
      </w:pPr>
      <w:r>
        <w:rPr/>
        <w:t>: Nantes Nord, Malakoff et puis Bellevue. C’est tout récent. Et on voit bien qu’il y a déjà des conseils citoyens qui s’essoufflent un petit peu… il y avait aussi le principe des tirages au sort où on tirait au sort une partie des habitants, et on se rend compte que… c’était sur des listes ! Soit des listes électorales, soit des listes de bailleurs… et on se rend compte que les personnes il faut… des fois les personnes n’ont pas du tout d’implication au niveau de la vie associative donc ne connaissent pas le fonctionnement des institutions ou des associations. Du coup ces habitants là on peut les perdre facilement parce qu’ils se découragent en voyant la complexité sur un quartier par exemple, quand vous êtes vraiment sur un quartier prioritaire vous vous rendez compte que bah il y a la ville, il y a le département qui agit, il y a l’Etat avec les délégués du préfet, avec le contrat de ville, il y a pleins d’associations… Donc ça peut être un milieu qui peut être très déstabilisateur et donc l’habitant de base… voilà il a peut-être de la bonne volonté mais après c’est dure pour lui de comprendre tous ces fonctionnements. Et puis entre le moment où il a une idée pour une action et que l’action se met vraiment en route, des fois il peut se passer quelques mois voir des fois une année ou deux, et donc du coup pour l’habitant, il peut se dire : “Bah effectivement moi mon pouvoir d’agir ce n’est pas évident de le mettre en place”. Enfin voilà, on se rend compte avec les conseils citoyens… mais il y a des conseils citoyens par exemple sur Nantes Nord ou sur Malakoff, qui après effectivement, petit à petit se sont mis en place et puis ils déposent des actions au contrat de ville parce qu’ils veulent se faire financer… ou alors des fois ils déposent des actions à la ville… ou auprès d’un autre financeur, c’est pas forcément… Le contrat de ville n’est pas forcément l’aboutissement d’une action en fait. Ca peut-être financé… Parce qu’on y viendra peut-être mais comme c’est beaucoup de partenaires pour le contrat de ville, donc c’est beaucoup de financeurs. C’est à dire : une action va recevoir des financements différents. Donc si vous demandez 3 000€ et puis que vous avez 500€ de l’Etat, 500€ de la ville, 500€ du département, 500€ de Nantes Métropole, 500€ de je ne sais pas quelle autre institution… ça fait beaucoup de financeurs pour une petite action. C’est un peu les travers du contrat de ville. C’est que parfois il vaut peut-être mieux pas qu’une action soit financée par le contrat de ville parce que c’est multi-partenarial et donc c’est très compliqué à faire financer. Il faut peut-être que ça soit financé que par une seule institution. Donc on en été aux chiffres du</w:t>
      </w:r>
      <w:r>
        <w:rPr>
          <w:spacing w:val="-10"/>
        </w:rPr>
        <w:t> </w:t>
      </w:r>
      <w:r>
        <w:rPr/>
        <w:t>coup…</w:t>
      </w:r>
    </w:p>
    <w:p>
      <w:pPr>
        <w:pStyle w:val="BodyText"/>
        <w:rPr>
          <w:sz w:val="21"/>
        </w:rPr>
      </w:pPr>
    </w:p>
    <w:p>
      <w:pPr>
        <w:pStyle w:val="Heading7"/>
        <w:tabs>
          <w:tab w:pos="1421" w:val="left" w:leader="none"/>
        </w:tabs>
      </w:pPr>
      <w:r>
        <w:rPr/>
        <w:t>-</w:t>
        <w:tab/>
        <w:t>Oui du coup vous veniez de me dire qu’il y avait environ 200</w:t>
      </w:r>
      <w:r>
        <w:rPr>
          <w:spacing w:val="-6"/>
        </w:rPr>
        <w:t> </w:t>
      </w:r>
      <w:r>
        <w:rPr/>
        <w:t>projets…</w:t>
      </w:r>
    </w:p>
    <w:p>
      <w:pPr>
        <w:pStyle w:val="BodyText"/>
        <w:spacing w:before="9"/>
        <w:rPr>
          <w:b/>
          <w:sz w:val="21"/>
        </w:rPr>
      </w:pPr>
    </w:p>
    <w:p>
      <w:pPr>
        <w:pStyle w:val="BodyText"/>
        <w:tabs>
          <w:tab w:pos="1421" w:val="left" w:leader="none"/>
        </w:tabs>
        <w:spacing w:line="280" w:lineRule="auto"/>
        <w:ind w:left="1421" w:right="713" w:hanging="361"/>
      </w:pPr>
      <w:r>
        <w:rPr/>
        <w:t>-</w:t>
        <w:tab/>
        <w:t>Voilà 280 projets, 50 à agglo, 30 nantais, et il y en a à peu près 200 déposés dans les quartiers. Et donc dans les différents quartiers, je ne sais pas si ça vous intéresse d’avoir les chiffres par</w:t>
      </w:r>
      <w:r>
        <w:rPr>
          <w:spacing w:val="-23"/>
        </w:rPr>
        <w:t> </w:t>
      </w:r>
      <w:r>
        <w:rPr/>
        <w:t>quartier…</w:t>
      </w:r>
    </w:p>
    <w:p>
      <w:pPr>
        <w:pStyle w:val="BodyText"/>
        <w:spacing w:before="5"/>
        <w:rPr>
          <w:sz w:val="18"/>
        </w:rPr>
      </w:pPr>
    </w:p>
    <w:p>
      <w:pPr>
        <w:pStyle w:val="Heading7"/>
        <w:tabs>
          <w:tab w:pos="1421" w:val="left" w:leader="none"/>
        </w:tabs>
      </w:pPr>
      <w:r>
        <w:rPr/>
        <w:t>-</w:t>
        <w:tab/>
        <w:t>Si</w:t>
      </w:r>
      <w:r>
        <w:rPr>
          <w:spacing w:val="-1"/>
        </w:rPr>
        <w:t> </w:t>
      </w:r>
      <w:r>
        <w:rPr/>
        <w:t>si,</w:t>
      </w:r>
    </w:p>
    <w:p>
      <w:pPr>
        <w:pStyle w:val="BodyText"/>
        <w:spacing w:before="9"/>
        <w:rPr>
          <w:b/>
          <w:sz w:val="21"/>
        </w:rPr>
      </w:pPr>
    </w:p>
    <w:p>
      <w:pPr>
        <w:pStyle w:val="BodyText"/>
        <w:tabs>
          <w:tab w:pos="1421" w:val="left" w:leader="none"/>
        </w:tabs>
        <w:ind w:left="1061"/>
      </w:pPr>
      <w:r>
        <w:rPr/>
        <w:t>-</w:t>
        <w:tab/>
        <w:t>Donc vous avez à peu près 55 projets qui ont été déposé sur</w:t>
      </w:r>
      <w:r>
        <w:rPr>
          <w:spacing w:val="-6"/>
        </w:rPr>
        <w:t> </w:t>
      </w:r>
      <w:r>
        <w:rPr/>
        <w:t>Bellevue,</w:t>
      </w:r>
    </w:p>
    <w:p>
      <w:pPr>
        <w:pStyle w:val="BodyText"/>
        <w:spacing w:before="9"/>
        <w:rPr>
          <w:sz w:val="21"/>
        </w:rPr>
      </w:pPr>
    </w:p>
    <w:p>
      <w:pPr>
        <w:pStyle w:val="Heading7"/>
        <w:tabs>
          <w:tab w:pos="1421" w:val="left" w:leader="none"/>
        </w:tabs>
      </w:pPr>
      <w:r>
        <w:rPr/>
        <w:t>-</w:t>
        <w:tab/>
        <w:t>Juste, vous parlez bien des projets annuel</w:t>
      </w:r>
      <w:r>
        <w:rPr>
          <w:spacing w:val="-2"/>
        </w:rPr>
        <w:t> </w:t>
      </w:r>
      <w:r>
        <w:rPr/>
        <w:t>?</w:t>
      </w:r>
    </w:p>
    <w:p>
      <w:pPr>
        <w:pStyle w:val="BodyText"/>
        <w:spacing w:before="9"/>
        <w:rPr>
          <w:b/>
          <w:sz w:val="21"/>
        </w:rPr>
      </w:pPr>
    </w:p>
    <w:p>
      <w:pPr>
        <w:pStyle w:val="BodyText"/>
        <w:spacing w:line="280" w:lineRule="auto"/>
        <w:ind w:left="1421" w:right="700" w:hanging="361"/>
        <w:jc w:val="both"/>
      </w:pPr>
      <w:r>
        <w:rPr/>
        <w:t>- Voilà, je parle bien des projets annuels. Mais de toutes façons s’ils sont conventionnés avec la ville ou avec l’Etat ils doivent quand même être déposé chaque année. Après si c’est pour 3 ans, le projet en fait, effectivement une asso va être en convention pluriannuelle d’objectifs, on va en prendre une par exemple : on va regarder plus précisément une action sur un quartier prioritaire… Parfois on a… Alors est-ce qu’on a l’indication du CPE ? Alors on a par exemple Des Femmes en Fil à Bellevue, et donc Des Femmes en Fil elles déposent des actions depuis plusieurs années donc elles sont en CPO avec l’Etat donc du coup tous les ans, enfin si elles sont conventionnées par exemple sur 3 ans, elles vont déposer leur action et leur action va être étudiée tous les ans, mais elles savent que l’Etat s’est engagé à les financer sur 3 ans, par exemple si elles sont sur 3 ans. Là je ne sais pas si c’était sur 3 ans mais</w:t>
      </w:r>
      <w:r>
        <w:rPr>
          <w:spacing w:val="-24"/>
        </w:rPr>
        <w:t> </w:t>
      </w:r>
      <w:r>
        <w:rPr/>
        <w:t>elles</w:t>
      </w:r>
    </w:p>
    <w:p>
      <w:pPr>
        <w:spacing w:after="0" w:line="280" w:lineRule="auto"/>
        <w:jc w:val="both"/>
        <w:sectPr>
          <w:pgSz w:w="11920" w:h="16860"/>
          <w:pgMar w:header="0" w:footer="1126" w:top="1380" w:bottom="1320" w:left="740" w:right="740"/>
        </w:sectPr>
      </w:pPr>
    </w:p>
    <w:p>
      <w:pPr>
        <w:pStyle w:val="BodyText"/>
        <w:spacing w:line="280" w:lineRule="auto" w:before="69"/>
        <w:ind w:left="1421" w:right="706"/>
        <w:jc w:val="both"/>
      </w:pPr>
      <w:r>
        <w:rPr/>
        <w:t>vont avoir… mais le montant va peut-être être ré-évalué. Soit à la demande de l’association parce que le projet a évalué donc le montant demandé n’est plus forcément le même, ou soit en fonction des financements puisqu’il faut savoir que l’Etat a une enveloppe annuelle pour le contrat de ville. Ca c’est le principe, le budget de l’Etat est annuel donc les appels à projets, les contrats ont un financement annuel. Donc même s’ils sont éligibles sur 3 ans, le montant peut être revu en fonction des enveloppes annuelles.</w:t>
      </w:r>
    </w:p>
    <w:p>
      <w:pPr>
        <w:pStyle w:val="BodyText"/>
        <w:spacing w:before="10"/>
        <w:rPr>
          <w:sz w:val="18"/>
        </w:rPr>
      </w:pPr>
    </w:p>
    <w:p>
      <w:pPr>
        <w:pStyle w:val="Heading7"/>
        <w:tabs>
          <w:tab w:pos="1421" w:val="left" w:leader="none"/>
        </w:tabs>
      </w:pPr>
      <w:r>
        <w:rPr/>
        <w:t>-</w:t>
        <w:tab/>
        <w:t>D’accord.</w:t>
      </w:r>
    </w:p>
    <w:p>
      <w:pPr>
        <w:pStyle w:val="BodyText"/>
        <w:spacing w:before="9"/>
        <w:rPr>
          <w:b/>
          <w:sz w:val="21"/>
        </w:rPr>
      </w:pPr>
    </w:p>
    <w:p>
      <w:pPr>
        <w:pStyle w:val="BodyText"/>
        <w:spacing w:line="283" w:lineRule="auto"/>
        <w:ind w:left="1421" w:right="706" w:hanging="361"/>
        <w:jc w:val="both"/>
      </w:pPr>
      <w:r>
        <w:rPr/>
        <w:t>-    Donc voilà, par exemple un exemple sur Bellevue, donc il y avait 55 projets sur Bellevue, à peu près, et il y en avait à peu près 35 sur Malakoff, il y en avait à peu près 25, et là je vous cite les trois quartiers, j’ai arrondi les chiffres pour que ça soit plus simple pour vous : sur trois quartiers il y avait à peu près 25 projets. C’était sur les Dervallières, Nantes Nord et la</w:t>
      </w:r>
      <w:r>
        <w:rPr>
          <w:spacing w:val="-5"/>
        </w:rPr>
        <w:t> </w:t>
      </w:r>
      <w:r>
        <w:rPr/>
        <w:t>Bottière.</w:t>
      </w:r>
    </w:p>
    <w:p>
      <w:pPr>
        <w:pStyle w:val="BodyText"/>
        <w:spacing w:before="10"/>
        <w:rPr>
          <w:sz w:val="17"/>
        </w:rPr>
      </w:pPr>
    </w:p>
    <w:p>
      <w:pPr>
        <w:pStyle w:val="Heading7"/>
        <w:tabs>
          <w:tab w:pos="1421" w:val="left" w:leader="none"/>
        </w:tabs>
      </w:pPr>
      <w:r>
        <w:rPr/>
        <w:t>-</w:t>
        <w:tab/>
        <w:t>Alors ça fait 25 en tout</w:t>
      </w:r>
      <w:r>
        <w:rPr>
          <w:spacing w:val="-1"/>
        </w:rPr>
        <w:t> </w:t>
      </w:r>
      <w:r>
        <w:rPr/>
        <w:t>?</w:t>
      </w:r>
    </w:p>
    <w:p>
      <w:pPr>
        <w:pStyle w:val="BodyText"/>
        <w:spacing w:before="9"/>
        <w:rPr>
          <w:b/>
          <w:sz w:val="21"/>
        </w:rPr>
      </w:pPr>
    </w:p>
    <w:p>
      <w:pPr>
        <w:pStyle w:val="BodyText"/>
        <w:tabs>
          <w:tab w:pos="1421" w:val="left" w:leader="none"/>
        </w:tabs>
        <w:ind w:left="1061"/>
      </w:pPr>
      <w:r>
        <w:rPr/>
        <w:t>-</w:t>
        <w:tab/>
        <w:t>Non, ça fait 25 par</w:t>
      </w:r>
      <w:r>
        <w:rPr>
          <w:spacing w:val="-1"/>
        </w:rPr>
        <w:t> </w:t>
      </w:r>
      <w:r>
        <w:rPr/>
        <w:t>quartier</w:t>
      </w:r>
    </w:p>
    <w:p>
      <w:pPr>
        <w:pStyle w:val="BodyText"/>
        <w:spacing w:before="9"/>
        <w:rPr>
          <w:sz w:val="21"/>
        </w:rPr>
      </w:pPr>
    </w:p>
    <w:p>
      <w:pPr>
        <w:pStyle w:val="Heading7"/>
        <w:tabs>
          <w:tab w:pos="1421" w:val="left" w:leader="none"/>
        </w:tabs>
      </w:pPr>
      <w:r>
        <w:rPr/>
        <w:t>-</w:t>
        <w:tab/>
        <w:t>Ok.</w:t>
      </w:r>
    </w:p>
    <w:p>
      <w:pPr>
        <w:pStyle w:val="BodyText"/>
        <w:spacing w:before="9"/>
        <w:rPr>
          <w:b/>
          <w:sz w:val="21"/>
        </w:rPr>
      </w:pPr>
    </w:p>
    <w:p>
      <w:pPr>
        <w:pStyle w:val="BodyText"/>
        <w:spacing w:line="280" w:lineRule="auto"/>
        <w:ind w:left="1421" w:right="704" w:hanging="361"/>
        <w:jc w:val="both"/>
      </w:pPr>
      <w:r>
        <w:rPr/>
        <w:t>- Et ensuite pour les trois autres quartiers prioritaires vous avez à peu près de 5 à 15 projets pour les quartiers du Breil, Nantes Erdre, donc Nantes Erdre c’est bien les trois microquartiers dont on avait parlé. Et le Clos Toreau, Nantes Sud. Voilà donc là on en est à peu près à 200 et si vous faites le total on s’y retrouve à peu près à quelques projets près mais je vous ai arrondi les chiffres sinon vous allez vous y</w:t>
      </w:r>
      <w:r>
        <w:rPr>
          <w:spacing w:val="-1"/>
        </w:rPr>
        <w:t> </w:t>
      </w:r>
      <w:r>
        <w:rPr/>
        <w:t>perdre.</w:t>
      </w:r>
    </w:p>
    <w:p>
      <w:pPr>
        <w:pStyle w:val="BodyText"/>
        <w:spacing w:before="9"/>
        <w:rPr>
          <w:sz w:val="18"/>
        </w:rPr>
      </w:pPr>
    </w:p>
    <w:p>
      <w:pPr>
        <w:pStyle w:val="Heading7"/>
        <w:tabs>
          <w:tab w:pos="1421" w:val="left" w:leader="none"/>
        </w:tabs>
      </w:pPr>
      <w:r>
        <w:rPr/>
        <w:t>-</w:t>
        <w:tab/>
        <w:t>Ouais, et sur chacun de ces quartiers, le nombre de projets, le nombre d’associations vous</w:t>
      </w:r>
      <w:r>
        <w:rPr>
          <w:spacing w:val="32"/>
        </w:rPr>
        <w:t> </w:t>
      </w:r>
      <w:r>
        <w:rPr/>
        <w:t>l’avait</w:t>
      </w:r>
    </w:p>
    <w:p>
      <w:pPr>
        <w:spacing w:before="40"/>
        <w:ind w:left="1421" w:right="0" w:firstLine="0"/>
        <w:jc w:val="left"/>
        <w:rPr>
          <w:b/>
          <w:sz w:val="20"/>
        </w:rPr>
      </w:pPr>
      <w:r>
        <w:rPr>
          <w:b/>
          <w:sz w:val="20"/>
        </w:rPr>
        <w:t>?</w:t>
      </w:r>
    </w:p>
    <w:p>
      <w:pPr>
        <w:pStyle w:val="BodyText"/>
        <w:spacing w:before="9"/>
        <w:rPr>
          <w:b/>
          <w:sz w:val="21"/>
        </w:rPr>
      </w:pPr>
    </w:p>
    <w:p>
      <w:pPr>
        <w:pStyle w:val="BodyText"/>
        <w:spacing w:line="280" w:lineRule="auto"/>
        <w:ind w:left="1421" w:right="700" w:hanging="361"/>
        <w:jc w:val="both"/>
      </w:pPr>
      <w:r>
        <w:rPr/>
        <w:t>-   Oui alors je ne l’ai pas par quartier mais ça quand je vous enverrais la liste vous pourrez le faire, mais   on est à peu près à 140 assos qui ont déposé des projets. Donc on peut le faire rapidement mais sur Bellevue on a… [compte] 35 associations, donc 55 projets, 35 associations. Vous voyez que finalement il n’y a pas beaucoup de projets par associations, enfin ça dépend vraiment. Il y a quelques associations structurantes… Chaque quartier en fait il faut savoir que chaque quartier, on s’en rend compte à travers l’appel à projet notamment, mais l’appel à projet c’est qu’une petite vision du fonctionnement de la vie associative ou la vie associative d’un quartier, mais on se rend compte que sur l’appel à projet de Bellevue par exemple on a des asso qui sont assez structurantes. C’est des assos qui vont déposer plusieurs projets, c’est des asso qui vont avoir une action avec… leur vie associative va être sur plusieurs domaine. Par exemple vous avez des assos qui interviennent dans le domaine sportif et elles vont agir sur plusieurs… elles vont proposer une offre assez diversifiée sur différentes actions ou elle vont avoir une action par exemple sur le sport mais également le soutien à la scolarité. Par exemple vous avez une association qui s’appelle C’West, elle va agir… en fait le sport ce n’est qu’il moyen de toucher les jeunes mais du coup elles ont également des actions sur l’engagement, l’engagement des jeunes à travers le sport. Une autre association va le faire à travers l’engagement associatif mais sur d’autres domaines. Mais chaque quartier a vraiment une particularité. Sur Malakoff par exemple vous avez beaucoup plus de petites associations. Donc quasiment on a… je crois qu’on a le même nombre… on pourrait faire le compte sur Malakoff… Donc sur Malakoff je vous avais dit qu’on avait à peu près 35 projets, et si on regarde le nombre d’associations... [compte] vous en avez 25. Donc vous voyez le rapport, on a beaucoup plus d’associations… et leurs projets sont… parfois vous avez de gros projets sur Bellevue que vous ne retrouvez pas sur Malakoff. Voilà je vous ai pris 2 quartiers qui sont vraiment aux extrêmes de l’appel à projet nantais. Après c’est encore différent sur les autres quartiers… alors pour vous donner une idée… vous pourrez vous même analyser sur le… ce que je vous</w:t>
      </w:r>
      <w:r>
        <w:rPr>
          <w:spacing w:val="-28"/>
        </w:rPr>
        <w:t> </w:t>
      </w:r>
      <w:r>
        <w:rPr/>
        <w:t>enverrai.</w:t>
      </w:r>
    </w:p>
    <w:p>
      <w:pPr>
        <w:spacing w:after="0" w:line="280" w:lineRule="auto"/>
        <w:jc w:val="both"/>
        <w:sectPr>
          <w:pgSz w:w="11920" w:h="16860"/>
          <w:pgMar w:header="0" w:footer="1126" w:top="1380" w:bottom="1320" w:left="740" w:right="740"/>
        </w:sectPr>
      </w:pPr>
    </w:p>
    <w:p>
      <w:pPr>
        <w:pStyle w:val="Heading7"/>
        <w:spacing w:line="280" w:lineRule="auto" w:before="69"/>
        <w:ind w:left="1421" w:right="708" w:hanging="361"/>
        <w:jc w:val="both"/>
      </w:pPr>
      <w:r>
        <w:rPr/>
        <w:t>- Et sur ces quartiers les associations qui font des appels à projet elles sont selon vous issus du quartier donc montées par des</w:t>
      </w:r>
      <w:r>
        <w:rPr>
          <w:spacing w:val="-2"/>
        </w:rPr>
        <w:t> </w:t>
      </w:r>
      <w:r>
        <w:rPr/>
        <w:t>habitants…</w:t>
      </w:r>
    </w:p>
    <w:p>
      <w:pPr>
        <w:pStyle w:val="BodyText"/>
        <w:spacing w:before="6"/>
        <w:rPr>
          <w:b/>
          <w:sz w:val="18"/>
        </w:rPr>
      </w:pPr>
    </w:p>
    <w:p>
      <w:pPr>
        <w:pStyle w:val="BodyText"/>
        <w:spacing w:line="280" w:lineRule="auto"/>
        <w:ind w:left="1421" w:right="702" w:hanging="361"/>
        <w:jc w:val="both"/>
      </w:pPr>
      <w:r>
        <w:rPr/>
        <w:t>-  Oui, là quand je vous parle des assos, des associations dans les quartiers prioritaires… ces projets là en fait on est vraiment sur… la plupart c’est des associations de quartier. Alors ça n’empêche pas… par exemple on reprend Malakoff. Ca n’empêche pas que l’Accoord dépose également des projets mais ça va être le Centre Social de la Maison De Quartier des Aubans, donc on est vraiment sur un acteur de quartier, même s’il dépend d’une structure beaucoup plus importante. Mais le projet est bien en lien avec le quartier. Après on a des fois des acteurs qui sont complètement extérieur mais qui ont une action sur un quartier précis. Ca c’est aussi.. on a cité l’Accoord mais on a par exemple les CMEA, on a l’AFEV puisqu’ils ont des actions en fait vraiment sur des quartiers, mais ils vont avoir une action vraiment sur Malakoff mais qui peut également avoir lieu sur Bellevue. Par exemple ils ont des kapseurs, c’est des étudiants qui vivent sur le quartier et qui du coup en contrepartie d’un logement abordable chez un bailleur ils doivent mener une action. Donc ça vous allez le retrouver sur plusieurs quartier. Voilà donc ça c’est proposé par</w:t>
      </w:r>
      <w:r>
        <w:rPr>
          <w:spacing w:val="-2"/>
        </w:rPr>
        <w:t> </w:t>
      </w:r>
      <w:r>
        <w:rPr/>
        <w:t>l’AFEV.</w:t>
      </w:r>
    </w:p>
    <w:p>
      <w:pPr>
        <w:pStyle w:val="BodyText"/>
        <w:spacing w:before="5"/>
        <w:rPr>
          <w:sz w:val="19"/>
        </w:rPr>
      </w:pPr>
    </w:p>
    <w:p>
      <w:pPr>
        <w:pStyle w:val="Heading7"/>
        <w:tabs>
          <w:tab w:pos="1421" w:val="left" w:leader="none"/>
        </w:tabs>
      </w:pPr>
      <w:r>
        <w:rPr/>
        <w:t>-</w:t>
        <w:tab/>
        <w:t>Mais ça ce n’est pas vraiment des projets qui sont montés par des habitants du quartier</w:t>
      </w:r>
      <w:r>
        <w:rPr>
          <w:spacing w:val="-16"/>
        </w:rPr>
        <w:t> </w:t>
      </w:r>
      <w:r>
        <w:rPr/>
        <w:t>?</w:t>
      </w:r>
    </w:p>
    <w:p>
      <w:pPr>
        <w:pStyle w:val="BodyText"/>
        <w:spacing w:before="9"/>
        <w:rPr>
          <w:b/>
          <w:sz w:val="21"/>
        </w:rPr>
      </w:pPr>
    </w:p>
    <w:p>
      <w:pPr>
        <w:pStyle w:val="BodyText"/>
        <w:spacing w:line="280" w:lineRule="auto"/>
        <w:ind w:left="1421" w:right="701" w:hanging="361"/>
        <w:jc w:val="both"/>
      </w:pPr>
      <w:r>
        <w:rPr/>
        <w:t>- Non, mais par contre ils soutiennent, si on prend cet exemple là, ils vont soutenir vraiment le pouvoir d’agir. Par exemple on a des kapseuses sur Malakoff, elles ont ce qu’on appelle monté un magasin gratuit et elles récupèrent avec des habitants ou des habitantes elles récupèrent des objets ou des encombrants etc. sur le quartier ou qu’elles peuvent trouver ailleurs, et elles les remettent sous forme d’un… en fait c’est en même temps que le marché qui a lieu dimanche matin sur Malakoff mais elles elles le font une fois par mois au lieu de le faire toutes les semaines. Elles vont par exemple, tous les objets qu’elles ont trouvé qui ont peut-être été réparés, nettoyés un petit peu, elles vont le proposer. C’est une sorte de vide grenier mais gratuit. Donc les habitants vont pouvoir venir se servir. Et le but de ces kapseuses c’est qu’après ce ne soit plus elles qui organisent une fois par mois ce magasin gratuit, mais que ça soit des habitants ou des habitantes qui l’organise, qui le tienne etc. Donc elles sont aidées par des habitants et du coup elles ont impulsés l’action mais leur but c’est qu’après cette action soit reprise par des habitants.</w:t>
      </w:r>
    </w:p>
    <w:p>
      <w:pPr>
        <w:pStyle w:val="BodyText"/>
        <w:spacing w:before="6"/>
        <w:rPr>
          <w:sz w:val="19"/>
        </w:rPr>
      </w:pPr>
    </w:p>
    <w:p>
      <w:pPr>
        <w:pStyle w:val="Heading7"/>
        <w:tabs>
          <w:tab w:pos="1421" w:val="left" w:leader="none"/>
        </w:tabs>
      </w:pPr>
      <w:r>
        <w:rPr/>
        <w:t>-</w:t>
        <w:tab/>
        <w:t>D’accord, je vois. Donc il y a une participation des</w:t>
      </w:r>
      <w:r>
        <w:rPr>
          <w:spacing w:val="-4"/>
        </w:rPr>
        <w:t> </w:t>
      </w:r>
      <w:r>
        <w:rPr/>
        <w:t>habitants…</w:t>
      </w:r>
    </w:p>
    <w:p>
      <w:pPr>
        <w:pStyle w:val="BodyText"/>
        <w:spacing w:before="9"/>
        <w:rPr>
          <w:b/>
          <w:sz w:val="21"/>
        </w:rPr>
      </w:pPr>
    </w:p>
    <w:p>
      <w:pPr>
        <w:pStyle w:val="BodyText"/>
        <w:spacing w:line="280" w:lineRule="auto"/>
        <w:ind w:left="1421" w:right="700" w:hanging="361"/>
        <w:jc w:val="both"/>
      </w:pPr>
      <w:r>
        <w:rPr/>
        <w:t>- Voilà, il y a une participation des habitants. Alors sur certaines autres actions c’est vrai qu’on est… des actions qui naissent… par exemple sur Nantes Nord, le conseil citoyen et Nantes Nord ont déposé des actions sur Malakoff mais en fait on se rend compte qu’il y a des habitants en fait qui sont… on va reprendre par exemple sur Nantes Nord… alors… [cherche] par contre je ne retrouve pas leur appel à projet donc je vais prendre celui de Malakoff parce que j’ai vu le conseil citoyen de Malakoff. Voilà, le conseil citoyen de Malakoff en fait sur cette année il a déposé une action… bon c’est une action assez classique ! C’est sur le vivre ensemble à Malakoff. Mais c’est le conseil citoyen qui a déposé l’action donc on peut dire quand même que c’est des habitants qui étaient à l’initiative de cette action. Mais sur l’appel à projet c’est… on est à la marge. C’est plutôt des associations qui déposent… et de toutes façon c’est peut-être pas… comment dire...il ne faut peut-être pas directement proposer à des habitants des quartiers prioritaires, qui auraient une idée d’action, il ne faut peut-être pas les orienter d'emblée  sur l’appel à projet du contrat de ville parce que ça demande de savoir… il faut savoir que l’appel à projet bah en fait il est dématérialisé c’est à dire qu’il faut remplir un dossier ce qu’on appel CERFA pour une demande de subvention, que vous devez ensuite déposer sur la plateforme de la préfecture. Ensuite il va y avoir une instruction. D’abord il va y avoir une rencontre avec cette association donc ces habitants. Et donc déjà il faut être monté en association. SI vous êtes habitants et que vous n’êtes pas en association vous ne pouvez pas répondre à l’appel à projet du contrat de ville. Donc vous voyez il ne faut peut-être pas d’emblée que des habitants répondent au contrat de ville parce qu’il y a peut-être d’autres</w:t>
      </w:r>
      <w:r>
        <w:rPr>
          <w:spacing w:val="42"/>
        </w:rPr>
        <w:t> </w:t>
      </w:r>
      <w:r>
        <w:rPr/>
        <w:t>moyen</w:t>
      </w:r>
      <w:r>
        <w:rPr>
          <w:spacing w:val="41"/>
        </w:rPr>
        <w:t> </w:t>
      </w:r>
      <w:r>
        <w:rPr/>
        <w:t>d’être</w:t>
      </w:r>
      <w:r>
        <w:rPr>
          <w:spacing w:val="41"/>
        </w:rPr>
        <w:t> </w:t>
      </w:r>
      <w:r>
        <w:rPr/>
        <w:t>financé</w:t>
      </w:r>
      <w:r>
        <w:rPr>
          <w:spacing w:val="42"/>
        </w:rPr>
        <w:t> </w:t>
      </w:r>
      <w:r>
        <w:rPr/>
        <w:t>sur</w:t>
      </w:r>
      <w:r>
        <w:rPr>
          <w:spacing w:val="42"/>
        </w:rPr>
        <w:t> </w:t>
      </w:r>
      <w:r>
        <w:rPr/>
        <w:t>une</w:t>
      </w:r>
      <w:r>
        <w:rPr>
          <w:spacing w:val="41"/>
        </w:rPr>
        <w:t> </w:t>
      </w:r>
      <w:r>
        <w:rPr/>
        <w:t>action,</w:t>
      </w:r>
      <w:r>
        <w:rPr>
          <w:spacing w:val="27"/>
        </w:rPr>
        <w:t> </w:t>
      </w:r>
      <w:r>
        <w:rPr/>
        <w:t>avant</w:t>
      </w:r>
      <w:r>
        <w:rPr>
          <w:spacing w:val="27"/>
        </w:rPr>
        <w:t> </w:t>
      </w:r>
      <w:r>
        <w:rPr/>
        <w:t>le</w:t>
      </w:r>
      <w:r>
        <w:rPr>
          <w:spacing w:val="27"/>
        </w:rPr>
        <w:t> </w:t>
      </w:r>
      <w:r>
        <w:rPr/>
        <w:t>contrat</w:t>
      </w:r>
      <w:r>
        <w:rPr>
          <w:spacing w:val="26"/>
        </w:rPr>
        <w:t> </w:t>
      </w:r>
      <w:r>
        <w:rPr/>
        <w:t>de</w:t>
      </w:r>
      <w:r>
        <w:rPr>
          <w:spacing w:val="27"/>
        </w:rPr>
        <w:t> </w:t>
      </w:r>
      <w:r>
        <w:rPr/>
        <w:t>ville.</w:t>
      </w:r>
      <w:r>
        <w:rPr>
          <w:spacing w:val="27"/>
        </w:rPr>
        <w:t> </w:t>
      </w:r>
      <w:r>
        <w:rPr/>
        <w:t>Le</w:t>
      </w:r>
      <w:r>
        <w:rPr>
          <w:spacing w:val="27"/>
        </w:rPr>
        <w:t> </w:t>
      </w:r>
      <w:r>
        <w:rPr/>
        <w:t>contrat</w:t>
      </w:r>
      <w:r>
        <w:rPr>
          <w:spacing w:val="26"/>
        </w:rPr>
        <w:t> </w:t>
      </w:r>
      <w:r>
        <w:rPr/>
        <w:t>de</w:t>
      </w:r>
      <w:r>
        <w:rPr>
          <w:spacing w:val="27"/>
        </w:rPr>
        <w:t> </w:t>
      </w:r>
      <w:r>
        <w:rPr/>
        <w:t>ville</w:t>
      </w:r>
      <w:r>
        <w:rPr>
          <w:spacing w:val="27"/>
        </w:rPr>
        <w:t> </w:t>
      </w:r>
      <w:r>
        <w:rPr/>
        <w:t>ce</w:t>
      </w:r>
      <w:r>
        <w:rPr>
          <w:spacing w:val="27"/>
        </w:rPr>
        <w:t> </w:t>
      </w:r>
      <w:r>
        <w:rPr/>
        <w:t>sera</w:t>
      </w:r>
    </w:p>
    <w:p>
      <w:pPr>
        <w:spacing w:after="0" w:line="280" w:lineRule="auto"/>
        <w:jc w:val="both"/>
        <w:sectPr>
          <w:pgSz w:w="11920" w:h="16860"/>
          <w:pgMar w:header="0" w:footer="1126" w:top="1380" w:bottom="1320" w:left="740" w:right="740"/>
        </w:sectPr>
      </w:pPr>
    </w:p>
    <w:p>
      <w:pPr>
        <w:pStyle w:val="BodyText"/>
        <w:spacing w:line="280" w:lineRule="auto" w:before="69"/>
        <w:ind w:left="1421" w:right="779"/>
      </w:pPr>
      <w:r>
        <w:rPr/>
        <w:t>peut-être pour plus tard si les habitants se montrent en association, si les habitants veulent monter des projets qui soient plus conséquents avec plus de financement… enfin voilà.</w:t>
      </w:r>
    </w:p>
    <w:p>
      <w:pPr>
        <w:pStyle w:val="BodyText"/>
        <w:spacing w:before="6"/>
        <w:rPr>
          <w:sz w:val="18"/>
        </w:rPr>
      </w:pPr>
    </w:p>
    <w:p>
      <w:pPr>
        <w:pStyle w:val="Heading7"/>
        <w:spacing w:line="283" w:lineRule="auto"/>
        <w:ind w:left="1421" w:right="701" w:hanging="361"/>
        <w:jc w:val="both"/>
      </w:pPr>
      <w:r>
        <w:rPr/>
        <w:t>-  Mais des habitants qui sont déjà rendu à cette étape, qui ont déjà monté une association, qui   sont… enfin qui veulent être soutenu par le contrat de ville, voire être conventionné, voire être actif sur plein de quartiers… ces étapes de développement de l’association parce que c’est comme ça que moi je les perçois, elles</w:t>
      </w:r>
      <w:r>
        <w:rPr>
          <w:spacing w:val="-2"/>
        </w:rPr>
        <w:t> </w:t>
      </w:r>
      <w:r>
        <w:rPr/>
        <w:t>sont…</w:t>
      </w:r>
    </w:p>
    <w:p>
      <w:pPr>
        <w:pStyle w:val="BodyText"/>
        <w:spacing w:before="10"/>
        <w:rPr>
          <w:b/>
          <w:sz w:val="17"/>
        </w:rPr>
      </w:pPr>
    </w:p>
    <w:p>
      <w:pPr>
        <w:pStyle w:val="BodyText"/>
        <w:spacing w:line="280" w:lineRule="auto"/>
        <w:ind w:left="1421" w:right="701" w:hanging="361"/>
        <w:jc w:val="both"/>
      </w:pPr>
      <w:r>
        <w:rPr/>
        <w:t>- Elles sont minoritaires dans le contrat de ville. On est plutôt sur des associations, après qui sont bien impliquées. Là par exemple à Malakoff il y a une association qui s’appelle Danse et Vis, c’est vraiment né avec une habitante du quartier etc. Mais qui après s’est structurés, qui est devenue salariée de l’association, qui propose… donc à chaque fois Danse et Vis on est sur le champ sportif ! Mais elle propose vraiment comment dire des activités sportives aux habitants et aux habitantes du quartier donc voilà on est sur une association qui est vraiment un acteur du quartier. Et on a pleins d’exemples ! On a pleins d’exemples comme ça sur tous les quartiers. Mais par contre on a également beaucoup d’associations qui sont plus structurées, qui ont des salariés… Voilà, parce que étant donné que l’appel à projet du contrat de ville c’est une instruction plutôt en fin d’année, mais de l’année précédente : par exemple sur les contrats de ville 2019 on va être avec une instruction qui va se faire sur la fin d’année 2018. Une fois l’instruction faite les crédits seront plutôt décidés en Mars mais les versements ne se feront pas avant avril, mai, juin, juillet. Donc si une association veut monter un projet, il faut qu’elle ait un peu de trésorerie pour pouvoir avancer les fonts puisqu’elle n’aura les financements qu’en milieu d’année on va dire…</w:t>
      </w:r>
    </w:p>
    <w:p>
      <w:pPr>
        <w:pStyle w:val="BodyText"/>
        <w:spacing w:before="8"/>
        <w:rPr>
          <w:sz w:val="19"/>
        </w:rPr>
      </w:pPr>
    </w:p>
    <w:p>
      <w:pPr>
        <w:pStyle w:val="Heading7"/>
        <w:spacing w:line="283" w:lineRule="auto"/>
        <w:ind w:left="1421" w:right="708" w:hanging="361"/>
        <w:jc w:val="both"/>
      </w:pPr>
      <w:r>
        <w:rPr/>
        <w:t>-    Oui c’est ça, et assez de structure pour pouvoir… s’assurer que dans les 6 prochains mois elle ne va pas</w:t>
      </w:r>
      <w:r>
        <w:rPr>
          <w:spacing w:val="-1"/>
        </w:rPr>
        <w:t> </w:t>
      </w:r>
      <w:r>
        <w:rPr/>
        <w:t>disparaître.</w:t>
      </w:r>
    </w:p>
    <w:p>
      <w:pPr>
        <w:pStyle w:val="BodyText"/>
        <w:rPr>
          <w:b/>
          <w:sz w:val="18"/>
        </w:rPr>
      </w:pPr>
    </w:p>
    <w:p>
      <w:pPr>
        <w:pStyle w:val="BodyText"/>
        <w:tabs>
          <w:tab w:pos="1421" w:val="left" w:leader="none"/>
        </w:tabs>
        <w:spacing w:before="1"/>
        <w:ind w:left="1061"/>
      </w:pPr>
      <w:r>
        <w:rPr/>
        <w:t>-</w:t>
        <w:tab/>
        <w:t>Voilà tout à</w:t>
      </w:r>
      <w:r>
        <w:rPr>
          <w:spacing w:val="-1"/>
        </w:rPr>
        <w:t> </w:t>
      </w:r>
      <w:r>
        <w:rPr/>
        <w:t>fait</w:t>
      </w:r>
    </w:p>
    <w:p>
      <w:pPr>
        <w:pStyle w:val="BodyText"/>
        <w:spacing w:before="8"/>
        <w:rPr>
          <w:sz w:val="21"/>
        </w:rPr>
      </w:pPr>
    </w:p>
    <w:p>
      <w:pPr>
        <w:pStyle w:val="Heading7"/>
        <w:spacing w:line="283" w:lineRule="auto" w:before="1"/>
        <w:ind w:left="1421" w:right="700" w:hanging="361"/>
        <w:jc w:val="both"/>
      </w:pPr>
      <w:r>
        <w:rPr/>
        <w:t>- Et ça les associations montées par des habitants… elles sont moins  structurées  ?  Elles  ont tendance à être</w:t>
      </w:r>
      <w:r>
        <w:rPr>
          <w:spacing w:val="-1"/>
        </w:rPr>
        <w:t> </w:t>
      </w:r>
      <w:r>
        <w:rPr/>
        <w:t>beaucoup…</w:t>
      </w:r>
    </w:p>
    <w:p>
      <w:pPr>
        <w:pStyle w:val="BodyText"/>
        <w:rPr>
          <w:b/>
          <w:sz w:val="18"/>
        </w:rPr>
      </w:pPr>
    </w:p>
    <w:p>
      <w:pPr>
        <w:pStyle w:val="BodyText"/>
        <w:spacing w:line="280" w:lineRule="auto"/>
        <w:ind w:left="1421" w:right="701" w:hanging="361"/>
        <w:jc w:val="both"/>
      </w:pPr>
      <w:r>
        <w:rPr/>
        <w:t>- Au début effectivement… et puis on se rend compte que même le bénévolat associatif s’est un peu transformé. On voit bien que les bénévoles qui sont là pendant 20 ans dans une association, qui ont vraiment une action au coeur du quartier prioritaire… heu bah des fois ça s’essouffle un peu… Ou alors c’est des bénévoles qui commencent à être un peu âgés et il n’y a pas forcément la relève donc voilà. Ce type de bénévolat là a plutôt évolué, et on se rend compte dans tous les domaines, pas forcément dans les quartiers prioritaires mais il a évolué et on se rend compte que ce bénévolat là il va peut-être être un petit peu plus ponctuel, sur une action précise, à un moment donné, ou à un moment de la vie de la personne et donc on ne va pas être sur un engagement qui va être sur le long</w:t>
      </w:r>
      <w:r>
        <w:rPr>
          <w:spacing w:val="-15"/>
        </w:rPr>
        <w:t> </w:t>
      </w:r>
      <w:r>
        <w:rPr/>
        <w:t>terme.</w:t>
      </w:r>
    </w:p>
    <w:p>
      <w:pPr>
        <w:pStyle w:val="BodyText"/>
        <w:spacing w:before="1"/>
        <w:rPr>
          <w:sz w:val="19"/>
        </w:rPr>
      </w:pPr>
    </w:p>
    <w:p>
      <w:pPr>
        <w:pStyle w:val="Heading7"/>
        <w:tabs>
          <w:tab w:pos="1421" w:val="left" w:leader="none"/>
        </w:tabs>
      </w:pPr>
      <w:r>
        <w:rPr/>
        <w:t>-</w:t>
        <w:tab/>
        <w:t>D’accord, et qu’est ce qui expliquerait cette évolution</w:t>
      </w:r>
      <w:r>
        <w:rPr>
          <w:spacing w:val="-3"/>
        </w:rPr>
        <w:t> </w:t>
      </w:r>
      <w:r>
        <w:rPr/>
        <w:t>?</w:t>
      </w:r>
    </w:p>
    <w:p>
      <w:pPr>
        <w:pStyle w:val="BodyText"/>
        <w:spacing w:before="9"/>
        <w:rPr>
          <w:b/>
          <w:sz w:val="21"/>
        </w:rPr>
      </w:pPr>
    </w:p>
    <w:p>
      <w:pPr>
        <w:pStyle w:val="BodyText"/>
        <w:spacing w:line="280" w:lineRule="auto"/>
        <w:ind w:left="1421" w:right="701" w:hanging="361"/>
        <w:jc w:val="both"/>
      </w:pPr>
      <w:r>
        <w:rPr/>
        <w:t>- Mais ça c’est une évolution qui n’est pas propre aux quartiers prioritaires, elle est propre au bénévolat associatif.</w:t>
      </w:r>
    </w:p>
    <w:p>
      <w:pPr>
        <w:pStyle w:val="BodyText"/>
        <w:spacing w:before="6"/>
        <w:rPr>
          <w:sz w:val="18"/>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0" w:hanging="361"/>
        <w:jc w:val="both"/>
      </w:pPr>
      <w:r>
        <w:rPr/>
        <w:t>-  …  C’est…  alors parfois on a des types de bénévolat qui se font… par exemple une personne qui n’a  plus d’emploi… pendant le temps de sa recherche d’emploi elle va faire du bénévolat pendant un certain moment… ou une personne qui est au RSA va faire du bénévolat… Voilà elle est au RSA mais elle est quand même active… Mais c’est vrai que… mais ça effectivement c’est une évolution de la société c’est qu’il y a un chômage de masse. Avant on avait un emploi quasi-généralisé. Maintenant on a</w:t>
      </w:r>
      <w:r>
        <w:rPr>
          <w:spacing w:val="11"/>
        </w:rPr>
        <w:t> </w:t>
      </w:r>
      <w:r>
        <w:rPr/>
        <w:t>un</w:t>
      </w:r>
      <w:r>
        <w:rPr>
          <w:spacing w:val="11"/>
        </w:rPr>
        <w:t> </w:t>
      </w:r>
      <w:r>
        <w:rPr/>
        <w:t>chômage</w:t>
      </w:r>
      <w:r>
        <w:rPr>
          <w:spacing w:val="11"/>
        </w:rPr>
        <w:t> </w:t>
      </w:r>
      <w:r>
        <w:rPr/>
        <w:t>qui</w:t>
      </w:r>
      <w:r>
        <w:rPr>
          <w:spacing w:val="11"/>
        </w:rPr>
        <w:t> </w:t>
      </w:r>
      <w:r>
        <w:rPr/>
        <w:t>est</w:t>
      </w:r>
      <w:r>
        <w:rPr>
          <w:spacing w:val="11"/>
        </w:rPr>
        <w:t> </w:t>
      </w:r>
      <w:r>
        <w:rPr/>
        <w:t>important</w:t>
      </w:r>
      <w:r>
        <w:rPr>
          <w:spacing w:val="12"/>
        </w:rPr>
        <w:t> </w:t>
      </w:r>
      <w:r>
        <w:rPr/>
        <w:t>donc</w:t>
      </w:r>
      <w:r>
        <w:rPr>
          <w:spacing w:val="11"/>
        </w:rPr>
        <w:t> </w:t>
      </w:r>
      <w:r>
        <w:rPr/>
        <w:t>du</w:t>
      </w:r>
      <w:r>
        <w:rPr>
          <w:spacing w:val="11"/>
        </w:rPr>
        <w:t> </w:t>
      </w:r>
      <w:r>
        <w:rPr/>
        <w:t>coup</w:t>
      </w:r>
      <w:r>
        <w:rPr>
          <w:spacing w:val="11"/>
        </w:rPr>
        <w:t> </w:t>
      </w:r>
      <w:r>
        <w:rPr/>
        <w:t>voilà</w:t>
      </w:r>
      <w:r>
        <w:rPr>
          <w:spacing w:val="11"/>
        </w:rPr>
        <w:t> </w:t>
      </w:r>
      <w:r>
        <w:rPr/>
        <w:t>c’est</w:t>
      </w:r>
      <w:r>
        <w:rPr>
          <w:spacing w:val="12"/>
        </w:rPr>
        <w:t> </w:t>
      </w:r>
      <w:r>
        <w:rPr/>
        <w:t>peut-être</w:t>
      </w:r>
      <w:r>
        <w:rPr>
          <w:spacing w:val="11"/>
        </w:rPr>
        <w:t> </w:t>
      </w:r>
      <w:r>
        <w:rPr/>
        <w:t>pas</w:t>
      </w:r>
      <w:r>
        <w:rPr>
          <w:spacing w:val="11"/>
        </w:rPr>
        <w:t> </w:t>
      </w:r>
      <w:r>
        <w:rPr/>
        <w:t>évident</w:t>
      </w:r>
      <w:r>
        <w:rPr>
          <w:spacing w:val="11"/>
        </w:rPr>
        <w:t> </w:t>
      </w:r>
      <w:r>
        <w:rPr/>
        <w:t>de…</w:t>
      </w:r>
      <w:r>
        <w:rPr>
          <w:spacing w:val="11"/>
        </w:rPr>
        <w:t> </w:t>
      </w:r>
      <w:r>
        <w:rPr/>
        <w:t>avant</w:t>
      </w:r>
      <w:r>
        <w:rPr>
          <w:spacing w:val="12"/>
        </w:rPr>
        <w:t> </w:t>
      </w:r>
      <w:r>
        <w:rPr/>
        <w:t>vous</w:t>
      </w:r>
      <w:r>
        <w:rPr>
          <w:spacing w:val="-4"/>
        </w:rPr>
        <w:t> </w:t>
      </w:r>
      <w:r>
        <w:rPr/>
        <w:t>aviez</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votre travail et puis vous pouviez être bénévole à côté et puis voilà vous faisiez ça pendant un certain nombre d’années… ce que vous n’avez plus forcément actuellement.</w:t>
      </w:r>
    </w:p>
    <w:p>
      <w:pPr>
        <w:pStyle w:val="BodyText"/>
        <w:spacing w:before="1"/>
        <w:rPr>
          <w:sz w:val="18"/>
        </w:rPr>
      </w:pPr>
    </w:p>
    <w:p>
      <w:pPr>
        <w:pStyle w:val="Heading7"/>
        <w:tabs>
          <w:tab w:pos="1421" w:val="left" w:leader="none"/>
        </w:tabs>
      </w:pPr>
      <w:r>
        <w:rPr/>
        <w:t>-</w:t>
        <w:tab/>
        <w:t>D’accord, je</w:t>
      </w:r>
      <w:r>
        <w:rPr>
          <w:spacing w:val="-1"/>
        </w:rPr>
        <w:t> </w:t>
      </w:r>
      <w:r>
        <w:rPr/>
        <w:t>vois</w:t>
      </w:r>
    </w:p>
    <w:p>
      <w:pPr>
        <w:pStyle w:val="BodyText"/>
        <w:spacing w:before="9"/>
        <w:rPr>
          <w:b/>
          <w:sz w:val="21"/>
        </w:rPr>
      </w:pPr>
    </w:p>
    <w:p>
      <w:pPr>
        <w:pStyle w:val="BodyText"/>
        <w:spacing w:line="280" w:lineRule="auto"/>
        <w:ind w:left="1421" w:right="700" w:hanging="361"/>
        <w:jc w:val="both"/>
      </w:pPr>
      <w:r>
        <w:rPr/>
        <w:t>- C’est une évolution de la société. Donc là elle n’est pas propre aux quartiers d’habitats social. Et sur les quartiers prioritaires, là effectivement on retrouve sur Nantes on a des associations qui sont là depuis plusieurs années parce que, on n’en a pas encore parlé mais le taux de renouvellement : des nouvelles associations qui proposent des nouveaux projets, il est assez faible. On a 80% des associations qui vous peut-être déposé un projet nouveau mais par contre qui ont déjà émargé. Quand on dit émarger c’est à dire qui ont déjà déposé des projets à l’appel à projet. Donc 80% des associations c’est des associations qui sont là depuis plusieurs années. Voire même depuis… y en a ça fait plus de 10 ans qu’elles sont là, ce qui n’est pas sans poser problème parce que normalement le contrat de ville est là pour soutenir des projets nouveaux, donc il y a des projets qui sont là depuis X années et donc qui ne sont pas forcément nouveaux mais qui ne trouvent pas de financement en dehors du contrat de ville. Donc c’est un petit peu la limite. C’est à dire que soit la ville ou soit l’Etat ou soit les autres partenaires, on n’a pas parlé des autres partenaires mais ça peut être le conseil départemental, ça peut être le conseil régional parce qu’ils sont aussi signataire. Ca peut être les bailleurs, ils sont signataires également du contrat de ville, ça peut être Nantes Métropole. Ces différents financeurs, même la ville, ne trouvent pas moyen de financer autrement que par le contrat de ville une action. Donc du coup l’action reste au contrat de ville et du coup elle y reste pour plusieurs années. Et ça ça pose problème parce que normalement la politique de la ville doit impulser, initier, soutenir des nouvelles actions qui après rentrent dans ce qu’on appelle le droit comment. Mais ce droit commun n’est pas forcément</w:t>
      </w:r>
      <w:r>
        <w:rPr>
          <w:spacing w:val="-11"/>
        </w:rPr>
        <w:t> </w:t>
      </w:r>
      <w:r>
        <w:rPr/>
        <w:t>trouvé.</w:t>
      </w:r>
    </w:p>
    <w:p>
      <w:pPr>
        <w:pStyle w:val="BodyText"/>
        <w:spacing w:before="1"/>
      </w:pPr>
    </w:p>
    <w:p>
      <w:pPr>
        <w:pStyle w:val="Heading7"/>
        <w:tabs>
          <w:tab w:pos="1421" w:val="left" w:leader="none"/>
        </w:tabs>
      </w:pPr>
      <w:r>
        <w:rPr/>
        <w:t>-</w:t>
        <w:tab/>
        <w:t>Oui parce que finalement qu’est ce qui ferait qu’elles se retireraient du contrat de ville</w:t>
      </w:r>
      <w:r>
        <w:rPr>
          <w:spacing w:val="-15"/>
        </w:rPr>
        <w:t> </w:t>
      </w:r>
      <w:r>
        <w:rPr/>
        <w:t>?</w:t>
      </w:r>
    </w:p>
    <w:p>
      <w:pPr>
        <w:pStyle w:val="BodyText"/>
        <w:spacing w:before="9"/>
        <w:rPr>
          <w:b/>
          <w:sz w:val="21"/>
        </w:rPr>
      </w:pPr>
    </w:p>
    <w:p>
      <w:pPr>
        <w:pStyle w:val="BodyText"/>
        <w:tabs>
          <w:tab w:pos="1421" w:val="left" w:leader="none"/>
        </w:tabs>
        <w:ind w:left="1061"/>
      </w:pPr>
      <w:r>
        <w:rPr/>
        <w:t>-</w:t>
        <w:tab/>
        <w:t>Une action</w:t>
      </w:r>
      <w:r>
        <w:rPr>
          <w:spacing w:val="-1"/>
        </w:rPr>
        <w:t> </w:t>
      </w:r>
      <w:r>
        <w:rPr/>
        <w:t>?</w:t>
      </w:r>
    </w:p>
    <w:p>
      <w:pPr>
        <w:pStyle w:val="BodyText"/>
        <w:spacing w:before="9"/>
        <w:rPr>
          <w:sz w:val="21"/>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0" w:hanging="361"/>
        <w:jc w:val="both"/>
      </w:pPr>
      <w:r>
        <w:rPr/>
        <w:t>- Bah en fait,  soit  l’action est terminée. Donc elle se retire du contrat de ville. Elle n’est plus financée  parce qu’elle n’a plus lieu. Soit l’action… comment dire… bah elle est sur un temps donné. Donc elle se retire. Mais ce qu’on constate beaucoup c’est qu’effectivement, l’action ne se retire pas, n’arrive pas à trouver de financement en dehors du contrat de ville. Les financement de droit commun ne suivent pas. Parce qu’il faut savoir que les budget, que ça soit ceux des collectivités ou de l’Etat,</w:t>
      </w:r>
      <w:r>
        <w:rPr>
          <w:spacing w:val="-29"/>
        </w:rPr>
        <w:t> </w:t>
      </w:r>
      <w:r>
        <w:rPr/>
        <w:t>diminus.</w:t>
      </w:r>
    </w:p>
    <w:p>
      <w:pPr>
        <w:pStyle w:val="BodyText"/>
        <w:spacing w:before="9"/>
        <w:rPr>
          <w:sz w:val="18"/>
        </w:rPr>
      </w:pPr>
    </w:p>
    <w:p>
      <w:pPr>
        <w:pStyle w:val="Heading7"/>
        <w:tabs>
          <w:tab w:pos="1421" w:val="left" w:leader="none"/>
        </w:tabs>
      </w:pPr>
      <w:r>
        <w:rPr/>
        <w:t>-</w:t>
        <w:tab/>
        <w:t>C’est</w:t>
      </w:r>
      <w:r>
        <w:rPr>
          <w:spacing w:val="-1"/>
        </w:rPr>
        <w:t> </w:t>
      </w:r>
      <w:r>
        <w:rPr/>
        <w:t>ça…</w:t>
      </w:r>
    </w:p>
    <w:p>
      <w:pPr>
        <w:pStyle w:val="BodyText"/>
        <w:spacing w:before="9"/>
        <w:rPr>
          <w:b/>
          <w:sz w:val="21"/>
        </w:rPr>
      </w:pPr>
    </w:p>
    <w:p>
      <w:pPr>
        <w:pStyle w:val="BodyText"/>
        <w:tabs>
          <w:tab w:pos="1421" w:val="left" w:leader="none"/>
        </w:tabs>
        <w:ind w:left="1061"/>
      </w:pPr>
      <w:r>
        <w:rPr/>
        <w:t>-</w:t>
        <w:tab/>
        <w:t>Et donc du coup… c’est compliqué de trouver d’autres</w:t>
      </w:r>
      <w:r>
        <w:rPr>
          <w:spacing w:val="-5"/>
        </w:rPr>
        <w:t> </w:t>
      </w:r>
      <w:r>
        <w:rPr/>
        <w:t>financement…</w:t>
      </w:r>
    </w:p>
    <w:p>
      <w:pPr>
        <w:pStyle w:val="BodyText"/>
        <w:spacing w:before="9"/>
        <w:rPr>
          <w:sz w:val="21"/>
        </w:rPr>
      </w:pPr>
    </w:p>
    <w:p>
      <w:pPr>
        <w:pStyle w:val="Heading7"/>
        <w:spacing w:line="280" w:lineRule="auto"/>
        <w:ind w:left="1421" w:right="707" w:hanging="361"/>
        <w:jc w:val="both"/>
      </w:pPr>
      <w:r>
        <w:rPr/>
        <w:t>- Ouais parce qu’il y a d’autres financements de l’Etat de la ville, de l’agglomération,  du département ou de la région qui permettraient de répondre à ces mêmes enjeux de développement de quartier ? Qui est-ce qui</w:t>
      </w:r>
      <w:r>
        <w:rPr>
          <w:spacing w:val="-3"/>
        </w:rPr>
        <w:t> </w:t>
      </w:r>
      <w:r>
        <w:rPr/>
        <w:t>pourrait…</w:t>
      </w:r>
    </w:p>
    <w:p>
      <w:pPr>
        <w:pStyle w:val="BodyText"/>
        <w:spacing w:before="6"/>
        <w:rPr>
          <w:b/>
          <w:sz w:val="18"/>
        </w:rPr>
      </w:pPr>
    </w:p>
    <w:p>
      <w:pPr>
        <w:pStyle w:val="BodyText"/>
        <w:spacing w:line="280" w:lineRule="auto"/>
        <w:ind w:left="1421" w:right="700" w:hanging="361"/>
        <w:jc w:val="both"/>
      </w:pPr>
      <w:r>
        <w:rPr/>
        <w:t>- Bah étant donné que tous ces partenaires sont financeurs du contrat de ville, normalement l’idée du  contrat de ville c’est qu’au début il y a des actions nouvelle etc. qui arrivent au contrat de ville. Et après, une fois que l’action répond vraiment à un besoin, qu’elle a montré, qu’elle a démontré son intérêt, normalement on le fait rentrer dans ce qu’on appelle le droit commun des différents financeurs. Et donc elle n’émarge plus au contrat de ville. Ce qui bloque un peu c’est effectivement de trouver ce droit comment. Par contre ce n’est pas propre au contrat de ville depuis 2015, c’est propre à tous les contrats liés à la politique de la</w:t>
      </w:r>
      <w:r>
        <w:rPr>
          <w:spacing w:val="-1"/>
        </w:rPr>
        <w:t> </w:t>
      </w:r>
      <w:r>
        <w:rPr/>
        <w:t>ville.</w:t>
      </w:r>
    </w:p>
    <w:p>
      <w:pPr>
        <w:pStyle w:val="BodyText"/>
        <w:rPr>
          <w:sz w:val="19"/>
        </w:rPr>
      </w:pPr>
    </w:p>
    <w:p>
      <w:pPr>
        <w:pStyle w:val="Heading7"/>
        <w:tabs>
          <w:tab w:pos="1421" w:val="left" w:leader="none"/>
        </w:tabs>
      </w:pPr>
      <w:r>
        <w:rPr/>
        <w:t>-</w:t>
        <w:tab/>
        <w:t>Mais cette notion de droit commun j’ai un petit peu de mal à la</w:t>
      </w:r>
      <w:r>
        <w:rPr>
          <w:spacing w:val="-6"/>
        </w:rPr>
        <w:t> </w:t>
      </w:r>
      <w:r>
        <w:rPr/>
        <w:t>cerner...</w:t>
      </w:r>
    </w:p>
    <w:p>
      <w:pPr>
        <w:spacing w:after="0"/>
        <w:sectPr>
          <w:pgSz w:w="11920" w:h="16860"/>
          <w:pgMar w:header="0" w:footer="1126" w:top="1380" w:bottom="1320" w:left="740" w:right="740"/>
        </w:sectPr>
      </w:pPr>
    </w:p>
    <w:p>
      <w:pPr>
        <w:pStyle w:val="BodyText"/>
        <w:spacing w:line="280" w:lineRule="auto" w:before="69"/>
        <w:ind w:left="1421" w:right="700" w:hanging="361"/>
        <w:jc w:val="both"/>
      </w:pPr>
      <w:r>
        <w:rPr/>
        <w:t>-  Alors, elle est compliquée à comprendre… la notion de droit commun c’est à dire qu’il y a des crédits  des différents financeurs qui ne sont pas spécifiques aux quartiers prioritaires. C’est des crédits que vous pouvez rencontrer dans… par exemple pour Nantes, dans tous les quartiers. Par exemple une association sportive elle va être soutenue pour ses actions sportives mais pas forcément par des crédits qui sont liés à ce qu’on appelle la politique de la ville. Donc on appelle ça des crédits de droit commun. Les crédits de la politique de la ville qui sont spécifiques à un quartier prioritaires on va appeler ça des crédits spécifiques pour le contrat de</w:t>
      </w:r>
      <w:r>
        <w:rPr>
          <w:spacing w:val="-2"/>
        </w:rPr>
        <w:t> </w:t>
      </w:r>
      <w:r>
        <w:rPr/>
        <w:t>ville.</w:t>
      </w:r>
    </w:p>
    <w:p>
      <w:pPr>
        <w:pStyle w:val="BodyText"/>
        <w:rPr>
          <w:sz w:val="19"/>
        </w:rPr>
      </w:pPr>
    </w:p>
    <w:p>
      <w:pPr>
        <w:pStyle w:val="Heading7"/>
        <w:tabs>
          <w:tab w:pos="1421" w:val="left" w:leader="none"/>
        </w:tabs>
      </w:pPr>
      <w:r>
        <w:rPr/>
        <w:t>-</w:t>
        <w:tab/>
        <w:t>Et des exemples de crédits de droit commun ce</w:t>
      </w:r>
      <w:r>
        <w:rPr>
          <w:spacing w:val="-3"/>
        </w:rPr>
        <w:t> </w:t>
      </w:r>
      <w:r>
        <w:rPr/>
        <w:t>serait…</w:t>
      </w:r>
    </w:p>
    <w:p>
      <w:pPr>
        <w:pStyle w:val="BodyText"/>
        <w:spacing w:before="9"/>
        <w:rPr>
          <w:b/>
          <w:sz w:val="21"/>
        </w:rPr>
      </w:pPr>
    </w:p>
    <w:p>
      <w:pPr>
        <w:pStyle w:val="BodyText"/>
        <w:spacing w:line="283" w:lineRule="auto"/>
        <w:ind w:left="1421" w:right="709" w:hanging="361"/>
        <w:jc w:val="both"/>
      </w:pPr>
      <w:r>
        <w:rPr/>
        <w:t>-  Heu… par exemple je vous ai cité une association sportive qui a une action sur n’importe quel quartier elle va avoir des crédits en fonction de ses adhérents, donc une subvention par exemple de la ville en fonction du nombre de ses adhérents. Point barre. Là ce n’est pas propre aux quartiers</w:t>
      </w:r>
      <w:r>
        <w:rPr>
          <w:spacing w:val="-28"/>
        </w:rPr>
        <w:t> </w:t>
      </w:r>
      <w:r>
        <w:rPr/>
        <w:t>prioritaires.</w:t>
      </w:r>
    </w:p>
    <w:p>
      <w:pPr>
        <w:pStyle w:val="BodyText"/>
        <w:rPr>
          <w:sz w:val="18"/>
        </w:rPr>
      </w:pPr>
    </w:p>
    <w:p>
      <w:pPr>
        <w:pStyle w:val="Heading7"/>
        <w:tabs>
          <w:tab w:pos="1421" w:val="left" w:leader="none"/>
        </w:tabs>
      </w:pPr>
      <w:r>
        <w:rPr/>
        <w:t>-</w:t>
        <w:tab/>
        <w:t>Parce que la ville donne des subventions aux associations</w:t>
      </w:r>
      <w:r>
        <w:rPr>
          <w:spacing w:val="-5"/>
        </w:rPr>
        <w:t> </w:t>
      </w:r>
      <w:r>
        <w:rPr/>
        <w:t>sportives</w:t>
      </w:r>
    </w:p>
    <w:p>
      <w:pPr>
        <w:pStyle w:val="BodyText"/>
        <w:spacing w:before="9"/>
        <w:rPr>
          <w:b/>
          <w:sz w:val="21"/>
        </w:rPr>
      </w:pPr>
    </w:p>
    <w:p>
      <w:pPr>
        <w:pStyle w:val="BodyText"/>
        <w:spacing w:line="280" w:lineRule="auto"/>
        <w:ind w:left="1421" w:right="701" w:hanging="361"/>
        <w:jc w:val="both"/>
      </w:pPr>
      <w:r>
        <w:rPr/>
        <w:t>- Voilà, ou elles vont donner aux associations qui font du soutien à la scolarité, elles vont donner des  crédits à des associations qui font… qui agissent dans le domaine de la vie associative, qui proposent des activités… toutes sortes d’activités mais pas spécifiques aux quartiers</w:t>
      </w:r>
      <w:r>
        <w:rPr>
          <w:spacing w:val="-11"/>
        </w:rPr>
        <w:t> </w:t>
      </w:r>
      <w:r>
        <w:rPr/>
        <w:t>prioritaires.</w:t>
      </w:r>
    </w:p>
    <w:p>
      <w:pPr>
        <w:pStyle w:val="BodyText"/>
        <w:spacing w:before="6"/>
        <w:rPr>
          <w:sz w:val="18"/>
        </w:rPr>
      </w:pPr>
    </w:p>
    <w:p>
      <w:pPr>
        <w:pStyle w:val="Heading7"/>
        <w:spacing w:line="280" w:lineRule="auto"/>
        <w:ind w:left="1421" w:right="703" w:hanging="361"/>
        <w:jc w:val="both"/>
      </w:pPr>
      <w:r>
        <w:rPr/>
        <w:t>- Donc une association qui passerait dans le droit commun c’est qu’elle  ne  serait  plus  subventionnée parce qu’elle est active sur un quartier, mais même si elle continue à être active sur ce quartier elle est subventionnée parce que son</w:t>
      </w:r>
      <w:r>
        <w:rPr>
          <w:spacing w:val="-5"/>
        </w:rPr>
        <w:t> </w:t>
      </w:r>
      <w:r>
        <w:rPr/>
        <w:t>action…</w:t>
      </w:r>
    </w:p>
    <w:p>
      <w:pPr>
        <w:pStyle w:val="BodyText"/>
        <w:spacing w:before="7"/>
        <w:rPr>
          <w:b/>
          <w:sz w:val="18"/>
        </w:rPr>
      </w:pPr>
    </w:p>
    <w:p>
      <w:pPr>
        <w:pStyle w:val="BodyText"/>
        <w:spacing w:line="280" w:lineRule="auto"/>
        <w:ind w:left="1421" w:right="701" w:hanging="361"/>
        <w:jc w:val="both"/>
      </w:pPr>
      <w:r>
        <w:rPr/>
        <w:t>-   Parce que voilà elle est dans son domaine, parce que la ville subventionne pour l’action qu’elle mène.   Ca c’est ce qu’on appelle le droit commun. Ce qu’on appelle les crédits spécifiques liés à la politique de la ville, là effectivement c’est dans le cadre de la politique de la ville que… alors il n’y a pas que le contrat de ville, il y a vraiment dans le domaine de la prévention, l’Etat a des crédits spécifiques liés à la prévention, des crédits spécifiques donc ça c’est le FIPT le Font Interministériel de Prévention de la Délinquance, elle a des crédits spécifiques pour… dans le champ éducatif, les programme de réussite éducative.</w:t>
      </w:r>
      <w:r>
        <w:rPr>
          <w:spacing w:val="-3"/>
        </w:rPr>
        <w:t> </w:t>
      </w:r>
      <w:r>
        <w:rPr/>
        <w:t>Donc</w:t>
      </w:r>
      <w:r>
        <w:rPr>
          <w:spacing w:val="-2"/>
        </w:rPr>
        <w:t> </w:t>
      </w:r>
      <w:r>
        <w:rPr/>
        <w:t>voilà</w:t>
      </w:r>
      <w:r>
        <w:rPr>
          <w:spacing w:val="-3"/>
        </w:rPr>
        <w:t> </w:t>
      </w:r>
      <w:r>
        <w:rPr/>
        <w:t>vous</w:t>
      </w:r>
      <w:r>
        <w:rPr>
          <w:spacing w:val="-2"/>
        </w:rPr>
        <w:t> </w:t>
      </w:r>
      <w:r>
        <w:rPr/>
        <w:t>avez</w:t>
      </w:r>
      <w:r>
        <w:rPr>
          <w:spacing w:val="-3"/>
        </w:rPr>
        <w:t> </w:t>
      </w:r>
      <w:r>
        <w:rPr/>
        <w:t>également</w:t>
      </w:r>
      <w:r>
        <w:rPr>
          <w:spacing w:val="-2"/>
        </w:rPr>
        <w:t> </w:t>
      </w:r>
      <w:r>
        <w:rPr/>
        <w:t>dans</w:t>
      </w:r>
      <w:r>
        <w:rPr>
          <w:spacing w:val="-3"/>
        </w:rPr>
        <w:t> </w:t>
      </w:r>
      <w:r>
        <w:rPr/>
        <w:t>le</w:t>
      </w:r>
      <w:r>
        <w:rPr>
          <w:spacing w:val="-2"/>
        </w:rPr>
        <w:t> </w:t>
      </w:r>
      <w:r>
        <w:rPr/>
        <w:t>domaine</w:t>
      </w:r>
      <w:r>
        <w:rPr>
          <w:spacing w:val="-3"/>
        </w:rPr>
        <w:t> </w:t>
      </w:r>
      <w:r>
        <w:rPr/>
        <w:t>de</w:t>
      </w:r>
      <w:r>
        <w:rPr>
          <w:spacing w:val="-2"/>
        </w:rPr>
        <w:t> </w:t>
      </w:r>
      <w:r>
        <w:rPr/>
        <w:t>la</w:t>
      </w:r>
      <w:r>
        <w:rPr>
          <w:spacing w:val="-3"/>
        </w:rPr>
        <w:t> </w:t>
      </w:r>
      <w:r>
        <w:rPr/>
        <w:t>santé</w:t>
      </w:r>
      <w:r>
        <w:rPr>
          <w:spacing w:val="-2"/>
        </w:rPr>
        <w:t> </w:t>
      </w:r>
      <w:r>
        <w:rPr/>
        <w:t>il</w:t>
      </w:r>
      <w:r>
        <w:rPr>
          <w:spacing w:val="-3"/>
        </w:rPr>
        <w:t> </w:t>
      </w:r>
      <w:r>
        <w:rPr/>
        <w:t>y</w:t>
      </w:r>
      <w:r>
        <w:rPr>
          <w:spacing w:val="-2"/>
        </w:rPr>
        <w:t> </w:t>
      </w:r>
      <w:r>
        <w:rPr/>
        <w:t>a</w:t>
      </w:r>
      <w:r>
        <w:rPr>
          <w:spacing w:val="-3"/>
        </w:rPr>
        <w:t> </w:t>
      </w:r>
      <w:r>
        <w:rPr/>
        <w:t>ce</w:t>
      </w:r>
      <w:r>
        <w:rPr>
          <w:spacing w:val="-2"/>
        </w:rPr>
        <w:t> </w:t>
      </w:r>
      <w:r>
        <w:rPr/>
        <w:t>qu’on</w:t>
      </w:r>
      <w:r>
        <w:rPr>
          <w:spacing w:val="-2"/>
        </w:rPr>
        <w:t> </w:t>
      </w:r>
      <w:r>
        <w:rPr/>
        <w:t>appelle</w:t>
      </w:r>
      <w:r>
        <w:rPr>
          <w:spacing w:val="-3"/>
        </w:rPr>
        <w:t> </w:t>
      </w:r>
      <w:r>
        <w:rPr/>
        <w:t>l’ASVE.</w:t>
      </w:r>
    </w:p>
    <w:p>
      <w:pPr>
        <w:pStyle w:val="BodyText"/>
        <w:rPr>
          <w:sz w:val="19"/>
        </w:rPr>
      </w:pPr>
    </w:p>
    <w:p>
      <w:pPr>
        <w:pStyle w:val="Heading7"/>
        <w:spacing w:line="280" w:lineRule="auto"/>
        <w:ind w:left="1421" w:right="702" w:hanging="361"/>
        <w:jc w:val="both"/>
      </w:pPr>
      <w:r>
        <w:rPr/>
        <w:t>-  D’accord mais alors des grosses associations, des énormes associations comme l’AFEV ou la FAL ou l’Accoord même si c’est pas national… n’arrivent pas non plus à obtenir cette appellation de droit commun, ces subventions de droit commun</w:t>
      </w:r>
      <w:r>
        <w:rPr>
          <w:spacing w:val="-3"/>
        </w:rPr>
        <w:t> </w:t>
      </w:r>
      <w:r>
        <w:rPr/>
        <w:t>?</w:t>
      </w:r>
    </w:p>
    <w:p>
      <w:pPr>
        <w:pStyle w:val="BodyText"/>
        <w:spacing w:before="6"/>
        <w:rPr>
          <w:b/>
          <w:sz w:val="18"/>
        </w:rPr>
      </w:pPr>
    </w:p>
    <w:p>
      <w:pPr>
        <w:pStyle w:val="BodyText"/>
        <w:spacing w:line="280" w:lineRule="auto"/>
        <w:ind w:left="1421" w:right="701" w:hanging="361"/>
        <w:jc w:val="both"/>
      </w:pPr>
      <w:r>
        <w:rPr/>
        <w:t>- Alors c’est un peu la limite effectivement. Si elles sont subventionnées, par exemple l’Accoord elle va  être subventionnée par la ville pour son action, mais si elle veut mener des actions supplémentaires bah effectivement elle émarge au contrat de</w:t>
      </w:r>
      <w:r>
        <w:rPr>
          <w:spacing w:val="-2"/>
        </w:rPr>
        <w:t> </w:t>
      </w:r>
      <w:r>
        <w:rPr/>
        <w:t>ville.</w:t>
      </w:r>
    </w:p>
    <w:p>
      <w:pPr>
        <w:pStyle w:val="BodyText"/>
        <w:spacing w:before="7"/>
        <w:rPr>
          <w:sz w:val="18"/>
        </w:rPr>
      </w:pPr>
    </w:p>
    <w:p>
      <w:pPr>
        <w:pStyle w:val="Heading7"/>
        <w:tabs>
          <w:tab w:pos="1421" w:val="left" w:leader="none"/>
        </w:tabs>
      </w:pPr>
      <w:r>
        <w:rPr/>
        <w:t>-</w:t>
        <w:tab/>
        <w:t>D’accord, parce que ses subventions normales ne suffisent</w:t>
      </w:r>
      <w:r>
        <w:rPr>
          <w:spacing w:val="-4"/>
        </w:rPr>
        <w:t> </w:t>
      </w:r>
      <w:r>
        <w:rPr/>
        <w:t>pas...</w:t>
      </w:r>
    </w:p>
    <w:p>
      <w:pPr>
        <w:pStyle w:val="BodyText"/>
        <w:spacing w:before="9"/>
        <w:rPr>
          <w:b/>
          <w:sz w:val="21"/>
        </w:rPr>
      </w:pPr>
    </w:p>
    <w:p>
      <w:pPr>
        <w:pStyle w:val="BodyText"/>
        <w:tabs>
          <w:tab w:pos="1421" w:val="left" w:leader="none"/>
        </w:tabs>
        <w:ind w:left="1061"/>
      </w:pPr>
      <w:r>
        <w:rPr/>
        <w:t>-</w:t>
        <w:tab/>
        <w:t>de droit commun ne lui permettent pas de mener les actions qu’elle génère entre guillemets en</w:t>
      </w:r>
      <w:r>
        <w:rPr>
          <w:spacing w:val="-20"/>
        </w:rPr>
        <w:t> </w:t>
      </w:r>
      <w:r>
        <w:rPr/>
        <w:t>plus.</w:t>
      </w:r>
    </w:p>
    <w:p>
      <w:pPr>
        <w:pStyle w:val="BodyText"/>
        <w:spacing w:before="9"/>
        <w:rPr>
          <w:sz w:val="21"/>
        </w:rPr>
      </w:pPr>
    </w:p>
    <w:p>
      <w:pPr>
        <w:pStyle w:val="Heading7"/>
        <w:spacing w:line="280" w:lineRule="auto"/>
        <w:ind w:left="1421" w:right="702" w:hanging="361"/>
        <w:jc w:val="both"/>
      </w:pPr>
      <w:r>
        <w:rPr/>
        <w:t>- D’accord. Mais ça veut dire que le droit commun, les subventions  de  droit  commun  ne  permettent pas finalement de… juste tel quel, de financer des projets particuliers, de renforcer les projets des quartiers</w:t>
      </w:r>
      <w:r>
        <w:rPr>
          <w:spacing w:val="-1"/>
        </w:rPr>
        <w:t> </w:t>
      </w:r>
      <w:r>
        <w:rPr/>
        <w:t>quoi</w:t>
      </w:r>
    </w:p>
    <w:p>
      <w:pPr>
        <w:pStyle w:val="BodyText"/>
        <w:spacing w:before="6"/>
        <w:rPr>
          <w:b/>
          <w:sz w:val="18"/>
        </w:rPr>
      </w:pPr>
    </w:p>
    <w:p>
      <w:pPr>
        <w:pStyle w:val="BodyText"/>
        <w:spacing w:line="280" w:lineRule="auto" w:before="1"/>
        <w:ind w:left="1421" w:right="701" w:hanging="361"/>
        <w:jc w:val="both"/>
      </w:pPr>
      <w:r>
        <w:rPr/>
        <w:t>-   Voilà… c’est un peu la limite. C’est que soit parce que les projets ne sont pas connus… là on parlait    des kapseuses ou des kapseurs de l’AFEV, comme effectivement tous les ans il y a des nouveaux kapseurs ou des nouvelles kapseuses, bah du coup les projets ne sont pas forcément connus donc du coup… Alors il faut savoir que le principe de… là on parlait de l’AFEV par exemple avec les Kapseurs. Normalement, parce que c’est une action qui a lieu depuis plusieurs années, je crois qu’elle a lieu</w:t>
      </w:r>
      <w:r>
        <w:rPr>
          <w:spacing w:val="11"/>
        </w:rPr>
        <w:t> </w:t>
      </w:r>
      <w:r>
        <w:rPr/>
        <w:t>déjà</w:t>
      </w:r>
      <w:r>
        <w:rPr>
          <w:spacing w:val="11"/>
        </w:rPr>
        <w:t> </w:t>
      </w:r>
      <w:r>
        <w:rPr/>
        <w:t>depuis</w:t>
      </w:r>
      <w:r>
        <w:rPr>
          <w:spacing w:val="11"/>
        </w:rPr>
        <w:t> </w:t>
      </w:r>
      <w:r>
        <w:rPr/>
        <w:t>6</w:t>
      </w:r>
      <w:r>
        <w:rPr>
          <w:spacing w:val="11"/>
        </w:rPr>
        <w:t> </w:t>
      </w:r>
      <w:r>
        <w:rPr/>
        <w:t>ans…</w:t>
      </w:r>
      <w:r>
        <w:rPr>
          <w:spacing w:val="12"/>
        </w:rPr>
        <w:t> </w:t>
      </w:r>
      <w:r>
        <w:rPr/>
        <w:t>normalement</w:t>
      </w:r>
      <w:r>
        <w:rPr>
          <w:spacing w:val="11"/>
        </w:rPr>
        <w:t> </w:t>
      </w:r>
      <w:r>
        <w:rPr/>
        <w:t>elle</w:t>
      </w:r>
      <w:r>
        <w:rPr>
          <w:spacing w:val="11"/>
        </w:rPr>
        <w:t> </w:t>
      </w:r>
      <w:r>
        <w:rPr/>
        <w:t>devrait</w:t>
      </w:r>
      <w:r>
        <w:rPr>
          <w:spacing w:val="11"/>
        </w:rPr>
        <w:t> </w:t>
      </w:r>
      <w:r>
        <w:rPr/>
        <w:t>rentrer</w:t>
      </w:r>
      <w:r>
        <w:rPr>
          <w:spacing w:val="12"/>
        </w:rPr>
        <w:t> </w:t>
      </w:r>
      <w:r>
        <w:rPr/>
        <w:t>dans</w:t>
      </w:r>
      <w:r>
        <w:rPr>
          <w:spacing w:val="11"/>
        </w:rPr>
        <w:t> </w:t>
      </w:r>
      <w:r>
        <w:rPr/>
        <w:t>le</w:t>
      </w:r>
      <w:r>
        <w:rPr>
          <w:spacing w:val="11"/>
        </w:rPr>
        <w:t> </w:t>
      </w:r>
      <w:r>
        <w:rPr/>
        <w:t>droit</w:t>
      </w:r>
      <w:r>
        <w:rPr>
          <w:spacing w:val="11"/>
        </w:rPr>
        <w:t> </w:t>
      </w:r>
      <w:r>
        <w:rPr/>
        <w:t>commun.</w:t>
      </w:r>
      <w:r>
        <w:rPr>
          <w:spacing w:val="11"/>
        </w:rPr>
        <w:t> </w:t>
      </w:r>
      <w:r>
        <w:rPr/>
        <w:t>C’est</w:t>
      </w:r>
      <w:r>
        <w:rPr>
          <w:spacing w:val="12"/>
        </w:rPr>
        <w:t> </w:t>
      </w:r>
      <w:r>
        <w:rPr/>
        <w:t>à</w:t>
      </w:r>
      <w:r>
        <w:rPr>
          <w:spacing w:val="11"/>
        </w:rPr>
        <w:t> </w:t>
      </w:r>
      <w:r>
        <w:rPr/>
        <w:t>dire</w:t>
      </w:r>
      <w:r>
        <w:rPr>
          <w:spacing w:val="-3"/>
        </w:rPr>
        <w:t> </w:t>
      </w:r>
      <w:r>
        <w:rPr/>
        <w:t>qu’aussi</w:t>
      </w:r>
    </w:p>
    <w:p>
      <w:pPr>
        <w:spacing w:after="0" w:line="280" w:lineRule="auto"/>
        <w:jc w:val="both"/>
        <w:sectPr>
          <w:pgSz w:w="11920" w:h="16860"/>
          <w:pgMar w:header="0" w:footer="1126" w:top="1380" w:bottom="1320" w:left="740" w:right="740"/>
        </w:sectPr>
      </w:pPr>
    </w:p>
    <w:p>
      <w:pPr>
        <w:pStyle w:val="BodyText"/>
        <w:spacing w:line="280" w:lineRule="auto" w:before="69"/>
        <w:ind w:left="1421" w:right="700"/>
        <w:jc w:val="both"/>
      </w:pPr>
      <w:r>
        <w:rPr/>
        <w:t>bien l’Etat que la ville qui les soutien. Alors je ne sais pas s’ils ont d’autres financeurs… devraient faire rentrer ces crédits dans le droit commun. Sauf que l’Etat, la ville effectivement par ailleurs mais il faut savoir que pour l’AFEV, ce ne sont pas des crédits spécifiquement liés à la politique de la ville, c’est des crédits de droit commun pour les kapseurs, mais pour l’Etat bah ils n’ont pas de ligne budgétaire pour soutenir… parce que quel ministère va soutenir… le ministère du logement soutiendrait les étudiants qui sont dans les quartiers d’habitat social et qui mènent des actions ? A priori le ministère du logement n’a pas de crédit pour ça. Donc c’est toujours la préfecture et la politique de la ville qui soutiennent… Vous voyez dans l’emploi c’est pareil. Dans l’emploi, effectivement, l’Etat a des crédits pour aider au retour à l’emploi des chômeurs, mais ensuite on se rend compte qu’il y a des personnes qui vont avoir un parcours assez long avant de retrouver un emploi. Et donc à priori il faut d’abord qu’il y ait un retour à une simple activité ou à un engagement associatif etc. Et donc si une association veut aider des personnes à se réinsérer un petit peu par une action on n’est pas non plus dans l’emploi donc l’Etat ne va pas forcément avoir les crédits. L’Etat, il a des crédits pour l’emploi des crédits mais c’est vraiment pour un retour à l’emploi. Mais tous les problèmes qui peuvent être… qu’un habitant peut rencontrer ça peut être des problèmes de santé, ça peut être différents problèmes etc. Avant de pouvoir retourner à l’emploi mais là il n’y a pas forcément des crédits de droit commun. Donc c’est plutôt la politique de la ville qui va soutenir ces</w:t>
      </w:r>
      <w:r>
        <w:rPr>
          <w:spacing w:val="-3"/>
        </w:rPr>
        <w:t> </w:t>
      </w:r>
      <w:r>
        <w:rPr/>
        <w:t>assos.</w:t>
      </w:r>
    </w:p>
    <w:p>
      <w:pPr>
        <w:pStyle w:val="BodyText"/>
      </w:pPr>
    </w:p>
    <w:p>
      <w:pPr>
        <w:pStyle w:val="Heading7"/>
        <w:spacing w:line="280" w:lineRule="auto"/>
        <w:ind w:left="1421" w:right="704" w:hanging="361"/>
        <w:jc w:val="both"/>
      </w:pPr>
      <w:r>
        <w:rPr/>
        <w:t>- D’accord. Juste une petite précision sur les chiffres que vous m’avez donné. Est-ce qu’il s’agit des associations, non des projets plutôt qui ont été sélectionné ou tous les projets qui ont été demandés</w:t>
      </w:r>
      <w:r>
        <w:rPr>
          <w:spacing w:val="-1"/>
        </w:rPr>
        <w:t> </w:t>
      </w:r>
      <w:r>
        <w:rPr/>
        <w:t>?</w:t>
      </w:r>
    </w:p>
    <w:p>
      <w:pPr>
        <w:pStyle w:val="BodyText"/>
        <w:spacing w:before="7"/>
        <w:rPr>
          <w:b/>
          <w:sz w:val="18"/>
        </w:rPr>
      </w:pPr>
    </w:p>
    <w:p>
      <w:pPr>
        <w:pStyle w:val="BodyText"/>
        <w:tabs>
          <w:tab w:pos="1421" w:val="left" w:leader="none"/>
        </w:tabs>
        <w:ind w:left="1061"/>
      </w:pPr>
      <w:r>
        <w:rPr/>
        <w:t>-</w:t>
        <w:tab/>
        <w:t>Là c’est les projets</w:t>
      </w:r>
      <w:r>
        <w:rPr>
          <w:spacing w:val="-1"/>
        </w:rPr>
        <w:t> </w:t>
      </w:r>
      <w:r>
        <w:rPr/>
        <w:t>déposés</w:t>
      </w:r>
    </w:p>
    <w:p>
      <w:pPr>
        <w:pStyle w:val="BodyText"/>
        <w:spacing w:before="8"/>
        <w:rPr>
          <w:sz w:val="21"/>
        </w:rPr>
      </w:pPr>
    </w:p>
    <w:p>
      <w:pPr>
        <w:pStyle w:val="Heading7"/>
        <w:tabs>
          <w:tab w:pos="1421" w:val="left" w:leader="none"/>
        </w:tabs>
        <w:spacing w:before="1"/>
      </w:pPr>
      <w:r>
        <w:rPr/>
        <w:t>-</w:t>
        <w:tab/>
        <w:t>D’accord, donc sur tous les projets, sur ces 280 projets il y en a certains qui n’ont pas été</w:t>
      </w:r>
      <w:r>
        <w:rPr>
          <w:spacing w:val="7"/>
        </w:rPr>
        <w:t> </w:t>
      </w:r>
      <w:r>
        <w:rPr/>
        <w:t>retenus</w:t>
      </w:r>
    </w:p>
    <w:p>
      <w:pPr>
        <w:spacing w:before="40"/>
        <w:ind w:left="1421" w:right="0" w:firstLine="0"/>
        <w:jc w:val="left"/>
        <w:rPr>
          <w:b/>
          <w:sz w:val="20"/>
        </w:rPr>
      </w:pPr>
      <w:r>
        <w:rPr>
          <w:b/>
          <w:sz w:val="20"/>
        </w:rPr>
        <w:t>?</w:t>
      </w:r>
    </w:p>
    <w:p>
      <w:pPr>
        <w:pStyle w:val="BodyText"/>
        <w:spacing w:before="9"/>
        <w:rPr>
          <w:b/>
          <w:sz w:val="21"/>
        </w:rPr>
      </w:pPr>
    </w:p>
    <w:p>
      <w:pPr>
        <w:pStyle w:val="BodyText"/>
        <w:spacing w:line="280" w:lineRule="auto"/>
        <w:ind w:left="1421" w:right="700" w:hanging="361"/>
        <w:jc w:val="both"/>
      </w:pPr>
      <w:r>
        <w:rPr/>
        <w:t>-   Qui n’ont pas été soutenus ou alors… effectivement… là effectivement sur ces projets… là je peux    vous les donner tout de suite les chiffres… parce qu’on a un tableau d’analyse si vous voulez. Je vais vous laisser peut-être couper le… l’enregistrement parce que ça peut prendre une à deux minutes… Donc sur la ville de Nantes il y en a une trentaine, enfin qui concerne la ville de Nantes il y en a une trentaine qui n’ont pas été soutenue. Donc sur les 280 projets, alors on enlève les 50 projets agglo, donc sur les 230 projets vraiment nantais, soit sur tous les quartiers soit sur un quartier, sur les 230 il y en a une trentaine qui n’ont pas été soutenus en 2018. Alors il faut savoir que une trentaine non soutenus ça veut dire non soutenu par aucun financeur. Mais à partir du moment où il a été soutenu par un des financeur on considère qu’il a été soutenu. Même si d’autres financeurs ne le soutienne pas. Ce qui n’est pas facile à comprendre pour les associations parce que des fois on va leur dire que leur projet il est soutenu mais il n’y a qu’un seul financeur qui va les soutenir et donc pas à la totalité du montant demandé. Donc ça c’est assez complexe parce que ça se peut qu’un projet… bah on demande… peu importe le projet mais un projet va demander du financement à 3 ou 4 financeurs. Chaque financeur va instruire dans sa propre collectivité l’action et donc dire s’il soutien ou pas, et est-ce qu’il soutient à hauteur ou pas du montant demandé. Et après 3 financeurs sur 4 peuvent dire qu’ils ne financent pas mais un des financeurs soutien et donc dans ces cas là on considère que le projet est soutenu mais l’association peut dire : bah attendez, vous voyez moi je suis soutenue, j’ai demandé, je ne sais pas, quelques milliers d’euros… j’ai demandé 3 000 ou 4 000 et je n’ai que 500€ ou 1000€ donc voilà. Après est-ce que le projet est réalisable ou pas ? Voilà à chaque fois il faut jauger. il faut savoir que les enveloppes entre le montant qui est demandé par ces 280 projets, et puis les enveloppes disponibles, de toutes façon, il y a l’Etat et du coup il faut savoir que… là par exemple sur les montants accordés… alors là pareil, je vous ai arrondi les chiffres mais sur les montants accordés, l’Etat qui n’a quasiment que des crédits spécifiques puisque c’est une enveloppe pour la politique de la ville, a accordé à peu près 650 000€ aux asso nantaises. Donc là c’est sur les 230, je n’ai pas compté les asso… les 50 agglo. Les</w:t>
      </w:r>
      <w:r>
        <w:rPr>
          <w:spacing w:val="10"/>
        </w:rPr>
        <w:t> </w:t>
      </w:r>
      <w:r>
        <w:rPr/>
        <w:t>50</w:t>
      </w:r>
      <w:r>
        <w:rPr>
          <w:spacing w:val="-4"/>
        </w:rPr>
        <w:t> </w:t>
      </w:r>
      <w:r>
        <w:rPr/>
        <w:t>associations</w:t>
      </w:r>
      <w:r>
        <w:rPr>
          <w:spacing w:val="-4"/>
        </w:rPr>
        <w:t> </w:t>
      </w:r>
      <w:r>
        <w:rPr/>
        <w:t>de</w:t>
      </w:r>
      <w:r>
        <w:rPr>
          <w:spacing w:val="-3"/>
        </w:rPr>
        <w:t> </w:t>
      </w:r>
      <w:r>
        <w:rPr/>
        <w:t>l’agglomération</w:t>
      </w:r>
      <w:r>
        <w:rPr>
          <w:spacing w:val="-4"/>
        </w:rPr>
        <w:t> </w:t>
      </w:r>
      <w:r>
        <w:rPr/>
        <w:t>mais</w:t>
      </w:r>
      <w:r>
        <w:rPr>
          <w:spacing w:val="-4"/>
        </w:rPr>
        <w:t> </w:t>
      </w:r>
      <w:r>
        <w:rPr/>
        <w:t>qui</w:t>
      </w:r>
      <w:r>
        <w:rPr>
          <w:spacing w:val="-3"/>
        </w:rPr>
        <w:t> </w:t>
      </w:r>
      <w:r>
        <w:rPr/>
        <w:t>ont</w:t>
      </w:r>
      <w:r>
        <w:rPr>
          <w:spacing w:val="-4"/>
        </w:rPr>
        <w:t> </w:t>
      </w:r>
      <w:r>
        <w:rPr/>
        <w:t>un</w:t>
      </w:r>
      <w:r>
        <w:rPr>
          <w:spacing w:val="-4"/>
        </w:rPr>
        <w:t> </w:t>
      </w:r>
      <w:r>
        <w:rPr/>
        <w:t>impact</w:t>
      </w:r>
      <w:r>
        <w:rPr>
          <w:spacing w:val="-4"/>
        </w:rPr>
        <w:t> </w:t>
      </w:r>
      <w:r>
        <w:rPr/>
        <w:t>sur</w:t>
      </w:r>
      <w:r>
        <w:rPr>
          <w:spacing w:val="-3"/>
        </w:rPr>
        <w:t> </w:t>
      </w:r>
      <w:r>
        <w:rPr/>
        <w:t>Nantes</w:t>
      </w:r>
      <w:r>
        <w:rPr>
          <w:spacing w:val="-4"/>
        </w:rPr>
        <w:t> </w:t>
      </w:r>
      <w:r>
        <w:rPr/>
        <w:t>je</w:t>
      </w:r>
      <w:r>
        <w:rPr>
          <w:spacing w:val="-4"/>
        </w:rPr>
        <w:t> </w:t>
      </w:r>
      <w:r>
        <w:rPr/>
        <w:t>ne</w:t>
      </w:r>
      <w:r>
        <w:rPr>
          <w:spacing w:val="-4"/>
        </w:rPr>
        <w:t> </w:t>
      </w:r>
      <w:r>
        <w:rPr/>
        <w:t>les</w:t>
      </w:r>
      <w:r>
        <w:rPr>
          <w:spacing w:val="-3"/>
        </w:rPr>
        <w:t> </w:t>
      </w:r>
      <w:r>
        <w:rPr/>
        <w:t>ai</w:t>
      </w:r>
      <w:r>
        <w:rPr>
          <w:spacing w:val="-4"/>
        </w:rPr>
        <w:t> </w:t>
      </w:r>
      <w:r>
        <w:rPr/>
        <w:t>pas</w:t>
      </w:r>
      <w:r>
        <w:rPr>
          <w:spacing w:val="-4"/>
        </w:rPr>
        <w:t> </w:t>
      </w:r>
      <w:r>
        <w:rPr/>
        <w:t>compté.</w:t>
      </w:r>
      <w:r>
        <w:rPr>
          <w:spacing w:val="-3"/>
        </w:rPr>
        <w:t> </w:t>
      </w:r>
      <w:r>
        <w:rPr/>
        <w:t>Donc</w:t>
      </w:r>
    </w:p>
    <w:p>
      <w:pPr>
        <w:spacing w:after="0" w:line="280" w:lineRule="auto"/>
        <w:jc w:val="both"/>
        <w:sectPr>
          <w:pgSz w:w="11920" w:h="16860"/>
          <w:pgMar w:header="0" w:footer="1126" w:top="1380" w:bottom="1320" w:left="740" w:right="740"/>
        </w:sectPr>
      </w:pPr>
    </w:p>
    <w:p>
      <w:pPr>
        <w:pStyle w:val="BodyText"/>
        <w:spacing w:line="280" w:lineRule="auto" w:before="69"/>
        <w:ind w:left="1421" w:right="701"/>
        <w:jc w:val="both"/>
      </w:pPr>
      <w:r>
        <w:rPr/>
        <w:t>sur les 230 associations nantaises il y a à peu près 650 000€ qui ont été attribués par l’Etat. Et la ville... donc là ce sont des crédits spécifiques puisque de toutes façon elle n’a que ce type de crédit la préfecture, pour la ville on est sur un montant légèrement supérieur au total, c’est à dire on est à peu près à 680 000€. Mais il faut savoir que dans ces 680 000€ on compte les crédits aussi bien de droit commun donc qui ne sont pas spécifiques à la politique de la ville, mais également les crédits, ce qu’on appelle spécifiques. Et sur les crédits spécifiques on a à peu près 280 000€. Donc sur 680 000€ accordés par la ville, on a à peu près 280 000€ de crédits spécifiques. [rire] C’est pas évident pour vous de…</w:t>
      </w:r>
    </w:p>
    <w:p>
      <w:pPr>
        <w:pStyle w:val="BodyText"/>
        <w:spacing w:before="1"/>
        <w:rPr>
          <w:sz w:val="19"/>
        </w:rPr>
      </w:pPr>
    </w:p>
    <w:p>
      <w:pPr>
        <w:pStyle w:val="Heading7"/>
        <w:tabs>
          <w:tab w:pos="1421" w:val="left" w:leader="none"/>
        </w:tabs>
      </w:pPr>
      <w:r>
        <w:rPr/>
        <w:t>-</w:t>
        <w:tab/>
        <w:t>Alors attendez, vous m’avez dit sur juste les spécifiques ça fait combien ? ...280 000€ c’est</w:t>
      </w:r>
      <w:r>
        <w:rPr>
          <w:spacing w:val="-21"/>
        </w:rPr>
        <w:t> </w:t>
      </w:r>
      <w:r>
        <w:rPr/>
        <w:t>ça…</w:t>
      </w:r>
    </w:p>
    <w:p>
      <w:pPr>
        <w:pStyle w:val="BodyText"/>
        <w:spacing w:before="9"/>
        <w:rPr>
          <w:b/>
          <w:sz w:val="21"/>
        </w:rPr>
      </w:pPr>
    </w:p>
    <w:p>
      <w:pPr>
        <w:pStyle w:val="BodyText"/>
        <w:spacing w:line="280" w:lineRule="auto"/>
        <w:ind w:left="1421" w:right="700" w:hanging="361"/>
        <w:jc w:val="both"/>
      </w:pPr>
      <w:r>
        <w:rPr/>
        <w:t>- Donc 650 000€ de l’Etat sur des crédits spécifiques, de toutes façons ils n’ont pas de crédits de droit communs. La préfecture tout au moins. Et pour la ville 680 000e mais ça c’est les crédits globaux, et sur ces 680 000€ il y en a à peu près 280 000€. Il ne faut pas que vous vous noyez dans les chiffres mais c’est pour vous donner une petite idée, c’est à dire que aussi bien l’Etat, la préfecture, la ville, donne à peu près la même chose sauf que l’Etat c’est plus des crédits… parce que c’est leur enveloppe. C’est leur enveloppe dédiée aux quartiers prioritaires donc c’est… on peut dire que c’est que des  crédits spécifiques tant dit que la ville, elle considère que par exemple si une association sportive a une action, donc elle a déposé à la ville plusieurs actions, il y a deux trois actions qui se passent à Bellevue mais typiquement la ville lui dit non, on vous soutient déjà pour ces actions là. C’est du droit commun pour la ville mais ça répond bien à une demande dans le cadre de l’appel à projet du contrat de ville donc… vous voyez est-ce qu’on compte en droit commun ou en crédit spécifique ? Donc je vous rassure de toutes façon on a parlé du taux de renouvellement des associations, 80% finalement on les retrouve d’années en années, le fait que les crédits de droits communs, les crédits spécifiques, c’est pas évident à savoir ce qui est du droit commun et ce qui est du spécifique. Le conseil… comment dire… à chaque fois qu’il y a des rapports qui sont faits sur la politique de la ville depuis plusieurs années, c’est toujours les mêmes constats qui sont fait. En disant : un taux de renouvellement insuffisant, des crédits spécifiques insuffisants ou une clarification entre l’un et l’autre, droit commun, crédit spécifique, difficile à cerner. Et à chaque fois c’est les critiques qui sont faites à la politique de la ville. Mais c’est aussi les critiques qui sont faites à ce qu’on appelle le contrat entre les collectivités et l’Etat. C’est à dire qu’à chaque fois qu’il y a un contrat finalement ce n’est pas évident de savoir, les crédits ce qu’on va mettre spécifiquement parce qu’une collectivité va estimée par exemple qu’elle met des crédits dans telle action dans un quartier prioritaire, mais elle, elle le fait entrer dans son budget annuel donc c’est des crédits de droit commun pour elle, mais on peut les compter comme des crédits spécifiques puisque c’est spécifiquement pour des quartiers prioritaires… Vous voyez ? Donc voilà c’est… Donc il faut pas forcément s’arrêter à cette analyse là parce que finalement on s’y perd et elle n’est pas révélatrice de la dynamique qu’on peut voir. Mais par contre c’est vrai que l’intérêt de votre mémoire si vous voulez connaître spécifiquement des associations nées avec des habitants qui agissent dans les quartiers et qui déposent à l’appel à projet… globalement il y en a très peu. A chaque fois… de toutes façons il y en a très peu parce que le contrat de ville demande que ce soit une asso structurée et non pas un collectif d’habitants. Demande à ce que l’asso soit assez structurée pour savoir remplir un dossier CERFA de demande de subvention, avoir… que l’asso ait suffisamment de crédits, de trésorerie pour pouvoir attendre les crédits des différents financeurs… donc voilà, ce type de contrat, ce type d’appel à projet fait que ça écarte d’emblée un collectif d’habitants qui voudrait monter une</w:t>
      </w:r>
      <w:r>
        <w:rPr>
          <w:spacing w:val="-11"/>
        </w:rPr>
        <w:t> </w:t>
      </w:r>
      <w:r>
        <w:rPr/>
        <w:t>action…</w:t>
      </w:r>
    </w:p>
    <w:p>
      <w:pPr>
        <w:pStyle w:val="BodyText"/>
        <w:spacing w:before="7"/>
        <w:rPr>
          <w:sz w:val="21"/>
        </w:rPr>
      </w:pPr>
    </w:p>
    <w:p>
      <w:pPr>
        <w:pStyle w:val="Heading7"/>
        <w:spacing w:line="280" w:lineRule="auto"/>
        <w:ind w:left="1421" w:right="704" w:hanging="361"/>
        <w:jc w:val="both"/>
      </w:pPr>
      <w:r>
        <w:rPr/>
        <w:t>- Ou que ça oblige les habitants à pouvoir se structurer, monter une association, créer un projet durable et stabilisé et ça… c’est aussi l’objectif de mon mémoire, de voir dans quelle mesure est-ce que ce type d’association existe…</w:t>
      </w:r>
    </w:p>
    <w:p>
      <w:pPr>
        <w:pStyle w:val="BodyText"/>
        <w:spacing w:before="6"/>
        <w:rPr>
          <w:b/>
          <w:sz w:val="18"/>
        </w:rPr>
      </w:pPr>
    </w:p>
    <w:p>
      <w:pPr>
        <w:pStyle w:val="BodyText"/>
        <w:spacing w:line="280" w:lineRule="auto"/>
        <w:ind w:left="1421" w:right="700" w:hanging="361"/>
        <w:jc w:val="both"/>
      </w:pPr>
      <w:r>
        <w:rPr/>
        <w:t>- Alors ça existe mais on se rend compte que dans l’appel à projet c’est pas la majorité… il faut attendre. Alors il y a des associations qui se sont créées et qui vivent sur les quartiers. Par exemple sur Malakoff vous avez plusieurs associations, vous les avez dans la liste, c’est vraiment les associations du quartier</w:t>
      </w:r>
    </w:p>
    <w:p>
      <w:pPr>
        <w:spacing w:after="0" w:line="280" w:lineRule="auto"/>
        <w:jc w:val="both"/>
        <w:sectPr>
          <w:pgSz w:w="11920" w:h="16860"/>
          <w:pgMar w:header="0" w:footer="1126" w:top="1380" w:bottom="1320" w:left="740" w:right="740"/>
        </w:sectPr>
      </w:pPr>
    </w:p>
    <w:p>
      <w:pPr>
        <w:pStyle w:val="BodyText"/>
        <w:spacing w:line="280" w:lineRule="auto" w:before="69"/>
        <w:ind w:left="1421" w:right="702"/>
        <w:jc w:val="both"/>
      </w:pPr>
      <w:r>
        <w:rPr/>
        <w:t>qui ont mis plusieurs années à se structurer et du coup qui émargent à l’appel à projet… on parlait de Danse et Vis, donc là c’est une association en fait qui est là depuis plusieurs années, qui est structurée et qui agit dans le quartier, mais il y en a d’autres, il y a de petites associations comme La Malle à  Case, c’est vraiment une association qui créée du lien social dans le quartier et depuis plusieurs années. Elle émarge au contrat de ville. Donc voilà… C’est vraiment les associations qui sont nées avec des habitants.</w:t>
      </w:r>
    </w:p>
    <w:p>
      <w:pPr>
        <w:pStyle w:val="BodyText"/>
        <w:spacing w:before="10"/>
        <w:rPr>
          <w:sz w:val="18"/>
        </w:rPr>
      </w:pPr>
    </w:p>
    <w:p>
      <w:pPr>
        <w:pStyle w:val="Heading7"/>
        <w:tabs>
          <w:tab w:pos="1421" w:val="left" w:leader="none"/>
        </w:tabs>
      </w:pPr>
      <w:r>
        <w:rPr/>
        <w:t>-</w:t>
        <w:tab/>
        <w:t>Est-ce que cette distinction elle se retrouve dans votre tableau ? Est-ce que vous avez une</w:t>
      </w:r>
      <w:r>
        <w:rPr>
          <w:spacing w:val="-23"/>
        </w:rPr>
        <w:t> </w:t>
      </w:r>
      <w:r>
        <w:rPr/>
        <w:t>ligne…</w:t>
      </w:r>
    </w:p>
    <w:p>
      <w:pPr>
        <w:pStyle w:val="BodyText"/>
        <w:spacing w:before="9"/>
        <w:rPr>
          <w:b/>
          <w:sz w:val="21"/>
        </w:rPr>
      </w:pPr>
    </w:p>
    <w:p>
      <w:pPr>
        <w:pStyle w:val="BodyText"/>
        <w:spacing w:line="280" w:lineRule="auto"/>
        <w:ind w:left="1421" w:right="701" w:hanging="361"/>
        <w:jc w:val="both"/>
      </w:pPr>
      <w:r>
        <w:rPr/>
        <w:t>- Non pas du tout…  Donc  pour vous en fait ça ne va vraiment pas être facile… les couleurs que vous voyez sur le tableau en fait c’est simplement les associations où en fait en fonction des financements… mais non on n’a pas cette distinction. Après, c’est vrai que vous pourriez en fait analyser chaque dossier mais pour vous ça serait impossible… chaque demande de subvention en fait vous pourriez… mais vous n’auriez peut-être pas cette indication… Bah non ça elle est visible uniquement par les personnes en fait qui suivent les associations depuis plusieurs années. Moi je peux vous le dire parce qu’en fait j’ai vu certaines associations qui se sont créées et qui petit à petit en fait ont émargé à l’appel à projet du contrat de ville, mais c’est vrai que je vous citais par exemple pour Malakoff… Je vous citais par exemple l’association… Le nom m’échappe… sur… ha oui mais c’est parce que du coup sur… comme elle agit sur plusieurs quartiers elle a été remise… La APIB, donc elle est née à Malakoff, maintenant on agit sur plusieurs quartiers mais on était vraiment sur une association née avec des habitants du quartier. Je me rappelle au début de la création de cette association vous aviez des personnes qui étaient aussi bien en emploi que des personnes qui étaient en recherche d’emploi que des personnes qui étaient au RSA. Et ils se sont rendu compte que c’était très dure de pouvoir ne serait-ce que d’ouvrir un compte bancaire etc. Si on était pas solvable donc voilà elles ont voulu agir sur les actions bancaires et elles ont créé cette association. Vous voyez ? Donc… Mais ça effectivement vous ne le verrez pas sur le</w:t>
      </w:r>
      <w:r>
        <w:rPr>
          <w:spacing w:val="-1"/>
        </w:rPr>
        <w:t> </w:t>
      </w:r>
      <w:r>
        <w:rPr/>
        <w:t>tableau.</w:t>
      </w:r>
    </w:p>
    <w:p>
      <w:pPr>
        <w:pStyle w:val="BodyText"/>
      </w:pPr>
    </w:p>
    <w:p>
      <w:pPr>
        <w:pStyle w:val="Heading7"/>
        <w:spacing w:line="280" w:lineRule="auto"/>
        <w:ind w:left="1421" w:right="712" w:hanging="361"/>
        <w:jc w:val="both"/>
      </w:pPr>
      <w:r>
        <w:rPr/>
        <w:t>-  D’accord, c’est une information que j’ai réussi à récupérer déjà via les entretiens que j’ai pu  mener auprès des équipes de quartier puisque c’est des informations qu’ils ont ou qu’ils connaissent… Pareille sur le nombre d’habitants au conseil d’administration, au bureau,</w:t>
      </w:r>
      <w:r>
        <w:rPr>
          <w:spacing w:val="-36"/>
        </w:rPr>
        <w:t> </w:t>
      </w:r>
      <w:r>
        <w:rPr/>
        <w:t>sur…</w:t>
      </w:r>
    </w:p>
    <w:p>
      <w:pPr>
        <w:pStyle w:val="BodyText"/>
        <w:spacing w:before="7"/>
        <w:rPr>
          <w:b/>
          <w:sz w:val="18"/>
        </w:rPr>
      </w:pPr>
    </w:p>
    <w:p>
      <w:pPr>
        <w:pStyle w:val="BodyText"/>
        <w:spacing w:line="280" w:lineRule="auto"/>
        <w:ind w:left="1421" w:right="703" w:hanging="361"/>
        <w:jc w:val="both"/>
      </w:pPr>
      <w:r>
        <w:rPr/>
        <w:t>- Là c’est une analyse très fine en fait que vous voulez avoir. Et en fait là il aurait fallu pour vraiment pouvoir aboutir c’est dans le listing en fait cocher les associations ou les professionnels qui pourraient vous dire : celle-là elle est née vraiment avec des habitants et après effectivement, soit le professionnel le sait, ou soit il faut rencontrer l’association mais là ça demande un travail qui…</w:t>
      </w:r>
    </w:p>
    <w:p>
      <w:pPr>
        <w:pStyle w:val="BodyText"/>
        <w:spacing w:before="7"/>
        <w:rPr>
          <w:sz w:val="18"/>
        </w:rPr>
      </w:pPr>
    </w:p>
    <w:p>
      <w:pPr>
        <w:pStyle w:val="Heading7"/>
        <w:tabs>
          <w:tab w:pos="1421" w:val="left" w:leader="none"/>
        </w:tabs>
        <w:spacing w:before="1"/>
      </w:pPr>
      <w:r>
        <w:rPr/>
        <w:t>-</w:t>
        <w:tab/>
        <w:t>Beaucoup plus</w:t>
      </w:r>
      <w:r>
        <w:rPr>
          <w:spacing w:val="-1"/>
        </w:rPr>
        <w:t> </w:t>
      </w:r>
      <w:r>
        <w:rPr/>
        <w:t>important…</w:t>
      </w:r>
    </w:p>
    <w:p>
      <w:pPr>
        <w:pStyle w:val="BodyText"/>
        <w:spacing w:before="8"/>
        <w:rPr>
          <w:b/>
          <w:sz w:val="21"/>
        </w:rPr>
      </w:pPr>
    </w:p>
    <w:p>
      <w:pPr>
        <w:pStyle w:val="BodyText"/>
        <w:tabs>
          <w:tab w:pos="1421" w:val="left" w:leader="none"/>
        </w:tabs>
        <w:spacing w:before="1"/>
        <w:ind w:left="1061"/>
      </w:pPr>
      <w:r>
        <w:rPr/>
        <w:t>-</w:t>
        <w:tab/>
        <w:t>Ouais…</w:t>
      </w:r>
    </w:p>
    <w:p>
      <w:pPr>
        <w:pStyle w:val="BodyText"/>
        <w:spacing w:before="8"/>
        <w:rPr>
          <w:sz w:val="21"/>
        </w:rPr>
      </w:pPr>
    </w:p>
    <w:p>
      <w:pPr>
        <w:pStyle w:val="Heading7"/>
        <w:spacing w:line="280" w:lineRule="auto"/>
        <w:ind w:left="1421" w:right="708" w:hanging="361"/>
        <w:jc w:val="both"/>
      </w:pPr>
      <w:r>
        <w:rPr/>
        <w:t>- D’accord, juste pour revenir sur la trentaine d’associations… de  projets  qui  n’ont  pas  été retenus. Les raisons ? En</w:t>
      </w:r>
      <w:r>
        <w:rPr>
          <w:spacing w:val="-1"/>
        </w:rPr>
        <w:t> </w:t>
      </w:r>
      <w:r>
        <w:rPr/>
        <w:t>général...</w:t>
      </w:r>
    </w:p>
    <w:p>
      <w:pPr>
        <w:pStyle w:val="BodyText"/>
        <w:spacing w:before="6"/>
        <w:rPr>
          <w:b/>
          <w:sz w:val="18"/>
        </w:rPr>
      </w:pPr>
    </w:p>
    <w:p>
      <w:pPr>
        <w:pStyle w:val="BodyText"/>
        <w:spacing w:line="280" w:lineRule="auto"/>
        <w:ind w:left="1421" w:right="704" w:hanging="361"/>
        <w:jc w:val="both"/>
      </w:pPr>
      <w:r>
        <w:rPr/>
        <w:t>-  Bah soit… les raisons les plus courantes… soit le projet, donc suite à l’instruction, soit les instructeurs, les professionnels se sont rendus compte que le projet allait avoir du mal à se mettre en oeuvre, soit c’est l’association en fait qui avait un projet mais qui n’a pas abouti, soit effectivement bah les financeurs n’ont pas pu financé le projet, ça arrive. Soit un partenaire pouvait financé mais pas d’autres et du coup l’action ne pouvait pas se réaliser par manque de financement. Donc voilà les raisons qui me viennent à l’esprit comme ça… c’est les plus</w:t>
      </w:r>
      <w:r>
        <w:rPr>
          <w:spacing w:val="-3"/>
        </w:rPr>
        <w:t> </w:t>
      </w:r>
      <w:r>
        <w:rPr/>
        <w:t>courantes.</w:t>
      </w:r>
    </w:p>
    <w:p>
      <w:pPr>
        <w:pStyle w:val="BodyText"/>
        <w:spacing w:before="10"/>
        <w:rPr>
          <w:sz w:val="18"/>
        </w:rPr>
      </w:pPr>
    </w:p>
    <w:p>
      <w:pPr>
        <w:pStyle w:val="Heading7"/>
        <w:spacing w:line="280" w:lineRule="auto"/>
        <w:ind w:left="1421" w:right="705" w:hanging="361"/>
        <w:jc w:val="both"/>
      </w:pPr>
      <w:r>
        <w:rPr/>
        <w:t>-  D’accord. Ecoutez merci pour l’ensemble de ces informations. J’ai l’impression que j’ai fait le   tour de mes questions, est-ce que… vous avez pu bien cerner mon sujet en une heure, est-ce</w:t>
      </w:r>
      <w:r>
        <w:rPr>
          <w:spacing w:val="26"/>
        </w:rPr>
        <w:t> </w:t>
      </w:r>
      <w:r>
        <w:rPr/>
        <w:t>qu’il</w:t>
      </w:r>
    </w:p>
    <w:p>
      <w:pPr>
        <w:spacing w:after="0" w:line="280" w:lineRule="auto"/>
        <w:jc w:val="both"/>
        <w:sectPr>
          <w:pgSz w:w="11920" w:h="16860"/>
          <w:pgMar w:header="0" w:footer="1126" w:top="1380" w:bottom="1320" w:left="740" w:right="740"/>
        </w:sectPr>
      </w:pPr>
    </w:p>
    <w:p>
      <w:pPr>
        <w:spacing w:line="283" w:lineRule="auto" w:before="69"/>
        <w:ind w:left="1421" w:right="0" w:firstLine="0"/>
        <w:jc w:val="left"/>
        <w:rPr>
          <w:b/>
          <w:sz w:val="20"/>
        </w:rPr>
      </w:pPr>
      <w:r>
        <w:rPr>
          <w:b/>
          <w:sz w:val="20"/>
        </w:rPr>
        <w:t>y a des informations que vous ne m’avez pas… enfin sur lesquelles on n’a pas discuté et que vous trouvez…</w:t>
      </w:r>
    </w:p>
    <w:p>
      <w:pPr>
        <w:pStyle w:val="BodyText"/>
        <w:spacing w:before="1"/>
        <w:rPr>
          <w:b/>
          <w:sz w:val="18"/>
        </w:rPr>
      </w:pPr>
    </w:p>
    <w:p>
      <w:pPr>
        <w:pStyle w:val="BodyText"/>
        <w:spacing w:line="280" w:lineRule="auto"/>
        <w:ind w:left="1421" w:right="709" w:hanging="361"/>
        <w:jc w:val="both"/>
      </w:pPr>
      <w:r>
        <w:rPr/>
        <w:t>-  Bah là je vois bien effectivement qu’il faudrait affiner pour vous. Si vous voulez vraiment travailler sur un peu le pouvoir d’agir des habitants et des habitants impliqués dans les associations, il faudrait vraiment pouvoir faire le tour des quartiers. Bon, j’ai vu que vous aviez déjà rencontré 5 équipes de quartiers. Donc du coup elles ont pu vous donner le nom des asso etc.</w:t>
      </w:r>
      <w:r>
        <w:rPr>
          <w:spacing w:val="-8"/>
        </w:rPr>
        <w:t> </w:t>
      </w:r>
      <w:r>
        <w:rPr/>
        <w:t>?</w:t>
      </w:r>
    </w:p>
    <w:p>
      <w:pPr>
        <w:pStyle w:val="BodyText"/>
        <w:spacing w:before="8"/>
        <w:rPr>
          <w:sz w:val="18"/>
        </w:rPr>
      </w:pPr>
    </w:p>
    <w:p>
      <w:pPr>
        <w:pStyle w:val="Heading7"/>
        <w:spacing w:line="283" w:lineRule="auto"/>
        <w:ind w:left="1421" w:right="702" w:hanging="361"/>
        <w:jc w:val="both"/>
      </w:pPr>
      <w:r>
        <w:rPr/>
        <w:t>- Oui… disons que je ne peux pas… je ne peux absolument pas pour ce mémoire avoir une analyse statistique exhaustive de toutes les associations etc. Et sur toutes les données. Mais j’ai déjà pu observer des grandes tendances sur les associations…</w:t>
      </w:r>
    </w:p>
    <w:p>
      <w:pPr>
        <w:pStyle w:val="BodyText"/>
        <w:rPr>
          <w:b/>
          <w:sz w:val="18"/>
        </w:rPr>
      </w:pPr>
    </w:p>
    <w:p>
      <w:pPr>
        <w:pStyle w:val="BodyText"/>
        <w:spacing w:line="280" w:lineRule="auto"/>
        <w:ind w:left="1421" w:right="710" w:hanging="361"/>
        <w:jc w:val="both"/>
      </w:pPr>
      <w:r>
        <w:rPr/>
        <w:t>- D’accord, dans les quartiers que vous avez rencontré, j’ai vu que vous avez rencontré donc Malakoff,  donc là je vous en ai cité quelques unes mais vous en avez surement eu plus à travers l’entretien avec mes collègues. J’ai vu que vous avez aussi vu sur Nantes Nord et puis vous avez rencontré le Conseil Citoyen, sur Nantes Erdre du coup vous avez pu avoir des infos, sur Bottière et sur Nantes</w:t>
      </w:r>
      <w:r>
        <w:rPr>
          <w:spacing w:val="-26"/>
        </w:rPr>
        <w:t> </w:t>
      </w:r>
      <w:r>
        <w:rPr/>
        <w:t>Sud.</w:t>
      </w:r>
    </w:p>
    <w:p>
      <w:pPr>
        <w:pStyle w:val="BodyText"/>
        <w:spacing w:before="7"/>
        <w:rPr>
          <w:sz w:val="18"/>
        </w:rPr>
      </w:pPr>
    </w:p>
    <w:p>
      <w:pPr>
        <w:pStyle w:val="Heading7"/>
        <w:tabs>
          <w:tab w:pos="1421" w:val="left" w:leader="none"/>
        </w:tabs>
        <w:spacing w:before="1"/>
      </w:pPr>
      <w:r>
        <w:rPr/>
        <w:t>-</w:t>
        <w:tab/>
        <w:t>Et sur le</w:t>
      </w:r>
      <w:r>
        <w:rPr>
          <w:spacing w:val="-1"/>
        </w:rPr>
        <w:t> </w:t>
      </w:r>
      <w:r>
        <w:rPr/>
        <w:t>Breil</w:t>
      </w:r>
    </w:p>
    <w:p>
      <w:pPr>
        <w:pStyle w:val="BodyText"/>
        <w:spacing w:before="8"/>
        <w:rPr>
          <w:b/>
          <w:sz w:val="21"/>
        </w:rPr>
      </w:pPr>
    </w:p>
    <w:p>
      <w:pPr>
        <w:pStyle w:val="BodyText"/>
        <w:tabs>
          <w:tab w:pos="1421" w:val="left" w:leader="none"/>
        </w:tabs>
        <w:spacing w:before="1"/>
        <w:ind w:left="1061"/>
      </w:pPr>
      <w:r>
        <w:rPr/>
        <w:t>-</w:t>
        <w:tab/>
        <w:t>Et sur le Breil aussi</w:t>
      </w:r>
      <w:r>
        <w:rPr>
          <w:spacing w:val="-1"/>
        </w:rPr>
        <w:t> </w:t>
      </w:r>
      <w:r>
        <w:rPr/>
        <w:t>?</w:t>
      </w:r>
    </w:p>
    <w:p>
      <w:pPr>
        <w:pStyle w:val="BodyText"/>
        <w:spacing w:before="8"/>
        <w:rPr>
          <w:sz w:val="21"/>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2" w:hanging="361"/>
        <w:jc w:val="both"/>
      </w:pPr>
      <w:r>
        <w:rPr/>
        <w:t>- Ha d’accord, je n’avais pas noté le Breil. D’accord, donc là déjà ça vous fait… en fait ce qu’il vous manque c’est peut-être… pour avoir une vision de l’appel à projet nantais il vous manque peut-être deux quartiers c’est Bellevue et Dervallières. Donc on en a parlé. Je ne sais pas si vous voulez qu’on… qu’on rentre un peu plus spécifiquement sur ces deux appels à projet s’il vous reste un petit peu de temps ou</w:t>
      </w:r>
      <w:r>
        <w:rPr>
          <w:spacing w:val="-1"/>
        </w:rPr>
        <w:t> </w:t>
      </w:r>
      <w:r>
        <w:rPr/>
        <w:t>pas…</w:t>
      </w:r>
    </w:p>
    <w:p>
      <w:pPr>
        <w:pStyle w:val="BodyText"/>
        <w:spacing w:before="9"/>
        <w:rPr>
          <w:sz w:val="18"/>
        </w:rPr>
      </w:pPr>
    </w:p>
    <w:p>
      <w:pPr>
        <w:pStyle w:val="Heading7"/>
        <w:tabs>
          <w:tab w:pos="1421" w:val="left" w:leader="none"/>
        </w:tabs>
      </w:pPr>
      <w:r>
        <w:rPr/>
        <w:t>-</w:t>
        <w:tab/>
        <w:t>Moi il m’en reste oui</w:t>
      </w:r>
      <w:r>
        <w:rPr>
          <w:spacing w:val="-1"/>
        </w:rPr>
        <w:t> </w:t>
      </w:r>
      <w:r>
        <w:rPr/>
        <w:t>!</w:t>
      </w:r>
    </w:p>
    <w:p>
      <w:pPr>
        <w:pStyle w:val="BodyText"/>
        <w:spacing w:before="9"/>
        <w:rPr>
          <w:b/>
          <w:sz w:val="21"/>
        </w:rPr>
      </w:pPr>
    </w:p>
    <w:p>
      <w:pPr>
        <w:pStyle w:val="BodyText"/>
        <w:spacing w:line="280" w:lineRule="auto"/>
        <w:ind w:left="1421" w:right="700" w:hanging="361"/>
        <w:jc w:val="both"/>
      </w:pPr>
      <w:r>
        <w:rPr/>
        <w:t>- Comme ça ça permet de… qu’on regarde d’une manière un peu plus spécifique les appels à projet de Bellevue. En introduction quand on a commencé notre entretien je vous avez exposé deux appels à projet différents entre Bellevue et Malakoff. C’est vrai que quand on regarde l’appel à projet nantais on se rend compte qu’il y a des asso beaucoup plus structurantes que par rapport à Malakoff. Il y a des grosses associations. Mais par exemple je prends l’association Arl’ème. C’est en fait beaucoup de… c’est une association qui est là depuis plusieurs années sur le quartier, qui travaille vraiment avec des habitants… surtout les habitants du quartier. Et leur action bien souvent elle est… alors là par exemple vous l’aurez sur le listing : territoire. Donc c’était des cartes, elles faisaient des cartes du quartier, mais ce n’était pas des cartes papiers c’était des cartes sur du tissu et elles avaient repéré différents endroits sur le quartier où elles avaient l’habitude d’aller. Par exemple la médiathèque etc. Et elles l’ont travaillé avec une autre association qui agit sur les Dervallières qui s’appelle Lana, c’est une association avec des plasticiennes, et donc elles ont travaillé dans leurs cartes sur tissu avec ces plasticiennes et donc vous voyez le résultat. Au début c’est vrai que quand on voit le projet sur papier on a peut-être du mal à le comprendre mais en fait ce territoire cousu main, cette carte sur du tissu… vous aviez en fait des… quand vous regardiez cette carte lorsqu’elle était terminée vous pouviez appuyer sur des endroits de la carte et là vous aviez des effets sonors, soit des ambiances où par exemple vous appuyez sur la carte et vous étiez à la médiathèque, et vous aviez une ambiance sonor de la médiathèque. Ou vous étiez à un autre endroit, vous aviez une personne qui racontait pourquoi elle aime cette endroit. Vous voyez</w:t>
      </w:r>
      <w:r>
        <w:rPr>
          <w:spacing w:val="-31"/>
        </w:rPr>
        <w:t> </w:t>
      </w:r>
      <w:r>
        <w:rPr/>
        <w:t>?</w:t>
      </w:r>
    </w:p>
    <w:p>
      <w:pPr>
        <w:pStyle w:val="BodyText"/>
        <w:spacing w:before="1"/>
      </w:pPr>
    </w:p>
    <w:p>
      <w:pPr>
        <w:pStyle w:val="Heading7"/>
        <w:tabs>
          <w:tab w:pos="1421" w:val="left" w:leader="none"/>
        </w:tabs>
      </w:pPr>
      <w:r>
        <w:rPr/>
        <w:t>-</w:t>
        <w:tab/>
        <w:t>D’accord</w:t>
      </w:r>
    </w:p>
    <w:p>
      <w:pPr>
        <w:spacing w:after="0"/>
        <w:sectPr>
          <w:pgSz w:w="11920" w:h="16860"/>
          <w:pgMar w:header="0" w:footer="1126" w:top="1380" w:bottom="1320" w:left="740" w:right="740"/>
        </w:sectPr>
      </w:pPr>
    </w:p>
    <w:p>
      <w:pPr>
        <w:pStyle w:val="BodyText"/>
        <w:tabs>
          <w:tab w:pos="1421" w:val="left" w:leader="none"/>
        </w:tabs>
        <w:spacing w:line="283" w:lineRule="auto" w:before="69"/>
        <w:ind w:left="1421" w:right="705" w:hanging="361"/>
      </w:pPr>
      <w:r>
        <w:rPr/>
        <w:t>-</w:t>
        <w:tab/>
        <w:t>Et là c’est vraiment une action qui a été faite avec des habitantes du quartier, même si l’association a un conseil</w:t>
      </w:r>
      <w:r>
        <w:rPr>
          <w:spacing w:val="-3"/>
        </w:rPr>
        <w:t> </w:t>
      </w:r>
      <w:r>
        <w:rPr/>
        <w:t>d’administration</w:t>
      </w:r>
      <w:r>
        <w:rPr>
          <w:spacing w:val="-3"/>
        </w:rPr>
        <w:t> </w:t>
      </w:r>
      <w:r>
        <w:rPr/>
        <w:t>etc.</w:t>
      </w:r>
      <w:r>
        <w:rPr>
          <w:spacing w:val="-2"/>
        </w:rPr>
        <w:t> </w:t>
      </w:r>
      <w:r>
        <w:rPr/>
        <w:t>enfin</w:t>
      </w:r>
      <w:r>
        <w:rPr>
          <w:spacing w:val="-3"/>
        </w:rPr>
        <w:t> </w:t>
      </w:r>
      <w:r>
        <w:rPr/>
        <w:t>voilà</w:t>
      </w:r>
      <w:r>
        <w:rPr>
          <w:spacing w:val="-3"/>
        </w:rPr>
        <w:t> </w:t>
      </w:r>
      <w:r>
        <w:rPr/>
        <w:t>elle</w:t>
      </w:r>
      <w:r>
        <w:rPr>
          <w:spacing w:val="-2"/>
        </w:rPr>
        <w:t> </w:t>
      </w:r>
      <w:r>
        <w:rPr/>
        <w:t>est</w:t>
      </w:r>
      <w:r>
        <w:rPr>
          <w:spacing w:val="-3"/>
        </w:rPr>
        <w:t> </w:t>
      </w:r>
      <w:r>
        <w:rPr/>
        <w:t>plus</w:t>
      </w:r>
      <w:r>
        <w:rPr>
          <w:spacing w:val="-3"/>
        </w:rPr>
        <w:t> </w:t>
      </w:r>
      <w:r>
        <w:rPr/>
        <w:t>structurée,</w:t>
      </w:r>
      <w:r>
        <w:rPr>
          <w:spacing w:val="-2"/>
        </w:rPr>
        <w:t> </w:t>
      </w:r>
      <w:r>
        <w:rPr/>
        <w:t>on</w:t>
      </w:r>
      <w:r>
        <w:rPr>
          <w:spacing w:val="-3"/>
        </w:rPr>
        <w:t> </w:t>
      </w:r>
      <w:r>
        <w:rPr/>
        <w:t>est</w:t>
      </w:r>
      <w:r>
        <w:rPr>
          <w:spacing w:val="-3"/>
        </w:rPr>
        <w:t> </w:t>
      </w:r>
      <w:r>
        <w:rPr/>
        <w:t>vraiment</w:t>
      </w:r>
      <w:r>
        <w:rPr>
          <w:spacing w:val="-2"/>
        </w:rPr>
        <w:t> </w:t>
      </w:r>
      <w:r>
        <w:rPr/>
        <w:t>sur</w:t>
      </w:r>
      <w:r>
        <w:rPr>
          <w:spacing w:val="-3"/>
        </w:rPr>
        <w:t> </w:t>
      </w:r>
      <w:r>
        <w:rPr/>
        <w:t>une</w:t>
      </w:r>
      <w:r>
        <w:rPr>
          <w:spacing w:val="-3"/>
        </w:rPr>
        <w:t> </w:t>
      </w:r>
      <w:r>
        <w:rPr/>
        <w:t>association…</w:t>
      </w:r>
    </w:p>
    <w:p>
      <w:pPr>
        <w:pStyle w:val="BodyText"/>
        <w:spacing w:before="1"/>
        <w:rPr>
          <w:sz w:val="18"/>
        </w:rPr>
      </w:pPr>
    </w:p>
    <w:p>
      <w:pPr>
        <w:pStyle w:val="Heading7"/>
        <w:tabs>
          <w:tab w:pos="1421" w:val="left" w:leader="none"/>
        </w:tabs>
      </w:pPr>
      <w:r>
        <w:rPr/>
        <w:t>-</w:t>
        <w:tab/>
        <w:t>Qui implique à</w:t>
      </w:r>
      <w:r>
        <w:rPr>
          <w:spacing w:val="-1"/>
        </w:rPr>
        <w:t> </w:t>
      </w:r>
      <w:r>
        <w:rPr/>
        <w:t>font...</w:t>
      </w:r>
    </w:p>
    <w:p>
      <w:pPr>
        <w:pStyle w:val="BodyText"/>
        <w:spacing w:before="9"/>
        <w:rPr>
          <w:b/>
          <w:sz w:val="21"/>
        </w:rPr>
      </w:pPr>
    </w:p>
    <w:p>
      <w:pPr>
        <w:pStyle w:val="BodyText"/>
        <w:tabs>
          <w:tab w:pos="1421" w:val="left" w:leader="none"/>
        </w:tabs>
        <w:ind w:left="1061"/>
      </w:pPr>
      <w:r>
        <w:rPr/>
        <w:t>-</w:t>
        <w:tab/>
        <w:t>Qui implique les</w:t>
      </w:r>
      <w:r>
        <w:rPr>
          <w:spacing w:val="-1"/>
        </w:rPr>
        <w:t> </w:t>
      </w:r>
      <w:r>
        <w:rPr/>
        <w:t>habitants</w:t>
      </w:r>
    </w:p>
    <w:p>
      <w:pPr>
        <w:pStyle w:val="BodyText"/>
        <w:spacing w:before="9"/>
        <w:rPr>
          <w:sz w:val="21"/>
        </w:rPr>
      </w:pPr>
    </w:p>
    <w:p>
      <w:pPr>
        <w:pStyle w:val="Heading7"/>
        <w:tabs>
          <w:tab w:pos="1421" w:val="left" w:leader="none"/>
        </w:tabs>
      </w:pPr>
      <w:r>
        <w:rPr/>
        <w:t>-</w:t>
        <w:tab/>
        <w:t>Et qui est née aussi par des habitants</w:t>
      </w:r>
      <w:r>
        <w:rPr>
          <w:spacing w:val="-2"/>
        </w:rPr>
        <w:t> </w:t>
      </w:r>
      <w:r>
        <w:rPr/>
        <w:t>?</w:t>
      </w:r>
    </w:p>
    <w:p>
      <w:pPr>
        <w:pStyle w:val="BodyText"/>
        <w:spacing w:before="9"/>
        <w:rPr>
          <w:b/>
          <w:sz w:val="21"/>
        </w:rPr>
      </w:pPr>
    </w:p>
    <w:p>
      <w:pPr>
        <w:pStyle w:val="BodyText"/>
        <w:tabs>
          <w:tab w:pos="1421" w:val="left" w:leader="none"/>
        </w:tabs>
        <w:ind w:left="1061"/>
      </w:pPr>
      <w:r>
        <w:rPr/>
        <w:t>-</w:t>
        <w:tab/>
        <w:t>Qui est née avec des habitants du quartier de</w:t>
      </w:r>
      <w:r>
        <w:rPr>
          <w:spacing w:val="-3"/>
        </w:rPr>
        <w:t> </w:t>
      </w:r>
      <w:r>
        <w:rPr/>
        <w:t>Bellevue.</w:t>
      </w:r>
    </w:p>
    <w:p>
      <w:pPr>
        <w:pStyle w:val="BodyText"/>
        <w:spacing w:before="9"/>
        <w:rPr>
          <w:sz w:val="21"/>
        </w:rPr>
      </w:pPr>
    </w:p>
    <w:p>
      <w:pPr>
        <w:pStyle w:val="Heading7"/>
        <w:tabs>
          <w:tab w:pos="1421" w:val="left" w:leader="none"/>
        </w:tabs>
      </w:pPr>
      <w:r>
        <w:rPr/>
        <w:t>-</w:t>
        <w:tab/>
        <w:t>D’accord, le porteur de projet ou la porteuse de projet c’était…</w:t>
      </w:r>
      <w:r>
        <w:rPr>
          <w:spacing w:val="-5"/>
        </w:rPr>
        <w:t> </w:t>
      </w:r>
      <w:r>
        <w:rPr/>
        <w:t>?</w:t>
      </w:r>
    </w:p>
    <w:p>
      <w:pPr>
        <w:pStyle w:val="BodyText"/>
        <w:spacing w:before="9"/>
        <w:rPr>
          <w:b/>
          <w:sz w:val="21"/>
        </w:rPr>
      </w:pPr>
    </w:p>
    <w:p>
      <w:pPr>
        <w:pStyle w:val="BodyText"/>
        <w:spacing w:line="280" w:lineRule="auto"/>
        <w:ind w:left="1421" w:right="700" w:hanging="361"/>
        <w:jc w:val="both"/>
      </w:pPr>
      <w:r>
        <w:rPr/>
        <w:t>- En fait le porteur du projet c’était… alors soit c’était la salariée de  l’association  ou  soit  c’était l’habitante du quartier qui était sur… Alors ça dépendait de leur projet puisqu’ils agissent depuis plusieurs années, ça dépend du projet qu’ils</w:t>
      </w:r>
      <w:r>
        <w:rPr>
          <w:spacing w:val="-3"/>
        </w:rPr>
        <w:t> </w:t>
      </w:r>
      <w:r>
        <w:rPr/>
        <w:t>déposent.</w:t>
      </w:r>
    </w:p>
    <w:p>
      <w:pPr>
        <w:pStyle w:val="BodyText"/>
        <w:spacing w:before="6"/>
        <w:rPr>
          <w:sz w:val="18"/>
        </w:rPr>
      </w:pPr>
    </w:p>
    <w:p>
      <w:pPr>
        <w:pStyle w:val="Heading7"/>
        <w:tabs>
          <w:tab w:pos="1421" w:val="left" w:leader="none"/>
        </w:tabs>
        <w:spacing w:before="1"/>
      </w:pPr>
      <w:r>
        <w:rPr/>
        <w:t>-</w:t>
        <w:tab/>
        <w:t>D’accord, et maintenant c’est une grosse structure</w:t>
      </w:r>
      <w:r>
        <w:rPr>
          <w:spacing w:val="-3"/>
        </w:rPr>
        <w:t> </w:t>
      </w:r>
      <w:r>
        <w:rPr/>
        <w:t>?</w:t>
      </w:r>
    </w:p>
    <w:p>
      <w:pPr>
        <w:pStyle w:val="BodyText"/>
        <w:spacing w:before="8"/>
        <w:rPr>
          <w:b/>
          <w:sz w:val="21"/>
        </w:rPr>
      </w:pPr>
    </w:p>
    <w:p>
      <w:pPr>
        <w:pStyle w:val="BodyText"/>
        <w:spacing w:line="280" w:lineRule="auto" w:before="1"/>
        <w:ind w:left="1421" w:right="704" w:hanging="361"/>
        <w:jc w:val="both"/>
      </w:pPr>
      <w:r>
        <w:rPr/>
        <w:t>- Alors c’est une association en fait qui… alors quand on dit grosse structure… je ne sais même plus s’ils ont des salariés… mais voilà c’est une association en fait qui est toujours en lien avec les habitants, et à chaque fois leur projet, quand on rencontre l’association on voit bien que c’est des habitants du quartier. Voilà je pense à cette association là… Je pense également à des associations de jeunes parce qu’il y a beaucoup d’associations de jeunes sur Bellevue ! On avait cité C’West, et donc là c’est une association qui…. bon c’est une association sportive mais vraiment… alors il font du double dutch, ils font du… ils font du hip hop etc. Mais voilà elle touche énormément de jeunes sur le quartier… par contre ce n’est pas forcément les jeunes qui vont être au conseil</w:t>
      </w:r>
      <w:r>
        <w:rPr>
          <w:spacing w:val="-11"/>
        </w:rPr>
        <w:t> </w:t>
      </w:r>
      <w:r>
        <w:rPr/>
        <w:t>d’administration.</w:t>
      </w:r>
    </w:p>
    <w:p>
      <w:pPr>
        <w:pStyle w:val="BodyText"/>
        <w:rPr>
          <w:sz w:val="19"/>
        </w:rPr>
      </w:pPr>
    </w:p>
    <w:p>
      <w:pPr>
        <w:pStyle w:val="Heading7"/>
        <w:tabs>
          <w:tab w:pos="1421" w:val="left" w:leader="none"/>
        </w:tabs>
      </w:pPr>
      <w:r>
        <w:rPr/>
        <w:t>-</w:t>
        <w:tab/>
        <w:t>Ouais, donc elle va toucher les jeunes du quartier mais elle vient pas forcément du</w:t>
      </w:r>
      <w:r>
        <w:rPr>
          <w:spacing w:val="-19"/>
        </w:rPr>
        <w:t> </w:t>
      </w:r>
      <w:r>
        <w:rPr/>
        <w:t>quartier…</w:t>
      </w:r>
    </w:p>
    <w:p>
      <w:pPr>
        <w:pStyle w:val="BodyText"/>
        <w:spacing w:before="9"/>
        <w:rPr>
          <w:b/>
          <w:sz w:val="21"/>
        </w:rPr>
      </w:pPr>
    </w:p>
    <w:p>
      <w:pPr>
        <w:pStyle w:val="BodyText"/>
        <w:tabs>
          <w:tab w:pos="1421" w:val="left" w:leader="none"/>
        </w:tabs>
        <w:ind w:left="1061"/>
      </w:pPr>
      <w:r>
        <w:rPr/>
        <w:t>-</w:t>
        <w:tab/>
        <w:t>Elle vient du</w:t>
      </w:r>
      <w:r>
        <w:rPr>
          <w:spacing w:val="-1"/>
        </w:rPr>
        <w:t> </w:t>
      </w:r>
      <w:r>
        <w:rPr/>
        <w:t>quartier…</w:t>
      </w:r>
    </w:p>
    <w:p>
      <w:pPr>
        <w:pStyle w:val="BodyText"/>
        <w:spacing w:before="9"/>
        <w:rPr>
          <w:sz w:val="21"/>
        </w:rPr>
      </w:pPr>
    </w:p>
    <w:p>
      <w:pPr>
        <w:pStyle w:val="Heading7"/>
        <w:tabs>
          <w:tab w:pos="1421" w:val="left" w:leader="none"/>
        </w:tabs>
      </w:pPr>
      <w:r>
        <w:rPr/>
        <w:t>-</w:t>
        <w:tab/>
        <w:t>Elle est montée par</w:t>
      </w:r>
      <w:r>
        <w:rPr>
          <w:spacing w:val="-1"/>
        </w:rPr>
        <w:t> </w:t>
      </w:r>
      <w:r>
        <w:rPr/>
        <w:t>des…</w:t>
      </w:r>
    </w:p>
    <w:p>
      <w:pPr>
        <w:pStyle w:val="BodyText"/>
        <w:spacing w:before="9"/>
        <w:rPr>
          <w:b/>
          <w:sz w:val="21"/>
        </w:rPr>
      </w:pPr>
    </w:p>
    <w:p>
      <w:pPr>
        <w:pStyle w:val="BodyText"/>
        <w:spacing w:line="280" w:lineRule="auto"/>
        <w:ind w:left="1421" w:right="700" w:hanging="361"/>
        <w:jc w:val="both"/>
      </w:pPr>
      <w:r>
        <w:rPr/>
        <w:t>- Elle est… alors maintenant je ne sais plus si… avant il y avait ce qu’on appelle les emplois aidés, et  c’était des personnes qui étaient salariées d’associations et qui était habitantes ou habitants du quartier. On a souvent ça… alors vous avez peut-être entendu parlé de la baisse des emplois aidés, c’est à dire de ces contrats aidés, et du coup effectivement ça a eu un impact direct… après ils ont fait une analyse plus fine au niveau de l’Etat avec les services également de la ville pour essayer que la diminution de ces emplois ne touche pas forcément les associations des quartiers prioritaires… mais il y a quand même des associations qui ont perdu des emplois-aidés. Et donc c’était des salariés qui étaient habitants ou habitantes du quartier. Donc là… après vous avez des associations… alors c’est pas forcément des associations mais là par exemple il y a le Collège Debussy, c’est vraiment un collège qui agit sur Bellevue, et donc qui a déposé deux actions à l’appel à projet du contrat de ville 2018. Donc c’est vraiment pour des jeunes du collèges et donc des jeunes du quartier. Après il y a l’Accoord également qui déposent des actions donc là c’est la grosse structure mais on agit vraiment pour les jeunes qui fréquentent les centres sociaux ou... des centres sociaux de</w:t>
      </w:r>
      <w:r>
        <w:rPr>
          <w:spacing w:val="-6"/>
        </w:rPr>
        <w:t> </w:t>
      </w:r>
      <w:r>
        <w:rPr/>
        <w:t>Bellevue.</w:t>
      </w:r>
    </w:p>
    <w:p>
      <w:pPr>
        <w:pStyle w:val="BodyText"/>
        <w:spacing w:before="7"/>
        <w:rPr>
          <w:sz w:val="19"/>
        </w:rPr>
      </w:pPr>
    </w:p>
    <w:p>
      <w:pPr>
        <w:pStyle w:val="Heading7"/>
        <w:tabs>
          <w:tab w:pos="1421" w:val="left" w:leader="none"/>
        </w:tabs>
      </w:pPr>
      <w:r>
        <w:rPr/>
        <w:t>-</w:t>
        <w:tab/>
        <w:t>D’accord, et en plus il y a un conseil d’équipement aussi à</w:t>
      </w:r>
      <w:r>
        <w:rPr>
          <w:spacing w:val="-6"/>
        </w:rPr>
        <w:t> </w:t>
      </w:r>
      <w:r>
        <w:rPr/>
        <w:t>l’Accoord</w:t>
      </w:r>
    </w:p>
    <w:p>
      <w:pPr>
        <w:pStyle w:val="BodyText"/>
        <w:spacing w:before="9"/>
        <w:rPr>
          <w:b/>
          <w:sz w:val="21"/>
        </w:rPr>
      </w:pPr>
    </w:p>
    <w:p>
      <w:pPr>
        <w:pStyle w:val="BodyText"/>
        <w:spacing w:line="280" w:lineRule="auto"/>
        <w:ind w:left="1421" w:right="703" w:hanging="361"/>
        <w:jc w:val="both"/>
      </w:pPr>
      <w:r>
        <w:rPr/>
        <w:t>- Oui il y a un conseil d’équipement. Alors les conseils d’équipement ça dépend des actions proposées,  mais effectivement, vous avez, on retrouve des habitants du quartier qui vont participer à l’action ou la mener avec des professionnels… enfin voilà on est vraiment… donc c’est vrai que des habitants qui se structurent en asso, qui créent une association, il n’y en a pas forcément beaucoup. Mais par contre</w:t>
      </w:r>
      <w:r>
        <w:rPr>
          <w:spacing w:val="19"/>
        </w:rPr>
        <w:t> </w:t>
      </w:r>
      <w:r>
        <w:rPr/>
        <w:t>on</w:t>
      </w:r>
    </w:p>
    <w:p>
      <w:pPr>
        <w:spacing w:after="0" w:line="280" w:lineRule="auto"/>
        <w:jc w:val="both"/>
        <w:sectPr>
          <w:pgSz w:w="11920" w:h="16860"/>
          <w:pgMar w:header="0" w:footer="1126" w:top="1380" w:bottom="1320" w:left="740" w:right="740"/>
        </w:sectPr>
      </w:pPr>
    </w:p>
    <w:p>
      <w:pPr>
        <w:pStyle w:val="BodyText"/>
        <w:spacing w:line="283" w:lineRule="auto" w:before="69"/>
        <w:ind w:left="1421" w:right="779"/>
      </w:pPr>
      <w:r>
        <w:rPr/>
        <w:t>retrouve beaucoup d’habitants dans les associations ou dans les projets qui sont menés par les associations.</w:t>
      </w:r>
    </w:p>
    <w:p>
      <w:pPr>
        <w:pStyle w:val="BodyText"/>
        <w:spacing w:before="1"/>
        <w:rPr>
          <w:sz w:val="18"/>
        </w:rPr>
      </w:pPr>
    </w:p>
    <w:p>
      <w:pPr>
        <w:pStyle w:val="Heading7"/>
        <w:tabs>
          <w:tab w:pos="1421" w:val="left" w:leader="none"/>
        </w:tabs>
      </w:pPr>
      <w:r>
        <w:rPr/>
        <w:t>-</w:t>
        <w:tab/>
        <w:t>D’accord donc ils sont impliqués mais ils ne sont pas forcément</w:t>
      </w:r>
      <w:r>
        <w:rPr>
          <w:spacing w:val="-7"/>
        </w:rPr>
        <w:t> </w:t>
      </w:r>
      <w:r>
        <w:rPr/>
        <w:t>porteurs</w:t>
      </w:r>
    </w:p>
    <w:p>
      <w:pPr>
        <w:pStyle w:val="BodyText"/>
        <w:spacing w:before="9"/>
        <w:rPr>
          <w:b/>
          <w:sz w:val="21"/>
        </w:rPr>
      </w:pPr>
    </w:p>
    <w:p>
      <w:pPr>
        <w:pStyle w:val="BodyText"/>
        <w:spacing w:line="283" w:lineRule="auto"/>
        <w:ind w:left="1421" w:right="712" w:hanging="361"/>
        <w:jc w:val="both"/>
      </w:pPr>
      <w:r>
        <w:rPr/>
        <w:t>- Ils ne sont pas forcément porteurs mais ils sont impliqués, ce qui rassure. Ca veut dire que les projets financés ne sont pas complètement à côté de… de l’objectif.</w:t>
      </w:r>
    </w:p>
    <w:p>
      <w:pPr>
        <w:pStyle w:val="BodyText"/>
        <w:spacing w:before="1"/>
        <w:rPr>
          <w:sz w:val="18"/>
        </w:rPr>
      </w:pPr>
    </w:p>
    <w:p>
      <w:pPr>
        <w:pStyle w:val="Heading7"/>
        <w:spacing w:line="280" w:lineRule="auto"/>
        <w:ind w:left="1421" w:right="711" w:hanging="361"/>
        <w:jc w:val="both"/>
      </w:pPr>
      <w:r>
        <w:rPr/>
        <w:t>- Ouais ! Après, c’est pas…  ce  que j’essaye de faire c’est pas un très… “Oh finalement il y a  toujours les mêmes qui sont…” c’est plutôt de voir : et les associations du quartier ? Comment elles arrivent à se développer</w:t>
      </w:r>
      <w:r>
        <w:rPr>
          <w:spacing w:val="-1"/>
        </w:rPr>
        <w:t> </w:t>
      </w:r>
      <w:r>
        <w:rPr/>
        <w:t>?</w:t>
      </w:r>
    </w:p>
    <w:p>
      <w:pPr>
        <w:pStyle w:val="BodyText"/>
        <w:spacing w:before="7"/>
        <w:rPr>
          <w:b/>
          <w:sz w:val="18"/>
        </w:rPr>
      </w:pPr>
    </w:p>
    <w:p>
      <w:pPr>
        <w:pStyle w:val="BodyText"/>
        <w:tabs>
          <w:tab w:pos="1421" w:val="left" w:leader="none"/>
        </w:tabs>
        <w:ind w:left="1061"/>
      </w:pPr>
      <w:r>
        <w:rPr/>
        <w:t>-</w:t>
        <w:tab/>
        <w:t>Comment elles arrivent à impliquer les habitants non</w:t>
      </w:r>
      <w:r>
        <w:rPr>
          <w:spacing w:val="-2"/>
        </w:rPr>
        <w:t> </w:t>
      </w:r>
      <w:r>
        <w:rPr/>
        <w:t>?</w:t>
      </w:r>
    </w:p>
    <w:p>
      <w:pPr>
        <w:pStyle w:val="BodyText"/>
        <w:spacing w:before="8"/>
        <w:rPr>
          <w:sz w:val="21"/>
        </w:rPr>
      </w:pPr>
    </w:p>
    <w:p>
      <w:pPr>
        <w:pStyle w:val="Heading7"/>
        <w:spacing w:line="280" w:lineRule="auto" w:before="1"/>
        <w:ind w:left="1421" w:right="701" w:hanging="361"/>
        <w:jc w:val="both"/>
      </w:pPr>
      <w:r>
        <w:rPr/>
        <w:t>- Vraiment ouais, comment… est-ce que les habitants… enfin voilà le  potentiel  moteur  des habitants. Est-ce que… on a tendance à avoir une grande injonction à la… des habitants qui sont experts de leur quartier, qui doivent monter des projets, qui doivent créer leur propre réponse, finalement sur le terrain est-ce que ça existe ? Est-ce que les habitants, qui sont censés être experts de leur territoire, sont prêt à… enfin le font déjà, se mobilisent, créent une réponse à leurs problématiques, montent une association et créent de toutes pièces la réponse à leurs problèmes ? Jusqu’à présent j’ai tendance à penser que non ce n’est pas le cas, ils s’appuient sur pleins d’associations qui viennent les soutenir, mais qu’ils soient eux même capable… je ne sais pas si on peut parler de capacité mais en tous cas de s’organiser, de monter une association et de faire monter cette association pour aller d’abord du collectif à une association structurée avec ensuite des salariés etc. C’est tout de suite beaucoup plus</w:t>
      </w:r>
      <w:r>
        <w:rPr>
          <w:spacing w:val="-7"/>
        </w:rPr>
        <w:t> </w:t>
      </w:r>
      <w:r>
        <w:rPr/>
        <w:t>compliqué…</w:t>
      </w:r>
    </w:p>
    <w:p>
      <w:pPr>
        <w:pStyle w:val="BodyText"/>
        <w:spacing w:before="4"/>
        <w:rPr>
          <w:b/>
          <w:sz w:val="19"/>
        </w:rPr>
      </w:pPr>
    </w:p>
    <w:p>
      <w:pPr>
        <w:pStyle w:val="BodyText"/>
        <w:spacing w:line="280" w:lineRule="auto"/>
        <w:ind w:left="1421" w:right="700" w:hanging="361"/>
        <w:jc w:val="both"/>
      </w:pPr>
      <w:r>
        <w:rPr/>
        <w:t>- Ha bah oui beaucoup plus compliqué, et parfois des fois il ne faut pas… on voit qu’un collectif vit très bien en tant que collectif, il se monte en asso, il ne fonctionne plus. Ou une association qui fonctionne qu’avec des bénévoles fonctionne très bien avec des bénévoles, on prend un salarié et l’association plonge parce que qui dit salarié dit des ressources pour payer le salarié etc. Donc c’est vraiment pas évident. Et puis on en parlait… On a eu l’occasion d’en parler c’est qu’aussi des fois des gens veulent s’engager sur un projet ponctuel et pas sur le long terme parce que le processus que vous avez décrit il se fait sur plusieurs années et du coup il faut trouver les bénévoles qui sont prêt à soutenir cette démarche sur le long terme. Et on ne le retrouve pas</w:t>
      </w:r>
      <w:r>
        <w:rPr>
          <w:spacing w:val="-5"/>
        </w:rPr>
        <w:t> </w:t>
      </w:r>
      <w:r>
        <w:rPr/>
        <w:t>forcément.</w:t>
      </w:r>
    </w:p>
    <w:p>
      <w:pPr>
        <w:pStyle w:val="BodyText"/>
        <w:spacing w:before="1"/>
        <w:rPr>
          <w:sz w:val="19"/>
        </w:rPr>
      </w:pPr>
    </w:p>
    <w:p>
      <w:pPr>
        <w:pStyle w:val="Heading7"/>
        <w:spacing w:line="280" w:lineRule="auto"/>
        <w:ind w:left="1421" w:right="711" w:hanging="361"/>
        <w:jc w:val="both"/>
      </w:pPr>
      <w:r>
        <w:rPr/>
        <w:t>- C’est ça donc c’est en recherchant, en allant creuser auprès des associations qui répondraient à  tous ces critères là, j’essaye de voir si elles existent, si elles sont majoritaires, et voilà pour moi c’est révélateur</w:t>
      </w:r>
      <w:r>
        <w:rPr>
          <w:spacing w:val="-1"/>
        </w:rPr>
        <w:t> </w:t>
      </w:r>
      <w:r>
        <w:rPr/>
        <w:t>des…</w:t>
      </w:r>
    </w:p>
    <w:p>
      <w:pPr>
        <w:pStyle w:val="BodyText"/>
        <w:spacing w:before="6"/>
        <w:rPr>
          <w:b/>
          <w:sz w:val="18"/>
        </w:rPr>
      </w:pPr>
    </w:p>
    <w:p>
      <w:pPr>
        <w:pStyle w:val="BodyText"/>
        <w:spacing w:line="280" w:lineRule="auto" w:before="1"/>
        <w:ind w:left="1421" w:right="701" w:hanging="361"/>
        <w:jc w:val="both"/>
      </w:pPr>
      <w:r>
        <w:rPr/>
        <w:t>-  Donc elles ne sont pas majoritaire, si on regarde, on était sur Bellevue, si on regarde l’appel à projet,   elles ne sont pas majoritaires. Mais par contre c’est</w:t>
      </w:r>
      <w:r>
        <w:rPr>
          <w:spacing w:val="-3"/>
        </w:rPr>
        <w:t> </w:t>
      </w:r>
      <w:r>
        <w:rPr/>
        <w:t>les…</w:t>
      </w:r>
    </w:p>
    <w:p>
      <w:pPr>
        <w:pStyle w:val="BodyText"/>
        <w:spacing w:before="5"/>
        <w:rPr>
          <w:sz w:val="18"/>
        </w:rPr>
      </w:pPr>
    </w:p>
    <w:p>
      <w:pPr>
        <w:pStyle w:val="Heading7"/>
        <w:tabs>
          <w:tab w:pos="1421" w:val="left" w:leader="none"/>
        </w:tabs>
      </w:pPr>
      <w:r>
        <w:rPr/>
        <w:t>-</w:t>
        <w:tab/>
        <w:t>Il y en a quelques unes qui par</w:t>
      </w:r>
      <w:r>
        <w:rPr>
          <w:spacing w:val="-2"/>
        </w:rPr>
        <w:t> </w:t>
      </w:r>
      <w:r>
        <w:rPr/>
        <w:t>contre…</w:t>
      </w:r>
    </w:p>
    <w:p>
      <w:pPr>
        <w:pStyle w:val="BodyText"/>
        <w:spacing w:before="9"/>
        <w:rPr>
          <w:b/>
          <w:sz w:val="21"/>
        </w:rPr>
      </w:pPr>
    </w:p>
    <w:p>
      <w:pPr>
        <w:pStyle w:val="BodyText"/>
        <w:spacing w:line="280" w:lineRule="auto"/>
        <w:ind w:left="1421" w:right="705" w:hanging="361"/>
        <w:jc w:val="both"/>
      </w:pPr>
      <w:r>
        <w:rPr/>
        <w:t>-  Mais c’est des associations qui impliquent les habitants… On a par exemple une association qui   s’appelle également Regart’s. Là elle est vraiment née avec des habitants qui étaient du quartier. Après ça s’est structuré, ça s’est développé, il y a eu des salariés etc. Avec des contrats aidés notamment, mais vraiment c’était une association qui est née sur le</w:t>
      </w:r>
      <w:r>
        <w:rPr>
          <w:spacing w:val="-4"/>
        </w:rPr>
        <w:t> </w:t>
      </w:r>
      <w:r>
        <w:rPr/>
        <w:t>quartier.</w:t>
      </w:r>
    </w:p>
    <w:p>
      <w:pPr>
        <w:pStyle w:val="BodyText"/>
        <w:spacing w:before="8"/>
        <w:rPr>
          <w:sz w:val="18"/>
        </w:rPr>
      </w:pPr>
    </w:p>
    <w:p>
      <w:pPr>
        <w:pStyle w:val="Heading7"/>
        <w:tabs>
          <w:tab w:pos="1421" w:val="left" w:leader="none"/>
        </w:tabs>
      </w:pPr>
      <w:r>
        <w:rPr/>
        <w:t>-</w:t>
        <w:tab/>
        <w:t>A Bellevue</w:t>
      </w:r>
      <w:r>
        <w:rPr>
          <w:spacing w:val="-1"/>
        </w:rPr>
        <w:t> </w:t>
      </w:r>
      <w:r>
        <w:rPr/>
        <w:t>?</w:t>
      </w:r>
    </w:p>
    <w:p>
      <w:pPr>
        <w:pStyle w:val="BodyText"/>
        <w:spacing w:before="9"/>
        <w:rPr>
          <w:b/>
          <w:sz w:val="21"/>
        </w:rPr>
      </w:pPr>
    </w:p>
    <w:p>
      <w:pPr>
        <w:pStyle w:val="BodyText"/>
        <w:tabs>
          <w:tab w:pos="1421" w:val="left" w:leader="none"/>
        </w:tabs>
        <w:ind w:left="1061"/>
      </w:pPr>
      <w:r>
        <w:rPr/>
        <w:t>-</w:t>
        <w:tab/>
        <w:t>Oui</w:t>
      </w:r>
    </w:p>
    <w:p>
      <w:pPr>
        <w:spacing w:after="0"/>
        <w:sectPr>
          <w:pgSz w:w="11920" w:h="16860"/>
          <w:pgMar w:header="0" w:footer="1126" w:top="1380" w:bottom="1320" w:left="740" w:right="740"/>
        </w:sectPr>
      </w:pPr>
    </w:p>
    <w:p>
      <w:pPr>
        <w:pStyle w:val="Heading7"/>
        <w:tabs>
          <w:tab w:pos="1421" w:val="left" w:leader="none"/>
        </w:tabs>
        <w:spacing w:before="69"/>
      </w:pPr>
      <w:r>
        <w:rPr/>
        <w:t>-</w:t>
        <w:tab/>
        <w:t>A Bellevue, il y en a plutôt, par rapport aux autres</w:t>
      </w:r>
      <w:r>
        <w:rPr>
          <w:spacing w:val="-4"/>
        </w:rPr>
        <w:t> </w:t>
      </w:r>
      <w:r>
        <w:rPr/>
        <w:t>quartiers…</w:t>
      </w:r>
    </w:p>
    <w:p>
      <w:pPr>
        <w:pStyle w:val="BodyText"/>
        <w:spacing w:before="9"/>
        <w:rPr>
          <w:b/>
          <w:sz w:val="21"/>
        </w:rPr>
      </w:pPr>
    </w:p>
    <w:p>
      <w:pPr>
        <w:pStyle w:val="BodyText"/>
        <w:tabs>
          <w:tab w:pos="1421" w:val="left" w:leader="none"/>
        </w:tabs>
        <w:ind w:left="1061"/>
      </w:pPr>
      <w:r>
        <w:rPr/>
        <w:t>-</w:t>
        <w:tab/>
        <w:t>Il y en a plus effectivement que sur d’autres</w:t>
      </w:r>
      <w:r>
        <w:rPr>
          <w:spacing w:val="-3"/>
        </w:rPr>
        <w:t> </w:t>
      </w:r>
      <w:r>
        <w:rPr/>
        <w:t>quartiers…</w:t>
      </w:r>
    </w:p>
    <w:p>
      <w:pPr>
        <w:pStyle w:val="BodyText"/>
        <w:spacing w:before="9"/>
        <w:rPr>
          <w:sz w:val="21"/>
        </w:rPr>
      </w:pPr>
    </w:p>
    <w:p>
      <w:pPr>
        <w:pStyle w:val="Heading7"/>
        <w:tabs>
          <w:tab w:pos="1421" w:val="left" w:leader="none"/>
        </w:tabs>
      </w:pPr>
      <w:r>
        <w:rPr/>
        <w:t>-</w:t>
        <w:tab/>
        <w:t>D’associations en général et d’associations montées par des</w:t>
      </w:r>
      <w:r>
        <w:rPr>
          <w:spacing w:val="-5"/>
        </w:rPr>
        <w:t> </w:t>
      </w:r>
      <w:r>
        <w:rPr/>
        <w:t>habitants…</w:t>
      </w:r>
    </w:p>
    <w:p>
      <w:pPr>
        <w:pStyle w:val="BodyText"/>
        <w:spacing w:before="9"/>
        <w:rPr>
          <w:b/>
          <w:sz w:val="21"/>
        </w:rPr>
      </w:pPr>
    </w:p>
    <w:p>
      <w:pPr>
        <w:pStyle w:val="BodyText"/>
        <w:spacing w:line="280" w:lineRule="auto"/>
        <w:ind w:left="1421" w:right="702" w:hanging="361"/>
        <w:jc w:val="both"/>
      </w:pPr>
      <w:r>
        <w:rPr/>
        <w:t>- D’association montées par des habitants, qui après arrivent  à  se structurer etc. Mais quand on les  regarde, si je fais le tour des associations de Bellevue, ça c’est mon analyse mais c’est vrai que Arlène c’est vrai c’est une association qui est née des habitants du quartier...C’West c’est pareille c’est une association sportive… Des Femmes en Fil c’est</w:t>
      </w:r>
      <w:r>
        <w:rPr>
          <w:spacing w:val="-3"/>
        </w:rPr>
        <w:t> </w:t>
      </w:r>
      <w:r>
        <w:rPr/>
        <w:t>pareille…</w:t>
      </w:r>
    </w:p>
    <w:p>
      <w:pPr>
        <w:pStyle w:val="BodyText"/>
        <w:spacing w:before="8"/>
        <w:rPr>
          <w:sz w:val="18"/>
        </w:rPr>
      </w:pPr>
    </w:p>
    <w:p>
      <w:pPr>
        <w:pStyle w:val="Heading7"/>
        <w:tabs>
          <w:tab w:pos="1421" w:val="left" w:leader="none"/>
        </w:tabs>
      </w:pPr>
      <w:r>
        <w:rPr/>
        <w:t>-</w:t>
        <w:tab/>
        <w:t>Et elles font quoi Des Femmes en Fil</w:t>
      </w:r>
      <w:r>
        <w:rPr>
          <w:spacing w:val="-2"/>
        </w:rPr>
        <w:t> </w:t>
      </w:r>
      <w:r>
        <w:rPr/>
        <w:t>?</w:t>
      </w:r>
    </w:p>
    <w:p>
      <w:pPr>
        <w:pStyle w:val="BodyText"/>
        <w:spacing w:before="9"/>
        <w:rPr>
          <w:b/>
          <w:sz w:val="21"/>
        </w:rPr>
      </w:pPr>
    </w:p>
    <w:p>
      <w:pPr>
        <w:pStyle w:val="BodyText"/>
        <w:tabs>
          <w:tab w:pos="1421" w:val="left" w:leader="none"/>
        </w:tabs>
        <w:spacing w:line="283" w:lineRule="auto"/>
        <w:ind w:left="1421" w:right="779" w:hanging="361"/>
      </w:pPr>
      <w:r>
        <w:rPr/>
        <w:t>-</w:t>
        <w:tab/>
        <w:t>Alors Des Femmes en Fil on est plus sur l’insertion plutôt des femmes par le biais de la couture. Donc c’est de la création, c’est de la customisation d’habits donc</w:t>
      </w:r>
      <w:r>
        <w:rPr>
          <w:spacing w:val="-5"/>
        </w:rPr>
        <w:t> </w:t>
      </w:r>
      <w:r>
        <w:rPr/>
        <w:t>voilà.</w:t>
      </w:r>
    </w:p>
    <w:p>
      <w:pPr>
        <w:pStyle w:val="BodyText"/>
        <w:spacing w:before="1"/>
        <w:rPr>
          <w:sz w:val="18"/>
        </w:rPr>
      </w:pPr>
    </w:p>
    <w:p>
      <w:pPr>
        <w:pStyle w:val="Heading7"/>
        <w:tabs>
          <w:tab w:pos="1421" w:val="left" w:leader="none"/>
        </w:tabs>
      </w:pPr>
      <w:r>
        <w:rPr/>
        <w:t>-</w:t>
        <w:tab/>
        <w:t>Par l’insertion professionnelle ? Ou pas</w:t>
      </w:r>
      <w:r>
        <w:rPr>
          <w:spacing w:val="-2"/>
        </w:rPr>
        <w:t> </w:t>
      </w:r>
      <w:r>
        <w:rPr/>
        <w:t>forcément</w:t>
      </w:r>
    </w:p>
    <w:p>
      <w:pPr>
        <w:pStyle w:val="BodyText"/>
        <w:spacing w:before="9"/>
        <w:rPr>
          <w:b/>
          <w:sz w:val="21"/>
        </w:rPr>
      </w:pPr>
    </w:p>
    <w:p>
      <w:pPr>
        <w:pStyle w:val="BodyText"/>
        <w:spacing w:line="280" w:lineRule="auto"/>
        <w:ind w:left="1421" w:right="700" w:hanging="361"/>
        <w:jc w:val="both"/>
      </w:pPr>
      <w:r>
        <w:rPr/>
        <w:t>- Parfois ça peut être de l’insertion professionnelle, mais parfois ça peut être une parcours vers l’insertion professionnelle. Parce qu’on sait que des fois des personnes sont très loin de trouver un emploi et il y a tout une démarche avant qui doit se mettre en place, déjà de retrouver une activité régulière, on est dans un parcours d’insertion. Ensuite on a HB2, ils font du hip hop et c’est vraiment une association du quartier en fait. Ensuite on a Les Clefs de la Mémoire, donc là ils sont plus sur le multimédia ils font des films en fait mais on est vraiment sur une association… On a par exemple Regart’s on en a parlé, on a Rapi, donc là Rapi ils font de la réinsertion puisqu’en fait il font des prestations de buffets, de plats etc. Donc ils se sont développés au début sur le quartier et petit à petit en fait ils ont essaimé, et ils font des prestations d’autres structures, des prestations de buffets, de plats préparés, de… mais c’est également une association qui créée du lien social sur le quartier. Et ils sont sur la place des Dervallières… ils ont leurs locaux directement au centre de Bellevue. Voilà donc là on a pris Bellevue. Et également vous aviez le quartier des Dervallières que vous n’avez pas pu rencontrer parce qu’effectivement on peut dire qu’ils sont sinistrés avec les violences qui ont eu lieu début</w:t>
      </w:r>
      <w:r>
        <w:rPr>
          <w:spacing w:val="-28"/>
        </w:rPr>
        <w:t> </w:t>
      </w:r>
      <w:r>
        <w:rPr/>
        <w:t>juillet…</w:t>
      </w:r>
    </w:p>
    <w:p>
      <w:pPr>
        <w:pStyle w:val="BodyText"/>
        <w:spacing w:before="6"/>
        <w:rPr>
          <w:sz w:val="19"/>
        </w:rPr>
      </w:pPr>
    </w:p>
    <w:p>
      <w:pPr>
        <w:pStyle w:val="Heading7"/>
        <w:tabs>
          <w:tab w:pos="1421" w:val="left" w:leader="none"/>
        </w:tabs>
      </w:pPr>
      <w:r>
        <w:rPr/>
        <w:t>-</w:t>
        <w:tab/>
        <w:t>Oui</w:t>
      </w:r>
      <w:r>
        <w:rPr>
          <w:spacing w:val="-1"/>
        </w:rPr>
        <w:t> </w:t>
      </w:r>
      <w:r>
        <w:rPr/>
        <w:t>!</w:t>
      </w:r>
    </w:p>
    <w:p>
      <w:pPr>
        <w:pStyle w:val="BodyText"/>
        <w:spacing w:before="9"/>
        <w:rPr>
          <w:b/>
          <w:sz w:val="21"/>
        </w:rPr>
      </w:pPr>
    </w:p>
    <w:p>
      <w:pPr>
        <w:pStyle w:val="BodyText"/>
        <w:spacing w:line="280" w:lineRule="auto"/>
        <w:ind w:left="1421" w:right="701" w:hanging="361"/>
        <w:jc w:val="both"/>
      </w:pPr>
      <w:r>
        <w:rPr/>
        <w:t>- Et… alors là c’est un quartier qui est… c’est différent en fait… et on le voit à travers l’appel à projet  parce qu’en fait c’est un quartier qui va… on le voit ils ont un peu moins de projets, peut-être un peu moins de... d’acteurs, par contre c’est un quartier qui est très partenarial… les projets sont très partenariaux entre les associations, c’est à dire qu’ils ne vont pas hésiter à s’associer entre plusieurs associations pour créer par exemple une bibliothèque associative, pour créer un projet. Ou alors une association a un projet, La luna a un projet, ils vont s’associer en fait avec Arl’ème à Bellevue pour monter leur projet, ou ils vont s’associer par exemple, vous avez une autre association fait surtout par le biais de la littérature, c’est Le Dernier Spectateur, là ils touchent des publics vraiment… et là très éloignés de l’emploi, et du coup ils vont faire des lectures à voix autres, mais ils ne vont pas hésiter à s’associer avec La Luna ou d’autres associations du quartier pour monter leur</w:t>
      </w:r>
      <w:r>
        <w:rPr>
          <w:spacing w:val="-13"/>
        </w:rPr>
        <w:t> </w:t>
      </w:r>
      <w:r>
        <w:rPr/>
        <w:t>projet.</w:t>
      </w:r>
    </w:p>
    <w:p>
      <w:pPr>
        <w:pStyle w:val="BodyText"/>
        <w:spacing w:before="3"/>
        <w:rPr>
          <w:sz w:val="19"/>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9" w:hanging="361"/>
        <w:jc w:val="both"/>
      </w:pPr>
      <w:r>
        <w:rPr/>
        <w:t>- Voilà, donc on voit qu’ils sont… voilà c’est très partenarial les actions qu’ils peuvent monter… Vous  avez également des associations qui sont assez structurées sur le quartier… Je vous en ai déjà cité quelques une mais vous avez l’atelier bricolage des Dervallières, donc c’est une ressourcerie pour simplifier mais c’est vraiment une ressourcerie qui est née sur le quartier. Et donc là le problème c’est que leurs locaux ont été incendié… donc voilà ils se</w:t>
      </w:r>
      <w:r>
        <w:rPr>
          <w:spacing w:val="-5"/>
        </w:rPr>
        <w:t> </w:t>
      </w:r>
      <w:r>
        <w:rPr/>
        <w:t>retrouvent…</w:t>
      </w:r>
    </w:p>
    <w:p>
      <w:pPr>
        <w:spacing w:after="0" w:line="280" w:lineRule="auto"/>
        <w:jc w:val="both"/>
        <w:sectPr>
          <w:pgSz w:w="11920" w:h="16860"/>
          <w:pgMar w:header="0" w:footer="1126" w:top="1380" w:bottom="1320" w:left="740" w:right="740"/>
        </w:sectPr>
      </w:pPr>
    </w:p>
    <w:p>
      <w:pPr>
        <w:pStyle w:val="Heading7"/>
        <w:spacing w:line="280" w:lineRule="auto" w:before="69"/>
        <w:ind w:left="1421" w:right="702" w:hanging="361"/>
        <w:jc w:val="both"/>
      </w:pPr>
      <w:r>
        <w:rPr/>
        <w:t>- Donc finalement… je dérive un petit peu mais  en  reprenant  le  fait que leurs locaux ont été brûlé… est-ce que ça dit quelque chose sur leur ancrage sur le quartier ou il y a vraiment tout  qui a brûlé finalement</w:t>
      </w:r>
      <w:r>
        <w:rPr>
          <w:spacing w:val="-1"/>
        </w:rPr>
        <w:t> </w:t>
      </w:r>
      <w:r>
        <w:rPr/>
        <w:t>?</w:t>
      </w:r>
    </w:p>
    <w:p>
      <w:pPr>
        <w:pStyle w:val="BodyText"/>
        <w:spacing w:before="7"/>
        <w:rPr>
          <w:b/>
          <w:sz w:val="18"/>
        </w:rPr>
      </w:pPr>
    </w:p>
    <w:p>
      <w:pPr>
        <w:pStyle w:val="BodyText"/>
        <w:spacing w:line="280" w:lineRule="auto"/>
        <w:ind w:left="1421" w:right="700" w:hanging="361"/>
        <w:jc w:val="both"/>
      </w:pPr>
      <w:r>
        <w:rPr/>
        <w:t>-   Alors ça a été vraiment une surprise de voir que leurs locaux ont été incendié parce que c’est vrai qu’on se dit qu’une asso qui est bien ancrée sur le quartier va peut-être être épargnée. Mais en fait on se rend compte sur les violences qu’il y a eu… On se rend compte que les violences qu’on a eu n’ont pas épargnées des bâtiments en fait qui… des équipements qui agissaient vraiment au coeur des quartiers, qui étaient occupés par des habitants de quartier. On s’est rendu compte que ça soit aussi bien la  maison de quartier de Bellevue que des locaux associatifs des Dervallières, que la maison de quartier des Aubans à Malakoff… Voilà, c’est des équipements qui ont été brûlés donc qui accueillaient des associations du quartier, des acteurs impliqués… donc voilà c’est les événements ces dernières semaines. Je crois qu’il y avait plutôt une… tout ce qui pouvait représenter l’institution, en fait a été attaqué. Que ça soit des institutions qui agissaient pour les habitants, ou qui accueillaient les associations… ont été… et ça c’est le problème quand il y a une vague de violence comme ça et d’incendies, c’est qu’après c’est plus maîtrisée… Et même les acteurs associatifs en fait l’ont regretté. Parce que quand vous avez voilà une association qui perd ses locaux… Même des… par exemple sur la place des Dervallières, c’était des commerces : Boulangerie, Tabac-Presse etc. Enfin on peut supposer que c’est des commerces qui sont très proches des habitants, mais pourtant… et l’atelier bricolage des Dervallières, vraiment c’est l’association qui accueille les habitants du quartier, qui fonctionne avec des bénévoles du quartier etc. C’est voilà… C’est un peu la limite des actions qui peuvent être menées. Et vraiment les, bah vous avez peut-être pu, lorsque vous avez rencontré mes collègues sur les équipes de quartier ils ont peut-être pu vous en parler un petit peu c’est vrai que pour eux ça a été, on peut parler de traumatisme parce que ça a été très violent et les dégâts causés en fait à Nantes par les violences de début juillet, sont plus importants que les émeutes en 2005 qui ont été nationales. Donc je ne sais pas si vous vous souvenez mais fin 2005 il y a eu à peu près 3 semaines de violence, donc c’était en novembre, il y avait eu 2 jeunes qui avaient en fait été poursuivis par la police qui s’étaient réfugiés dans un transpo en fait donc du coup ils sont morts électrocutés. Donc du coup, les dégâts causés à Nantes sont plus importants… enfin ceux de juillet que… il y a eu beaucoup plus d’équipements  brûlés. La vague de violence de novembre c’était vraiment… pareil c’était contre la police, contre les institutions etc. Ce n’est pas contre les équipements tandis que là ils s’en sont pris aux équipements. Donc après les raisons, ça il faudra que les enquêtes soient menées etc. Pour savoir exactement pourquoi il y a eu autant d’équipements incendiés, brûlés. Parce que c’est vrai que c’est assez surprenant. Et les professionnels ont été marqués parce que beaucoup d’habitants ont fait remonter qu’ils se croyaient vraiment en guerre. Parce que beaucoup de voitures ont été incendiées. Les pneus brûlés, donc ça créé des explosions et ça faisait comme des coups de canons en fait. Donc les habitants se disaient vraiment en guerre, ils avaient l’impression que c’était… Voilà, donc là on en a pour plusieurs mois et même quelques années</w:t>
      </w:r>
      <w:r>
        <w:rPr>
          <w:spacing w:val="-2"/>
        </w:rPr>
        <w:t> </w:t>
      </w:r>
      <w:r>
        <w:rPr/>
        <w:t>à…</w:t>
      </w:r>
    </w:p>
    <w:p>
      <w:pPr>
        <w:pStyle w:val="BodyText"/>
        <w:spacing w:before="8"/>
        <w:rPr>
          <w:sz w:val="21"/>
        </w:rPr>
      </w:pPr>
    </w:p>
    <w:p>
      <w:pPr>
        <w:pStyle w:val="Heading7"/>
        <w:tabs>
          <w:tab w:pos="1421" w:val="left" w:leader="none"/>
        </w:tabs>
      </w:pPr>
      <w:r>
        <w:rPr/>
        <w:t>-</w:t>
        <w:tab/>
        <w:t>à s’en remettre</w:t>
      </w:r>
      <w:r>
        <w:rPr>
          <w:spacing w:val="-1"/>
        </w:rPr>
        <w:t> </w:t>
      </w:r>
      <w:r>
        <w:rPr/>
        <w:t>?</w:t>
      </w:r>
    </w:p>
    <w:p>
      <w:pPr>
        <w:pStyle w:val="BodyText"/>
        <w:spacing w:before="9"/>
        <w:rPr>
          <w:b/>
          <w:sz w:val="21"/>
        </w:rPr>
      </w:pPr>
    </w:p>
    <w:p>
      <w:pPr>
        <w:pStyle w:val="BodyText"/>
        <w:tabs>
          <w:tab w:pos="1421" w:val="left" w:leader="none"/>
        </w:tabs>
        <w:ind w:left="1061"/>
      </w:pPr>
      <w:r>
        <w:rPr/>
        <w:t>-</w:t>
        <w:tab/>
        <w:t>à s’en remettre oui voilà. Voilà, voilà ce qu’on peut dire du</w:t>
      </w:r>
      <w:r>
        <w:rPr>
          <w:spacing w:val="-4"/>
        </w:rPr>
        <w:t> </w:t>
      </w:r>
      <w:r>
        <w:rPr/>
        <w:t>sujet.</w:t>
      </w:r>
    </w:p>
    <w:p>
      <w:pPr>
        <w:pStyle w:val="BodyText"/>
        <w:spacing w:before="8"/>
        <w:rPr>
          <w:sz w:val="21"/>
        </w:rPr>
      </w:pPr>
    </w:p>
    <w:p>
      <w:pPr>
        <w:pStyle w:val="Heading7"/>
        <w:tabs>
          <w:tab w:pos="1421" w:val="left" w:leader="none"/>
        </w:tabs>
        <w:spacing w:before="1"/>
      </w:pPr>
      <w:r>
        <w:rPr/>
        <w:t>-</w:t>
        <w:tab/>
        <w:t>D’accord</w:t>
      </w:r>
    </w:p>
    <w:p>
      <w:pPr>
        <w:pStyle w:val="BodyText"/>
        <w:spacing w:before="8"/>
        <w:rPr>
          <w:b/>
          <w:sz w:val="21"/>
        </w:rPr>
      </w:pPr>
    </w:p>
    <w:p>
      <w:pPr>
        <w:pStyle w:val="BodyText"/>
        <w:spacing w:line="280" w:lineRule="auto" w:before="1"/>
        <w:ind w:left="1421" w:right="704" w:hanging="361"/>
        <w:jc w:val="both"/>
      </w:pPr>
      <w:r>
        <w:rPr/>
        <w:t>-    Donc sinon sur les Dervallières en fait je vous parlais de ce partenariat qui est beaucoup plus prononcé en fait que dans d’autres quartiers. Partenariat entre des associations et c’est une caractéristique sur chaque quartier… On pourrait dire Bellevue c’est des associations un peu plus structurées, un peu plus structurantes également. Le partenariat aux Dervallières, des associations plus nombreuses mais peut-être des fois plus fragiles sur Malakoff. Il y a une dynamique à Nantes Nord en fait, on est plus des fois sur… ils vous en ont peut-être parlé, on a des associations qui sont des grosses structures mais que,</w:t>
      </w:r>
      <w:r>
        <w:rPr>
          <w:spacing w:val="26"/>
        </w:rPr>
        <w:t> </w:t>
      </w:r>
      <w:r>
        <w:rPr/>
        <w:t>qu’on</w:t>
      </w:r>
      <w:r>
        <w:rPr>
          <w:spacing w:val="26"/>
        </w:rPr>
        <w:t> </w:t>
      </w:r>
      <w:r>
        <w:rPr/>
        <w:t>arrive</w:t>
      </w:r>
      <w:r>
        <w:rPr>
          <w:spacing w:val="27"/>
        </w:rPr>
        <w:t> </w:t>
      </w:r>
      <w:r>
        <w:rPr/>
        <w:t>pas</w:t>
      </w:r>
      <w:r>
        <w:rPr>
          <w:spacing w:val="11"/>
        </w:rPr>
        <w:t> </w:t>
      </w:r>
      <w:r>
        <w:rPr/>
        <w:t>forcément</w:t>
      </w:r>
      <w:r>
        <w:rPr>
          <w:spacing w:val="12"/>
        </w:rPr>
        <w:t> </w:t>
      </w:r>
      <w:r>
        <w:rPr/>
        <w:t>à</w:t>
      </w:r>
      <w:r>
        <w:rPr>
          <w:spacing w:val="12"/>
        </w:rPr>
        <w:t> </w:t>
      </w:r>
      <w:r>
        <w:rPr/>
        <w:t>faire</w:t>
      </w:r>
      <w:r>
        <w:rPr>
          <w:spacing w:val="12"/>
        </w:rPr>
        <w:t> </w:t>
      </w:r>
      <w:r>
        <w:rPr/>
        <w:t>passer</w:t>
      </w:r>
      <w:r>
        <w:rPr>
          <w:spacing w:val="12"/>
        </w:rPr>
        <w:t> </w:t>
      </w:r>
      <w:r>
        <w:rPr/>
        <w:t>dans</w:t>
      </w:r>
      <w:r>
        <w:rPr>
          <w:spacing w:val="12"/>
        </w:rPr>
        <w:t> </w:t>
      </w:r>
      <w:r>
        <w:rPr/>
        <w:t>le</w:t>
      </w:r>
      <w:r>
        <w:rPr>
          <w:spacing w:val="12"/>
        </w:rPr>
        <w:t> </w:t>
      </w:r>
      <w:r>
        <w:rPr/>
        <w:t>droit</w:t>
      </w:r>
      <w:r>
        <w:rPr>
          <w:spacing w:val="11"/>
        </w:rPr>
        <w:t> </w:t>
      </w:r>
      <w:r>
        <w:rPr/>
        <w:t>commun.</w:t>
      </w:r>
      <w:r>
        <w:rPr>
          <w:spacing w:val="12"/>
        </w:rPr>
        <w:t> </w:t>
      </w:r>
      <w:r>
        <w:rPr/>
        <w:t>Mais</w:t>
      </w:r>
      <w:r>
        <w:rPr>
          <w:spacing w:val="12"/>
        </w:rPr>
        <w:t> </w:t>
      </w:r>
      <w:r>
        <w:rPr/>
        <w:t>qui</w:t>
      </w:r>
      <w:r>
        <w:rPr>
          <w:spacing w:val="12"/>
        </w:rPr>
        <w:t> </w:t>
      </w:r>
      <w:r>
        <w:rPr/>
        <w:t>sont</w:t>
      </w:r>
      <w:r>
        <w:rPr>
          <w:spacing w:val="12"/>
        </w:rPr>
        <w:t> </w:t>
      </w:r>
      <w:r>
        <w:rPr/>
        <w:t>utiles</w:t>
      </w:r>
      <w:r>
        <w:rPr>
          <w:spacing w:val="12"/>
        </w:rPr>
        <w:t> </w:t>
      </w:r>
      <w:r>
        <w:rPr/>
        <w:t>!</w:t>
      </w:r>
      <w:r>
        <w:rPr>
          <w:spacing w:val="11"/>
        </w:rPr>
        <w:t> </w:t>
      </w:r>
      <w:r>
        <w:rPr/>
        <w:t>On</w:t>
      </w:r>
      <w:r>
        <w:rPr>
          <w:spacing w:val="12"/>
        </w:rPr>
        <w:t> </w:t>
      </w:r>
      <w:r>
        <w:rPr/>
        <w:t>a</w:t>
      </w:r>
      <w:r>
        <w:rPr>
          <w:spacing w:val="12"/>
        </w:rPr>
        <w:t> </w:t>
      </w:r>
      <w:r>
        <w:rPr/>
        <w:t>par</w:t>
      </w:r>
    </w:p>
    <w:p>
      <w:pPr>
        <w:spacing w:after="0" w:line="280" w:lineRule="auto"/>
        <w:jc w:val="both"/>
        <w:sectPr>
          <w:pgSz w:w="11920" w:h="16860"/>
          <w:pgMar w:header="0" w:footer="1126" w:top="1380" w:bottom="1320" w:left="740" w:right="740"/>
        </w:sectPr>
      </w:pPr>
    </w:p>
    <w:p>
      <w:pPr>
        <w:pStyle w:val="BodyText"/>
        <w:spacing w:line="280" w:lineRule="auto" w:before="69"/>
        <w:ind w:left="1421" w:right="700"/>
        <w:jc w:val="both"/>
      </w:pPr>
      <w:r>
        <w:rPr/>
        <w:t>exemple une grosse structure Make à Nantes qui permet à des personnes à faibles revenus de réparer leur voiture, mais par contre c’est une association qui est depuis des années dans le cadre du contrat de ville et effectivement c’est compliqué de trouver des financements pour que ça soit repris par le droit commun. Et sur l’Est en fait le secteur est un peu plus… On a peut-être des associations qui sont peut être plus fragile en fait sur la Bottière, on a… c’est vrai que le secteur associatif n’a pas le même… on n’a pas de grosses structures nées avec des habitants aussi moteurs que sur d’autres quartiers. Après sur Nantes Erdre on a un secteur associatif qui est… bah c’est trois microquartiers, c’est des tous petits quartiers donc c’est différent. Et au Clos Toreau c’est pareil. D’ailleurs quand on constate les quartiers qui ont été touchés par les violences, les quartiers épargnés ça a été Nantes Erdre les trois microquartiers de Nantes Erdre n’ont pas été touchés, et le Clos Toreau à Nantes Sud n’a pas été touché. Nantes Nord a été… ils ont été touché puisque la mairie de quartier a été saccagée. Et la Bottière a eu également des incendies assez nombreux et puis des tentatives d’incendies sur des équipements mais qui n’ont peut-être pas abouti autant. Mais voilà ces quartiers là ont été un peu moins touchés, et puis après on avait aussi les quartiers de Bellevue, Dervallières, Breil et Malakoff où il y a eu de gros dégâts, mais du coup c’est un peu révélateur que quelques quartier… c’est… là on peut dire que finalement c’est bien s’ils sont un peu moins actifs sur ces quartiers, vu les dégâts moindre causés. Donc pour finir sur les Dervallière on a ce partenariat qui créé des projets qui sont peut-être plus participatifs et du coup si je prend par exemple, on avait repris donc l’atelier bricolage des Dervallières on en avait parlé, La Luna également, le dernier spectateur, les deux rives c’est vrai que c’est une association qui fait pas que mais qui fait du soutien scolaire depuis de nombreuses années mais c’est une association qui est bien impliquée sur le quartier des</w:t>
      </w:r>
      <w:r>
        <w:rPr>
          <w:spacing w:val="-6"/>
        </w:rPr>
        <w:t> </w:t>
      </w:r>
      <w:r>
        <w:rPr/>
        <w:t>Dervallières.</w:t>
      </w:r>
    </w:p>
    <w:p>
      <w:pPr>
        <w:pStyle w:val="BodyText"/>
        <w:spacing w:before="4"/>
      </w:pPr>
    </w:p>
    <w:p>
      <w:pPr>
        <w:pStyle w:val="Heading7"/>
        <w:tabs>
          <w:tab w:pos="1421" w:val="left" w:leader="none"/>
        </w:tabs>
        <w:spacing w:before="1"/>
      </w:pPr>
      <w:r>
        <w:rPr/>
        <w:t>-</w:t>
        <w:tab/>
        <w:t>Toutes</w:t>
      </w:r>
      <w:r>
        <w:rPr>
          <w:spacing w:val="26"/>
        </w:rPr>
        <w:t> </w:t>
      </w:r>
      <w:r>
        <w:rPr/>
        <w:t>ces</w:t>
      </w:r>
      <w:r>
        <w:rPr>
          <w:spacing w:val="12"/>
        </w:rPr>
        <w:t> </w:t>
      </w:r>
      <w:r>
        <w:rPr/>
        <w:t>associations</w:t>
      </w:r>
      <w:r>
        <w:rPr>
          <w:spacing w:val="12"/>
        </w:rPr>
        <w:t> </w:t>
      </w:r>
      <w:r>
        <w:rPr/>
        <w:t>que</w:t>
      </w:r>
      <w:r>
        <w:rPr>
          <w:spacing w:val="12"/>
        </w:rPr>
        <w:t> </w:t>
      </w:r>
      <w:r>
        <w:rPr/>
        <w:t>vous</w:t>
      </w:r>
      <w:r>
        <w:rPr>
          <w:spacing w:val="12"/>
        </w:rPr>
        <w:t> </w:t>
      </w:r>
      <w:r>
        <w:rPr/>
        <w:t>m’avez</w:t>
      </w:r>
      <w:r>
        <w:rPr>
          <w:spacing w:val="12"/>
        </w:rPr>
        <w:t> </w:t>
      </w:r>
      <w:r>
        <w:rPr/>
        <w:t>citées</w:t>
      </w:r>
      <w:r>
        <w:rPr>
          <w:spacing w:val="12"/>
        </w:rPr>
        <w:t> </w:t>
      </w:r>
      <w:r>
        <w:rPr/>
        <w:t>c’est</w:t>
      </w:r>
      <w:r>
        <w:rPr>
          <w:spacing w:val="12"/>
        </w:rPr>
        <w:t> </w:t>
      </w:r>
      <w:r>
        <w:rPr/>
        <w:t>des</w:t>
      </w:r>
      <w:r>
        <w:rPr>
          <w:spacing w:val="12"/>
        </w:rPr>
        <w:t> </w:t>
      </w:r>
      <w:r>
        <w:rPr/>
        <w:t>associations</w:t>
      </w:r>
      <w:r>
        <w:rPr>
          <w:spacing w:val="12"/>
        </w:rPr>
        <w:t> </w:t>
      </w:r>
      <w:r>
        <w:rPr/>
        <w:t>qui</w:t>
      </w:r>
      <w:r>
        <w:rPr>
          <w:spacing w:val="12"/>
        </w:rPr>
        <w:t> </w:t>
      </w:r>
      <w:r>
        <w:rPr/>
        <w:t>sont</w:t>
      </w:r>
      <w:r>
        <w:rPr>
          <w:spacing w:val="12"/>
        </w:rPr>
        <w:t> </w:t>
      </w:r>
      <w:r>
        <w:rPr/>
        <w:t>nées</w:t>
      </w:r>
      <w:r>
        <w:rPr>
          <w:spacing w:val="12"/>
        </w:rPr>
        <w:t> </w:t>
      </w:r>
      <w:r>
        <w:rPr/>
        <w:t>d’habitants</w:t>
      </w:r>
      <w:r>
        <w:rPr>
          <w:spacing w:val="12"/>
        </w:rPr>
        <w:t> </w:t>
      </w:r>
      <w:r>
        <w:rPr/>
        <w:t>?</w:t>
      </w:r>
    </w:p>
    <w:p>
      <w:pPr>
        <w:spacing w:before="40"/>
        <w:ind w:left="1421" w:right="0" w:firstLine="0"/>
        <w:jc w:val="left"/>
        <w:rPr>
          <w:b/>
          <w:sz w:val="20"/>
        </w:rPr>
      </w:pPr>
      <w:r>
        <w:rPr>
          <w:b/>
          <w:sz w:val="20"/>
        </w:rPr>
        <w:t>D’initiatives habitantes ?</w:t>
      </w:r>
    </w:p>
    <w:p>
      <w:pPr>
        <w:pStyle w:val="BodyText"/>
        <w:spacing w:before="9"/>
        <w:rPr>
          <w:b/>
          <w:sz w:val="21"/>
        </w:rPr>
      </w:pPr>
    </w:p>
    <w:p>
      <w:pPr>
        <w:pStyle w:val="BodyText"/>
        <w:spacing w:line="280" w:lineRule="auto"/>
        <w:ind w:left="1421" w:right="700" w:hanging="361"/>
        <w:jc w:val="both"/>
      </w:pPr>
      <w:r>
        <w:rPr/>
        <w:t>- Heu… le dernier spectateur non, mais par contre il y a beaucoup de… les habitants sont très impliqués sur… La Luna c’est pareil parce que c’est des plasticiennes donc elles ne sont pas originaires du quartier mais par contre leur action n’a lieu que sur le quartier et avec des habitants mais elles n’hésitent pas à se décentrer, c’est à dire si elles vont faire une exposition ça ne va pas être aux Dervallières, ça va être par exemple au centre ville, voilà elles vont utiliser, elles vont sortir du quartier, la création va pouvoir se faire aussi ailleurs. Enfin voilà c’est vraiment une ouverture qui est très intéressante. On a également une association c’est Entreprise dans la Cité : EDC qui fait aussi bien un forum de… pour découvrir les gestes professionnels, qui a lieu sur les Dervallières. Donc c’est vraiment… ce forum en fait de découverte des gestes professionnels est né sur les Dervallières, il a lieu sur les Dervallières mais maintenant son ampleur est vraiment à l’échelle de la ville de Nantes et de son agglomération puisque tous les… enfin un grand nombre de collèges viennent de Nantes mais également de l’agglomération et d’ailleurs du</w:t>
      </w:r>
      <w:r>
        <w:rPr>
          <w:spacing w:val="-3"/>
        </w:rPr>
        <w:t> </w:t>
      </w:r>
      <w:r>
        <w:rPr/>
        <w:t>département.</w:t>
      </w:r>
    </w:p>
    <w:p>
      <w:pPr>
        <w:pStyle w:val="BodyText"/>
        <w:spacing w:before="5"/>
        <w:rPr>
          <w:sz w:val="19"/>
        </w:rPr>
      </w:pPr>
    </w:p>
    <w:p>
      <w:pPr>
        <w:pStyle w:val="Heading7"/>
        <w:tabs>
          <w:tab w:pos="1421" w:val="left" w:leader="none"/>
        </w:tabs>
      </w:pPr>
      <w:r>
        <w:rPr/>
        <w:t>-</w:t>
        <w:tab/>
        <w:t>D’accord…</w:t>
      </w:r>
    </w:p>
    <w:p>
      <w:pPr>
        <w:pStyle w:val="BodyText"/>
        <w:spacing w:before="9"/>
        <w:rPr>
          <w:b/>
          <w:sz w:val="21"/>
        </w:rPr>
      </w:pPr>
    </w:p>
    <w:p>
      <w:pPr>
        <w:pStyle w:val="BodyText"/>
        <w:spacing w:line="280" w:lineRule="auto"/>
        <w:ind w:left="1421" w:right="701" w:hanging="361"/>
        <w:jc w:val="both"/>
      </w:pPr>
      <w:r>
        <w:rPr/>
        <w:t>- Mais l’action a lieu sur les Dervallières, et là elle était vraiment née d’une volonté des associations et  donc d’habitants et de professionnels des Dervallières. Au début l’échelle était beaucoup plus réduite en</w:t>
      </w:r>
      <w:r>
        <w:rPr>
          <w:spacing w:val="-1"/>
        </w:rPr>
        <w:t> </w:t>
      </w:r>
      <w:r>
        <w:rPr/>
        <w:t>fait.</w:t>
      </w:r>
    </w:p>
    <w:p>
      <w:pPr>
        <w:pStyle w:val="BodyText"/>
        <w:spacing w:before="7"/>
        <w:rPr>
          <w:sz w:val="18"/>
        </w:rPr>
      </w:pPr>
    </w:p>
    <w:p>
      <w:pPr>
        <w:pStyle w:val="Heading7"/>
        <w:tabs>
          <w:tab w:pos="1421" w:val="left" w:leader="none"/>
        </w:tabs>
      </w:pPr>
      <w:r>
        <w:rPr/>
        <w:t>-</w:t>
        <w:tab/>
        <w:t>D’accord, et par “gestes professionnels”, qu’est ce qu’ils entendent</w:t>
      </w:r>
      <w:r>
        <w:rPr>
          <w:spacing w:val="-5"/>
        </w:rPr>
        <w:t> </w:t>
      </w:r>
      <w:r>
        <w:rPr/>
        <w:t>?</w:t>
      </w:r>
    </w:p>
    <w:p>
      <w:pPr>
        <w:pStyle w:val="BodyText"/>
        <w:spacing w:before="9"/>
        <w:rPr>
          <w:b/>
          <w:sz w:val="21"/>
        </w:rPr>
      </w:pPr>
    </w:p>
    <w:p>
      <w:pPr>
        <w:pStyle w:val="BodyText"/>
        <w:spacing w:line="280" w:lineRule="auto"/>
        <w:ind w:left="1421" w:right="702" w:hanging="361"/>
        <w:jc w:val="both"/>
      </w:pPr>
      <w:r>
        <w:rPr/>
        <w:t>-   Alors, vous découvrez en fait, ça se passe sur un plateau sportif aux Dervallières et vous découvrez    tous les métiers. Par exemple vous avez aussi bien l’école centrale Audencia qui va venir expliquer ce qu’ils font et avec des applications concrètes, par exemple ils vont vous décrire le fonctionnement d’un… comment dire… pour une carte bleue, vous voyez… donc on est vraiment sur de la haute technologie, et à côté de ça vous pouvez avoir les compagnons du devoir qui vont venir vous montrer un tailleur de pierre… vous avez tous les métiers et donc vous avez également les pompiers qui vont pouvoir…</w:t>
      </w:r>
      <w:r>
        <w:rPr>
          <w:spacing w:val="40"/>
        </w:rPr>
        <w:t> </w:t>
      </w:r>
      <w:r>
        <w:rPr/>
        <w:t>ou</w:t>
      </w:r>
      <w:r>
        <w:rPr>
          <w:spacing w:val="26"/>
        </w:rPr>
        <w:t> </w:t>
      </w:r>
      <w:r>
        <w:rPr/>
        <w:t>les</w:t>
      </w:r>
      <w:r>
        <w:rPr>
          <w:spacing w:val="26"/>
        </w:rPr>
        <w:t> </w:t>
      </w:r>
      <w:r>
        <w:rPr/>
        <w:t>gendarmes</w:t>
      </w:r>
      <w:r>
        <w:rPr>
          <w:spacing w:val="26"/>
        </w:rPr>
        <w:t> </w:t>
      </w:r>
      <w:r>
        <w:rPr/>
        <w:t>qui</w:t>
      </w:r>
      <w:r>
        <w:rPr>
          <w:spacing w:val="26"/>
        </w:rPr>
        <w:t> </w:t>
      </w:r>
      <w:r>
        <w:rPr/>
        <w:t>vont</w:t>
      </w:r>
      <w:r>
        <w:rPr>
          <w:spacing w:val="26"/>
        </w:rPr>
        <w:t> </w:t>
      </w:r>
      <w:r>
        <w:rPr/>
        <w:t>expliquer</w:t>
      </w:r>
      <w:r>
        <w:rPr>
          <w:spacing w:val="26"/>
        </w:rPr>
        <w:t> </w:t>
      </w:r>
      <w:r>
        <w:rPr/>
        <w:t>leurs</w:t>
      </w:r>
      <w:r>
        <w:rPr>
          <w:spacing w:val="25"/>
        </w:rPr>
        <w:t> </w:t>
      </w:r>
      <w:r>
        <w:rPr/>
        <w:t>différents</w:t>
      </w:r>
      <w:r>
        <w:rPr>
          <w:spacing w:val="26"/>
        </w:rPr>
        <w:t> </w:t>
      </w:r>
      <w:r>
        <w:rPr/>
        <w:t>métiers…</w:t>
      </w:r>
      <w:r>
        <w:rPr>
          <w:spacing w:val="26"/>
        </w:rPr>
        <w:t> </w:t>
      </w:r>
      <w:r>
        <w:rPr/>
        <w:t>ou</w:t>
      </w:r>
      <w:r>
        <w:rPr>
          <w:spacing w:val="26"/>
        </w:rPr>
        <w:t> </w:t>
      </w:r>
      <w:r>
        <w:rPr/>
        <w:t>vous</w:t>
      </w:r>
      <w:r>
        <w:rPr>
          <w:spacing w:val="26"/>
        </w:rPr>
        <w:t> </w:t>
      </w:r>
      <w:r>
        <w:rPr/>
        <w:t>avez</w:t>
      </w:r>
      <w:r>
        <w:rPr>
          <w:spacing w:val="26"/>
        </w:rPr>
        <w:t> </w:t>
      </w:r>
      <w:r>
        <w:rPr/>
        <w:t>les</w:t>
      </w:r>
      <w:r>
        <w:rPr>
          <w:spacing w:val="26"/>
        </w:rPr>
        <w:t> </w:t>
      </w:r>
      <w:r>
        <w:rPr/>
        <w:t>métiers</w:t>
      </w:r>
    </w:p>
    <w:p>
      <w:pPr>
        <w:spacing w:after="0" w:line="280" w:lineRule="auto"/>
        <w:jc w:val="both"/>
        <w:sectPr>
          <w:pgSz w:w="11920" w:h="16860"/>
          <w:pgMar w:header="0" w:footer="1126" w:top="1380" w:bottom="1320" w:left="740" w:right="740"/>
        </w:sectPr>
      </w:pPr>
    </w:p>
    <w:p>
      <w:pPr>
        <w:pStyle w:val="BodyText"/>
        <w:spacing w:line="280" w:lineRule="auto" w:before="69"/>
        <w:ind w:left="1421" w:right="702"/>
        <w:jc w:val="both"/>
      </w:pPr>
      <w:r>
        <w:rPr/>
        <w:t>autour du social… en fait c’est réparti par pôle d’activités, tous les collégiens peuvent venir découvrir tous les métiers en fait… Alors on n’appelle pas ça un forum de l’emploi parce qu’en fait on est pas sur… ça s’adresse à des collégiens donc c’est pas… on n’est pas sur l’emploi mais par contre on découvre les différents… ça leur permet vraiment de découvrir tout type d’emploi, mais vous avez à l’origine beaucoup d’associations du quartier qui étaient présentent. La Luna dont on a parlé, l’association des plasticiennes, donc elle était vraiment à l’origine du projet, et c’était montrer également qu’il y a des métiers d’arts, des métiers autour de l’art plastique qui… on peut aussi bien montrer ces métiers là que des métiers très techniques… électriciens... y a EDF par exemple qui peut faire monter sur des nacelles les collégiens pour leur expliquer… Vous voyez ? Et ça c’est vraiment une particularité aux Dervallières, ils vont réussir à mener un projet comme ça qui maintenant… voilà il s’est plus institutionnalisé parce que vu l’ampleur… mais à l’origine il est né sur le</w:t>
      </w:r>
      <w:r>
        <w:rPr>
          <w:spacing w:val="-19"/>
        </w:rPr>
        <w:t> </w:t>
      </w:r>
      <w:r>
        <w:rPr/>
        <w:t>quartier.</w:t>
      </w:r>
    </w:p>
    <w:p>
      <w:pPr>
        <w:pStyle w:val="BodyText"/>
        <w:spacing w:before="4"/>
        <w:rPr>
          <w:sz w:val="19"/>
        </w:rPr>
      </w:pPr>
    </w:p>
    <w:p>
      <w:pPr>
        <w:pStyle w:val="Heading7"/>
        <w:tabs>
          <w:tab w:pos="1421" w:val="left" w:leader="none"/>
        </w:tabs>
        <w:spacing w:before="1"/>
      </w:pPr>
      <w:r>
        <w:rPr/>
        <w:t>-</w:t>
        <w:tab/>
        <w:t>D’accord</w:t>
      </w:r>
    </w:p>
    <w:p>
      <w:pPr>
        <w:pStyle w:val="BodyText"/>
        <w:spacing w:before="8"/>
        <w:rPr>
          <w:b/>
          <w:sz w:val="21"/>
        </w:rPr>
      </w:pPr>
    </w:p>
    <w:p>
      <w:pPr>
        <w:pStyle w:val="BodyText"/>
        <w:tabs>
          <w:tab w:pos="1421" w:val="left" w:leader="none"/>
        </w:tabs>
        <w:spacing w:before="1"/>
        <w:ind w:left="1061"/>
      </w:pPr>
      <w:r>
        <w:rPr/>
        <w:t>-</w:t>
        <w:tab/>
        <w:t>Voilà</w:t>
      </w:r>
      <w:r>
        <w:rPr>
          <w:spacing w:val="-1"/>
        </w:rPr>
        <w:t> </w:t>
      </w:r>
      <w:r>
        <w:rPr/>
        <w:t>!</w:t>
      </w:r>
    </w:p>
    <w:p>
      <w:pPr>
        <w:pStyle w:val="BodyText"/>
        <w:spacing w:before="8"/>
        <w:rPr>
          <w:sz w:val="21"/>
        </w:rPr>
      </w:pPr>
    </w:p>
    <w:p>
      <w:pPr>
        <w:pStyle w:val="Heading7"/>
        <w:tabs>
          <w:tab w:pos="1421" w:val="left" w:leader="none"/>
        </w:tabs>
        <w:spacing w:before="1"/>
      </w:pPr>
      <w:r>
        <w:rPr/>
        <w:t>-</w:t>
        <w:tab/>
        <w:t>Bah écoutez merci, je crois que j’ai fait le tour moi… des</w:t>
      </w:r>
      <w:r>
        <w:rPr>
          <w:spacing w:val="-5"/>
        </w:rPr>
        <w:t> </w:t>
      </w:r>
      <w:r>
        <w:rPr/>
        <w:t>questions</w:t>
      </w:r>
    </w:p>
    <w:p>
      <w:pPr>
        <w:pStyle w:val="BodyText"/>
        <w:spacing w:before="8"/>
        <w:rPr>
          <w:b/>
          <w:sz w:val="21"/>
        </w:rPr>
      </w:pPr>
    </w:p>
    <w:p>
      <w:pPr>
        <w:pStyle w:val="BodyText"/>
        <w:tabs>
          <w:tab w:pos="1421" w:val="left" w:leader="none"/>
        </w:tabs>
        <w:spacing w:before="1"/>
        <w:ind w:left="1061"/>
      </w:pPr>
      <w:r>
        <w:rPr/>
        <w:t>-</w:t>
        <w:tab/>
        <w:t>Donc je vais vous envoyer cette liste</w:t>
      </w:r>
      <w:r>
        <w:rPr>
          <w:spacing w:val="-1"/>
        </w:rPr>
        <w:t> </w:t>
      </w:r>
      <w:r>
        <w:rPr/>
        <w:t>!</w:t>
      </w:r>
    </w:p>
    <w:p>
      <w:pPr>
        <w:pStyle w:val="BodyText"/>
        <w:spacing w:before="8"/>
        <w:rPr>
          <w:sz w:val="21"/>
        </w:rPr>
      </w:pPr>
    </w:p>
    <w:p>
      <w:pPr>
        <w:pStyle w:val="Heading7"/>
        <w:tabs>
          <w:tab w:pos="1421" w:val="left" w:leader="none"/>
        </w:tabs>
      </w:pPr>
      <w:r>
        <w:rPr/>
        <w:t>-</w:t>
        <w:tab/>
        <w:t>Je veux bien s’il vous plaît</w:t>
      </w:r>
      <w:r>
        <w:rPr>
          <w:spacing w:val="-1"/>
        </w:rPr>
        <w:t> </w:t>
      </w:r>
      <w:r>
        <w:rPr/>
        <w:t>!</w:t>
      </w:r>
    </w:p>
    <w:p>
      <w:pPr>
        <w:pStyle w:val="BodyText"/>
        <w:spacing w:before="9"/>
        <w:rPr>
          <w:b/>
          <w:sz w:val="21"/>
        </w:rPr>
      </w:pPr>
    </w:p>
    <w:p>
      <w:pPr>
        <w:pStyle w:val="BodyText"/>
        <w:spacing w:line="280" w:lineRule="auto"/>
        <w:ind w:left="1421" w:right="702" w:hanging="361"/>
        <w:jc w:val="both"/>
      </w:pPr>
      <w:r>
        <w:rPr/>
        <w:t>-  Par contre je vais devoir vous enlever tous les détails des financements, mais en soit vous aurez au   moins les noms des associations, les noms des actions, et avec ce qu’on a pu dire vous retrouverez un petit peu… ça vous donnera un petit éclairage… Sur l’appel à projet 2018 qui est assez courant en fait, enfin qui est assez révélateur des appels à projet depuis quelques</w:t>
      </w:r>
      <w:r>
        <w:rPr>
          <w:spacing w:val="-8"/>
        </w:rPr>
        <w:t> </w:t>
      </w:r>
      <w:r>
        <w:rPr/>
        <w:t>années.</w:t>
      </w:r>
    </w:p>
    <w:p>
      <w:pPr>
        <w:pStyle w:val="BodyText"/>
        <w:spacing w:before="8"/>
        <w:rPr>
          <w:sz w:val="18"/>
        </w:rPr>
      </w:pPr>
    </w:p>
    <w:p>
      <w:pPr>
        <w:pStyle w:val="Heading7"/>
        <w:spacing w:line="283" w:lineRule="auto"/>
        <w:ind w:left="1421" w:right="711" w:hanging="361"/>
        <w:jc w:val="both"/>
      </w:pPr>
      <w:r>
        <w:rPr/>
        <w:t>-   Voilà et donc du coup dessus je peux regarder les projets et les associations et calculer le nombre de projets portés et le nombre</w:t>
      </w:r>
      <w:r>
        <w:rPr>
          <w:spacing w:val="-2"/>
        </w:rPr>
        <w:t> </w:t>
      </w:r>
      <w:r>
        <w:rPr/>
        <w:t>d’associations…</w:t>
      </w:r>
    </w:p>
    <w:p>
      <w:pPr>
        <w:pStyle w:val="BodyText"/>
        <w:spacing w:before="1"/>
        <w:rPr>
          <w:b/>
          <w:sz w:val="18"/>
        </w:rPr>
      </w:pPr>
    </w:p>
    <w:p>
      <w:pPr>
        <w:pStyle w:val="BodyText"/>
        <w:spacing w:line="280" w:lineRule="auto"/>
        <w:ind w:left="1421" w:right="701" w:hanging="361"/>
        <w:jc w:val="both"/>
      </w:pPr>
      <w:r>
        <w:rPr/>
        <w:t>-   Voilà ça vous pourrez, vous les retrouverez… Donc à chaque fois, je demanderai à ma collègue de    vous envoyer mais du coup vous aurez à chaque fois, donc ça c’est les projets des associations de l’agglomération donc qui agissent sur Nantes donc c’est pour ça que nous on les a compté. Mais sinon les projets qui sont vraiment nantais ça commence ici, c’est la page 2, donc là vous avez les projets déposés sur Nantes, et on vous met à chaque fois, on vous laissera les colonnes sans vous les enlever… On peut vous mettre la thématique dans laquelle l’Etat a classé ces actions, ça peut être intéressant pour vous, et est-ce qu’on a les quartiers concernés ? Avant on l’avait… On n’a plus les quartiers… avant il y avait une colonne… je ne m’en suis pas occupé cette année de l’appel à projet parce que j’étais en congé de formation l’année dernière donc je n’ai pas pu m’en occuper mais avant il y avait une colonne où on mettait les différents quartiers concernés. Parce que par exemple quand c’est</w:t>
      </w:r>
      <w:r>
        <w:rPr>
          <w:spacing w:val="-19"/>
        </w:rPr>
        <w:t> </w:t>
      </w:r>
      <w:r>
        <w:rPr/>
        <w:t>Nantes…</w:t>
      </w:r>
    </w:p>
    <w:p>
      <w:pPr>
        <w:pStyle w:val="BodyText"/>
        <w:spacing w:before="3"/>
        <w:rPr>
          <w:sz w:val="19"/>
        </w:rPr>
      </w:pPr>
    </w:p>
    <w:p>
      <w:pPr>
        <w:pStyle w:val="Heading7"/>
        <w:tabs>
          <w:tab w:pos="1421" w:val="left" w:leader="none"/>
        </w:tabs>
      </w:pPr>
      <w:r>
        <w:rPr/>
        <w:t>-</w:t>
        <w:tab/>
        <w:t>Là c’est marqué</w:t>
      </w:r>
      <w:r>
        <w:rPr>
          <w:spacing w:val="-1"/>
        </w:rPr>
        <w:t> </w:t>
      </w:r>
      <w:r>
        <w:rPr/>
        <w:t>Bellevue…</w:t>
      </w:r>
    </w:p>
    <w:p>
      <w:pPr>
        <w:pStyle w:val="BodyText"/>
        <w:spacing w:before="9"/>
        <w:rPr>
          <w:b/>
          <w:sz w:val="21"/>
        </w:rPr>
      </w:pPr>
    </w:p>
    <w:p>
      <w:pPr>
        <w:pStyle w:val="BodyText"/>
        <w:spacing w:line="280" w:lineRule="auto"/>
        <w:ind w:left="1421" w:right="703" w:hanging="361"/>
        <w:jc w:val="both"/>
      </w:pPr>
      <w:r>
        <w:rPr/>
        <w:t>- Oui donc c’est dans les commentaires en fait. Le problème c’est  que  ma collègue elle ne va pas pouvoir… en fait il faudrait reprendre chaque action pour vous dire quel quartier concerné. Je ne sais pas si vous avez besoin des quartiers concernés à chaque fois par les actions</w:t>
      </w:r>
      <w:r>
        <w:rPr>
          <w:spacing w:val="-10"/>
        </w:rPr>
        <w:t> </w:t>
      </w:r>
      <w:r>
        <w:rPr/>
        <w:t>?</w:t>
      </w:r>
    </w:p>
    <w:p>
      <w:pPr>
        <w:pStyle w:val="BodyText"/>
        <w:spacing w:before="7"/>
        <w:rPr>
          <w:sz w:val="18"/>
        </w:rPr>
      </w:pPr>
    </w:p>
    <w:p>
      <w:pPr>
        <w:pStyle w:val="Heading7"/>
        <w:tabs>
          <w:tab w:pos="1421" w:val="left" w:leader="none"/>
        </w:tabs>
      </w:pPr>
      <w:r>
        <w:rPr/>
        <w:t>-</w:t>
        <w:tab/>
        <w:t>Alors… j’aurais besoins de… non pas forcément je partirais du principe que c’est</w:t>
      </w:r>
      <w:r>
        <w:rPr>
          <w:spacing w:val="-21"/>
        </w:rPr>
        <w:t> </w:t>
      </w:r>
      <w:r>
        <w:rPr/>
        <w:t>interquartier</w:t>
      </w:r>
    </w:p>
    <w:p>
      <w:pPr>
        <w:pStyle w:val="BodyText"/>
        <w:spacing w:before="9"/>
        <w:rPr>
          <w:b/>
          <w:sz w:val="21"/>
        </w:rPr>
      </w:pPr>
    </w:p>
    <w:p>
      <w:pPr>
        <w:pStyle w:val="BodyText"/>
        <w:spacing w:line="280" w:lineRule="auto"/>
        <w:ind w:left="1421" w:right="711" w:hanging="361"/>
        <w:jc w:val="both"/>
      </w:pPr>
      <w:r>
        <w:rPr/>
        <w:t>-  Voilà vous partez du principe que ça agit sur au moins 2 ou 3 quartiers nantais prioritaires. Vous avez  une carte ? Vous avez trouvé une carte des quartiers prioritaires etc</w:t>
      </w:r>
      <w:r>
        <w:rPr>
          <w:spacing w:val="-5"/>
        </w:rPr>
        <w:t> </w:t>
      </w:r>
      <w:r>
        <w:rPr/>
        <w:t>?</w:t>
      </w:r>
    </w:p>
    <w:p>
      <w:pPr>
        <w:pStyle w:val="BodyText"/>
        <w:spacing w:before="5"/>
        <w:rPr>
          <w:sz w:val="18"/>
        </w:rPr>
      </w:pPr>
    </w:p>
    <w:p>
      <w:pPr>
        <w:pStyle w:val="Heading7"/>
        <w:tabs>
          <w:tab w:pos="1421" w:val="left" w:leader="none"/>
        </w:tabs>
      </w:pPr>
      <w:r>
        <w:rPr/>
        <w:t>-</w:t>
        <w:tab/>
        <w:t>Oui</w:t>
      </w:r>
    </w:p>
    <w:p>
      <w:pPr>
        <w:spacing w:after="0"/>
        <w:sectPr>
          <w:pgSz w:w="11920" w:h="16860"/>
          <w:pgMar w:header="0" w:footer="1126" w:top="1380" w:bottom="1320" w:left="740" w:right="740"/>
        </w:sectPr>
      </w:pPr>
    </w:p>
    <w:p>
      <w:pPr>
        <w:pStyle w:val="BodyText"/>
        <w:spacing w:line="280" w:lineRule="auto" w:before="69"/>
        <w:ind w:left="1421" w:right="705" w:hanging="361"/>
        <w:jc w:val="both"/>
      </w:pPr>
      <w:r>
        <w:rPr/>
        <w:t>- Voilà, comme ça vous savez… Donc là c’est les quartiers nantais. Donc après vous avez certainement  plus de… Je vais peut-être vous donner les… Par exemple Q2 ça veut dire que c’est Bellevue, Q3 c’est Dervallières, mais vous aurez le code en fait</w:t>
      </w:r>
      <w:r>
        <w:rPr>
          <w:spacing w:val="-2"/>
        </w:rPr>
        <w:t> </w:t>
      </w:r>
      <w:r>
        <w:rPr/>
        <w:t>pour…</w:t>
      </w:r>
    </w:p>
    <w:p>
      <w:pPr>
        <w:pStyle w:val="BodyText"/>
        <w:spacing w:before="7"/>
        <w:rPr>
          <w:sz w:val="18"/>
        </w:rPr>
      </w:pPr>
    </w:p>
    <w:p>
      <w:pPr>
        <w:pStyle w:val="Heading7"/>
        <w:tabs>
          <w:tab w:pos="1421" w:val="left" w:leader="none"/>
        </w:tabs>
      </w:pPr>
      <w:r>
        <w:rPr/>
        <w:t>-</w:t>
        <w:tab/>
        <w:t>D’accord, parfait</w:t>
      </w:r>
      <w:r>
        <w:rPr>
          <w:spacing w:val="-1"/>
        </w:rPr>
        <w:t> </w:t>
      </w:r>
      <w:r>
        <w:rPr/>
        <w:t>!</w:t>
      </w:r>
    </w:p>
    <w:p>
      <w:pPr>
        <w:pStyle w:val="BodyText"/>
        <w:spacing w:before="9"/>
        <w:rPr>
          <w:b/>
          <w:sz w:val="21"/>
        </w:rPr>
      </w:pPr>
    </w:p>
    <w:p>
      <w:pPr>
        <w:pStyle w:val="BodyText"/>
        <w:tabs>
          <w:tab w:pos="1421" w:val="left" w:leader="none"/>
        </w:tabs>
        <w:ind w:left="1061"/>
      </w:pPr>
      <w:r>
        <w:rPr/>
        <w:t>-</w:t>
        <w:tab/>
        <w:t>Voilà, c’est juste un repère, c’est comme à Paris en fait, c’est un escargot pour les 11 quartiers</w:t>
      </w:r>
      <w:r>
        <w:rPr>
          <w:spacing w:val="-25"/>
        </w:rPr>
        <w:t> </w:t>
      </w:r>
      <w:r>
        <w:rPr/>
        <w:t>nantais.</w:t>
      </w:r>
    </w:p>
    <w:p>
      <w:pPr>
        <w:pStyle w:val="BodyText"/>
        <w:spacing w:before="9"/>
        <w:rPr>
          <w:sz w:val="21"/>
        </w:rPr>
      </w:pPr>
    </w:p>
    <w:p>
      <w:pPr>
        <w:pStyle w:val="Heading7"/>
        <w:tabs>
          <w:tab w:pos="1421" w:val="left" w:leader="none"/>
        </w:tabs>
      </w:pPr>
      <w:r>
        <w:rPr/>
        <w:t>-</w:t>
        <w:tab/>
        <w:t>Est-ce que vous avez des précisions sur la taille de l’associations</w:t>
      </w:r>
      <w:r>
        <w:rPr>
          <w:spacing w:val="-5"/>
        </w:rPr>
        <w:t> </w:t>
      </w:r>
      <w:r>
        <w:rPr/>
        <w:t>?</w:t>
      </w:r>
    </w:p>
    <w:p>
      <w:pPr>
        <w:pStyle w:val="BodyText"/>
        <w:spacing w:before="9"/>
        <w:rPr>
          <w:b/>
          <w:sz w:val="21"/>
        </w:rPr>
      </w:pPr>
    </w:p>
    <w:p>
      <w:pPr>
        <w:pStyle w:val="BodyText"/>
        <w:tabs>
          <w:tab w:pos="1421" w:val="left" w:leader="none"/>
        </w:tabs>
        <w:ind w:left="1061"/>
      </w:pPr>
      <w:r>
        <w:rPr/>
        <w:t>-</w:t>
        <w:tab/>
        <w:t>Non, ça par</w:t>
      </w:r>
      <w:r>
        <w:rPr>
          <w:spacing w:val="-1"/>
        </w:rPr>
        <w:t> </w:t>
      </w:r>
      <w:r>
        <w:rPr/>
        <w:t>contre</w:t>
      </w:r>
    </w:p>
    <w:p>
      <w:pPr>
        <w:pStyle w:val="BodyText"/>
        <w:spacing w:before="9"/>
        <w:rPr>
          <w:sz w:val="21"/>
        </w:rPr>
      </w:pPr>
    </w:p>
    <w:p>
      <w:pPr>
        <w:pStyle w:val="Heading7"/>
        <w:tabs>
          <w:tab w:pos="1421" w:val="left" w:leader="none"/>
        </w:tabs>
      </w:pPr>
      <w:r>
        <w:rPr/>
        <w:t>-</w:t>
        <w:tab/>
        <w:t>Salariés ou pas</w:t>
      </w:r>
      <w:r>
        <w:rPr>
          <w:spacing w:val="-1"/>
        </w:rPr>
        <w:t> </w:t>
      </w:r>
      <w:r>
        <w:rPr/>
        <w:t>?</w:t>
      </w:r>
    </w:p>
    <w:p>
      <w:pPr>
        <w:pStyle w:val="BodyText"/>
        <w:spacing w:before="9"/>
        <w:rPr>
          <w:b/>
          <w:sz w:val="21"/>
        </w:rPr>
      </w:pPr>
    </w:p>
    <w:p>
      <w:pPr>
        <w:pStyle w:val="BodyText"/>
        <w:tabs>
          <w:tab w:pos="1421" w:val="left" w:leader="none"/>
        </w:tabs>
        <w:ind w:left="1061"/>
      </w:pPr>
      <w:r>
        <w:rPr/>
        <w:t>-</w:t>
        <w:tab/>
        <w:t>Non, ça il faut aller dans chaque dossier et pour vous ça va être vraiment long. Là c’est vrai que</w:t>
      </w:r>
      <w:r>
        <w:rPr>
          <w:spacing w:val="-29"/>
        </w:rPr>
        <w:t> </w:t>
      </w:r>
      <w:r>
        <w:rPr/>
        <w:t>c’est…</w:t>
      </w:r>
    </w:p>
    <w:p>
      <w:pPr>
        <w:pStyle w:val="BodyText"/>
        <w:spacing w:before="8"/>
        <w:rPr>
          <w:sz w:val="21"/>
        </w:rPr>
      </w:pPr>
    </w:p>
    <w:p>
      <w:pPr>
        <w:pStyle w:val="Heading7"/>
        <w:tabs>
          <w:tab w:pos="1421" w:val="left" w:leader="none"/>
        </w:tabs>
        <w:spacing w:before="1"/>
      </w:pPr>
      <w:r>
        <w:rPr/>
        <w:t>-</w:t>
        <w:tab/>
        <w:t>Et les dossiers je n’ai pas accès</w:t>
      </w:r>
      <w:r>
        <w:rPr>
          <w:spacing w:val="-2"/>
        </w:rPr>
        <w:t> </w:t>
      </w:r>
      <w:r>
        <w:rPr/>
        <w:t>aux…</w:t>
      </w:r>
    </w:p>
    <w:p>
      <w:pPr>
        <w:pStyle w:val="BodyText"/>
        <w:spacing w:before="8"/>
        <w:rPr>
          <w:b/>
          <w:sz w:val="21"/>
        </w:rPr>
      </w:pPr>
    </w:p>
    <w:p>
      <w:pPr>
        <w:pStyle w:val="BodyText"/>
        <w:spacing w:line="280" w:lineRule="auto" w:before="1"/>
        <w:ind w:left="1421" w:right="700" w:hanging="361"/>
        <w:jc w:val="both"/>
      </w:pPr>
      <w:r>
        <w:rPr/>
        <w:t>-   Est-ce qu’ils sont en libre accès ? Non ils ne sont pas en libre accès. On a en fait tous les CERFA ils   sont pas… Et je ne sais pas si je peux vous les communiquer ça parce qu’en fait comme c’est un dossier qui est transmis en préfecture… Et c’est une plateforme qui n’est pas en accès libre en fait… Je ne sais pas si j’ai le droit de vous les transmettre. Après en plus pour vous ce serait assez long. C’est à dire pour tous les CERFA, compter le nombre de salariés, le nombre de bénévoles etc. C’est vrai que ça pourrait être intéressant pour vous mais je ne sais pas si vous aurez assez de temps</w:t>
      </w:r>
      <w:r>
        <w:rPr>
          <w:spacing w:val="-18"/>
        </w:rPr>
        <w:t> </w:t>
      </w:r>
      <w:r>
        <w:rPr/>
        <w:t>pour…</w:t>
      </w:r>
    </w:p>
    <w:p>
      <w:pPr>
        <w:pStyle w:val="BodyText"/>
        <w:spacing w:before="9"/>
        <w:rPr>
          <w:sz w:val="18"/>
        </w:rPr>
      </w:pPr>
    </w:p>
    <w:p>
      <w:pPr>
        <w:pStyle w:val="Heading7"/>
        <w:tabs>
          <w:tab w:pos="1421" w:val="left" w:leader="none"/>
        </w:tabs>
        <w:spacing w:before="1"/>
      </w:pPr>
      <w:r>
        <w:rPr/>
        <w:t>-</w:t>
        <w:tab/>
        <w:t>C’est, oui c’est ça</w:t>
      </w:r>
      <w:r>
        <w:rPr>
          <w:spacing w:val="-1"/>
        </w:rPr>
        <w:t> </w:t>
      </w:r>
      <w:r>
        <w:rPr/>
        <w:t>aussi…</w:t>
      </w:r>
    </w:p>
    <w:p>
      <w:pPr>
        <w:pStyle w:val="BodyText"/>
        <w:spacing w:before="8"/>
        <w:rPr>
          <w:b/>
          <w:sz w:val="21"/>
        </w:rPr>
      </w:pPr>
    </w:p>
    <w:p>
      <w:pPr>
        <w:pStyle w:val="BodyText"/>
        <w:tabs>
          <w:tab w:pos="1421" w:val="left" w:leader="none"/>
        </w:tabs>
        <w:spacing w:before="1"/>
        <w:ind w:left="1061"/>
      </w:pPr>
      <w:r>
        <w:rPr/>
        <w:t>-</w:t>
        <w:tab/>
        <w:t>Ca risque d’être un travail assez</w:t>
      </w:r>
      <w:r>
        <w:rPr>
          <w:spacing w:val="-1"/>
        </w:rPr>
        <w:t> </w:t>
      </w:r>
      <w:r>
        <w:rPr/>
        <w:t>long…</w:t>
      </w:r>
    </w:p>
    <w:p>
      <w:pPr>
        <w:pStyle w:val="BodyText"/>
        <w:spacing w:before="8"/>
        <w:rPr>
          <w:sz w:val="21"/>
        </w:rPr>
      </w:pPr>
    </w:p>
    <w:p>
      <w:pPr>
        <w:pStyle w:val="Heading7"/>
        <w:tabs>
          <w:tab w:pos="1421" w:val="left" w:leader="none"/>
        </w:tabs>
        <w:spacing w:line="280" w:lineRule="auto" w:before="1"/>
        <w:ind w:left="1421" w:right="779" w:hanging="361"/>
      </w:pPr>
      <w:r>
        <w:rPr/>
        <w:t>-</w:t>
        <w:tab/>
        <w:t>Est-ce que sur ces dossiers il y a aussi l’origine du… enfin savoir si c’est une association portée par des</w:t>
      </w:r>
      <w:r>
        <w:rPr>
          <w:spacing w:val="-1"/>
        </w:rPr>
        <w:t> </w:t>
      </w:r>
      <w:r>
        <w:rPr/>
        <w:t>habitants…</w:t>
      </w:r>
    </w:p>
    <w:p>
      <w:pPr>
        <w:pStyle w:val="BodyText"/>
        <w:spacing w:before="5"/>
        <w:rPr>
          <w:b/>
          <w:sz w:val="18"/>
        </w:rPr>
      </w:pPr>
    </w:p>
    <w:p>
      <w:pPr>
        <w:pStyle w:val="BodyText"/>
        <w:tabs>
          <w:tab w:pos="1421" w:val="left" w:leader="none"/>
        </w:tabs>
        <w:ind w:left="1061"/>
      </w:pPr>
      <w:r>
        <w:rPr/>
        <w:t>-</w:t>
        <w:tab/>
        <w:t>Non, ça ce n’est pas… ça vous l’aurez</w:t>
      </w:r>
      <w:r>
        <w:rPr>
          <w:spacing w:val="-2"/>
        </w:rPr>
        <w:t> </w:t>
      </w:r>
      <w:r>
        <w:rPr/>
        <w:t>pas</w:t>
      </w:r>
    </w:p>
    <w:p>
      <w:pPr>
        <w:pStyle w:val="BodyText"/>
        <w:spacing w:before="9"/>
        <w:rPr>
          <w:sz w:val="21"/>
        </w:rPr>
      </w:pPr>
    </w:p>
    <w:p>
      <w:pPr>
        <w:pStyle w:val="Heading7"/>
        <w:tabs>
          <w:tab w:pos="1421" w:val="left" w:leader="none"/>
        </w:tabs>
      </w:pPr>
      <w:r>
        <w:rPr/>
        <w:t>-</w:t>
        <w:tab/>
        <w:t>Pour ça il faut interroger vraiment</w:t>
      </w:r>
      <w:r>
        <w:rPr>
          <w:spacing w:val="-2"/>
        </w:rPr>
        <w:t> </w:t>
      </w:r>
      <w:r>
        <w:rPr/>
        <w:t>les…</w:t>
      </w:r>
    </w:p>
    <w:p>
      <w:pPr>
        <w:pStyle w:val="BodyText"/>
        <w:spacing w:before="9"/>
        <w:rPr>
          <w:b/>
          <w:sz w:val="21"/>
        </w:rPr>
      </w:pPr>
    </w:p>
    <w:p>
      <w:pPr>
        <w:pStyle w:val="BodyText"/>
        <w:tabs>
          <w:tab w:pos="1421" w:val="left" w:leader="none"/>
        </w:tabs>
        <w:spacing w:line="283" w:lineRule="auto"/>
        <w:ind w:left="1421" w:right="779" w:hanging="361"/>
      </w:pPr>
      <w:r>
        <w:rPr/>
        <w:t>-</w:t>
        <w:tab/>
        <w:t>Alors pour ça il faut interroger soit le professionnel parce qu’il connaît, mais vous en avez quelques unes, mais non vous n’aurez</w:t>
      </w:r>
      <w:r>
        <w:rPr>
          <w:spacing w:val="-1"/>
        </w:rPr>
        <w:t> </w:t>
      </w:r>
      <w:r>
        <w:rPr/>
        <w:t>pas…</w:t>
      </w:r>
    </w:p>
    <w:p>
      <w:pPr>
        <w:pStyle w:val="BodyText"/>
        <w:spacing w:before="1"/>
        <w:rPr>
          <w:sz w:val="18"/>
        </w:rPr>
      </w:pPr>
    </w:p>
    <w:p>
      <w:pPr>
        <w:pStyle w:val="Heading7"/>
        <w:tabs>
          <w:tab w:pos="1421" w:val="left" w:leader="none"/>
        </w:tabs>
      </w:pPr>
      <w:r>
        <w:rPr/>
        <w:t>-</w:t>
        <w:tab/>
        <w:t>Bon bah ça va</w:t>
      </w:r>
      <w:r>
        <w:rPr>
          <w:spacing w:val="-1"/>
        </w:rPr>
        <w:t> </w:t>
      </w:r>
      <w:r>
        <w:rPr/>
        <w:t>être…</w:t>
      </w:r>
    </w:p>
    <w:p>
      <w:pPr>
        <w:pStyle w:val="BodyText"/>
        <w:spacing w:before="9"/>
        <w:rPr>
          <w:b/>
          <w:sz w:val="21"/>
        </w:rPr>
      </w:pPr>
    </w:p>
    <w:p>
      <w:pPr>
        <w:pStyle w:val="BodyText"/>
        <w:tabs>
          <w:tab w:pos="1421" w:val="left" w:leader="none"/>
        </w:tabs>
        <w:spacing w:line="280" w:lineRule="auto"/>
        <w:ind w:left="1421" w:right="713" w:hanging="361"/>
      </w:pPr>
      <w:r>
        <w:rPr/>
        <w:t>-</w:t>
        <w:tab/>
        <w:t>Vous aurez le nombre de salarié sur le dossier CERFA, mais vous n’aurez pas plus. Vous ne saurez pas si c’est une association qui vient des habitants ou</w:t>
      </w:r>
      <w:r>
        <w:rPr>
          <w:spacing w:val="-3"/>
        </w:rPr>
        <w:t> </w:t>
      </w:r>
      <w:r>
        <w:rPr/>
        <w:t>pas</w:t>
      </w:r>
    </w:p>
    <w:p>
      <w:pPr>
        <w:pStyle w:val="BodyText"/>
        <w:spacing w:before="5"/>
        <w:rPr>
          <w:sz w:val="18"/>
        </w:rPr>
      </w:pPr>
    </w:p>
    <w:p>
      <w:pPr>
        <w:pStyle w:val="Heading7"/>
        <w:tabs>
          <w:tab w:pos="1421" w:val="left" w:leader="none"/>
        </w:tabs>
      </w:pPr>
      <w:r>
        <w:rPr/>
        <w:t>-</w:t>
        <w:tab/>
        <w:t>Non bah ça alors du coup ce n’est</w:t>
      </w:r>
      <w:r>
        <w:rPr>
          <w:spacing w:val="-2"/>
        </w:rPr>
        <w:t> </w:t>
      </w:r>
      <w:r>
        <w:rPr/>
        <w:t>pas…</w:t>
      </w:r>
    </w:p>
    <w:p>
      <w:pPr>
        <w:pStyle w:val="BodyText"/>
        <w:spacing w:before="9"/>
        <w:rPr>
          <w:b/>
          <w:sz w:val="21"/>
        </w:rPr>
      </w:pPr>
    </w:p>
    <w:p>
      <w:pPr>
        <w:pStyle w:val="BodyText"/>
        <w:tabs>
          <w:tab w:pos="1421" w:val="left" w:leader="none"/>
        </w:tabs>
        <w:ind w:left="1061"/>
      </w:pPr>
      <w:r>
        <w:rPr/>
        <w:t>-</w:t>
        <w:tab/>
        <w:t>Et là il faudrait une analyse plus longue en fait… il</w:t>
      </w:r>
      <w:r>
        <w:rPr>
          <w:spacing w:val="-3"/>
        </w:rPr>
        <w:t> </w:t>
      </w:r>
      <w:r>
        <w:rPr/>
        <w:t>faudrait…</w:t>
      </w:r>
    </w:p>
    <w:p>
      <w:pPr>
        <w:pStyle w:val="BodyText"/>
        <w:spacing w:before="9"/>
        <w:rPr>
          <w:sz w:val="21"/>
        </w:rPr>
      </w:pPr>
    </w:p>
    <w:p>
      <w:pPr>
        <w:pStyle w:val="Heading7"/>
        <w:tabs>
          <w:tab w:pos="1421" w:val="left" w:leader="none"/>
        </w:tabs>
      </w:pPr>
      <w:r>
        <w:rPr/>
        <w:t>-</w:t>
        <w:tab/>
        <w:t>Non mais je pense que ce que j’ai c’est déjà énorme, qu’il faut que je me mette des</w:t>
      </w:r>
      <w:r>
        <w:rPr>
          <w:spacing w:val="-19"/>
        </w:rPr>
        <w:t> </w:t>
      </w:r>
      <w:r>
        <w:rPr/>
        <w:t>frontières</w:t>
      </w:r>
    </w:p>
    <w:p>
      <w:pPr>
        <w:pStyle w:val="BodyText"/>
        <w:spacing w:before="9"/>
        <w:rPr>
          <w:b/>
          <w:sz w:val="21"/>
        </w:rPr>
      </w:pPr>
    </w:p>
    <w:p>
      <w:pPr>
        <w:pStyle w:val="BodyText"/>
        <w:spacing w:line="280" w:lineRule="auto"/>
        <w:ind w:left="1421" w:right="701" w:hanging="361"/>
        <w:jc w:val="both"/>
      </w:pPr>
      <w:r>
        <w:rPr/>
        <w:t>- Oui oui il faut vous… on a eu une étudiante en sciences po master 2 là… elle travaille donc c’était une étudiante de Nantes qui a fait un travail sur la vie la nuit. En fait, les femmes sur l’espace public la nuit. Elle a travaillé sur Nantes Nord, et pareil elle a centré son étude pour que… parce que votre mémoire en fait c’est pas que ça sur votre année en fait. Il y en a leur mémoire c’est que un mémoire de recherche sur un an, normalement, mais pour vous ce n’est pas le cas [rire]</w:t>
      </w:r>
      <w:r>
        <w:rPr>
          <w:spacing w:val="-9"/>
        </w:rPr>
        <w:t> </w:t>
      </w:r>
      <w:r>
        <w:rPr/>
        <w:t>!</w:t>
      </w:r>
    </w:p>
    <w:p>
      <w:pPr>
        <w:spacing w:after="0" w:line="280" w:lineRule="auto"/>
        <w:jc w:val="both"/>
        <w:sectPr>
          <w:pgSz w:w="11920" w:h="16860"/>
          <w:pgMar w:header="0" w:footer="1126" w:top="1380" w:bottom="1320" w:left="740" w:right="740"/>
        </w:sectPr>
      </w:pPr>
    </w:p>
    <w:p>
      <w:pPr>
        <w:pStyle w:val="Heading7"/>
        <w:tabs>
          <w:tab w:pos="1421" w:val="left" w:leader="none"/>
        </w:tabs>
        <w:spacing w:before="69"/>
      </w:pPr>
      <w:r>
        <w:rPr/>
        <w:t>-</w:t>
        <w:tab/>
        <w:t>Non non, c’est après mon stage et mon rapport de stage</w:t>
      </w:r>
      <w:r>
        <w:rPr>
          <w:spacing w:val="-4"/>
        </w:rPr>
        <w:t> </w:t>
      </w:r>
      <w:r>
        <w:rPr/>
        <w:t>!</w:t>
      </w:r>
    </w:p>
    <w:p>
      <w:pPr>
        <w:pStyle w:val="BodyText"/>
        <w:spacing w:before="9"/>
        <w:rPr>
          <w:b/>
          <w:sz w:val="21"/>
        </w:rPr>
      </w:pPr>
    </w:p>
    <w:p>
      <w:pPr>
        <w:pStyle w:val="BodyText"/>
        <w:tabs>
          <w:tab w:pos="1421" w:val="left" w:leader="none"/>
        </w:tabs>
        <w:ind w:left="1061"/>
      </w:pPr>
      <w:r>
        <w:rPr/>
        <w:t>-</w:t>
        <w:tab/>
        <w:t>Bah</w:t>
      </w:r>
      <w:r>
        <w:rPr>
          <w:spacing w:val="-1"/>
        </w:rPr>
        <w:t> </w:t>
      </w:r>
      <w:r>
        <w:rPr/>
        <w:t>oui…</w:t>
      </w:r>
    </w:p>
    <w:p>
      <w:pPr>
        <w:pStyle w:val="BodyText"/>
        <w:spacing w:before="9"/>
        <w:rPr>
          <w:sz w:val="21"/>
        </w:rPr>
      </w:pPr>
    </w:p>
    <w:p>
      <w:pPr>
        <w:pStyle w:val="Heading7"/>
        <w:spacing w:line="280" w:lineRule="auto"/>
        <w:ind w:left="1421" w:right="706" w:hanging="361"/>
        <w:jc w:val="both"/>
      </w:pPr>
      <w:r>
        <w:rPr/>
        <w:t>-  Et puis, voilà j’ai essayé de faire une étude très globale de tous les quartiers nantais et c’est vrai  que je ne peux pas me permettre d’aller en profondeur sur toutes les associations, sinon il aurait fallu que je me centre sur un quartier à la</w:t>
      </w:r>
      <w:r>
        <w:rPr>
          <w:spacing w:val="-2"/>
        </w:rPr>
        <w:t> </w:t>
      </w:r>
      <w:r>
        <w:rPr/>
        <w:t>limite</w:t>
      </w:r>
    </w:p>
    <w:p>
      <w:pPr>
        <w:pStyle w:val="BodyText"/>
        <w:spacing w:before="7"/>
        <w:rPr>
          <w:b/>
          <w:sz w:val="18"/>
        </w:rPr>
      </w:pPr>
    </w:p>
    <w:p>
      <w:pPr>
        <w:pStyle w:val="BodyText"/>
        <w:tabs>
          <w:tab w:pos="1421" w:val="left" w:leader="none"/>
        </w:tabs>
        <w:ind w:left="1061"/>
      </w:pPr>
      <w:r>
        <w:rPr/>
        <w:t>-</w:t>
        <w:tab/>
        <w:t>Oui</w:t>
      </w:r>
    </w:p>
    <w:p>
      <w:pPr>
        <w:pStyle w:val="BodyText"/>
        <w:spacing w:before="9"/>
        <w:rPr>
          <w:sz w:val="21"/>
        </w:rPr>
      </w:pPr>
    </w:p>
    <w:p>
      <w:pPr>
        <w:pStyle w:val="Heading7"/>
        <w:tabs>
          <w:tab w:pos="1421" w:val="left" w:leader="none"/>
        </w:tabs>
      </w:pPr>
      <w:r>
        <w:rPr/>
        <w:t>-</w:t>
        <w:tab/>
        <w:t>Mais… c’est pas grave…</w:t>
      </w:r>
      <w:r>
        <w:rPr>
          <w:spacing w:val="-1"/>
        </w:rPr>
        <w:t> </w:t>
      </w:r>
      <w:r>
        <w:rPr/>
        <w:t>[rire]</w:t>
      </w:r>
    </w:p>
    <w:p>
      <w:pPr>
        <w:pStyle w:val="BodyText"/>
        <w:spacing w:before="9"/>
        <w:rPr>
          <w:b/>
          <w:sz w:val="21"/>
        </w:rPr>
      </w:pPr>
    </w:p>
    <w:p>
      <w:pPr>
        <w:pStyle w:val="BodyText"/>
        <w:spacing w:line="280" w:lineRule="auto"/>
        <w:ind w:left="1421" w:right="714" w:hanging="361"/>
        <w:jc w:val="both"/>
      </w:pPr>
      <w:r>
        <w:rPr/>
        <w:t>-    Voilà, alors nous ce qu’on a fait à la ville, il y a un dispositif en fait qui existe depuis plusieurs années, je vous en parle parce que je travaille aussi sur la coordination de ce dispositif. On appelle ça les bureaux des</w:t>
      </w:r>
      <w:r>
        <w:rPr>
          <w:spacing w:val="-1"/>
        </w:rPr>
        <w:t> </w:t>
      </w:r>
      <w:r>
        <w:rPr/>
        <w:t>projets.</w:t>
      </w:r>
    </w:p>
    <w:p>
      <w:pPr>
        <w:pStyle w:val="BodyText"/>
        <w:spacing w:before="6"/>
        <w:rPr>
          <w:sz w:val="18"/>
        </w:rPr>
      </w:pPr>
    </w:p>
    <w:p>
      <w:pPr>
        <w:pStyle w:val="Heading7"/>
        <w:tabs>
          <w:tab w:pos="1421" w:val="left" w:leader="none"/>
        </w:tabs>
      </w:pPr>
      <w:r>
        <w:rPr/>
        <w:t>-</w:t>
        <w:tab/>
        <w:t>Oui</w:t>
      </w:r>
    </w:p>
    <w:p>
      <w:pPr>
        <w:pStyle w:val="BodyText"/>
        <w:spacing w:before="9"/>
        <w:rPr>
          <w:b/>
          <w:sz w:val="21"/>
        </w:rPr>
      </w:pPr>
    </w:p>
    <w:p>
      <w:pPr>
        <w:pStyle w:val="BodyText"/>
        <w:spacing w:line="280" w:lineRule="auto"/>
        <w:ind w:left="1421" w:right="700" w:hanging="361"/>
        <w:jc w:val="both"/>
      </w:pPr>
      <w:r>
        <w:rPr/>
        <w:t>-    Et en fait du coup les bureaux des projets ils permettent de soutenir les collectifs d’habitants. Mais on   se rend compte depuis que le bureau des projets est créé depuis deux ans, que on a des collectifs d’habitants mais on a également des asso, parce que un habitant des fois il demande plutôt à une association de le soutenir. Et puis dès qu’il faut faire une demande de subvention, parce que le bureau des projets permet de rembourser les factures donc là pour les habitants c’est bien, mais on peut même payer un prestataire si l’habitant par exemple veut faire un barbecue etc. qu’il faut payer les frais de convivialité etc. Nous on peut rembourser une facture s’ils vont acheter à différents endroits on peut rembourser, donc l’habitant n’a rien à avancé. Mais si c’est un gros projet. Par exemple, je ne sais pas, ils veulent créer un jardin partagé il faut un investissement etc. Donc ce serait une subvention, on ne peut pas payer une subvention à un habitant, il faut qu’il trouve une asso. Et l’habitant va faire appel à une association. Donc on se retrouve un peu dans le même… Dans le même principe que l’appel à projet du contrat de ville : dès que c’est un petit peu plus conséquent, il faut une association, parce que les habitants… Et on voit bien là les conseils citoyens, donc c’est vraiment des habitants, mais heureusement qu’il y a ce conseil citoyen qui se met en place pour mener les actions parce que sur Nantes Nord je crois qu’ils ne sont pas en associations, ils sont restés en collectifs mais du coup ils ont une association qui fait partie du collectif qui reçoit la subvention, parce qu’un collectif ne peut pas recevoir la subvention. C’est un peu les limites du droit français en fait qui ne permet pas d’attribuer une subvention à un habitant.</w:t>
      </w:r>
      <w:r>
        <w:rPr>
          <w:spacing w:val="-1"/>
        </w:rPr>
        <w:t> </w:t>
      </w:r>
      <w:r>
        <w:rPr/>
        <w:t>Voilà</w:t>
      </w:r>
    </w:p>
    <w:p>
      <w:pPr>
        <w:pStyle w:val="BodyText"/>
        <w:spacing w:before="1"/>
      </w:pPr>
    </w:p>
    <w:p>
      <w:pPr>
        <w:pStyle w:val="Heading7"/>
        <w:tabs>
          <w:tab w:pos="1421" w:val="left" w:leader="none"/>
        </w:tabs>
      </w:pPr>
      <w:r>
        <w:rPr/>
        <w:t>-</w:t>
        <w:tab/>
        <w:t>Bon bah écoutez merci pour toutes ces</w:t>
      </w:r>
      <w:r>
        <w:rPr>
          <w:spacing w:val="-2"/>
        </w:rPr>
        <w:t> </w:t>
      </w:r>
      <w:r>
        <w:rPr/>
        <w:t>informations</w:t>
      </w:r>
    </w:p>
    <w:p>
      <w:pPr>
        <w:pStyle w:val="BodyText"/>
        <w:spacing w:before="9"/>
        <w:rPr>
          <w:b/>
          <w:sz w:val="21"/>
        </w:rPr>
      </w:pPr>
    </w:p>
    <w:p>
      <w:pPr>
        <w:pStyle w:val="BodyText"/>
        <w:tabs>
          <w:tab w:pos="1421" w:val="left" w:leader="none"/>
        </w:tabs>
        <w:ind w:left="1061"/>
      </w:pPr>
      <w:r>
        <w:rPr/>
        <w:t>-</w:t>
        <w:tab/>
        <w:t>J’espère que ça va vous aider un petit</w:t>
      </w:r>
      <w:r>
        <w:rPr>
          <w:spacing w:val="-2"/>
        </w:rPr>
        <w:t> </w:t>
      </w:r>
      <w:r>
        <w:rPr/>
        <w:t>peu…</w:t>
      </w:r>
    </w:p>
    <w:p>
      <w:pPr>
        <w:pStyle w:val="BodyText"/>
        <w:spacing w:before="9"/>
        <w:rPr>
          <w:sz w:val="21"/>
        </w:rPr>
      </w:pPr>
    </w:p>
    <w:p>
      <w:pPr>
        <w:pStyle w:val="Heading7"/>
        <w:tabs>
          <w:tab w:pos="1421" w:val="left" w:leader="none"/>
        </w:tabs>
      </w:pPr>
      <w:r>
        <w:rPr/>
        <w:t>-</w:t>
        <w:tab/>
        <w:t>Je pense oui [rire] ça ne peut pas ne pas m’aider dans tous les</w:t>
      </w:r>
      <w:r>
        <w:rPr>
          <w:spacing w:val="-6"/>
        </w:rPr>
        <w:t> </w:t>
      </w:r>
      <w:r>
        <w:rPr/>
        <w:t>cas</w:t>
      </w:r>
    </w:p>
    <w:p>
      <w:pPr>
        <w:pStyle w:val="BodyText"/>
        <w:spacing w:before="9"/>
        <w:rPr>
          <w:b/>
          <w:sz w:val="21"/>
        </w:rPr>
      </w:pPr>
    </w:p>
    <w:p>
      <w:pPr>
        <w:pStyle w:val="BodyText"/>
        <w:spacing w:line="280" w:lineRule="auto"/>
        <w:ind w:left="1421" w:right="703" w:hanging="361"/>
        <w:jc w:val="both"/>
      </w:pPr>
      <w:r>
        <w:rPr/>
        <w:t>-  Voilà c’est un peu rapide mais c’est vrai que la politique de la ville c’est compliqué, là je vous est  épargné tous les détails partenariaux sur les co-financements mais il faut savoir qu’en fait l’appel à projet il a lieu par exemple en octobre-novembre et il se termine bien souvent en avril… vous voyez ça prend énormément de temps parce qu’il y a plusieurs institutions, de financeurs. Voilà. J’espère que ça ira pour votre</w:t>
      </w:r>
      <w:r>
        <w:rPr>
          <w:spacing w:val="-1"/>
        </w:rPr>
        <w:t> </w:t>
      </w:r>
      <w:r>
        <w:rPr/>
        <w:t>mémoire.</w:t>
      </w:r>
    </w:p>
    <w:p>
      <w:pPr>
        <w:pStyle w:val="BodyText"/>
        <w:spacing w:before="9"/>
        <w:rPr>
          <w:sz w:val="18"/>
        </w:rPr>
      </w:pPr>
    </w:p>
    <w:p>
      <w:pPr>
        <w:pStyle w:val="Heading7"/>
        <w:tabs>
          <w:tab w:pos="1421" w:val="left" w:leader="none"/>
        </w:tabs>
        <w:spacing w:line="280" w:lineRule="auto"/>
        <w:ind w:left="1421" w:right="779" w:hanging="361"/>
      </w:pPr>
      <w:r>
        <w:rPr/>
        <w:t>-</w:t>
        <w:tab/>
        <w:t>Bah écoutez je vais faire avec… J’ai passé deux semaines à récolter le plus d’informations possibles. Je pense que j’ai beaucoup d’informations, maintenant je vais faire le</w:t>
      </w:r>
      <w:r>
        <w:rPr>
          <w:spacing w:val="-14"/>
        </w:rPr>
        <w:t> </w:t>
      </w:r>
      <w:r>
        <w:rPr/>
        <w:t>tri.</w:t>
      </w:r>
    </w:p>
    <w:p>
      <w:pPr>
        <w:pStyle w:val="BodyText"/>
        <w:spacing w:before="5"/>
        <w:rPr>
          <w:b/>
          <w:sz w:val="18"/>
        </w:rPr>
      </w:pPr>
    </w:p>
    <w:p>
      <w:pPr>
        <w:pStyle w:val="BodyText"/>
        <w:tabs>
          <w:tab w:pos="1421" w:val="left" w:leader="none"/>
        </w:tabs>
        <w:spacing w:line="280" w:lineRule="auto"/>
        <w:ind w:left="1421" w:right="713" w:hanging="361"/>
      </w:pPr>
      <w:r>
        <w:rPr/>
        <w:t>-</w:t>
        <w:tab/>
        <w:t>Moi je suis en congé à la fin de la semaine donc du coup si vous avez d’autres questions le problème c’est</w:t>
      </w:r>
      <w:r>
        <w:rPr>
          <w:spacing w:val="10"/>
        </w:rPr>
        <w:t> </w:t>
      </w:r>
      <w:r>
        <w:rPr/>
        <w:t>que</w:t>
      </w:r>
      <w:r>
        <w:rPr>
          <w:spacing w:val="11"/>
        </w:rPr>
        <w:t> </w:t>
      </w:r>
      <w:r>
        <w:rPr/>
        <w:t>ce</w:t>
      </w:r>
      <w:r>
        <w:rPr>
          <w:spacing w:val="11"/>
        </w:rPr>
        <w:t> </w:t>
      </w:r>
      <w:r>
        <w:rPr/>
        <w:t>sera</w:t>
      </w:r>
      <w:r>
        <w:rPr>
          <w:spacing w:val="11"/>
        </w:rPr>
        <w:t> </w:t>
      </w:r>
      <w:r>
        <w:rPr/>
        <w:t>un</w:t>
      </w:r>
      <w:r>
        <w:rPr>
          <w:spacing w:val="11"/>
        </w:rPr>
        <w:t> </w:t>
      </w:r>
      <w:r>
        <w:rPr/>
        <w:t>peu</w:t>
      </w:r>
      <w:r>
        <w:rPr>
          <w:spacing w:val="11"/>
        </w:rPr>
        <w:t> </w:t>
      </w:r>
      <w:r>
        <w:rPr/>
        <w:t>compliqué</w:t>
      </w:r>
      <w:r>
        <w:rPr>
          <w:spacing w:val="11"/>
        </w:rPr>
        <w:t> </w:t>
      </w:r>
      <w:r>
        <w:rPr/>
        <w:t>que</w:t>
      </w:r>
      <w:r>
        <w:rPr>
          <w:spacing w:val="11"/>
        </w:rPr>
        <w:t> </w:t>
      </w:r>
      <w:r>
        <w:rPr/>
        <w:t>je</w:t>
      </w:r>
      <w:r>
        <w:rPr>
          <w:spacing w:val="11"/>
        </w:rPr>
        <w:t> </w:t>
      </w:r>
      <w:r>
        <w:rPr/>
        <w:t>puisse</w:t>
      </w:r>
      <w:r>
        <w:rPr>
          <w:spacing w:val="11"/>
        </w:rPr>
        <w:t> </w:t>
      </w:r>
      <w:r>
        <w:rPr/>
        <w:t>vous</w:t>
      </w:r>
      <w:r>
        <w:rPr>
          <w:spacing w:val="11"/>
        </w:rPr>
        <w:t> </w:t>
      </w:r>
      <w:r>
        <w:rPr/>
        <w:t>répondre.</w:t>
      </w:r>
      <w:r>
        <w:rPr>
          <w:spacing w:val="-3"/>
        </w:rPr>
        <w:t> </w:t>
      </w:r>
      <w:r>
        <w:rPr/>
        <w:t>Mais</w:t>
      </w:r>
      <w:r>
        <w:rPr>
          <w:spacing w:val="-4"/>
        </w:rPr>
        <w:t> </w:t>
      </w:r>
      <w:r>
        <w:rPr/>
        <w:t>ma</w:t>
      </w:r>
      <w:r>
        <w:rPr>
          <w:spacing w:val="-3"/>
        </w:rPr>
        <w:t> </w:t>
      </w:r>
      <w:r>
        <w:rPr/>
        <w:t>collègue</w:t>
      </w:r>
      <w:r>
        <w:rPr>
          <w:spacing w:val="-3"/>
        </w:rPr>
        <w:t> </w:t>
      </w:r>
      <w:r>
        <w:rPr/>
        <w:t>Agnès</w:t>
      </w:r>
      <w:r>
        <w:rPr>
          <w:spacing w:val="-4"/>
        </w:rPr>
        <w:t> </w:t>
      </w:r>
      <w:r>
        <w:rPr/>
        <w:t>Devis,</w:t>
      </w:r>
      <w:r>
        <w:rPr>
          <w:spacing w:val="-3"/>
        </w:rPr>
        <w:t> </w:t>
      </w:r>
      <w:r>
        <w:rPr/>
        <w:t>c’est</w:t>
      </w:r>
    </w:p>
    <w:p>
      <w:pPr>
        <w:spacing w:after="0" w:line="280" w:lineRule="auto"/>
        <w:sectPr>
          <w:pgSz w:w="11920" w:h="16860"/>
          <w:pgMar w:header="0" w:footer="1126" w:top="1380" w:bottom="1320" w:left="740" w:right="740"/>
        </w:sectPr>
      </w:pPr>
    </w:p>
    <w:p>
      <w:pPr>
        <w:pStyle w:val="BodyText"/>
        <w:spacing w:line="280" w:lineRule="auto" w:before="69"/>
        <w:ind w:left="1421" w:right="701"/>
        <w:jc w:val="both"/>
      </w:pPr>
      <w:r>
        <w:rPr/>
        <w:t>ma responsable, revient le 20 août. Et si jamais vous avez une question sur la politique de la ville, sur l’appel à projet etc. Elle sera à mon avis… quand elle reviendra vous pourrez un petit peu l’appeler la semaine du 20 août ou la semaine du 27 août. Après ce sera pas possible, elle sera trop prise. Donc… parce que la politique de la ville c’est qu’une partie de son travail en fait. Elle est responsable d’un service donc du coup elle ne pourra pas… enfin ce sera sûrement compliqué. Mais fin août si jamais vous avez vraiment une question qui vous bloque, à ce moment là vous pouvez essayer d’appeler. Parce que ma collègue Laure Fayolle va être en congé également… Alors fin de semaine du coup vous pouvez encore la joindre mais comme elle vient de prendre ses fonctions en plus elle n’a pas les… Elle était chargée de quartier sur Nantes Erdre, donc elle peut vous parler de l’appel à projet sur Nantes Erdre, mais sur l’appel à projet nantais pas forcément. Si jamais vous avez vraiment des questions qui vous bloquent, n’hésitez pas à appeler. Si ça peut vous dépanner. Parce que des fois on est… on ne sait pas</w:t>
      </w:r>
    </w:p>
    <w:p>
      <w:pPr>
        <w:pStyle w:val="BodyText"/>
        <w:spacing w:before="6"/>
        <w:rPr>
          <w:sz w:val="19"/>
        </w:rPr>
      </w:pPr>
    </w:p>
    <w:p>
      <w:pPr>
        <w:pStyle w:val="Heading7"/>
        <w:tabs>
          <w:tab w:pos="1421" w:val="left" w:leader="none"/>
        </w:tabs>
      </w:pPr>
      <w:r>
        <w:rPr/>
        <w:t>-</w:t>
        <w:tab/>
        <w:t>Oui ça peut</w:t>
      </w:r>
      <w:r>
        <w:rPr>
          <w:spacing w:val="-1"/>
        </w:rPr>
        <w:t> </w:t>
      </w:r>
      <w:r>
        <w:rPr/>
        <w:t>aider</w:t>
      </w:r>
    </w:p>
    <w:p>
      <w:pPr>
        <w:pStyle w:val="BodyText"/>
        <w:spacing w:before="9"/>
        <w:rPr>
          <w:b/>
          <w:sz w:val="21"/>
        </w:rPr>
      </w:pPr>
    </w:p>
    <w:p>
      <w:pPr>
        <w:pStyle w:val="BodyText"/>
        <w:tabs>
          <w:tab w:pos="1421" w:val="left" w:leader="none"/>
        </w:tabs>
        <w:ind w:left="1061"/>
      </w:pPr>
      <w:r>
        <w:rPr/>
        <w:t>-</w:t>
        <w:tab/>
        <w:t>Mais du coup moi je ne pourrais plus vous</w:t>
      </w:r>
      <w:r>
        <w:rPr>
          <w:spacing w:val="-2"/>
        </w:rPr>
        <w:t> </w:t>
      </w:r>
      <w:r>
        <w:rPr/>
        <w:t>répondre</w:t>
      </w:r>
    </w:p>
    <w:p>
      <w:pPr>
        <w:pStyle w:val="BodyText"/>
        <w:spacing w:before="9"/>
        <w:rPr>
          <w:sz w:val="21"/>
        </w:rPr>
      </w:pPr>
    </w:p>
    <w:p>
      <w:pPr>
        <w:pStyle w:val="Heading7"/>
        <w:tabs>
          <w:tab w:pos="1421" w:val="left" w:leader="none"/>
        </w:tabs>
      </w:pPr>
      <w:r>
        <w:rPr/>
        <w:t>-</w:t>
        <w:tab/>
        <w:t>Pas de soucis</w:t>
      </w:r>
      <w:r>
        <w:rPr>
          <w:spacing w:val="-1"/>
        </w:rPr>
        <w:t> </w:t>
      </w:r>
      <w:r>
        <w:rPr/>
        <w:t>merci</w:t>
      </w:r>
    </w:p>
    <w:p>
      <w:pPr>
        <w:pStyle w:val="BodyText"/>
        <w:spacing w:before="8"/>
        <w:rPr>
          <w:b/>
          <w:sz w:val="21"/>
        </w:rPr>
      </w:pPr>
    </w:p>
    <w:p>
      <w:pPr>
        <w:pStyle w:val="BodyText"/>
        <w:spacing w:line="280" w:lineRule="auto" w:before="1"/>
        <w:ind w:left="1421" w:right="703" w:hanging="361"/>
        <w:jc w:val="both"/>
      </w:pPr>
      <w:r>
        <w:rPr/>
        <w:t>-    Voilà, parce que moi en plus je repars en congé de formation en septembre, et du coup je ne serais pas  là donc… bah</w:t>
      </w:r>
      <w:r>
        <w:rPr>
          <w:spacing w:val="-1"/>
        </w:rPr>
        <w:t> </w:t>
      </w:r>
      <w:r>
        <w:rPr/>
        <w:t>voilà…</w:t>
      </w:r>
    </w:p>
    <w:p>
      <w:pPr>
        <w:pStyle w:val="BodyText"/>
        <w:spacing w:before="5"/>
        <w:rPr>
          <w:sz w:val="18"/>
        </w:rPr>
      </w:pPr>
    </w:p>
    <w:p>
      <w:pPr>
        <w:pStyle w:val="Heading7"/>
        <w:spacing w:line="280" w:lineRule="auto"/>
        <w:ind w:left="1421" w:right="709" w:hanging="361"/>
        <w:jc w:val="both"/>
      </w:pPr>
      <w:r>
        <w:rPr/>
        <w:t>- Une autre question qui n’a rien à voir… les opportunités professionnelles sur les équipes de  quartier</w:t>
      </w:r>
      <w:r>
        <w:rPr>
          <w:spacing w:val="-1"/>
        </w:rPr>
        <w:t> </w:t>
      </w:r>
      <w:r>
        <w:rPr/>
        <w:t>?</w:t>
      </w:r>
    </w:p>
    <w:p>
      <w:pPr>
        <w:pStyle w:val="BodyText"/>
        <w:spacing w:before="5"/>
        <w:rPr>
          <w:b/>
          <w:sz w:val="18"/>
        </w:rPr>
      </w:pPr>
    </w:p>
    <w:p>
      <w:pPr>
        <w:pStyle w:val="BodyText"/>
        <w:spacing w:line="280" w:lineRule="auto" w:before="1"/>
        <w:ind w:left="1421" w:right="701" w:hanging="361"/>
        <w:jc w:val="both"/>
      </w:pPr>
      <w:r>
        <w:rPr/>
        <w:t>- En fait… Quand je vous disais qu’il y avait une étudiante en master 2 de sciences po en fait qui était  venue faire son stage… donc elle je ne sais pas en fait… je n’ai plus son nom de famille donc je ne sais plus comment elle s’appelle, mais par contre on a eu déjà des étudiants en master 2 qui ensuite étaient intéressés par les collectivités territoriales et qui passaient les concours. C’est à dire les concours administratifs, donc c’est rédacteurs donc catégories B, ou attachés, c’est catégorie A. Et on a un étudiant qui avait fait un mémoire comme vous de master 1 et de master 2, il avait fait une évaluation sur le dialogue citoyen à Nantes. Donc il avait fait son master 1 et master 2 et ensuite après il a été pris en tant que contractuel dans une équipe de quartier à Nantes Nord et il a passé le concours d’attaché et là en fait il a été reçu l’année dernière au concours d’attaché et là il a trouvé un poste. Alors il ne voulait pas être sur Nantes en fait, il voulait être dans la région parisienne, il est devenu un peu l’équivalent d’un chargé de quartier à Nantes. Voilà avec le concours d’attaché. Alors ce n’est pas exactement ça parce qu’il est sur la région parisienne donc c’est pas tout à fait un chargé de quartier mais voilà. Et on a par exemple un chargé de quartier qui était sur l’agglomération parisienne et qui là a été recruté comme agent de développement sur une équipe de quartier. Je ne sais pas exactement quelle équipe de quartier mais voilà un petit peu les opportunités professionnelles que vous avez. C’est vrai qu’en faisant un mémoire de sciences po, ça dépend si vous aimez l’environnement professionnel, si vous pensez passer des concours ou</w:t>
      </w:r>
      <w:r>
        <w:rPr>
          <w:spacing w:val="-2"/>
        </w:rPr>
        <w:t> </w:t>
      </w:r>
      <w:r>
        <w:rPr/>
        <w:t>pas…</w:t>
      </w:r>
    </w:p>
    <w:p>
      <w:pPr>
        <w:pStyle w:val="BodyText"/>
        <w:spacing w:before="11"/>
        <w:rPr>
          <w:sz w:val="19"/>
        </w:rPr>
      </w:pPr>
    </w:p>
    <w:p>
      <w:pPr>
        <w:pStyle w:val="Heading7"/>
        <w:spacing w:line="280" w:lineRule="auto"/>
        <w:ind w:left="1421" w:right="706" w:hanging="361"/>
        <w:jc w:val="both"/>
      </w:pPr>
      <w:r>
        <w:rPr/>
        <w:t>- Alors je cherche des opportunités professionnelles tout de suite enfin… pour maintenant, en fait, avant de passer les concours j’aurais souhaité d’abord travailler dans une équipe de quartier pour voir si…</w:t>
      </w:r>
    </w:p>
    <w:p>
      <w:pPr>
        <w:pStyle w:val="BodyText"/>
        <w:spacing w:before="6"/>
        <w:rPr>
          <w:b/>
          <w:sz w:val="18"/>
        </w:rPr>
      </w:pPr>
    </w:p>
    <w:p>
      <w:pPr>
        <w:pStyle w:val="BodyText"/>
        <w:spacing w:line="280" w:lineRule="auto" w:before="1"/>
        <w:ind w:left="1421" w:right="702" w:hanging="361"/>
        <w:jc w:val="both"/>
      </w:pPr>
      <w:r>
        <w:rPr/>
        <w:t>- D’accord, et bah dans ces cas là en tant qu’agent de développement, vous pouvez envoyer votre CV à Agnès Devis, donc à ma responsable. Ca vous n’hésitez pas, vous mettez en copie Laure Fayolle et vous leur envoyer des CV parce que des fois on a un congé de maternité donc ça peut être 4 mois, suivi d’un congé parental donc ça peut être 6 mois, sinon ça peut être un remplacement… enfin voilà il y a différentes possibilités. Donc là vous n’hésitez pas à envoyer, alors je sais qu’il y a eu quelques recrutements</w:t>
      </w:r>
      <w:r>
        <w:rPr>
          <w:spacing w:val="25"/>
        </w:rPr>
        <w:t> </w:t>
      </w:r>
      <w:r>
        <w:rPr/>
        <w:t>là</w:t>
      </w:r>
      <w:r>
        <w:rPr>
          <w:spacing w:val="26"/>
        </w:rPr>
        <w:t> </w:t>
      </w:r>
      <w:r>
        <w:rPr/>
        <w:t>qui</w:t>
      </w:r>
      <w:r>
        <w:rPr>
          <w:spacing w:val="12"/>
        </w:rPr>
        <w:t> </w:t>
      </w:r>
      <w:r>
        <w:rPr/>
        <w:t>ont</w:t>
      </w:r>
      <w:r>
        <w:rPr>
          <w:spacing w:val="11"/>
        </w:rPr>
        <w:t> </w:t>
      </w:r>
      <w:r>
        <w:rPr/>
        <w:t>été</w:t>
      </w:r>
      <w:r>
        <w:rPr>
          <w:spacing w:val="11"/>
        </w:rPr>
        <w:t> </w:t>
      </w:r>
      <w:r>
        <w:rPr/>
        <w:t>fait</w:t>
      </w:r>
      <w:r>
        <w:rPr>
          <w:spacing w:val="12"/>
        </w:rPr>
        <w:t> </w:t>
      </w:r>
      <w:r>
        <w:rPr/>
        <w:t>avant</w:t>
      </w:r>
      <w:r>
        <w:rPr>
          <w:spacing w:val="11"/>
        </w:rPr>
        <w:t> </w:t>
      </w:r>
      <w:r>
        <w:rPr/>
        <w:t>les</w:t>
      </w:r>
      <w:r>
        <w:rPr>
          <w:spacing w:val="12"/>
        </w:rPr>
        <w:t> </w:t>
      </w:r>
      <w:r>
        <w:rPr/>
        <w:t>vacances,</w:t>
      </w:r>
      <w:r>
        <w:rPr>
          <w:spacing w:val="11"/>
        </w:rPr>
        <w:t> </w:t>
      </w:r>
      <w:r>
        <w:rPr/>
        <w:t>mais</w:t>
      </w:r>
      <w:r>
        <w:rPr>
          <w:spacing w:val="12"/>
        </w:rPr>
        <w:t> </w:t>
      </w:r>
      <w:r>
        <w:rPr/>
        <w:t>régulièrement</w:t>
      </w:r>
      <w:r>
        <w:rPr>
          <w:spacing w:val="11"/>
        </w:rPr>
        <w:t> </w:t>
      </w:r>
      <w:r>
        <w:rPr/>
        <w:t>en</w:t>
      </w:r>
      <w:r>
        <w:rPr>
          <w:spacing w:val="11"/>
        </w:rPr>
        <w:t> </w:t>
      </w:r>
      <w:r>
        <w:rPr/>
        <w:t>fait</w:t>
      </w:r>
      <w:r>
        <w:rPr>
          <w:spacing w:val="12"/>
        </w:rPr>
        <w:t> </w:t>
      </w:r>
      <w:r>
        <w:rPr/>
        <w:t>on</w:t>
      </w:r>
      <w:r>
        <w:rPr>
          <w:spacing w:val="11"/>
        </w:rPr>
        <w:t> </w:t>
      </w:r>
      <w:r>
        <w:rPr/>
        <w:t>a…</w:t>
      </w:r>
      <w:r>
        <w:rPr>
          <w:spacing w:val="12"/>
        </w:rPr>
        <w:t> </w:t>
      </w:r>
      <w:r>
        <w:rPr/>
        <w:t>parce</w:t>
      </w:r>
      <w:r>
        <w:rPr>
          <w:spacing w:val="11"/>
        </w:rPr>
        <w:t> </w:t>
      </w:r>
      <w:r>
        <w:rPr/>
        <w:t>qu’on</w:t>
      </w:r>
      <w:r>
        <w:rPr>
          <w:spacing w:val="12"/>
        </w:rPr>
        <w:t> </w:t>
      </w:r>
      <w:r>
        <w:rPr/>
        <w:t>est</w:t>
      </w:r>
    </w:p>
    <w:p>
      <w:pPr>
        <w:spacing w:after="0" w:line="280" w:lineRule="auto"/>
        <w:jc w:val="both"/>
        <w:sectPr>
          <w:pgSz w:w="11920" w:h="16860"/>
          <w:pgMar w:header="0" w:footer="1126" w:top="1380" w:bottom="1320" w:left="740" w:right="740"/>
        </w:sectPr>
      </w:pPr>
    </w:p>
    <w:p>
      <w:pPr>
        <w:pStyle w:val="BodyText"/>
        <w:spacing w:line="280" w:lineRule="auto" w:before="69"/>
        <w:ind w:left="1421" w:right="701"/>
        <w:jc w:val="both"/>
      </w:pPr>
      <w:r>
        <w:rPr/>
        <w:t>quand même, au niveau des équipes de quartier ils sont à peu près… ils sont 5-6 par équipe, donc sur 11 équipes… Donc voilà, c’est quand même une… Du coup à chaque fois il y a un cadre A chargé de quartier, il y a plusieurs agents de développement et il y a une assistante qui est… qui est catégorie C en fait. Donc voilà, et c’est vrai que ça peut… pour vous si après vous voulez découvrir des collectivités voilà, ça peut vous faire une</w:t>
      </w:r>
      <w:r>
        <w:rPr>
          <w:spacing w:val="-2"/>
        </w:rPr>
        <w:t> </w:t>
      </w:r>
      <w:r>
        <w:rPr/>
        <w:t>entrée…</w:t>
      </w:r>
    </w:p>
    <w:p>
      <w:pPr>
        <w:pStyle w:val="BodyText"/>
        <w:spacing w:before="9"/>
        <w:rPr>
          <w:sz w:val="18"/>
        </w:rPr>
      </w:pPr>
    </w:p>
    <w:p>
      <w:pPr>
        <w:pStyle w:val="Heading7"/>
        <w:tabs>
          <w:tab w:pos="1421" w:val="left" w:leader="none"/>
        </w:tabs>
      </w:pPr>
      <w:r>
        <w:rPr/>
        <w:t>-</w:t>
        <w:tab/>
        <w:t>C’est ça</w:t>
      </w:r>
      <w:r>
        <w:rPr>
          <w:spacing w:val="-1"/>
        </w:rPr>
        <w:t> </w:t>
      </w:r>
      <w:r>
        <w:rPr/>
        <w:t>!</w:t>
      </w:r>
    </w:p>
    <w:p>
      <w:pPr>
        <w:pStyle w:val="BodyText"/>
        <w:spacing w:before="9"/>
        <w:rPr>
          <w:b/>
          <w:sz w:val="21"/>
        </w:rPr>
      </w:pPr>
    </w:p>
    <w:p>
      <w:pPr>
        <w:pStyle w:val="BodyText"/>
        <w:spacing w:line="280" w:lineRule="auto"/>
        <w:ind w:left="1421" w:right="700" w:hanging="361"/>
        <w:jc w:val="both"/>
      </w:pPr>
      <w:r>
        <w:rPr/>
        <w:t>- Alors les équipes de quartier il faut savoir que c’est un peu particulier, mais l’étudiant en master 2 qui avait été chez nous d’abord en contractuel et après qui a eu le concours d’attaché, lui il dit que ça lui a beaucoup servi en fait d’avoir un contrat… alors il a eu un premier contrat… bah déjà il a fait ses deux années de stage il les a faites… Bon déjà il connaissait bien. Suite à ça il a été recruté je crois 6 mois à l’équipe de Nantes Nord, il avait fait un remplacement qui a été prolongé parce qu’il y avait eu un intérim à faire. Donc il a dû faire je crois une année scolaire. Donc 9 mois. Et puis du coup voilà il a passé le concours d’attaché et puis comme il l’a eu bah il est parti il est parti sur la région parisienne. Mais par contre ce qu’il me disait c’est qu’une équipe de quartier c’est très particulier dans le fonctionnement d’une collectivité territoriale. C’est à dire qu’après si vous envisagez de passer les concours, il faudra, je ne sais pas si vous connaissez la revue “la gazette des communes”</w:t>
      </w:r>
      <w:r>
        <w:rPr>
          <w:spacing w:val="-19"/>
        </w:rPr>
        <w:t> </w:t>
      </w:r>
      <w:r>
        <w:rPr/>
        <w:t>?</w:t>
      </w:r>
    </w:p>
    <w:p>
      <w:pPr>
        <w:pStyle w:val="BodyText"/>
        <w:spacing w:before="3"/>
        <w:rPr>
          <w:sz w:val="19"/>
        </w:rPr>
      </w:pPr>
    </w:p>
    <w:p>
      <w:pPr>
        <w:pStyle w:val="Heading7"/>
        <w:tabs>
          <w:tab w:pos="1421" w:val="left" w:leader="none"/>
        </w:tabs>
      </w:pPr>
      <w:r>
        <w:rPr/>
        <w:t>-</w:t>
        <w:tab/>
        <w:t>Non</w:t>
      </w:r>
    </w:p>
    <w:p>
      <w:pPr>
        <w:pStyle w:val="BodyText"/>
        <w:spacing w:before="9"/>
        <w:rPr>
          <w:b/>
          <w:sz w:val="21"/>
        </w:rPr>
      </w:pPr>
    </w:p>
    <w:p>
      <w:pPr>
        <w:pStyle w:val="BodyText"/>
        <w:spacing w:line="280" w:lineRule="auto"/>
        <w:ind w:left="1421" w:right="701" w:hanging="361"/>
        <w:jc w:val="both"/>
      </w:pPr>
      <w:r>
        <w:rPr/>
        <w:t>- Elle est où cette revue ? [cherche] Vous allez trouver dans les médiathèques des villes ou  à  la bibliothèque universitaire vous la trouverez. C’est la revue des collectivités territoriales. Si vous passez des concours moi je lui avais conseillé c’est de feuilleté. Parce que déjà vous avez des offres d’emploi, mais en plus la moitié de la revue c’est des thématiques qui concernent des collectivités en fait. C’est la gazette des communes, des départements, des régions donc en fait c’est le journal des collectivités territoriales. Donc vous savez à chaque fois… vous feuilletez, par exemple vous prenez là il y a un dossier… ne serait-ce que le thème du dossier… là par exemple ça concerne les élus puis ce que “la fin des parlementaires, président de l’exécutif local”... donc ça veut dire que là je suppose mais je n’ai pas suivi… mais ça suppose que un président d’exécutif local, c’est à dire un maire, un président du département, un président de la région il ne pourrait plus être parlementaire. Je suppose que ça voudrait dire ça. Bah rien que le dossier il est intéressant. Parce que ça concerne les élus. Puisqu’en fait si vous êtes dans une collectivité vous êtes avec des élus. Voilà. Bon ça c’est ce dossier là… mais après vous en avez d’autres… je ne sais pas comme autre… bah ça c’est sur la RH, le temps de travail dans la collectivité, le management… ici la laïcité parce que c’est un thème classique… enfin vous avez plein de… ici le droit à la culture pour tous ! On en parle dans les quartiers… le contrat de ville, le droit à la culture, et des associations : on parlait de la Luna aux Dervallières, elle travaille vraiment sur ce champ là, c’est vraiment sur le droit de la culture pour tous, même les personnes qui habitent dans les quartiers prioritaires. Voilà. Donc ça vous donne un peu tous les thèmes qui occupent les collectivités territoriales.</w:t>
      </w:r>
    </w:p>
    <w:p>
      <w:pPr>
        <w:pStyle w:val="BodyText"/>
        <w:spacing w:before="2"/>
      </w:pPr>
    </w:p>
    <w:p>
      <w:pPr>
        <w:pStyle w:val="Heading7"/>
        <w:tabs>
          <w:tab w:pos="1421" w:val="left" w:leader="none"/>
        </w:tabs>
      </w:pPr>
      <w:r>
        <w:rPr/>
        <w:t>-</w:t>
        <w:tab/>
        <w:t>D’accord.</w:t>
      </w:r>
    </w:p>
    <w:p>
      <w:pPr>
        <w:pStyle w:val="BodyText"/>
        <w:spacing w:before="9"/>
        <w:rPr>
          <w:b/>
          <w:sz w:val="21"/>
        </w:rPr>
      </w:pPr>
    </w:p>
    <w:p>
      <w:pPr>
        <w:pStyle w:val="BodyText"/>
        <w:tabs>
          <w:tab w:pos="1421" w:val="left" w:leader="none"/>
        </w:tabs>
        <w:spacing w:line="280" w:lineRule="auto"/>
        <w:ind w:left="1421" w:right="779" w:hanging="361"/>
      </w:pPr>
      <w:r>
        <w:rPr/>
        <w:t>-</w:t>
        <w:tab/>
        <w:t>Parce que si vous passez un concours de la fonction publique territoriale. Donc c’est organisé par le CNS ou le centre de gestion, bah du coup a mon avis il faudra feuilleter la</w:t>
      </w:r>
      <w:r>
        <w:rPr>
          <w:spacing w:val="-11"/>
        </w:rPr>
        <w:t> </w:t>
      </w:r>
      <w:r>
        <w:rPr/>
        <w:t>gazette.</w:t>
      </w:r>
    </w:p>
    <w:p>
      <w:pPr>
        <w:pStyle w:val="BodyText"/>
        <w:spacing w:before="6"/>
        <w:rPr>
          <w:sz w:val="18"/>
        </w:rPr>
      </w:pPr>
    </w:p>
    <w:p>
      <w:pPr>
        <w:pStyle w:val="Heading7"/>
        <w:tabs>
          <w:tab w:pos="1421" w:val="left" w:leader="none"/>
        </w:tabs>
      </w:pPr>
      <w:r>
        <w:rPr/>
        <w:t>-</w:t>
        <w:tab/>
        <w:t>Ouais, d’accord, très</w:t>
      </w:r>
      <w:r>
        <w:rPr>
          <w:spacing w:val="-1"/>
        </w:rPr>
        <w:t> </w:t>
      </w:r>
      <w:r>
        <w:rPr/>
        <w:t>bien</w:t>
      </w:r>
    </w:p>
    <w:p>
      <w:pPr>
        <w:pStyle w:val="BodyText"/>
        <w:spacing w:before="9"/>
        <w:rPr>
          <w:b/>
          <w:sz w:val="21"/>
        </w:rPr>
      </w:pPr>
    </w:p>
    <w:p>
      <w:pPr>
        <w:pStyle w:val="BodyText"/>
        <w:tabs>
          <w:tab w:pos="1421" w:val="left" w:leader="none"/>
        </w:tabs>
        <w:ind w:left="1061"/>
      </w:pPr>
      <w:r>
        <w:rPr/>
        <w:t>-</w:t>
        <w:tab/>
        <w:t>Dans un premier temps vous pouvez envoyer votre CV à Agnès</w:t>
      </w:r>
      <w:r>
        <w:rPr>
          <w:spacing w:val="-5"/>
        </w:rPr>
        <w:t> </w:t>
      </w:r>
      <w:r>
        <w:rPr/>
        <w:t>Devis</w:t>
      </w:r>
    </w:p>
    <w:p>
      <w:pPr>
        <w:pStyle w:val="BodyText"/>
        <w:spacing w:before="9"/>
        <w:rPr>
          <w:sz w:val="21"/>
        </w:rPr>
      </w:pPr>
    </w:p>
    <w:p>
      <w:pPr>
        <w:pStyle w:val="Heading7"/>
        <w:tabs>
          <w:tab w:pos="1421" w:val="left" w:leader="none"/>
        </w:tabs>
        <w:spacing w:line="280" w:lineRule="auto"/>
        <w:ind w:left="1421" w:right="779" w:hanging="361"/>
      </w:pPr>
      <w:r>
        <w:rPr/>
        <w:t>-</w:t>
        <w:tab/>
        <w:t>C’est ça, je m’intéresse au développement des territoires, des quartiers prioritaires, pour l’instant j’étais sur une approche très associative puisque mon master c’était plutôt sur</w:t>
      </w:r>
      <w:r>
        <w:rPr>
          <w:spacing w:val="-21"/>
        </w:rPr>
        <w:t> </w:t>
      </w:r>
      <w:r>
        <w:rPr/>
        <w:t>les</w:t>
      </w:r>
    </w:p>
    <w:p>
      <w:pPr>
        <w:spacing w:after="0" w:line="280" w:lineRule="auto"/>
        <w:sectPr>
          <w:pgSz w:w="11920" w:h="16860"/>
          <w:pgMar w:header="0" w:footer="1126" w:top="1380" w:bottom="1320" w:left="740" w:right="740"/>
        </w:sectPr>
      </w:pPr>
    </w:p>
    <w:p>
      <w:pPr>
        <w:spacing w:line="283" w:lineRule="auto" w:before="69"/>
        <w:ind w:left="1421" w:right="779" w:firstLine="0"/>
        <w:jc w:val="left"/>
        <w:rPr>
          <w:b/>
          <w:sz w:val="20"/>
        </w:rPr>
      </w:pPr>
      <w:r>
        <w:rPr>
          <w:b/>
          <w:sz w:val="20"/>
        </w:rPr>
        <w:t>associations sur ces territoires, mais ça m’a amené à rencontrer les équipes de quartier et aujourd’hui ça me questionne.</w:t>
      </w:r>
    </w:p>
    <w:p>
      <w:pPr>
        <w:pStyle w:val="BodyText"/>
        <w:spacing w:before="1"/>
        <w:rPr>
          <w:b/>
          <w:sz w:val="18"/>
        </w:rPr>
      </w:pPr>
    </w:p>
    <w:p>
      <w:pPr>
        <w:pStyle w:val="BodyText"/>
        <w:tabs>
          <w:tab w:pos="1421" w:val="left" w:leader="none"/>
        </w:tabs>
        <w:ind w:left="1061"/>
      </w:pPr>
      <w:r>
        <w:rPr/>
        <w:t>-</w:t>
        <w:tab/>
        <w:t>Oui bah il faut pas</w:t>
      </w:r>
      <w:r>
        <w:rPr>
          <w:spacing w:val="-1"/>
        </w:rPr>
        <w:t> </w:t>
      </w:r>
      <w:r>
        <w:rPr/>
        <w:t>hésitez.</w:t>
      </w:r>
    </w:p>
    <w:p>
      <w:pPr>
        <w:pStyle w:val="BodyText"/>
        <w:spacing w:before="9"/>
        <w:rPr>
          <w:sz w:val="21"/>
        </w:rPr>
      </w:pPr>
    </w:p>
    <w:p>
      <w:pPr>
        <w:pStyle w:val="Heading7"/>
        <w:tabs>
          <w:tab w:pos="1421" w:val="left" w:leader="none"/>
        </w:tabs>
      </w:pPr>
      <w:r>
        <w:rPr/>
        <w:t>-</w:t>
        <w:tab/>
        <w:t>Donc j’enverrai un CV et une lettre de motivation à Agnès</w:t>
      </w:r>
      <w:r>
        <w:rPr>
          <w:spacing w:val="-5"/>
        </w:rPr>
        <w:t> </w:t>
      </w:r>
      <w:r>
        <w:rPr/>
        <w:t>Devis</w:t>
      </w:r>
    </w:p>
    <w:p>
      <w:pPr>
        <w:pStyle w:val="BodyText"/>
        <w:spacing w:before="9"/>
        <w:rPr>
          <w:b/>
          <w:sz w:val="21"/>
        </w:rPr>
      </w:pPr>
    </w:p>
    <w:p>
      <w:pPr>
        <w:pStyle w:val="BodyText"/>
        <w:spacing w:line="280" w:lineRule="auto"/>
        <w:ind w:left="1421" w:right="700" w:hanging="361"/>
        <w:jc w:val="both"/>
      </w:pPr>
      <w:r>
        <w:rPr/>
        <w:t>- Et puis vous le dites, et puis de toute façon votre premier mail il était à… vous l’avez envoyé à Laure Fayolle et à Agnès Devis, voilà, donc du coup vous pouvez leur renvoyer un mail… alors Agnès Devis ne saura peut-être pas forcément que c’est moi qui vous ait rencontré… mais… parce que au début je crois que ça devait être Laure Fayolle. Mais vous lui dites : Suite à ma rencontre avec Mickael Catthiau… Sur le contrat de ville… et bah voilà je me permets de vous envoyer mon CV… comme ça elle saura qu’on en a parlé. Parce que moi je ne vais pas la revoir du coup. Je ne vais pas revoir ma responsable avant de partir.</w:t>
      </w:r>
    </w:p>
    <w:p>
      <w:pPr>
        <w:pStyle w:val="BodyText"/>
        <w:rPr>
          <w:sz w:val="19"/>
        </w:rPr>
      </w:pPr>
    </w:p>
    <w:p>
      <w:pPr>
        <w:pStyle w:val="Heading7"/>
        <w:tabs>
          <w:tab w:pos="1421" w:val="left" w:leader="none"/>
        </w:tabs>
      </w:pPr>
      <w:r>
        <w:rPr/>
        <w:t>-</w:t>
        <w:tab/>
        <w:t>D’accord pas de</w:t>
      </w:r>
      <w:r>
        <w:rPr>
          <w:spacing w:val="-1"/>
        </w:rPr>
        <w:t> </w:t>
      </w:r>
      <w:r>
        <w:rPr/>
        <w:t>soucis</w:t>
      </w:r>
    </w:p>
    <w:p>
      <w:pPr>
        <w:pStyle w:val="BodyText"/>
        <w:spacing w:before="9"/>
        <w:rPr>
          <w:b/>
          <w:sz w:val="21"/>
        </w:rPr>
      </w:pPr>
    </w:p>
    <w:p>
      <w:pPr>
        <w:pStyle w:val="BodyText"/>
        <w:tabs>
          <w:tab w:pos="1421" w:val="left" w:leader="none"/>
        </w:tabs>
        <w:ind w:left="1061"/>
      </w:pPr>
      <w:r>
        <w:rPr/>
        <w:t>-</w:t>
        <w:tab/>
        <w:t>Voilà</w:t>
      </w:r>
    </w:p>
    <w:p>
      <w:pPr>
        <w:pStyle w:val="BodyText"/>
        <w:spacing w:before="9"/>
        <w:rPr>
          <w:sz w:val="21"/>
        </w:rPr>
      </w:pPr>
    </w:p>
    <w:p>
      <w:pPr>
        <w:pStyle w:val="Heading7"/>
        <w:tabs>
          <w:tab w:pos="1421" w:val="left" w:leader="none"/>
        </w:tabs>
      </w:pPr>
      <w:r>
        <w:rPr/>
        <w:t>-</w:t>
        <w:tab/>
        <w:t>Je vous remercie en tous</w:t>
      </w:r>
      <w:r>
        <w:rPr>
          <w:spacing w:val="-1"/>
        </w:rPr>
        <w:t> </w:t>
      </w:r>
      <w:r>
        <w:rPr/>
        <w:t>cas</w:t>
      </w:r>
    </w:p>
    <w:p>
      <w:pPr>
        <w:pStyle w:val="BodyText"/>
        <w:spacing w:before="9"/>
        <w:rPr>
          <w:b/>
          <w:sz w:val="21"/>
        </w:rPr>
      </w:pPr>
    </w:p>
    <w:p>
      <w:pPr>
        <w:pStyle w:val="BodyText"/>
        <w:tabs>
          <w:tab w:pos="1421" w:val="left" w:leader="none"/>
        </w:tabs>
        <w:ind w:left="1061"/>
      </w:pPr>
      <w:r>
        <w:rPr/>
        <w:t>-</w:t>
        <w:tab/>
        <w:t>Non non mais il n’y a pas de soucis. Bon courage pour votre</w:t>
      </w:r>
      <w:r>
        <w:rPr>
          <w:spacing w:val="-6"/>
        </w:rPr>
        <w:t> </w:t>
      </w:r>
      <w:r>
        <w:rPr/>
        <w:t>mémoire.</w:t>
      </w:r>
    </w:p>
    <w:sectPr>
      <w:pgSz w:w="11920" w:h="16860"/>
      <w:pgMar w:header="0" w:footer="1126" w:top="1380" w:bottom="13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Courier New">
    <w:altName w:val="Courier New"/>
    <w:charset w:val="0"/>
    <w:family w:val="modern"/>
    <w:pitch w:val="fixed"/>
  </w:font>
  <w:font w:name="Calibri">
    <w:altName w:val="Calibri"/>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2.730011pt;margin-top:671.428772pt;width:30.05pt;height:17.55pt;mso-position-horizontal-relative:page;mso-position-vertical-relative:page;z-index:-377272" type="#_x0000_t202" filled="false" stroked="false">
          <v:textbox inset="0,0,0,0">
            <w:txbxContent>
              <w:p>
                <w:pPr>
                  <w:spacing w:before="9"/>
                  <w:ind w:left="20" w:right="0" w:firstLine="0"/>
                  <w:jc w:val="left"/>
                  <w:rPr>
                    <w:sz w:val="28"/>
                  </w:rPr>
                </w:pPr>
                <w:r>
                  <w:rPr>
                    <w:sz w:val="28"/>
                  </w:rPr>
                  <w:t>2018</w:t>
                </w:r>
              </w:p>
            </w:txbxContent>
          </v:textbox>
          <w10:wrap type="none"/>
        </v:shape>
      </w:pict>
    </w:r>
    <w:r>
      <w:rPr/>
      <w:pict>
        <v:shape style="position:absolute;margin-left:125.860001pt;margin-top:705.628723pt;width:343.6pt;height:17.55pt;mso-position-horizontal-relative:page;mso-position-vertical-relative:page;z-index:-377248" type="#_x0000_t202" filled="false" stroked="false">
          <v:textbox inset="0,0,0,0">
            <w:txbxContent>
              <w:p>
                <w:pPr>
                  <w:spacing w:before="9"/>
                  <w:ind w:left="20" w:right="0" w:firstLine="0"/>
                  <w:jc w:val="left"/>
                  <w:rPr>
                    <w:sz w:val="28"/>
                  </w:rPr>
                </w:pPr>
                <w:r>
                  <w:rPr>
                    <w:sz w:val="28"/>
                  </w:rPr>
                  <w:t>Master – Développement et Expertise de l’Economie Sociale</w:t>
                </w:r>
              </w:p>
            </w:txbxContent>
          </v:textbox>
          <w10:wrap type="none"/>
        </v:shape>
      </w:pict>
    </w:r>
    <w:r>
      <w:rPr/>
      <w:pict>
        <v:shape style="position:absolute;margin-left:157.059998pt;margin-top:739.72876pt;width:281.1pt;height:17.55pt;mso-position-horizontal-relative:page;mso-position-vertical-relative:page;z-index:-377224" type="#_x0000_t202" filled="false" stroked="false">
          <v:textbox inset="0,0,0,0">
            <w:txbxContent>
              <w:p>
                <w:pPr>
                  <w:spacing w:before="9"/>
                  <w:ind w:left="20" w:right="0" w:firstLine="0"/>
                  <w:jc w:val="left"/>
                  <w:rPr>
                    <w:sz w:val="28"/>
                  </w:rPr>
                </w:pPr>
                <w:r>
                  <w:rPr>
                    <w:sz w:val="28"/>
                  </w:rPr>
                  <w:t>Sous la direction de Monsieur Emmanuel Bioteau</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936" type="#_x0000_t202" filled="false" stroked="false">
          <v:textbox inset="0,0,0,0">
            <w:txbxContent>
              <w:p>
                <w:pPr>
                  <w:spacing w:before="10"/>
                  <w:ind w:left="40" w:right="0" w:firstLine="0"/>
                  <w:jc w:val="left"/>
                  <w:rPr>
                    <w:sz w:val="24"/>
                  </w:rPr>
                </w:pPr>
                <w:r>
                  <w:rPr>
                    <w:sz w:val="24"/>
                  </w:rPr>
                  <w:t>21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1.5pt;margin-top:778.026611pt;width:14pt;height:15.3pt;mso-position-horizontal-relative:page;mso-position-vertical-relative:page;z-index:-376912" type="#_x0000_t202" filled="false" stroked="false">
          <v:textbox inset="0,0,0,0">
            <w:txbxContent>
              <w:p>
                <w:pPr>
                  <w:spacing w:before="10"/>
                  <w:ind w:left="20" w:right="0" w:firstLine="0"/>
                  <w:jc w:val="left"/>
                  <w:rPr>
                    <w:sz w:val="24"/>
                  </w:rPr>
                </w:pPr>
                <w:r>
                  <w:rPr>
                    <w:sz w:val="24"/>
                  </w:rPr>
                  <w:t>22</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888" type="#_x0000_t202" filled="false" stroked="false">
          <v:textbox inset="0,0,0,0">
            <w:txbxContent>
              <w:p>
                <w:pPr>
                  <w:spacing w:before="10"/>
                  <w:ind w:left="40" w:right="0" w:firstLine="0"/>
                  <w:jc w:val="left"/>
                  <w:rPr>
                    <w:sz w:val="24"/>
                  </w:rPr>
                </w:pPr>
                <w:r>
                  <w:rPr>
                    <w:sz w:val="24"/>
                  </w:rPr>
                  <w:t>23</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864" from="70.944pt,627.279968pt" to="214.964pt,627.279968pt" stroked="true" strokeweight=".599980pt" strokecolor="#000000">
          <v:stroke dashstyle="solid"/>
          <w10:wrap type="none"/>
        </v:line>
      </w:pict>
    </w:r>
    <w:r>
      <w:rPr/>
      <w:pict>
        <v:shape style="position:absolute;margin-left:511.5pt;margin-top:778.026611pt;width:14pt;height:15.3pt;mso-position-horizontal-relative:page;mso-position-vertical-relative:page;z-index:-376840" type="#_x0000_t202" filled="false" stroked="false">
          <v:textbox inset="0,0,0,0">
            <w:txbxContent>
              <w:p>
                <w:pPr>
                  <w:spacing w:before="10"/>
                  <w:ind w:left="20" w:right="0" w:firstLine="0"/>
                  <w:jc w:val="left"/>
                  <w:rPr>
                    <w:sz w:val="24"/>
                  </w:rPr>
                </w:pPr>
                <w:r>
                  <w:rPr>
                    <w:sz w:val="24"/>
                  </w:rPr>
                  <w:t>24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816" type="#_x0000_t202" filled="false" stroked="false">
          <v:textbox inset="0,0,0,0">
            <w:txbxContent>
              <w:p>
                <w:pPr>
                  <w:spacing w:before="10"/>
                  <w:ind w:left="40" w:right="0" w:firstLine="0"/>
                  <w:jc w:val="left"/>
                  <w:rPr>
                    <w:sz w:val="24"/>
                  </w:rPr>
                </w:pPr>
                <w:r>
                  <w:rPr>
                    <w:sz w:val="24"/>
                  </w:rPr>
                  <w:t>25</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79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26</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76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27</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58.724487pt;width:289.8pt;height:13.05pt;mso-position-horizontal-relative:page;mso-position-vertical-relative:page;z-index:-376744" type="#_x0000_t202" filled="false" stroked="false">
          <v:textbox inset="0,0,0,0">
            <w:txbxContent>
              <w:p>
                <w:pPr>
                  <w:pStyle w:val="BodyText"/>
                  <w:spacing w:before="10"/>
                  <w:ind w:left="20"/>
                </w:pPr>
                <w:r>
                  <w:rPr/>
                  <w:t>Disponible sur : &lt; </w:t>
                </w:r>
                <w:hyperlink r:id="rId1">
                  <w:r>
                    <w:rPr>
                      <w:color w:val="0462C1"/>
                      <w:u w:val="single" w:color="0462C1"/>
                    </w:rPr>
                    <w:t>https://www.cairn.info/</w:t>
                  </w:r>
                  <w:r>
                    <w:rPr>
                      <w:color w:val="0462C1"/>
                    </w:rPr>
                    <w:t> </w:t>
                  </w:r>
                </w:hyperlink>
                <w:r>
                  <w:rPr/>
                  <w:t>&gt;. [Consulté le 20 août 2018]</w:t>
                </w:r>
              </w:p>
            </w:txbxContent>
          </v:textbox>
          <w10:wrap type="none"/>
        </v:shape>
      </w:pict>
    </w:r>
    <w:r>
      <w:rPr/>
      <w:pict>
        <v:shape style="position:absolute;margin-left:510.5pt;margin-top:778.026611pt;width:16pt;height:15.3pt;mso-position-horizontal-relative:page;mso-position-vertical-relative:page;z-index:-37672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35</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69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36</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67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64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40</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58.724487pt;width:108.7pt;height:13.05pt;mso-position-horizontal-relative:page;mso-position-vertical-relative:page;z-index:-376624" type="#_x0000_t202" filled="false" stroked="false">
          <v:textbox inset="0,0,0,0">
            <w:txbxContent>
              <w:p>
                <w:pPr>
                  <w:pStyle w:val="BodyText"/>
                  <w:spacing w:before="10"/>
                  <w:ind w:left="20"/>
                </w:pPr>
                <w:r>
                  <w:rPr/>
                  <w:t>[Consulté le 20 août 2018]</w:t>
                </w:r>
              </w:p>
            </w:txbxContent>
          </v:textbox>
          <w10:wrap type="none"/>
        </v:shape>
      </w:pict>
    </w:r>
    <w:r>
      <w:rPr/>
      <w:pict>
        <v:shape style="position:absolute;margin-left:510.5pt;margin-top:778.026611pt;width:16pt;height:15.3pt;mso-position-horizontal-relative:page;mso-position-vertical-relative:page;z-index:-37660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47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57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48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5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528" from="70.944pt,730.859985pt" to="214.964pt,730.859985pt" stroked="true" strokeweight=".60004pt" strokecolor="#000000">
          <v:stroke dashstyle="solid"/>
          <w10:wrap type="none"/>
        </v:line>
      </w:pict>
    </w:r>
    <w:r>
      <w:rPr/>
      <w:pict>
        <v:shape style="position:absolute;margin-left:69.944pt;margin-top:735.425598pt;width:11.75pt;height:9.2pt;mso-position-horizontal-relative:page;mso-position-vertical-relative:page;z-index:-376504" type="#_x0000_t202" filled="false" stroked="false">
          <v:textbox inset="0,0,0,0">
            <w:txbxContent>
              <w:p>
                <w:pPr>
                  <w:spacing w:before="14"/>
                  <w:ind w:left="20" w:right="0" w:firstLine="0"/>
                  <w:jc w:val="left"/>
                  <w:rPr>
                    <w:sz w:val="13"/>
                  </w:rPr>
                </w:pPr>
                <w:r>
                  <w:rPr>
                    <w:sz w:val="13"/>
                  </w:rPr>
                  <w:t>113</w:t>
                </w:r>
              </w:p>
            </w:txbxContent>
          </v:textbox>
          <w10:wrap type="none"/>
        </v:shape>
      </w:pict>
    </w:r>
    <w:r>
      <w:rPr/>
      <w:pict>
        <v:shape style="position:absolute;margin-left:84.704002pt;margin-top:735.804504pt;width:440.75pt;height:13.05pt;mso-position-horizontal-relative:page;mso-position-vertical-relative:page;z-index:-376480" type="#_x0000_t202" filled="false" stroked="false">
          <v:textbox inset="0,0,0,0">
            <w:txbxContent>
              <w:p>
                <w:pPr>
                  <w:pStyle w:val="BodyText"/>
                  <w:spacing w:before="10"/>
                  <w:ind w:left="20"/>
                  <w:rPr>
                    <w:i/>
                  </w:rPr>
                </w:pPr>
                <w:r>
                  <w:rPr/>
                  <w:t>MERTENS, Sybille, « De l’initiative citoyenne à l’entreprise d’économie sociale », in </w:t>
                </w:r>
                <w:r>
                  <w:rPr>
                    <w:i/>
                  </w:rPr>
                  <w:t>Les dossiers de</w:t>
                </w:r>
              </w:p>
            </w:txbxContent>
          </v:textbox>
          <w10:wrap type="none"/>
        </v:shape>
      </w:pict>
    </w:r>
    <w:r>
      <w:rPr/>
      <w:pict>
        <v:shape style="position:absolute;margin-left:69.944pt;margin-top:747.204468pt;width:455.5pt;height:24.55pt;mso-position-horizontal-relative:page;mso-position-vertical-relative:page;z-index:-376456" type="#_x0000_t202" filled="false" stroked="false">
          <v:textbox inset="0,0,0,0">
            <w:txbxContent>
              <w:p>
                <w:pPr>
                  <w:pStyle w:val="BodyText"/>
                  <w:spacing w:before="10"/>
                  <w:ind w:left="20"/>
                </w:pPr>
                <w:r>
                  <w:rPr>
                    <w:i/>
                  </w:rPr>
                  <w:t>l’économie</w:t>
                </w:r>
                <w:r>
                  <w:rPr>
                    <w:i/>
                    <w:spacing w:val="-5"/>
                  </w:rPr>
                  <w:t> </w:t>
                </w:r>
                <w:r>
                  <w:rPr>
                    <w:i/>
                  </w:rPr>
                  <w:t>sociale</w:t>
                </w:r>
                <w:r>
                  <w:rPr/>
                  <w:t>.</w:t>
                </w:r>
                <w:r>
                  <w:rPr>
                    <w:spacing w:val="-4"/>
                  </w:rPr>
                  <w:t> </w:t>
                </w:r>
                <w:r>
                  <w:rPr/>
                  <w:t>2010,</w:t>
                </w:r>
                <w:r>
                  <w:rPr>
                    <w:spacing w:val="-4"/>
                  </w:rPr>
                  <w:t> </w:t>
                </w:r>
                <w:r>
                  <w:rPr/>
                  <w:t>n°4,</w:t>
                </w:r>
                <w:r>
                  <w:rPr>
                    <w:spacing w:val="-4"/>
                  </w:rPr>
                  <w:t> </w:t>
                </w:r>
                <w:r>
                  <w:rPr/>
                  <w:t>p.</w:t>
                </w:r>
                <w:r>
                  <w:rPr>
                    <w:spacing w:val="-4"/>
                  </w:rPr>
                  <w:t> </w:t>
                </w:r>
                <w:r>
                  <w:rPr/>
                  <w:t>10-25.</w:t>
                </w:r>
                <w:r>
                  <w:rPr>
                    <w:spacing w:val="-6"/>
                  </w:rPr>
                  <w:t> </w:t>
                </w:r>
                <w:r>
                  <w:rPr/>
                  <w:t>Disponible</w:t>
                </w:r>
                <w:r>
                  <w:rPr>
                    <w:spacing w:val="-4"/>
                  </w:rPr>
                  <w:t> </w:t>
                </w:r>
                <w:r>
                  <w:rPr/>
                  <w:t>sur</w:t>
                </w:r>
                <w:r>
                  <w:rPr>
                    <w:spacing w:val="-4"/>
                  </w:rPr>
                  <w:t> </w:t>
                </w:r>
                <w:r>
                  <w:rPr/>
                  <w:t>Internet</w:t>
                </w:r>
                <w:r>
                  <w:rPr>
                    <w:spacing w:val="-1"/>
                  </w:rPr>
                  <w:t> </w:t>
                </w:r>
                <w:r>
                  <w:rPr/>
                  <w:t>:</w:t>
                </w:r>
                <w:r>
                  <w:rPr>
                    <w:spacing w:val="-5"/>
                  </w:rPr>
                  <w:t> </w:t>
                </w:r>
                <w:r>
                  <w:rPr/>
                  <w:t>&lt;</w:t>
                </w:r>
                <w:r>
                  <w:rPr>
                    <w:color w:val="0462C1"/>
                    <w:u w:val="single" w:color="0462C1"/>
                  </w:rPr>
                  <w:t>https://</w:t>
                </w:r>
                <w:hyperlink r:id="rId1">
                  <w:r>
                    <w:rPr>
                      <w:color w:val="0462C1"/>
                      <w:u w:val="single" w:color="0462C1"/>
                    </w:rPr>
                    <w:t>www.saw-b.be</w:t>
                  </w:r>
                  <w:r>
                    <w:rPr>
                      <w:color w:val="0462C1"/>
                      <w:spacing w:val="-4"/>
                      <w:u w:val="single" w:color="0462C1"/>
                    </w:rPr>
                    <w:t> </w:t>
                  </w:r>
                  <w:r>
                    <w:rPr>
                      <w:color w:val="0462C1"/>
                      <w:u w:val="single" w:color="0462C1"/>
                    </w:rPr>
                    <w:t>/</w:t>
                  </w:r>
                  <w:r>
                    <w:rPr>
                      <w:color w:val="0462C1"/>
                      <w:spacing w:val="-4"/>
                    </w:rPr>
                    <w:t> </w:t>
                  </w:r>
                </w:hyperlink>
                <w:r>
                  <w:rPr/>
                  <w:t>&gt;.</w:t>
                </w:r>
                <w:r>
                  <w:rPr>
                    <w:spacing w:val="-4"/>
                  </w:rPr>
                  <w:t> </w:t>
                </w:r>
                <w:r>
                  <w:rPr/>
                  <w:t>[Consulté</w:t>
                </w:r>
                <w:r>
                  <w:rPr>
                    <w:spacing w:val="-4"/>
                  </w:rPr>
                  <w:t> </w:t>
                </w:r>
                <w:r>
                  <w:rPr/>
                  <w:t>le</w:t>
                </w:r>
                <w:r>
                  <w:rPr>
                    <w:spacing w:val="-4"/>
                  </w:rPr>
                  <w:t> </w:t>
                </w:r>
                <w:r>
                  <w:rPr/>
                  <w:t>20</w:t>
                </w:r>
                <w:r>
                  <w:rPr>
                    <w:spacing w:val="-4"/>
                  </w:rPr>
                  <w:t> </w:t>
                </w:r>
                <w:r>
                  <w:rPr/>
                  <w:t>août 2018]</w:t>
                </w:r>
              </w:p>
            </w:txbxContent>
          </v:textbox>
          <w10:wrap type="none"/>
        </v:shape>
      </w:pict>
    </w:r>
    <w:r>
      <w:rPr/>
      <w:pict>
        <v:shape style="position:absolute;margin-left:510.5pt;margin-top:778.026611pt;width:16pt;height:15.3pt;mso-position-horizontal-relative:page;mso-position-vertical-relative:page;z-index:-37643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52</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408" from="70.944pt,730.859985pt" to="214.964pt,730.859985pt" stroked="true" strokeweight=".60004pt" strokecolor="#000000">
          <v:stroke dashstyle="solid"/>
          <w10:wrap type="none"/>
        </v:line>
      </w:pict>
    </w:r>
    <w:r>
      <w:rPr/>
      <w:pict>
        <v:shape style="position:absolute;margin-left:69.944pt;margin-top:735.425598pt;width:11.75pt;height:9.2pt;mso-position-horizontal-relative:page;mso-position-vertical-relative:page;z-index:-376384" type="#_x0000_t202" filled="false" stroked="false">
          <v:textbox inset="0,0,0,0">
            <w:txbxContent>
              <w:p>
                <w:pPr>
                  <w:spacing w:before="14"/>
                  <w:ind w:left="20" w:right="0" w:firstLine="0"/>
                  <w:jc w:val="left"/>
                  <w:rPr>
                    <w:sz w:val="13"/>
                  </w:rPr>
                </w:pPr>
                <w:r>
                  <w:rPr>
                    <w:sz w:val="13"/>
                  </w:rPr>
                  <w:t>114</w:t>
                </w:r>
              </w:p>
            </w:txbxContent>
          </v:textbox>
          <w10:wrap type="none"/>
        </v:shape>
      </w:pict>
    </w:r>
    <w:r>
      <w:rPr/>
      <w:pict>
        <v:shape style="position:absolute;margin-left:84.704002pt;margin-top:735.804504pt;width:440.75pt;height:13.05pt;mso-position-horizontal-relative:page;mso-position-vertical-relative:page;z-index:-376360" type="#_x0000_t202" filled="false" stroked="false">
          <v:textbox inset="0,0,0,0">
            <w:txbxContent>
              <w:p>
                <w:pPr>
                  <w:pStyle w:val="BodyText"/>
                  <w:spacing w:before="10"/>
                  <w:ind w:left="20"/>
                  <w:rPr>
                    <w:i/>
                  </w:rPr>
                </w:pPr>
                <w:r>
                  <w:rPr/>
                  <w:t>MERTENS, Sybille, « De l’initiative citoyenne à l’entreprise d’économie sociale », in </w:t>
                </w:r>
                <w:r>
                  <w:rPr>
                    <w:i/>
                  </w:rPr>
                  <w:t>Les dossiers de</w:t>
                </w:r>
              </w:p>
            </w:txbxContent>
          </v:textbox>
          <w10:wrap type="none"/>
        </v:shape>
      </w:pict>
    </w:r>
    <w:r>
      <w:rPr/>
      <w:pict>
        <v:shape style="position:absolute;margin-left:69.944pt;margin-top:747.204468pt;width:455.5pt;height:24.55pt;mso-position-horizontal-relative:page;mso-position-vertical-relative:page;z-index:-376336" type="#_x0000_t202" filled="false" stroked="false">
          <v:textbox inset="0,0,0,0">
            <w:txbxContent>
              <w:p>
                <w:pPr>
                  <w:pStyle w:val="BodyText"/>
                  <w:spacing w:before="10"/>
                  <w:ind w:left="20"/>
                </w:pPr>
                <w:r>
                  <w:rPr>
                    <w:i/>
                  </w:rPr>
                  <w:t>l’économie</w:t>
                </w:r>
                <w:r>
                  <w:rPr>
                    <w:i/>
                    <w:spacing w:val="-5"/>
                  </w:rPr>
                  <w:t> </w:t>
                </w:r>
                <w:r>
                  <w:rPr>
                    <w:i/>
                  </w:rPr>
                  <w:t>sociale</w:t>
                </w:r>
                <w:r>
                  <w:rPr/>
                  <w:t>.</w:t>
                </w:r>
                <w:r>
                  <w:rPr>
                    <w:spacing w:val="-4"/>
                  </w:rPr>
                  <w:t> </w:t>
                </w:r>
                <w:r>
                  <w:rPr/>
                  <w:t>2010,</w:t>
                </w:r>
                <w:r>
                  <w:rPr>
                    <w:spacing w:val="-4"/>
                  </w:rPr>
                  <w:t> </w:t>
                </w:r>
                <w:r>
                  <w:rPr/>
                  <w:t>n°4,</w:t>
                </w:r>
                <w:r>
                  <w:rPr>
                    <w:spacing w:val="-4"/>
                  </w:rPr>
                  <w:t> </w:t>
                </w:r>
                <w:r>
                  <w:rPr/>
                  <w:t>p.</w:t>
                </w:r>
                <w:r>
                  <w:rPr>
                    <w:spacing w:val="-4"/>
                  </w:rPr>
                  <w:t> </w:t>
                </w:r>
                <w:r>
                  <w:rPr/>
                  <w:t>10-25.</w:t>
                </w:r>
                <w:r>
                  <w:rPr>
                    <w:spacing w:val="-6"/>
                  </w:rPr>
                  <w:t> </w:t>
                </w:r>
                <w:r>
                  <w:rPr/>
                  <w:t>Disponible</w:t>
                </w:r>
                <w:r>
                  <w:rPr>
                    <w:spacing w:val="-4"/>
                  </w:rPr>
                  <w:t> </w:t>
                </w:r>
                <w:r>
                  <w:rPr/>
                  <w:t>sur</w:t>
                </w:r>
                <w:r>
                  <w:rPr>
                    <w:spacing w:val="-4"/>
                  </w:rPr>
                  <w:t> </w:t>
                </w:r>
                <w:r>
                  <w:rPr/>
                  <w:t>Internet</w:t>
                </w:r>
                <w:r>
                  <w:rPr>
                    <w:spacing w:val="-1"/>
                  </w:rPr>
                  <w:t> </w:t>
                </w:r>
                <w:r>
                  <w:rPr/>
                  <w:t>:</w:t>
                </w:r>
                <w:r>
                  <w:rPr>
                    <w:spacing w:val="-5"/>
                  </w:rPr>
                  <w:t> </w:t>
                </w:r>
                <w:r>
                  <w:rPr/>
                  <w:t>&lt;</w:t>
                </w:r>
                <w:r>
                  <w:rPr>
                    <w:color w:val="0462C1"/>
                    <w:u w:val="single" w:color="0462C1"/>
                  </w:rPr>
                  <w:t>https://</w:t>
                </w:r>
                <w:hyperlink r:id="rId1">
                  <w:r>
                    <w:rPr>
                      <w:color w:val="0462C1"/>
                      <w:u w:val="single" w:color="0462C1"/>
                    </w:rPr>
                    <w:t>www.saw-b.be</w:t>
                  </w:r>
                  <w:r>
                    <w:rPr>
                      <w:color w:val="0462C1"/>
                      <w:spacing w:val="-4"/>
                      <w:u w:val="single" w:color="0462C1"/>
                    </w:rPr>
                    <w:t> </w:t>
                  </w:r>
                  <w:r>
                    <w:rPr>
                      <w:color w:val="0462C1"/>
                      <w:u w:val="single" w:color="0462C1"/>
                    </w:rPr>
                    <w:t>/</w:t>
                  </w:r>
                  <w:r>
                    <w:rPr>
                      <w:color w:val="0462C1"/>
                      <w:spacing w:val="-4"/>
                    </w:rPr>
                    <w:t> </w:t>
                  </w:r>
                </w:hyperlink>
                <w:r>
                  <w:rPr/>
                  <w:t>&gt;.</w:t>
                </w:r>
                <w:r>
                  <w:rPr>
                    <w:spacing w:val="-4"/>
                  </w:rPr>
                  <w:t> </w:t>
                </w:r>
                <w:r>
                  <w:rPr/>
                  <w:t>[Consulté</w:t>
                </w:r>
                <w:r>
                  <w:rPr>
                    <w:spacing w:val="-4"/>
                  </w:rPr>
                  <w:t> </w:t>
                </w:r>
                <w:r>
                  <w:rPr/>
                  <w:t>le</w:t>
                </w:r>
                <w:r>
                  <w:rPr>
                    <w:spacing w:val="-4"/>
                  </w:rPr>
                  <w:t> </w:t>
                </w:r>
                <w:r>
                  <w:rPr/>
                  <w:t>20</w:t>
                </w:r>
                <w:r>
                  <w:rPr>
                    <w:spacing w:val="-4"/>
                  </w:rPr>
                  <w:t> </w:t>
                </w:r>
                <w:r>
                  <w:rPr/>
                  <w:t>août 2018]</w:t>
                </w:r>
              </w:p>
            </w:txbxContent>
          </v:textbox>
          <w10:wrap type="none"/>
        </v:shape>
      </w:pict>
    </w:r>
    <w:r>
      <w:rPr/>
      <w:pict>
        <v:shape style="position:absolute;margin-left:510.5pt;margin-top:778.026611pt;width:16pt;height:15.3pt;mso-position-horizontal-relative:page;mso-position-vertical-relative:page;z-index:-37631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54</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28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55</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264" from="70.944pt,730.859985pt" to="214.964pt,730.859985pt" stroked="true" strokeweight=".60004pt" strokecolor="#000000">
          <v:stroke dashstyle="solid"/>
          <w10:wrap type="none"/>
        </v:line>
      </w:pict>
    </w:r>
    <w:r>
      <w:rPr/>
      <w:pict>
        <v:shape style="position:absolute;margin-left:510.5pt;margin-top:778.026611pt;width:16pt;height:15.3pt;mso-position-horizontal-relative:page;mso-position-vertical-relative:page;z-index:-37624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56</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21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57</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19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60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730011pt;margin-top:671.428772pt;width:30.05pt;height:17.55pt;mso-position-horizontal-relative:page;mso-position-vertical-relative:page;z-index:-377200" type="#_x0000_t202" filled="false" stroked="false">
          <v:textbox inset="0,0,0,0">
            <w:txbxContent>
              <w:p>
                <w:pPr>
                  <w:spacing w:before="9"/>
                  <w:ind w:left="20" w:right="0" w:firstLine="0"/>
                  <w:jc w:val="left"/>
                  <w:rPr>
                    <w:sz w:val="28"/>
                  </w:rPr>
                </w:pPr>
                <w:r>
                  <w:rPr>
                    <w:sz w:val="28"/>
                  </w:rPr>
                  <w:t>2018</w:t>
                </w:r>
              </w:p>
            </w:txbxContent>
          </v:textbox>
          <w10:wrap type="none"/>
        </v:shape>
      </w:pict>
    </w:r>
    <w:r>
      <w:rPr/>
      <w:pict>
        <v:shape style="position:absolute;margin-left:125.860001pt;margin-top:705.628723pt;width:343.6pt;height:17.55pt;mso-position-horizontal-relative:page;mso-position-vertical-relative:page;z-index:-377176" type="#_x0000_t202" filled="false" stroked="false">
          <v:textbox inset="0,0,0,0">
            <w:txbxContent>
              <w:p>
                <w:pPr>
                  <w:spacing w:before="9"/>
                  <w:ind w:left="20" w:right="0" w:firstLine="0"/>
                  <w:jc w:val="left"/>
                  <w:rPr>
                    <w:sz w:val="28"/>
                  </w:rPr>
                </w:pPr>
                <w:r>
                  <w:rPr>
                    <w:sz w:val="28"/>
                  </w:rPr>
                  <w:t>Master – Développement et Expertise de l’Economie Sociale</w:t>
                </w:r>
              </w:p>
            </w:txbxContent>
          </v:textbox>
          <w10:wrap type="none"/>
        </v:shape>
      </w:pict>
    </w:r>
    <w:r>
      <w:rPr/>
      <w:pict>
        <v:shape style="position:absolute;margin-left:157.059998pt;margin-top:739.72876pt;width:281.1pt;height:17.55pt;mso-position-horizontal-relative:page;mso-position-vertical-relative:page;z-index:-377152" type="#_x0000_t202" filled="false" stroked="false">
          <v:textbox inset="0,0,0,0">
            <w:txbxContent>
              <w:p>
                <w:pPr>
                  <w:spacing w:before="9"/>
                  <w:ind w:left="20" w:right="0" w:firstLine="0"/>
                  <w:jc w:val="left"/>
                  <w:rPr>
                    <w:sz w:val="28"/>
                  </w:rPr>
                </w:pPr>
                <w:r>
                  <w:rPr>
                    <w:sz w:val="28"/>
                  </w:rPr>
                  <w:t>Sous la direction de Monsieur Emmanuel Bioteau</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16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61</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144" from="70.944pt,707.799988pt" to="214.964pt,707.799988pt" stroked="true" strokeweight=".599980pt" strokecolor="#000000">
          <v:stroke dashstyle="solid"/>
          <w10:wrap type="none"/>
        </v:line>
      </w:pict>
    </w:r>
    <w:r>
      <w:rPr/>
      <w:pict>
        <v:shape style="position:absolute;margin-left:511.5pt;margin-top:778.026611pt;width:14pt;height:15.3pt;mso-position-horizontal-relative:page;mso-position-vertical-relative:page;z-index:-376120" type="#_x0000_t202" filled="false" stroked="false">
          <v:textbox inset="0,0,0,0">
            <w:txbxContent>
              <w:p>
                <w:pPr>
                  <w:spacing w:before="10"/>
                  <w:ind w:left="20" w:right="0" w:firstLine="0"/>
                  <w:jc w:val="left"/>
                  <w:rPr>
                    <w:sz w:val="24"/>
                  </w:rPr>
                </w:pPr>
                <w:r>
                  <w:rPr>
                    <w:sz w:val="24"/>
                  </w:rPr>
                  <w:t>79</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096" type="#_x0000_t202" filled="false" stroked="false">
          <v:textbox inset="0,0,0,0">
            <w:txbxContent>
              <w:p>
                <w:pPr>
                  <w:spacing w:before="10"/>
                  <w:ind w:left="40" w:right="0" w:firstLine="0"/>
                  <w:jc w:val="left"/>
                  <w:rPr>
                    <w:sz w:val="24"/>
                  </w:rPr>
                </w:pPr>
                <w:r>
                  <w:rPr>
                    <w:sz w:val="24"/>
                  </w:rPr>
                  <w:t>80</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07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81</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604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82</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6024" from="70.944pt,730.859985pt" to="214.964pt,730.859985pt" stroked="true" strokeweight=".60004pt" strokecolor="#000000">
          <v:stroke dashstyle="solid"/>
          <w10:wrap type="none"/>
        </v:line>
      </w:pict>
    </w:r>
    <w:r>
      <w:rPr/>
      <w:pict>
        <v:shape style="position:absolute;margin-left:511.5pt;margin-top:778.026611pt;width:14pt;height:15.3pt;mso-position-horizontal-relative:page;mso-position-vertical-relative:page;z-index:-376000" type="#_x0000_t202" filled="false" stroked="false">
          <v:textbox inset="0,0,0,0">
            <w:txbxContent>
              <w:p>
                <w:pPr>
                  <w:spacing w:before="10"/>
                  <w:ind w:left="20" w:right="0" w:firstLine="0"/>
                  <w:jc w:val="left"/>
                  <w:rPr>
                    <w:sz w:val="24"/>
                  </w:rPr>
                </w:pPr>
                <w:r>
                  <w:rPr>
                    <w:sz w:val="24"/>
                  </w:rPr>
                  <w:t>93</w:t>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5976" type="#_x0000_t202" filled="false" stroked="false">
          <v:textbox inset="0,0,0,0">
            <w:txbxContent>
              <w:p>
                <w:pPr>
                  <w:spacing w:before="10"/>
                  <w:ind w:left="40" w:right="0" w:firstLine="0"/>
                  <w:jc w:val="left"/>
                  <w:rPr>
                    <w:sz w:val="24"/>
                  </w:rPr>
                </w:pPr>
                <w:r>
                  <w:rPr>
                    <w:sz w:val="24"/>
                  </w:rPr>
                  <w:t>94</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59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95</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592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96</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8.944pt;margin-top:758.345581pt;width:430.55pt;height:13.45pt;mso-position-horizontal-relative:page;mso-position-vertical-relative:page;z-index:-375904" type="#_x0000_t202" filled="false" stroked="false">
          <v:textbox inset="0,0,0,0">
            <w:txbxContent>
              <w:p>
                <w:pPr>
                  <w:pStyle w:val="BodyText"/>
                  <w:spacing w:before="13"/>
                  <w:ind w:left="40"/>
                </w:pPr>
                <w:r>
                  <w:rPr/>
                  <w:fldChar w:fldCharType="begin"/>
                </w:r>
                <w:r>
                  <w:rPr>
                    <w:position w:val="7"/>
                    <w:sz w:val="13"/>
                  </w:rPr>
                  <w:instrText> PAGE </w:instrText>
                </w:r>
                <w:r>
                  <w:rPr/>
                  <w:fldChar w:fldCharType="separate"/>
                </w:r>
                <w:r>
                  <w:rPr/>
                  <w:t>207</w:t>
                </w:r>
                <w:r>
                  <w:rPr/>
                  <w:fldChar w:fldCharType="end"/>
                </w:r>
                <w:r>
                  <w:rPr>
                    <w:position w:val="7"/>
                    <w:sz w:val="13"/>
                  </w:rPr>
                  <w:t> </w:t>
                </w:r>
                <w:r>
                  <w:rPr/>
                  <w:t>Annexe 13 : Retranscription de l’entretien mené auprès du chargé de mission de la ville de Nantes p. 12</w:t>
                </w:r>
              </w:p>
            </w:txbxContent>
          </v:textbox>
          <w10:wrap type="none"/>
        </v:shape>
      </w:pict>
    </w:r>
    <w:r>
      <w:rPr/>
      <w:pict>
        <v:shape style="position:absolute;margin-left:505.5pt;margin-top:778.026611pt;width:20pt;height:15.3pt;mso-position-horizontal-relative:page;mso-position-vertical-relative:page;z-index:-375880" type="#_x0000_t202" filled="false" stroked="false">
          <v:textbox inset="0,0,0,0">
            <w:txbxContent>
              <w:p>
                <w:pPr>
                  <w:spacing w:before="10"/>
                  <w:ind w:left="20" w:right="0" w:firstLine="0"/>
                  <w:jc w:val="left"/>
                  <w:rPr>
                    <w:sz w:val="24"/>
                  </w:rPr>
                </w:pPr>
                <w:r>
                  <w:rPr>
                    <w:sz w:val="24"/>
                  </w:rPr>
                  <w:t>100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58.345581pt;width:424.55pt;height:13.45pt;mso-position-horizontal-relative:page;mso-position-vertical-relative:page;z-index:-375856" type="#_x0000_t202" filled="false" stroked="false">
          <v:textbox inset="0,0,0,0">
            <w:txbxContent>
              <w:p>
                <w:pPr>
                  <w:pStyle w:val="BodyText"/>
                  <w:spacing w:before="13"/>
                  <w:ind w:left="20"/>
                </w:pPr>
                <w:r>
                  <w:rPr>
                    <w:position w:val="7"/>
                    <w:sz w:val="13"/>
                  </w:rPr>
                  <w:t>208 </w:t>
                </w:r>
                <w:r>
                  <w:rPr/>
                  <w:t>Annexe 13 : Retranscription de l’entretien mené auprès du chargé de mission de la ville de Nantes p. 9</w:t>
                </w:r>
              </w:p>
            </w:txbxContent>
          </v:textbox>
          <w10:wrap type="none"/>
        </v:shape>
      </w:pict>
    </w:r>
    <w:r>
      <w:rPr/>
      <w:pict>
        <v:shape style="position:absolute;margin-left:504.5pt;margin-top:778.026611pt;width:22pt;height:15.3pt;mso-position-horizontal-relative:page;mso-position-vertical-relative:page;z-index:-37583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101</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8.944pt;margin-top:758.345581pt;width:430.55pt;height:13.45pt;mso-position-horizontal-relative:page;mso-position-vertical-relative:page;z-index:-375808" type="#_x0000_t202" filled="false" stroked="false">
          <v:textbox inset="0,0,0,0">
            <w:txbxContent>
              <w:p>
                <w:pPr>
                  <w:pStyle w:val="BodyText"/>
                  <w:spacing w:before="13"/>
                  <w:ind w:left="40"/>
                </w:pPr>
                <w:r>
                  <w:rPr/>
                  <w:fldChar w:fldCharType="begin"/>
                </w:r>
                <w:r>
                  <w:rPr>
                    <w:position w:val="7"/>
                    <w:sz w:val="13"/>
                  </w:rPr>
                  <w:instrText> PAGE </w:instrText>
                </w:r>
                <w:r>
                  <w:rPr/>
                  <w:fldChar w:fldCharType="separate"/>
                </w:r>
                <w:r>
                  <w:rPr/>
                  <w:t>209</w:t>
                </w:r>
                <w:r>
                  <w:rPr/>
                  <w:fldChar w:fldCharType="end"/>
                </w:r>
                <w:r>
                  <w:rPr>
                    <w:position w:val="7"/>
                    <w:sz w:val="13"/>
                  </w:rPr>
                  <w:t> </w:t>
                </w:r>
                <w:r>
                  <w:rPr/>
                  <w:t>Annexe 13 : Retranscription de l’entretien mené auprès du chargé de mission de la ville de Nantes p. 16</w:t>
                </w:r>
              </w:p>
            </w:txbxContent>
          </v:textbox>
          <w10:wrap type="none"/>
        </v:shape>
      </w:pict>
    </w:r>
    <w:r>
      <w:rPr/>
      <w:pict>
        <v:shape style="position:absolute;margin-left:505.5pt;margin-top:778.026611pt;width:20pt;height:15.3pt;mso-position-horizontal-relative:page;mso-position-vertical-relative:page;z-index:-375784" type="#_x0000_t202" filled="false" stroked="false">
          <v:textbox inset="0,0,0,0">
            <w:txbxContent>
              <w:p>
                <w:pPr>
                  <w:spacing w:before="10"/>
                  <w:ind w:left="20" w:right="0" w:firstLine="0"/>
                  <w:jc w:val="left"/>
                  <w:rPr>
                    <w:sz w:val="24"/>
                  </w:rPr>
                </w:pPr>
                <w:r>
                  <w:rPr>
                    <w:sz w:val="24"/>
                  </w:rPr>
                  <w:t>102</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58.345581pt;width:429.55pt;height:13.45pt;mso-position-horizontal-relative:page;mso-position-vertical-relative:page;z-index:-375760" type="#_x0000_t202" filled="false" stroked="false">
          <v:textbox inset="0,0,0,0">
            <w:txbxContent>
              <w:p>
                <w:pPr>
                  <w:pStyle w:val="BodyText"/>
                  <w:spacing w:before="13"/>
                  <w:ind w:left="20"/>
                </w:pPr>
                <w:r>
                  <w:rPr>
                    <w:position w:val="7"/>
                    <w:sz w:val="13"/>
                  </w:rPr>
                  <w:t>214 </w:t>
                </w:r>
                <w:r>
                  <w:rPr/>
                  <w:t>Annexe 13 : Retranscription de l’entretien mené auprès du chargé de mission de la ville de Nantes p. 15</w:t>
                </w:r>
              </w:p>
            </w:txbxContent>
          </v:textbox>
          <w10:wrap type="none"/>
        </v:shape>
      </w:pict>
    </w:r>
    <w:r>
      <w:rPr/>
      <w:pict>
        <v:shape style="position:absolute;margin-left:504.5pt;margin-top:778.026611pt;width:22pt;height:15.3pt;mso-position-horizontal-relative:page;mso-position-vertical-relative:page;z-index:-37573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103</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4.5pt;margin-top:778.026611pt;width:22pt;height:15.3pt;mso-position-horizontal-relative:page;mso-position-vertical-relative:page;z-index:-37571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104</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4.5pt;margin-top:778.026611pt;width:22pt;height:15.3pt;mso-position-horizontal-relative:page;mso-position-vertical-relative:page;z-index:-37568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105</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712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710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62.25pt;margin-top:528.306641pt;width:10pt;height:15.3pt;mso-position-horizontal-relative:page;mso-position-vertical-relative:page;z-index:-37566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62.25pt;margin-top:528.306641pt;width:10pt;height:15.3pt;mso-position-horizontal-relative:page;mso-position-vertical-relative:page;z-index:-37564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3.489990pt;margin-top:817.944336pt;width:7.35pt;height:8.75pt;mso-position-horizontal-relative:page;mso-position-vertical-relative:page;z-index:-375616" type="#_x0000_t202" filled="false" stroked="false">
          <v:textbox inset="0,0,0,0">
            <w:txbxContent>
              <w:p>
                <w:pPr>
                  <w:spacing w:before="16"/>
                  <w:ind w:left="40" w:right="0" w:firstLine="0"/>
                  <w:jc w:val="left"/>
                  <w:rPr>
                    <w:rFonts w:ascii="Arial"/>
                    <w:sz w:val="12"/>
                  </w:rPr>
                </w:pPr>
                <w:r>
                  <w:rPr/>
                  <w:fldChar w:fldCharType="begin"/>
                </w:r>
                <w:r>
                  <w:rPr>
                    <w:rFonts w:ascii="Arial"/>
                    <w:w w:val="99"/>
                    <w:sz w:val="12"/>
                  </w:rPr>
                  <w:instrText> PAGE </w:instrText>
                </w:r>
                <w:r>
                  <w:rPr/>
                  <w:fldChar w:fldCharType="separate"/>
                </w:r>
                <w:r>
                  <w:rPr/>
                  <w:t>5</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809998pt;margin-top:817.944336pt;width:10.75pt;height:8.75pt;mso-position-horizontal-relative:page;mso-position-vertical-relative:page;z-index:-375592" type="#_x0000_t202" filled="false" stroked="false">
          <v:textbox inset="0,0,0,0">
            <w:txbxContent>
              <w:p>
                <w:pPr>
                  <w:spacing w:before="16"/>
                  <w:ind w:left="40" w:right="0" w:firstLine="0"/>
                  <w:jc w:val="left"/>
                  <w:rPr>
                    <w:rFonts w:ascii="Arial"/>
                    <w:sz w:val="12"/>
                  </w:rPr>
                </w:pPr>
                <w:r>
                  <w:rPr/>
                  <w:fldChar w:fldCharType="begin"/>
                </w:r>
                <w:r>
                  <w:rPr>
                    <w:rFonts w:ascii="Arial"/>
                    <w:sz w:val="12"/>
                  </w:rPr>
                  <w:instrText> PAGE </w:instrText>
                </w:r>
                <w:r>
                  <w:rPr/>
                  <w:fldChar w:fldCharType="separate"/>
                </w:r>
                <w:r>
                  <w:rPr/>
                  <w:t>10</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809998pt;margin-top:817.944336pt;width:10.75pt;height:8.75pt;mso-position-horizontal-relative:page;mso-position-vertical-relative:page;z-index:-375568" type="#_x0000_t202" filled="false" stroked="false">
          <v:textbox inset="0,0,0,0">
            <w:txbxContent>
              <w:p>
                <w:pPr>
                  <w:spacing w:before="16"/>
                  <w:ind w:left="40" w:right="0" w:firstLine="0"/>
                  <w:jc w:val="left"/>
                  <w:rPr>
                    <w:rFonts w:ascii="Arial"/>
                    <w:sz w:val="12"/>
                  </w:rPr>
                </w:pPr>
                <w:r>
                  <w:rPr/>
                  <w:fldChar w:fldCharType="begin"/>
                </w:r>
                <w:r>
                  <w:rPr>
                    <w:rFonts w:ascii="Arial"/>
                    <w:sz w:val="12"/>
                  </w:rPr>
                  <w:instrText> PAGE </w:instrText>
                </w:r>
                <w:r>
                  <w:rPr/>
                  <w:fldChar w:fldCharType="separate"/>
                </w:r>
                <w:r>
                  <w:rPr/>
                  <w:t>12</w:t>
                </w:r>
                <w:r>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58.724487pt;width:215.25pt;height:13.05pt;mso-position-horizontal-relative:page;mso-position-vertical-relative:page;z-index:-377080" type="#_x0000_t202" filled="false" stroked="false">
          <v:textbox inset="0,0,0,0">
            <w:txbxContent>
              <w:p>
                <w:pPr>
                  <w:pStyle w:val="BodyText"/>
                  <w:spacing w:before="10"/>
                  <w:ind w:left="20"/>
                </w:pPr>
                <w:hyperlink r:id="rId1">
                  <w:r>
                    <w:rPr>
                      <w:color w:val="0462C1"/>
                      <w:u w:val="single" w:color="0462C1"/>
                    </w:rPr>
                    <w:t>https://www.cairn.info/</w:t>
                  </w:r>
                  <w:r>
                    <w:rPr>
                      <w:color w:val="0462C1"/>
                    </w:rPr>
                    <w:t> </w:t>
                  </w:r>
                </w:hyperlink>
                <w:r>
                  <w:rPr/>
                  <w:t>&gt;. [Consulté le 20 août 2018]</w:t>
                </w:r>
              </w:p>
            </w:txbxContent>
          </v:textbox>
          <w10:wrap type="none"/>
        </v:shape>
      </w:pict>
    </w:r>
    <w:r>
      <w:rPr/>
      <w:pict>
        <v:shape style="position:absolute;margin-left:511.5pt;margin-top:778.026611pt;width:14pt;height:15.3pt;mso-position-horizontal-relative:page;mso-position-vertical-relative:page;z-index:-377056" type="#_x0000_t202" filled="false" stroked="false">
          <v:textbox inset="0,0,0,0">
            <w:txbxContent>
              <w:p>
                <w:pPr>
                  <w:spacing w:before="10"/>
                  <w:ind w:left="20" w:right="0" w:firstLine="0"/>
                  <w:jc w:val="left"/>
                  <w:rPr>
                    <w:sz w:val="24"/>
                  </w:rPr>
                </w:pPr>
                <w:r>
                  <w:rPr>
                    <w:sz w:val="24"/>
                  </w:rPr>
                  <w:t>18</w:t>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809998pt;margin-top:817.944336pt;width:10.75pt;height:8.75pt;mso-position-horizontal-relative:page;mso-position-vertical-relative:page;z-index:-375544" type="#_x0000_t202" filled="false" stroked="false">
          <v:textbox inset="0,0,0,0">
            <w:txbxContent>
              <w:p>
                <w:pPr>
                  <w:spacing w:before="16"/>
                  <w:ind w:left="40" w:right="0" w:firstLine="0"/>
                  <w:jc w:val="left"/>
                  <w:rPr>
                    <w:rFonts w:ascii="Arial"/>
                    <w:sz w:val="12"/>
                  </w:rPr>
                </w:pPr>
                <w:r>
                  <w:rPr/>
                  <w:fldChar w:fldCharType="begin"/>
                </w:r>
                <w:r>
                  <w:rPr>
                    <w:rFonts w:ascii="Arial"/>
                    <w:sz w:val="12"/>
                  </w:rPr>
                  <w:instrText> PAGE </w:instrText>
                </w:r>
                <w:r>
                  <w:rPr/>
                  <w:fldChar w:fldCharType="separate"/>
                </w:r>
                <w:r>
                  <w:rPr/>
                  <w:t>14</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809998pt;margin-top:817.944336pt;width:10.75pt;height:8.75pt;mso-position-horizontal-relative:page;mso-position-vertical-relative:page;z-index:-375520" type="#_x0000_t202" filled="false" stroked="false">
          <v:textbox inset="0,0,0,0">
            <w:txbxContent>
              <w:p>
                <w:pPr>
                  <w:spacing w:before="16"/>
                  <w:ind w:left="40" w:right="0" w:firstLine="0"/>
                  <w:jc w:val="left"/>
                  <w:rPr>
                    <w:rFonts w:ascii="Arial"/>
                    <w:sz w:val="12"/>
                  </w:rPr>
                </w:pPr>
                <w:r>
                  <w:rPr/>
                  <w:fldChar w:fldCharType="begin"/>
                </w:r>
                <w:r>
                  <w:rPr>
                    <w:rFonts w:ascii="Arial"/>
                    <w:sz w:val="12"/>
                  </w:rPr>
                  <w:instrText> PAGE </w:instrText>
                </w:r>
                <w:r>
                  <w:rPr/>
                  <w:fldChar w:fldCharType="separate"/>
                </w:r>
                <w:r>
                  <w:rPr/>
                  <w:t>16</w:t>
                </w:r>
                <w:r>
                  <w:rPr/>
                  <w:fldChar w:fldCharType="end"/>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4.50769pt;width:16.05pt;height:15.35pt;mso-position-horizontal-relative:page;mso-position-vertical-relative:page;z-index:-37549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886pt;width:16.05pt;height:15.35pt;mso-position-horizontal-relative:page;mso-position-vertical-relative:page;z-index:-37547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5.934509pt;margin-top:775.708313pt;width:10.050pt;height:15.3pt;mso-position-horizontal-relative:page;mso-position-vertical-relative:page;z-index:-375448" type="#_x0000_t202" filled="false" stroked="false">
          <v:textbox inset="0,0,0,0">
            <w:txbxContent>
              <w:p>
                <w:pPr>
                  <w:spacing w:before="10"/>
                  <w:ind w:left="40" w:right="0" w:firstLine="0"/>
                  <w:jc w:val="left"/>
                  <w:rPr>
                    <w:sz w:val="24"/>
                  </w:rPr>
                </w:pPr>
                <w:r>
                  <w:rPr/>
                  <w:fldChar w:fldCharType="begin"/>
                </w:r>
                <w:r>
                  <w:rPr>
                    <w:w w:val="100"/>
                    <w:sz w:val="24"/>
                  </w:rPr>
                  <w:instrText> PAGE </w:instrText>
                </w:r>
                <w:r>
                  <w:rPr/>
                  <w:fldChar w:fldCharType="separate"/>
                </w:r>
                <w:r>
                  <w:rPr/>
                  <w:t>3</w:t>
                </w:r>
                <w:r>
                  <w:rPr/>
                  <w:fldChar w:fldCharType="end"/>
                </w:r>
              </w:p>
            </w:txbxContent>
          </v:textbox>
          <w10:wrap type="non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703pt;width:16.05pt;height:15.35pt;mso-position-horizontal-relative:page;mso-position-vertical-relative:page;z-index:-37542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886pt;width:16.05pt;height:15.35pt;mso-position-horizontal-relative:page;mso-position-vertical-relative:page;z-index:-37540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703pt;width:16.05pt;height:15.35pt;mso-position-horizontal-relative:page;mso-position-vertical-relative:page;z-index:-37537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703pt;width:16.05pt;height:15.35pt;mso-position-horizontal-relative:page;mso-position-vertical-relative:page;z-index:-3753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0.5pt;margin-top:778.026611pt;width:16pt;height:15.3pt;mso-position-horizontal-relative:page;mso-position-vertical-relative:page;z-index:-377032" type="#_x0000_t202" filled="false" stroked="false">
          <v:textbox inset="0,0,0,0">
            <w:txbxContent>
              <w:p>
                <w:pPr>
                  <w:spacing w:before="10"/>
                  <w:ind w:left="40" w:right="0" w:firstLine="0"/>
                  <w:jc w:val="left"/>
                  <w:rPr>
                    <w:sz w:val="24"/>
                  </w:rPr>
                </w:pPr>
                <w:r>
                  <w:rPr>
                    <w:sz w:val="24"/>
                  </w:rPr>
                  <w:t>19</w:t>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6726pt;width:16.05pt;height:15.35pt;mso-position-horizontal-relative:page;mso-position-vertical-relative:page;z-index:-37532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6909pt;width:16.05pt;height:15.35pt;mso-position-horizontal-relative:page;mso-position-vertical-relative:page;z-index:-37530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703pt;width:16.05pt;height:15.35pt;mso-position-horizontal-relative:page;mso-position-vertical-relative:page;z-index:-37528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886pt;width:16.05pt;height:15.35pt;mso-position-horizontal-relative:page;mso-position-vertical-relative:page;z-index:-37525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8.969482pt;margin-top:805.731934pt;width:16.05pt;height:15.35pt;mso-position-horizontal-relative:page;mso-position-vertical-relative:page;z-index:-37523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8.969482pt;margin-top:805.73291pt;width:16.05pt;height:15.35pt;mso-position-horizontal-relative:page;mso-position-vertical-relative:page;z-index:-37520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703pt;width:16.05pt;height:15.35pt;mso-position-horizontal-relative:page;mso-position-vertical-relative:page;z-index:-37518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7886pt;width:16.05pt;height:15.35pt;mso-position-horizontal-relative:page;mso-position-vertical-relative:page;z-index:-37516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6726pt;width:16.05pt;height:15.35pt;mso-position-horizontal-relative:page;mso-position-vertical-relative:page;z-index:-37513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9.929474pt;margin-top:775.706909pt;width:16.05pt;height:15.35pt;mso-position-horizontal-relative:page;mso-position-vertical-relative:page;z-index:-37511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77008" from="70.944pt,650.319946pt" to="214.964pt,650.319946pt" stroked="true" strokeweight=".60004pt" strokecolor="#000000">
          <v:stroke dashstyle="solid"/>
          <w10:wrap type="none"/>
        </v:line>
      </w:pict>
    </w:r>
    <w:r>
      <w:rPr/>
      <w:pict>
        <v:shape style="position:absolute;margin-left:69.944pt;margin-top:758.724487pt;width:215.05pt;height:13.05pt;mso-position-horizontal-relative:page;mso-position-vertical-relative:page;z-index:-376984" type="#_x0000_t202" filled="false" stroked="false">
          <v:textbox inset="0,0,0,0">
            <w:txbxContent>
              <w:p>
                <w:pPr>
                  <w:pStyle w:val="BodyText"/>
                  <w:spacing w:before="10"/>
                  <w:ind w:left="20"/>
                </w:pPr>
                <w:hyperlink r:id="rId1">
                  <w:r>
                    <w:rPr>
                      <w:color w:val="0462C1"/>
                      <w:u w:val="single" w:color="0462C1"/>
                    </w:rPr>
                    <w:t>https://www.cairn.info/</w:t>
                  </w:r>
                  <w:r>
                    <w:rPr>
                      <w:color w:val="0462C1"/>
                    </w:rPr>
                    <w:t> </w:t>
                  </w:r>
                </w:hyperlink>
                <w:r>
                  <w:rPr/>
                  <w:t>&gt;. [Consulté le 20 août 2018]</w:t>
                </w:r>
              </w:p>
            </w:txbxContent>
          </v:textbox>
          <w10:wrap type="none"/>
        </v:shape>
      </w:pict>
    </w:r>
    <w:r>
      <w:rPr/>
      <w:pict>
        <v:shape style="position:absolute;margin-left:511.5pt;margin-top:778.026611pt;width:14pt;height:15.3pt;mso-position-horizontal-relative:page;mso-position-vertical-relative:page;z-index:-376960" type="#_x0000_t202" filled="false" stroked="false">
          <v:textbox inset="0,0,0,0">
            <w:txbxContent>
              <w:p>
                <w:pPr>
                  <w:spacing w:before="10"/>
                  <w:ind w:left="20" w:right="0" w:firstLine="0"/>
                  <w:jc w:val="left"/>
                  <w:rPr>
                    <w:sz w:val="24"/>
                  </w:rPr>
                </w:pPr>
                <w:r>
                  <w:rPr>
                    <w:sz w:val="24"/>
                  </w:rPr>
                  <w:t>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0"/>
      <w:numFmt w:val="bullet"/>
      <w:lvlText w:val="-"/>
      <w:lvlJc w:val="left"/>
      <w:pPr>
        <w:ind w:left="1421" w:hanging="361"/>
      </w:pPr>
      <w:rPr>
        <w:rFonts w:hint="default" w:ascii="Times New Roman" w:hAnsi="Times New Roman" w:eastAsia="Times New Roman" w:cs="Times New Roman"/>
        <w:spacing w:val="-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8">
    <w:multiLevelType w:val="hybridMultilevel"/>
    <w:lvl w:ilvl="0">
      <w:start w:val="0"/>
      <w:numFmt w:val="bullet"/>
      <w:lvlText w:val="-"/>
      <w:lvlJc w:val="left"/>
      <w:pPr>
        <w:ind w:left="1421" w:hanging="361"/>
      </w:pPr>
      <w:rPr>
        <w:rFonts w:hint="default" w:ascii="Times New Roman" w:hAnsi="Times New Roman" w:eastAsia="Times New Roman" w:cs="Times New Roman"/>
        <w:spacing w:val="-7"/>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7">
    <w:multiLevelType w:val="hybridMultilevel"/>
    <w:lvl w:ilvl="0">
      <w:start w:val="0"/>
      <w:numFmt w:val="bullet"/>
      <w:lvlText w:val="-"/>
      <w:lvlJc w:val="left"/>
      <w:pPr>
        <w:ind w:left="1421" w:hanging="361"/>
      </w:pPr>
      <w:rPr>
        <w:rFonts w:hint="default" w:ascii="Times New Roman" w:hAnsi="Times New Roman" w:eastAsia="Times New Roman" w:cs="Times New Roman"/>
        <w:spacing w:val="-2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6">
    <w:multiLevelType w:val="hybridMultilevel"/>
    <w:lvl w:ilvl="0">
      <w:start w:val="0"/>
      <w:numFmt w:val="bullet"/>
      <w:lvlText w:val="-"/>
      <w:lvlJc w:val="left"/>
      <w:pPr>
        <w:ind w:left="1421" w:hanging="361"/>
      </w:pPr>
      <w:rPr>
        <w:rFonts w:hint="default" w:ascii="Times New Roman" w:hAnsi="Times New Roman" w:eastAsia="Times New Roman" w:cs="Times New Roman"/>
        <w:spacing w:val="-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5">
    <w:multiLevelType w:val="hybridMultilevel"/>
    <w:lvl w:ilvl="0">
      <w:start w:val="0"/>
      <w:numFmt w:val="bullet"/>
      <w:lvlText w:val="-"/>
      <w:lvlJc w:val="left"/>
      <w:pPr>
        <w:ind w:left="1421" w:hanging="361"/>
      </w:pPr>
      <w:rPr>
        <w:rFonts w:hint="default" w:ascii="Times New Roman" w:hAnsi="Times New Roman" w:eastAsia="Times New Roman" w:cs="Times New Roman"/>
        <w:spacing w:val="-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4">
    <w:multiLevelType w:val="hybridMultilevel"/>
    <w:lvl w:ilvl="0">
      <w:start w:val="0"/>
      <w:numFmt w:val="bullet"/>
      <w:lvlText w:val="-"/>
      <w:lvlJc w:val="left"/>
      <w:pPr>
        <w:ind w:left="1421" w:hanging="361"/>
      </w:pPr>
      <w:rPr>
        <w:rFonts w:hint="default" w:ascii="Times New Roman" w:hAnsi="Times New Roman" w:eastAsia="Times New Roman" w:cs="Times New Roman"/>
        <w:spacing w:val="-2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3">
    <w:multiLevelType w:val="hybridMultilevel"/>
    <w:lvl w:ilvl="0">
      <w:start w:val="0"/>
      <w:numFmt w:val="bullet"/>
      <w:lvlText w:val="-"/>
      <w:lvlJc w:val="left"/>
      <w:pPr>
        <w:ind w:left="1421" w:hanging="361"/>
      </w:pPr>
      <w:rPr>
        <w:rFonts w:hint="default" w:ascii="Times New Roman" w:hAnsi="Times New Roman" w:eastAsia="Times New Roman" w:cs="Times New Roman"/>
        <w:spacing w:val="-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2">
    <w:multiLevelType w:val="hybridMultilevel"/>
    <w:lvl w:ilvl="0">
      <w:start w:val="0"/>
      <w:numFmt w:val="bullet"/>
      <w:lvlText w:val="-"/>
      <w:lvlJc w:val="left"/>
      <w:pPr>
        <w:ind w:left="1421" w:hanging="361"/>
      </w:pPr>
      <w:rPr>
        <w:rFonts w:hint="default" w:ascii="Times New Roman" w:hAnsi="Times New Roman" w:eastAsia="Times New Roman" w:cs="Times New Roman"/>
        <w:spacing w:val="-1"/>
        <w:w w:val="100"/>
        <w:sz w:val="20"/>
        <w:szCs w:val="20"/>
        <w:lang w:val="fr-FR" w:eastAsia="fr-FR" w:bidi="fr-FR"/>
      </w:rPr>
    </w:lvl>
    <w:lvl w:ilvl="1">
      <w:start w:val="0"/>
      <w:numFmt w:val="bullet"/>
      <w:lvlText w:val="•"/>
      <w:lvlJc w:val="left"/>
      <w:pPr>
        <w:ind w:left="2322" w:hanging="361"/>
      </w:pPr>
      <w:rPr>
        <w:rFonts w:hint="default"/>
        <w:lang w:val="fr-FR" w:eastAsia="fr-FR" w:bidi="fr-FR"/>
      </w:rPr>
    </w:lvl>
    <w:lvl w:ilvl="2">
      <w:start w:val="0"/>
      <w:numFmt w:val="bullet"/>
      <w:lvlText w:val="•"/>
      <w:lvlJc w:val="left"/>
      <w:pPr>
        <w:ind w:left="3224" w:hanging="361"/>
      </w:pPr>
      <w:rPr>
        <w:rFonts w:hint="default"/>
        <w:lang w:val="fr-FR" w:eastAsia="fr-FR" w:bidi="fr-FR"/>
      </w:rPr>
    </w:lvl>
    <w:lvl w:ilvl="3">
      <w:start w:val="0"/>
      <w:numFmt w:val="bullet"/>
      <w:lvlText w:val="•"/>
      <w:lvlJc w:val="left"/>
      <w:pPr>
        <w:ind w:left="4126" w:hanging="361"/>
      </w:pPr>
      <w:rPr>
        <w:rFonts w:hint="default"/>
        <w:lang w:val="fr-FR" w:eastAsia="fr-FR" w:bidi="fr-FR"/>
      </w:rPr>
    </w:lvl>
    <w:lvl w:ilvl="4">
      <w:start w:val="0"/>
      <w:numFmt w:val="bullet"/>
      <w:lvlText w:val="•"/>
      <w:lvlJc w:val="left"/>
      <w:pPr>
        <w:ind w:left="5028" w:hanging="361"/>
      </w:pPr>
      <w:rPr>
        <w:rFonts w:hint="default"/>
        <w:lang w:val="fr-FR" w:eastAsia="fr-FR" w:bidi="fr-FR"/>
      </w:rPr>
    </w:lvl>
    <w:lvl w:ilvl="5">
      <w:start w:val="0"/>
      <w:numFmt w:val="bullet"/>
      <w:lvlText w:val="•"/>
      <w:lvlJc w:val="left"/>
      <w:pPr>
        <w:ind w:left="5930" w:hanging="361"/>
      </w:pPr>
      <w:rPr>
        <w:rFonts w:hint="default"/>
        <w:lang w:val="fr-FR" w:eastAsia="fr-FR" w:bidi="fr-FR"/>
      </w:rPr>
    </w:lvl>
    <w:lvl w:ilvl="6">
      <w:start w:val="0"/>
      <w:numFmt w:val="bullet"/>
      <w:lvlText w:val="•"/>
      <w:lvlJc w:val="left"/>
      <w:pPr>
        <w:ind w:left="6832" w:hanging="361"/>
      </w:pPr>
      <w:rPr>
        <w:rFonts w:hint="default"/>
        <w:lang w:val="fr-FR" w:eastAsia="fr-FR" w:bidi="fr-FR"/>
      </w:rPr>
    </w:lvl>
    <w:lvl w:ilvl="7">
      <w:start w:val="0"/>
      <w:numFmt w:val="bullet"/>
      <w:lvlText w:val="•"/>
      <w:lvlJc w:val="left"/>
      <w:pPr>
        <w:ind w:left="7734" w:hanging="361"/>
      </w:pPr>
      <w:rPr>
        <w:rFonts w:hint="default"/>
        <w:lang w:val="fr-FR" w:eastAsia="fr-FR" w:bidi="fr-FR"/>
      </w:rPr>
    </w:lvl>
    <w:lvl w:ilvl="8">
      <w:start w:val="0"/>
      <w:numFmt w:val="bullet"/>
      <w:lvlText w:val="•"/>
      <w:lvlJc w:val="left"/>
      <w:pPr>
        <w:ind w:left="8636" w:hanging="361"/>
      </w:pPr>
      <w:rPr>
        <w:rFonts w:hint="default"/>
        <w:lang w:val="fr-FR" w:eastAsia="fr-FR" w:bidi="fr-FR"/>
      </w:rPr>
    </w:lvl>
  </w:abstractNum>
  <w:abstractNum w:abstractNumId="71">
    <w:multiLevelType w:val="hybridMultilevel"/>
    <w:lvl w:ilvl="0">
      <w:start w:val="0"/>
      <w:numFmt w:val="bullet"/>
      <w:lvlText w:val="-"/>
      <w:lvlJc w:val="left"/>
      <w:pPr>
        <w:ind w:left="1121" w:hanging="421"/>
      </w:pPr>
      <w:rPr>
        <w:rFonts w:hint="default"/>
        <w:spacing w:val="-1"/>
        <w:w w:val="100"/>
        <w:lang w:val="fr-FR" w:eastAsia="fr-FR" w:bidi="fr-FR"/>
      </w:rPr>
    </w:lvl>
    <w:lvl w:ilvl="1">
      <w:start w:val="0"/>
      <w:numFmt w:val="bullet"/>
      <w:lvlText w:val="•"/>
      <w:lvlJc w:val="left"/>
      <w:pPr>
        <w:ind w:left="1420" w:hanging="421"/>
      </w:pPr>
      <w:rPr>
        <w:rFonts w:hint="default"/>
        <w:lang w:val="fr-FR" w:eastAsia="fr-FR" w:bidi="fr-FR"/>
      </w:rPr>
    </w:lvl>
    <w:lvl w:ilvl="2">
      <w:start w:val="0"/>
      <w:numFmt w:val="bullet"/>
      <w:lvlText w:val="•"/>
      <w:lvlJc w:val="left"/>
      <w:pPr>
        <w:ind w:left="2422" w:hanging="421"/>
      </w:pPr>
      <w:rPr>
        <w:rFonts w:hint="default"/>
        <w:lang w:val="fr-FR" w:eastAsia="fr-FR" w:bidi="fr-FR"/>
      </w:rPr>
    </w:lvl>
    <w:lvl w:ilvl="3">
      <w:start w:val="0"/>
      <w:numFmt w:val="bullet"/>
      <w:lvlText w:val="•"/>
      <w:lvlJc w:val="left"/>
      <w:pPr>
        <w:ind w:left="3424" w:hanging="421"/>
      </w:pPr>
      <w:rPr>
        <w:rFonts w:hint="default"/>
        <w:lang w:val="fr-FR" w:eastAsia="fr-FR" w:bidi="fr-FR"/>
      </w:rPr>
    </w:lvl>
    <w:lvl w:ilvl="4">
      <w:start w:val="0"/>
      <w:numFmt w:val="bullet"/>
      <w:lvlText w:val="•"/>
      <w:lvlJc w:val="left"/>
      <w:pPr>
        <w:ind w:left="4426" w:hanging="421"/>
      </w:pPr>
      <w:rPr>
        <w:rFonts w:hint="default"/>
        <w:lang w:val="fr-FR" w:eastAsia="fr-FR" w:bidi="fr-FR"/>
      </w:rPr>
    </w:lvl>
    <w:lvl w:ilvl="5">
      <w:start w:val="0"/>
      <w:numFmt w:val="bullet"/>
      <w:lvlText w:val="•"/>
      <w:lvlJc w:val="left"/>
      <w:pPr>
        <w:ind w:left="5428" w:hanging="421"/>
      </w:pPr>
      <w:rPr>
        <w:rFonts w:hint="default"/>
        <w:lang w:val="fr-FR" w:eastAsia="fr-FR" w:bidi="fr-FR"/>
      </w:rPr>
    </w:lvl>
    <w:lvl w:ilvl="6">
      <w:start w:val="0"/>
      <w:numFmt w:val="bullet"/>
      <w:lvlText w:val="•"/>
      <w:lvlJc w:val="left"/>
      <w:pPr>
        <w:ind w:left="6431" w:hanging="421"/>
      </w:pPr>
      <w:rPr>
        <w:rFonts w:hint="default"/>
        <w:lang w:val="fr-FR" w:eastAsia="fr-FR" w:bidi="fr-FR"/>
      </w:rPr>
    </w:lvl>
    <w:lvl w:ilvl="7">
      <w:start w:val="0"/>
      <w:numFmt w:val="bullet"/>
      <w:lvlText w:val="•"/>
      <w:lvlJc w:val="left"/>
      <w:pPr>
        <w:ind w:left="7433" w:hanging="421"/>
      </w:pPr>
      <w:rPr>
        <w:rFonts w:hint="default"/>
        <w:lang w:val="fr-FR" w:eastAsia="fr-FR" w:bidi="fr-FR"/>
      </w:rPr>
    </w:lvl>
    <w:lvl w:ilvl="8">
      <w:start w:val="0"/>
      <w:numFmt w:val="bullet"/>
      <w:lvlText w:val="•"/>
      <w:lvlJc w:val="left"/>
      <w:pPr>
        <w:ind w:left="8435" w:hanging="421"/>
      </w:pPr>
      <w:rPr>
        <w:rFonts w:hint="default"/>
        <w:lang w:val="fr-FR" w:eastAsia="fr-FR" w:bidi="fr-FR"/>
      </w:rPr>
    </w:lvl>
  </w:abstractNum>
  <w:abstractNum w:abstractNumId="70">
    <w:multiLevelType w:val="hybridMultilevel"/>
    <w:lvl w:ilvl="0">
      <w:start w:val="0"/>
      <w:numFmt w:val="bullet"/>
      <w:lvlText w:val="●"/>
      <w:lvlJc w:val="left"/>
      <w:pPr>
        <w:ind w:left="806"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2257" w:hanging="360"/>
      </w:pPr>
      <w:rPr>
        <w:rFonts w:hint="default"/>
        <w:lang w:val="fr-FR" w:eastAsia="fr-FR" w:bidi="fr-FR"/>
      </w:rPr>
    </w:lvl>
    <w:lvl w:ilvl="2">
      <w:start w:val="0"/>
      <w:numFmt w:val="bullet"/>
      <w:lvlText w:val="•"/>
      <w:lvlJc w:val="left"/>
      <w:pPr>
        <w:ind w:left="3715" w:hanging="360"/>
      </w:pPr>
      <w:rPr>
        <w:rFonts w:hint="default"/>
        <w:lang w:val="fr-FR" w:eastAsia="fr-FR" w:bidi="fr-FR"/>
      </w:rPr>
    </w:lvl>
    <w:lvl w:ilvl="3">
      <w:start w:val="0"/>
      <w:numFmt w:val="bullet"/>
      <w:lvlText w:val="•"/>
      <w:lvlJc w:val="left"/>
      <w:pPr>
        <w:ind w:left="5172" w:hanging="360"/>
      </w:pPr>
      <w:rPr>
        <w:rFonts w:hint="default"/>
        <w:lang w:val="fr-FR" w:eastAsia="fr-FR" w:bidi="fr-FR"/>
      </w:rPr>
    </w:lvl>
    <w:lvl w:ilvl="4">
      <w:start w:val="0"/>
      <w:numFmt w:val="bullet"/>
      <w:lvlText w:val="•"/>
      <w:lvlJc w:val="left"/>
      <w:pPr>
        <w:ind w:left="6630" w:hanging="360"/>
      </w:pPr>
      <w:rPr>
        <w:rFonts w:hint="default"/>
        <w:lang w:val="fr-FR" w:eastAsia="fr-FR" w:bidi="fr-FR"/>
      </w:rPr>
    </w:lvl>
    <w:lvl w:ilvl="5">
      <w:start w:val="0"/>
      <w:numFmt w:val="bullet"/>
      <w:lvlText w:val="•"/>
      <w:lvlJc w:val="left"/>
      <w:pPr>
        <w:ind w:left="8087" w:hanging="360"/>
      </w:pPr>
      <w:rPr>
        <w:rFonts w:hint="default"/>
        <w:lang w:val="fr-FR" w:eastAsia="fr-FR" w:bidi="fr-FR"/>
      </w:rPr>
    </w:lvl>
    <w:lvl w:ilvl="6">
      <w:start w:val="0"/>
      <w:numFmt w:val="bullet"/>
      <w:lvlText w:val="•"/>
      <w:lvlJc w:val="left"/>
      <w:pPr>
        <w:ind w:left="9545" w:hanging="360"/>
      </w:pPr>
      <w:rPr>
        <w:rFonts w:hint="default"/>
        <w:lang w:val="fr-FR" w:eastAsia="fr-FR" w:bidi="fr-FR"/>
      </w:rPr>
    </w:lvl>
    <w:lvl w:ilvl="7">
      <w:start w:val="0"/>
      <w:numFmt w:val="bullet"/>
      <w:lvlText w:val="•"/>
      <w:lvlJc w:val="left"/>
      <w:pPr>
        <w:ind w:left="11002" w:hanging="360"/>
      </w:pPr>
      <w:rPr>
        <w:rFonts w:hint="default"/>
        <w:lang w:val="fr-FR" w:eastAsia="fr-FR" w:bidi="fr-FR"/>
      </w:rPr>
    </w:lvl>
    <w:lvl w:ilvl="8">
      <w:start w:val="0"/>
      <w:numFmt w:val="bullet"/>
      <w:lvlText w:val="•"/>
      <w:lvlJc w:val="left"/>
      <w:pPr>
        <w:ind w:left="12460" w:hanging="360"/>
      </w:pPr>
      <w:rPr>
        <w:rFonts w:hint="default"/>
        <w:lang w:val="fr-FR" w:eastAsia="fr-FR" w:bidi="fr-FR"/>
      </w:rPr>
    </w:lvl>
  </w:abstractNum>
  <w:abstractNum w:abstractNumId="69">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762" w:hanging="360"/>
      </w:pPr>
      <w:rPr>
        <w:rFonts w:hint="default"/>
        <w:lang w:val="fr-FR" w:eastAsia="fr-FR" w:bidi="fr-FR"/>
      </w:rPr>
    </w:lvl>
    <w:lvl w:ilvl="2">
      <w:start w:val="0"/>
      <w:numFmt w:val="bullet"/>
      <w:lvlText w:val="•"/>
      <w:lvlJc w:val="left"/>
      <w:pPr>
        <w:ind w:left="2704" w:hanging="360"/>
      </w:pPr>
      <w:rPr>
        <w:rFonts w:hint="default"/>
        <w:lang w:val="fr-FR" w:eastAsia="fr-FR" w:bidi="fr-FR"/>
      </w:rPr>
    </w:lvl>
    <w:lvl w:ilvl="3">
      <w:start w:val="0"/>
      <w:numFmt w:val="bullet"/>
      <w:lvlText w:val="•"/>
      <w:lvlJc w:val="left"/>
      <w:pPr>
        <w:ind w:left="3646" w:hanging="360"/>
      </w:pPr>
      <w:rPr>
        <w:rFonts w:hint="default"/>
        <w:lang w:val="fr-FR" w:eastAsia="fr-FR" w:bidi="fr-FR"/>
      </w:rPr>
    </w:lvl>
    <w:lvl w:ilvl="4">
      <w:start w:val="0"/>
      <w:numFmt w:val="bullet"/>
      <w:lvlText w:val="•"/>
      <w:lvlJc w:val="left"/>
      <w:pPr>
        <w:ind w:left="4588" w:hanging="360"/>
      </w:pPr>
      <w:rPr>
        <w:rFonts w:hint="default"/>
        <w:lang w:val="fr-FR" w:eastAsia="fr-FR" w:bidi="fr-FR"/>
      </w:rPr>
    </w:lvl>
    <w:lvl w:ilvl="5">
      <w:start w:val="0"/>
      <w:numFmt w:val="bullet"/>
      <w:lvlText w:val="•"/>
      <w:lvlJc w:val="left"/>
      <w:pPr>
        <w:ind w:left="5531" w:hanging="360"/>
      </w:pPr>
      <w:rPr>
        <w:rFonts w:hint="default"/>
        <w:lang w:val="fr-FR" w:eastAsia="fr-FR" w:bidi="fr-FR"/>
      </w:rPr>
    </w:lvl>
    <w:lvl w:ilvl="6">
      <w:start w:val="0"/>
      <w:numFmt w:val="bullet"/>
      <w:lvlText w:val="•"/>
      <w:lvlJc w:val="left"/>
      <w:pPr>
        <w:ind w:left="6473" w:hanging="360"/>
      </w:pPr>
      <w:rPr>
        <w:rFonts w:hint="default"/>
        <w:lang w:val="fr-FR" w:eastAsia="fr-FR" w:bidi="fr-FR"/>
      </w:rPr>
    </w:lvl>
    <w:lvl w:ilvl="7">
      <w:start w:val="0"/>
      <w:numFmt w:val="bullet"/>
      <w:lvlText w:val="•"/>
      <w:lvlJc w:val="left"/>
      <w:pPr>
        <w:ind w:left="7415" w:hanging="360"/>
      </w:pPr>
      <w:rPr>
        <w:rFonts w:hint="default"/>
        <w:lang w:val="fr-FR" w:eastAsia="fr-FR" w:bidi="fr-FR"/>
      </w:rPr>
    </w:lvl>
    <w:lvl w:ilvl="8">
      <w:start w:val="0"/>
      <w:numFmt w:val="bullet"/>
      <w:lvlText w:val="•"/>
      <w:lvlJc w:val="left"/>
      <w:pPr>
        <w:ind w:left="8357" w:hanging="360"/>
      </w:pPr>
      <w:rPr>
        <w:rFonts w:hint="default"/>
        <w:lang w:val="fr-FR" w:eastAsia="fr-FR" w:bidi="fr-FR"/>
      </w:rPr>
    </w:lvl>
  </w:abstractNum>
  <w:abstractNum w:abstractNumId="68">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762" w:hanging="360"/>
      </w:pPr>
      <w:rPr>
        <w:rFonts w:hint="default"/>
        <w:lang w:val="fr-FR" w:eastAsia="fr-FR" w:bidi="fr-FR"/>
      </w:rPr>
    </w:lvl>
    <w:lvl w:ilvl="2">
      <w:start w:val="0"/>
      <w:numFmt w:val="bullet"/>
      <w:lvlText w:val="•"/>
      <w:lvlJc w:val="left"/>
      <w:pPr>
        <w:ind w:left="2704" w:hanging="360"/>
      </w:pPr>
      <w:rPr>
        <w:rFonts w:hint="default"/>
        <w:lang w:val="fr-FR" w:eastAsia="fr-FR" w:bidi="fr-FR"/>
      </w:rPr>
    </w:lvl>
    <w:lvl w:ilvl="3">
      <w:start w:val="0"/>
      <w:numFmt w:val="bullet"/>
      <w:lvlText w:val="•"/>
      <w:lvlJc w:val="left"/>
      <w:pPr>
        <w:ind w:left="3646" w:hanging="360"/>
      </w:pPr>
      <w:rPr>
        <w:rFonts w:hint="default"/>
        <w:lang w:val="fr-FR" w:eastAsia="fr-FR" w:bidi="fr-FR"/>
      </w:rPr>
    </w:lvl>
    <w:lvl w:ilvl="4">
      <w:start w:val="0"/>
      <w:numFmt w:val="bullet"/>
      <w:lvlText w:val="•"/>
      <w:lvlJc w:val="left"/>
      <w:pPr>
        <w:ind w:left="4588" w:hanging="360"/>
      </w:pPr>
      <w:rPr>
        <w:rFonts w:hint="default"/>
        <w:lang w:val="fr-FR" w:eastAsia="fr-FR" w:bidi="fr-FR"/>
      </w:rPr>
    </w:lvl>
    <w:lvl w:ilvl="5">
      <w:start w:val="0"/>
      <w:numFmt w:val="bullet"/>
      <w:lvlText w:val="•"/>
      <w:lvlJc w:val="left"/>
      <w:pPr>
        <w:ind w:left="5531" w:hanging="360"/>
      </w:pPr>
      <w:rPr>
        <w:rFonts w:hint="default"/>
        <w:lang w:val="fr-FR" w:eastAsia="fr-FR" w:bidi="fr-FR"/>
      </w:rPr>
    </w:lvl>
    <w:lvl w:ilvl="6">
      <w:start w:val="0"/>
      <w:numFmt w:val="bullet"/>
      <w:lvlText w:val="•"/>
      <w:lvlJc w:val="left"/>
      <w:pPr>
        <w:ind w:left="6473" w:hanging="360"/>
      </w:pPr>
      <w:rPr>
        <w:rFonts w:hint="default"/>
        <w:lang w:val="fr-FR" w:eastAsia="fr-FR" w:bidi="fr-FR"/>
      </w:rPr>
    </w:lvl>
    <w:lvl w:ilvl="7">
      <w:start w:val="0"/>
      <w:numFmt w:val="bullet"/>
      <w:lvlText w:val="•"/>
      <w:lvlJc w:val="left"/>
      <w:pPr>
        <w:ind w:left="7415" w:hanging="360"/>
      </w:pPr>
      <w:rPr>
        <w:rFonts w:hint="default"/>
        <w:lang w:val="fr-FR" w:eastAsia="fr-FR" w:bidi="fr-FR"/>
      </w:rPr>
    </w:lvl>
    <w:lvl w:ilvl="8">
      <w:start w:val="0"/>
      <w:numFmt w:val="bullet"/>
      <w:lvlText w:val="•"/>
      <w:lvlJc w:val="left"/>
      <w:pPr>
        <w:ind w:left="8357" w:hanging="360"/>
      </w:pPr>
      <w:rPr>
        <w:rFonts w:hint="default"/>
        <w:lang w:val="fr-FR" w:eastAsia="fr-FR" w:bidi="fr-FR"/>
      </w:rPr>
    </w:lvl>
  </w:abstractNum>
  <w:abstractNum w:abstractNumId="67">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762" w:hanging="360"/>
      </w:pPr>
      <w:rPr>
        <w:rFonts w:hint="default"/>
        <w:lang w:val="fr-FR" w:eastAsia="fr-FR" w:bidi="fr-FR"/>
      </w:rPr>
    </w:lvl>
    <w:lvl w:ilvl="2">
      <w:start w:val="0"/>
      <w:numFmt w:val="bullet"/>
      <w:lvlText w:val="•"/>
      <w:lvlJc w:val="left"/>
      <w:pPr>
        <w:ind w:left="2704" w:hanging="360"/>
      </w:pPr>
      <w:rPr>
        <w:rFonts w:hint="default"/>
        <w:lang w:val="fr-FR" w:eastAsia="fr-FR" w:bidi="fr-FR"/>
      </w:rPr>
    </w:lvl>
    <w:lvl w:ilvl="3">
      <w:start w:val="0"/>
      <w:numFmt w:val="bullet"/>
      <w:lvlText w:val="•"/>
      <w:lvlJc w:val="left"/>
      <w:pPr>
        <w:ind w:left="3646" w:hanging="360"/>
      </w:pPr>
      <w:rPr>
        <w:rFonts w:hint="default"/>
        <w:lang w:val="fr-FR" w:eastAsia="fr-FR" w:bidi="fr-FR"/>
      </w:rPr>
    </w:lvl>
    <w:lvl w:ilvl="4">
      <w:start w:val="0"/>
      <w:numFmt w:val="bullet"/>
      <w:lvlText w:val="•"/>
      <w:lvlJc w:val="left"/>
      <w:pPr>
        <w:ind w:left="4588" w:hanging="360"/>
      </w:pPr>
      <w:rPr>
        <w:rFonts w:hint="default"/>
        <w:lang w:val="fr-FR" w:eastAsia="fr-FR" w:bidi="fr-FR"/>
      </w:rPr>
    </w:lvl>
    <w:lvl w:ilvl="5">
      <w:start w:val="0"/>
      <w:numFmt w:val="bullet"/>
      <w:lvlText w:val="•"/>
      <w:lvlJc w:val="left"/>
      <w:pPr>
        <w:ind w:left="5531" w:hanging="360"/>
      </w:pPr>
      <w:rPr>
        <w:rFonts w:hint="default"/>
        <w:lang w:val="fr-FR" w:eastAsia="fr-FR" w:bidi="fr-FR"/>
      </w:rPr>
    </w:lvl>
    <w:lvl w:ilvl="6">
      <w:start w:val="0"/>
      <w:numFmt w:val="bullet"/>
      <w:lvlText w:val="•"/>
      <w:lvlJc w:val="left"/>
      <w:pPr>
        <w:ind w:left="6473" w:hanging="360"/>
      </w:pPr>
      <w:rPr>
        <w:rFonts w:hint="default"/>
        <w:lang w:val="fr-FR" w:eastAsia="fr-FR" w:bidi="fr-FR"/>
      </w:rPr>
    </w:lvl>
    <w:lvl w:ilvl="7">
      <w:start w:val="0"/>
      <w:numFmt w:val="bullet"/>
      <w:lvlText w:val="•"/>
      <w:lvlJc w:val="left"/>
      <w:pPr>
        <w:ind w:left="7415" w:hanging="360"/>
      </w:pPr>
      <w:rPr>
        <w:rFonts w:hint="default"/>
        <w:lang w:val="fr-FR" w:eastAsia="fr-FR" w:bidi="fr-FR"/>
      </w:rPr>
    </w:lvl>
    <w:lvl w:ilvl="8">
      <w:start w:val="0"/>
      <w:numFmt w:val="bullet"/>
      <w:lvlText w:val="•"/>
      <w:lvlJc w:val="left"/>
      <w:pPr>
        <w:ind w:left="8357" w:hanging="360"/>
      </w:pPr>
      <w:rPr>
        <w:rFonts w:hint="default"/>
        <w:lang w:val="fr-FR" w:eastAsia="fr-FR" w:bidi="fr-FR"/>
      </w:rPr>
    </w:lvl>
  </w:abstractNum>
  <w:abstractNum w:abstractNumId="66">
    <w:multiLevelType w:val="hybridMultilevel"/>
    <w:lvl w:ilvl="0">
      <w:start w:val="0"/>
      <w:numFmt w:val="bullet"/>
      <w:lvlText w:val="●"/>
      <w:lvlJc w:val="left"/>
      <w:pPr>
        <w:ind w:left="806"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231" w:hanging="360"/>
      </w:pPr>
      <w:rPr>
        <w:rFonts w:hint="default"/>
        <w:lang w:val="fr-FR" w:eastAsia="fr-FR" w:bidi="fr-FR"/>
      </w:rPr>
    </w:lvl>
    <w:lvl w:ilvl="2">
      <w:start w:val="0"/>
      <w:numFmt w:val="bullet"/>
      <w:lvlText w:val="•"/>
      <w:lvlJc w:val="left"/>
      <w:pPr>
        <w:ind w:left="1663" w:hanging="360"/>
      </w:pPr>
      <w:rPr>
        <w:rFonts w:hint="default"/>
        <w:lang w:val="fr-FR" w:eastAsia="fr-FR" w:bidi="fr-FR"/>
      </w:rPr>
    </w:lvl>
    <w:lvl w:ilvl="3">
      <w:start w:val="0"/>
      <w:numFmt w:val="bullet"/>
      <w:lvlText w:val="•"/>
      <w:lvlJc w:val="left"/>
      <w:pPr>
        <w:ind w:left="2094" w:hanging="360"/>
      </w:pPr>
      <w:rPr>
        <w:rFonts w:hint="default"/>
        <w:lang w:val="fr-FR" w:eastAsia="fr-FR" w:bidi="fr-FR"/>
      </w:rPr>
    </w:lvl>
    <w:lvl w:ilvl="4">
      <w:start w:val="0"/>
      <w:numFmt w:val="bullet"/>
      <w:lvlText w:val="•"/>
      <w:lvlJc w:val="left"/>
      <w:pPr>
        <w:ind w:left="2526" w:hanging="360"/>
      </w:pPr>
      <w:rPr>
        <w:rFonts w:hint="default"/>
        <w:lang w:val="fr-FR" w:eastAsia="fr-FR" w:bidi="fr-FR"/>
      </w:rPr>
    </w:lvl>
    <w:lvl w:ilvl="5">
      <w:start w:val="0"/>
      <w:numFmt w:val="bullet"/>
      <w:lvlText w:val="•"/>
      <w:lvlJc w:val="left"/>
      <w:pPr>
        <w:ind w:left="2957" w:hanging="360"/>
      </w:pPr>
      <w:rPr>
        <w:rFonts w:hint="default"/>
        <w:lang w:val="fr-FR" w:eastAsia="fr-FR" w:bidi="fr-FR"/>
      </w:rPr>
    </w:lvl>
    <w:lvl w:ilvl="6">
      <w:start w:val="0"/>
      <w:numFmt w:val="bullet"/>
      <w:lvlText w:val="•"/>
      <w:lvlJc w:val="left"/>
      <w:pPr>
        <w:ind w:left="3389" w:hanging="360"/>
      </w:pPr>
      <w:rPr>
        <w:rFonts w:hint="default"/>
        <w:lang w:val="fr-FR" w:eastAsia="fr-FR" w:bidi="fr-FR"/>
      </w:rPr>
    </w:lvl>
    <w:lvl w:ilvl="7">
      <w:start w:val="0"/>
      <w:numFmt w:val="bullet"/>
      <w:lvlText w:val="•"/>
      <w:lvlJc w:val="left"/>
      <w:pPr>
        <w:ind w:left="3820" w:hanging="360"/>
      </w:pPr>
      <w:rPr>
        <w:rFonts w:hint="default"/>
        <w:lang w:val="fr-FR" w:eastAsia="fr-FR" w:bidi="fr-FR"/>
      </w:rPr>
    </w:lvl>
    <w:lvl w:ilvl="8">
      <w:start w:val="0"/>
      <w:numFmt w:val="bullet"/>
      <w:lvlText w:val="•"/>
      <w:lvlJc w:val="left"/>
      <w:pPr>
        <w:ind w:left="4252" w:hanging="360"/>
      </w:pPr>
      <w:rPr>
        <w:rFonts w:hint="default"/>
        <w:lang w:val="fr-FR" w:eastAsia="fr-FR" w:bidi="fr-FR"/>
      </w:rPr>
    </w:lvl>
  </w:abstractNum>
  <w:abstractNum w:abstractNumId="65">
    <w:multiLevelType w:val="hybridMultilevel"/>
    <w:lvl w:ilvl="0">
      <w:start w:val="0"/>
      <w:numFmt w:val="bullet"/>
      <w:lvlText w:val="●"/>
      <w:lvlJc w:val="left"/>
      <w:pPr>
        <w:ind w:left="806"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2257" w:hanging="360"/>
      </w:pPr>
      <w:rPr>
        <w:rFonts w:hint="default"/>
        <w:lang w:val="fr-FR" w:eastAsia="fr-FR" w:bidi="fr-FR"/>
      </w:rPr>
    </w:lvl>
    <w:lvl w:ilvl="2">
      <w:start w:val="0"/>
      <w:numFmt w:val="bullet"/>
      <w:lvlText w:val="•"/>
      <w:lvlJc w:val="left"/>
      <w:pPr>
        <w:ind w:left="3715" w:hanging="360"/>
      </w:pPr>
      <w:rPr>
        <w:rFonts w:hint="default"/>
        <w:lang w:val="fr-FR" w:eastAsia="fr-FR" w:bidi="fr-FR"/>
      </w:rPr>
    </w:lvl>
    <w:lvl w:ilvl="3">
      <w:start w:val="0"/>
      <w:numFmt w:val="bullet"/>
      <w:lvlText w:val="•"/>
      <w:lvlJc w:val="left"/>
      <w:pPr>
        <w:ind w:left="5172" w:hanging="360"/>
      </w:pPr>
      <w:rPr>
        <w:rFonts w:hint="default"/>
        <w:lang w:val="fr-FR" w:eastAsia="fr-FR" w:bidi="fr-FR"/>
      </w:rPr>
    </w:lvl>
    <w:lvl w:ilvl="4">
      <w:start w:val="0"/>
      <w:numFmt w:val="bullet"/>
      <w:lvlText w:val="•"/>
      <w:lvlJc w:val="left"/>
      <w:pPr>
        <w:ind w:left="6630" w:hanging="360"/>
      </w:pPr>
      <w:rPr>
        <w:rFonts w:hint="default"/>
        <w:lang w:val="fr-FR" w:eastAsia="fr-FR" w:bidi="fr-FR"/>
      </w:rPr>
    </w:lvl>
    <w:lvl w:ilvl="5">
      <w:start w:val="0"/>
      <w:numFmt w:val="bullet"/>
      <w:lvlText w:val="•"/>
      <w:lvlJc w:val="left"/>
      <w:pPr>
        <w:ind w:left="8087" w:hanging="360"/>
      </w:pPr>
      <w:rPr>
        <w:rFonts w:hint="default"/>
        <w:lang w:val="fr-FR" w:eastAsia="fr-FR" w:bidi="fr-FR"/>
      </w:rPr>
    </w:lvl>
    <w:lvl w:ilvl="6">
      <w:start w:val="0"/>
      <w:numFmt w:val="bullet"/>
      <w:lvlText w:val="•"/>
      <w:lvlJc w:val="left"/>
      <w:pPr>
        <w:ind w:left="9545" w:hanging="360"/>
      </w:pPr>
      <w:rPr>
        <w:rFonts w:hint="default"/>
        <w:lang w:val="fr-FR" w:eastAsia="fr-FR" w:bidi="fr-FR"/>
      </w:rPr>
    </w:lvl>
    <w:lvl w:ilvl="7">
      <w:start w:val="0"/>
      <w:numFmt w:val="bullet"/>
      <w:lvlText w:val="•"/>
      <w:lvlJc w:val="left"/>
      <w:pPr>
        <w:ind w:left="11002" w:hanging="360"/>
      </w:pPr>
      <w:rPr>
        <w:rFonts w:hint="default"/>
        <w:lang w:val="fr-FR" w:eastAsia="fr-FR" w:bidi="fr-FR"/>
      </w:rPr>
    </w:lvl>
    <w:lvl w:ilvl="8">
      <w:start w:val="0"/>
      <w:numFmt w:val="bullet"/>
      <w:lvlText w:val="•"/>
      <w:lvlJc w:val="left"/>
      <w:pPr>
        <w:ind w:left="12460" w:hanging="360"/>
      </w:pPr>
      <w:rPr>
        <w:rFonts w:hint="default"/>
        <w:lang w:val="fr-FR" w:eastAsia="fr-FR" w:bidi="fr-FR"/>
      </w:rPr>
    </w:lvl>
  </w:abstractNum>
  <w:abstractNum w:abstractNumId="64">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796" w:hanging="360"/>
      </w:pPr>
      <w:rPr>
        <w:rFonts w:hint="default"/>
        <w:lang w:val="fr-FR" w:eastAsia="fr-FR" w:bidi="fr-FR"/>
      </w:rPr>
    </w:lvl>
    <w:lvl w:ilvl="2">
      <w:start w:val="0"/>
      <w:numFmt w:val="bullet"/>
      <w:lvlText w:val="•"/>
      <w:lvlJc w:val="left"/>
      <w:pPr>
        <w:ind w:left="2773" w:hanging="360"/>
      </w:pPr>
      <w:rPr>
        <w:rFonts w:hint="default"/>
        <w:lang w:val="fr-FR" w:eastAsia="fr-FR" w:bidi="fr-FR"/>
      </w:rPr>
    </w:lvl>
    <w:lvl w:ilvl="3">
      <w:start w:val="0"/>
      <w:numFmt w:val="bullet"/>
      <w:lvlText w:val="•"/>
      <w:lvlJc w:val="left"/>
      <w:pPr>
        <w:ind w:left="3750" w:hanging="360"/>
      </w:pPr>
      <w:rPr>
        <w:rFonts w:hint="default"/>
        <w:lang w:val="fr-FR" w:eastAsia="fr-FR" w:bidi="fr-FR"/>
      </w:rPr>
    </w:lvl>
    <w:lvl w:ilvl="4">
      <w:start w:val="0"/>
      <w:numFmt w:val="bullet"/>
      <w:lvlText w:val="•"/>
      <w:lvlJc w:val="left"/>
      <w:pPr>
        <w:ind w:left="4726" w:hanging="360"/>
      </w:pPr>
      <w:rPr>
        <w:rFonts w:hint="default"/>
        <w:lang w:val="fr-FR" w:eastAsia="fr-FR" w:bidi="fr-FR"/>
      </w:rPr>
    </w:lvl>
    <w:lvl w:ilvl="5">
      <w:start w:val="0"/>
      <w:numFmt w:val="bullet"/>
      <w:lvlText w:val="•"/>
      <w:lvlJc w:val="left"/>
      <w:pPr>
        <w:ind w:left="5703" w:hanging="360"/>
      </w:pPr>
      <w:rPr>
        <w:rFonts w:hint="default"/>
        <w:lang w:val="fr-FR" w:eastAsia="fr-FR" w:bidi="fr-FR"/>
      </w:rPr>
    </w:lvl>
    <w:lvl w:ilvl="6">
      <w:start w:val="0"/>
      <w:numFmt w:val="bullet"/>
      <w:lvlText w:val="•"/>
      <w:lvlJc w:val="left"/>
      <w:pPr>
        <w:ind w:left="6680" w:hanging="360"/>
      </w:pPr>
      <w:rPr>
        <w:rFonts w:hint="default"/>
        <w:lang w:val="fr-FR" w:eastAsia="fr-FR" w:bidi="fr-FR"/>
      </w:rPr>
    </w:lvl>
    <w:lvl w:ilvl="7">
      <w:start w:val="0"/>
      <w:numFmt w:val="bullet"/>
      <w:lvlText w:val="•"/>
      <w:lvlJc w:val="left"/>
      <w:pPr>
        <w:ind w:left="7656" w:hanging="360"/>
      </w:pPr>
      <w:rPr>
        <w:rFonts w:hint="default"/>
        <w:lang w:val="fr-FR" w:eastAsia="fr-FR" w:bidi="fr-FR"/>
      </w:rPr>
    </w:lvl>
    <w:lvl w:ilvl="8">
      <w:start w:val="0"/>
      <w:numFmt w:val="bullet"/>
      <w:lvlText w:val="•"/>
      <w:lvlJc w:val="left"/>
      <w:pPr>
        <w:ind w:left="8633" w:hanging="360"/>
      </w:pPr>
      <w:rPr>
        <w:rFonts w:hint="default"/>
        <w:lang w:val="fr-FR" w:eastAsia="fr-FR" w:bidi="fr-FR"/>
      </w:rPr>
    </w:lvl>
  </w:abstractNum>
  <w:abstractNum w:abstractNumId="63">
    <w:multiLevelType w:val="hybridMultilevel"/>
    <w:lvl w:ilvl="0">
      <w:start w:val="0"/>
      <w:numFmt w:val="bullet"/>
      <w:lvlText w:val="o"/>
      <w:lvlJc w:val="left"/>
      <w:pPr>
        <w:ind w:left="809" w:hanging="360"/>
      </w:pPr>
      <w:rPr>
        <w:rFonts w:hint="default" w:ascii="Times New Roman" w:hAnsi="Times New Roman" w:eastAsia="Times New Roman" w:cs="Times New Roman"/>
        <w:spacing w:val="-21"/>
        <w:w w:val="100"/>
        <w:sz w:val="24"/>
        <w:szCs w:val="24"/>
        <w:lang w:val="fr-FR" w:eastAsia="fr-FR" w:bidi="fr-FR"/>
      </w:rPr>
    </w:lvl>
    <w:lvl w:ilvl="1">
      <w:start w:val="0"/>
      <w:numFmt w:val="bullet"/>
      <w:lvlText w:val="•"/>
      <w:lvlJc w:val="left"/>
      <w:pPr>
        <w:ind w:left="1385" w:hanging="360"/>
      </w:pPr>
      <w:rPr>
        <w:rFonts w:hint="default"/>
        <w:lang w:val="fr-FR" w:eastAsia="fr-FR" w:bidi="fr-FR"/>
      </w:rPr>
    </w:lvl>
    <w:lvl w:ilvl="2">
      <w:start w:val="0"/>
      <w:numFmt w:val="bullet"/>
      <w:lvlText w:val="•"/>
      <w:lvlJc w:val="left"/>
      <w:pPr>
        <w:ind w:left="1971" w:hanging="360"/>
      </w:pPr>
      <w:rPr>
        <w:rFonts w:hint="default"/>
        <w:lang w:val="fr-FR" w:eastAsia="fr-FR" w:bidi="fr-FR"/>
      </w:rPr>
    </w:lvl>
    <w:lvl w:ilvl="3">
      <w:start w:val="0"/>
      <w:numFmt w:val="bullet"/>
      <w:lvlText w:val="•"/>
      <w:lvlJc w:val="left"/>
      <w:pPr>
        <w:ind w:left="2556" w:hanging="360"/>
      </w:pPr>
      <w:rPr>
        <w:rFonts w:hint="default"/>
        <w:lang w:val="fr-FR" w:eastAsia="fr-FR" w:bidi="fr-FR"/>
      </w:rPr>
    </w:lvl>
    <w:lvl w:ilvl="4">
      <w:start w:val="0"/>
      <w:numFmt w:val="bullet"/>
      <w:lvlText w:val="•"/>
      <w:lvlJc w:val="left"/>
      <w:pPr>
        <w:ind w:left="3142" w:hanging="360"/>
      </w:pPr>
      <w:rPr>
        <w:rFonts w:hint="default"/>
        <w:lang w:val="fr-FR" w:eastAsia="fr-FR" w:bidi="fr-FR"/>
      </w:rPr>
    </w:lvl>
    <w:lvl w:ilvl="5">
      <w:start w:val="0"/>
      <w:numFmt w:val="bullet"/>
      <w:lvlText w:val="•"/>
      <w:lvlJc w:val="left"/>
      <w:pPr>
        <w:ind w:left="3728" w:hanging="360"/>
      </w:pPr>
      <w:rPr>
        <w:rFonts w:hint="default"/>
        <w:lang w:val="fr-FR" w:eastAsia="fr-FR" w:bidi="fr-FR"/>
      </w:rPr>
    </w:lvl>
    <w:lvl w:ilvl="6">
      <w:start w:val="0"/>
      <w:numFmt w:val="bullet"/>
      <w:lvlText w:val="•"/>
      <w:lvlJc w:val="left"/>
      <w:pPr>
        <w:ind w:left="4313" w:hanging="360"/>
      </w:pPr>
      <w:rPr>
        <w:rFonts w:hint="default"/>
        <w:lang w:val="fr-FR" w:eastAsia="fr-FR" w:bidi="fr-FR"/>
      </w:rPr>
    </w:lvl>
    <w:lvl w:ilvl="7">
      <w:start w:val="0"/>
      <w:numFmt w:val="bullet"/>
      <w:lvlText w:val="•"/>
      <w:lvlJc w:val="left"/>
      <w:pPr>
        <w:ind w:left="4899" w:hanging="360"/>
      </w:pPr>
      <w:rPr>
        <w:rFonts w:hint="default"/>
        <w:lang w:val="fr-FR" w:eastAsia="fr-FR" w:bidi="fr-FR"/>
      </w:rPr>
    </w:lvl>
    <w:lvl w:ilvl="8">
      <w:start w:val="0"/>
      <w:numFmt w:val="bullet"/>
      <w:lvlText w:val="•"/>
      <w:lvlJc w:val="left"/>
      <w:pPr>
        <w:ind w:left="5484" w:hanging="360"/>
      </w:pPr>
      <w:rPr>
        <w:rFonts w:hint="default"/>
        <w:lang w:val="fr-FR" w:eastAsia="fr-FR" w:bidi="fr-FR"/>
      </w:rPr>
    </w:lvl>
  </w:abstractNum>
  <w:abstractNum w:abstractNumId="62">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607" w:hanging="360"/>
      </w:pPr>
      <w:rPr>
        <w:rFonts w:hint="default"/>
        <w:lang w:val="fr-FR" w:eastAsia="fr-FR" w:bidi="fr-FR"/>
      </w:rPr>
    </w:lvl>
    <w:lvl w:ilvl="2">
      <w:start w:val="0"/>
      <w:numFmt w:val="bullet"/>
      <w:lvlText w:val="•"/>
      <w:lvlJc w:val="left"/>
      <w:pPr>
        <w:ind w:left="2395" w:hanging="360"/>
      </w:pPr>
      <w:rPr>
        <w:rFonts w:hint="default"/>
        <w:lang w:val="fr-FR" w:eastAsia="fr-FR" w:bidi="fr-FR"/>
      </w:rPr>
    </w:lvl>
    <w:lvl w:ilvl="3">
      <w:start w:val="0"/>
      <w:numFmt w:val="bullet"/>
      <w:lvlText w:val="•"/>
      <w:lvlJc w:val="left"/>
      <w:pPr>
        <w:ind w:left="3183" w:hanging="360"/>
      </w:pPr>
      <w:rPr>
        <w:rFonts w:hint="default"/>
        <w:lang w:val="fr-FR" w:eastAsia="fr-FR" w:bidi="fr-FR"/>
      </w:rPr>
    </w:lvl>
    <w:lvl w:ilvl="4">
      <w:start w:val="0"/>
      <w:numFmt w:val="bullet"/>
      <w:lvlText w:val="•"/>
      <w:lvlJc w:val="left"/>
      <w:pPr>
        <w:ind w:left="3970" w:hanging="360"/>
      </w:pPr>
      <w:rPr>
        <w:rFonts w:hint="default"/>
        <w:lang w:val="fr-FR" w:eastAsia="fr-FR" w:bidi="fr-FR"/>
      </w:rPr>
    </w:lvl>
    <w:lvl w:ilvl="5">
      <w:start w:val="0"/>
      <w:numFmt w:val="bullet"/>
      <w:lvlText w:val="•"/>
      <w:lvlJc w:val="left"/>
      <w:pPr>
        <w:ind w:left="4758" w:hanging="360"/>
      </w:pPr>
      <w:rPr>
        <w:rFonts w:hint="default"/>
        <w:lang w:val="fr-FR" w:eastAsia="fr-FR" w:bidi="fr-FR"/>
      </w:rPr>
    </w:lvl>
    <w:lvl w:ilvl="6">
      <w:start w:val="0"/>
      <w:numFmt w:val="bullet"/>
      <w:lvlText w:val="•"/>
      <w:lvlJc w:val="left"/>
      <w:pPr>
        <w:ind w:left="5546" w:hanging="360"/>
      </w:pPr>
      <w:rPr>
        <w:rFonts w:hint="default"/>
        <w:lang w:val="fr-FR" w:eastAsia="fr-FR" w:bidi="fr-FR"/>
      </w:rPr>
    </w:lvl>
    <w:lvl w:ilvl="7">
      <w:start w:val="0"/>
      <w:numFmt w:val="bullet"/>
      <w:lvlText w:val="•"/>
      <w:lvlJc w:val="left"/>
      <w:pPr>
        <w:ind w:left="6333" w:hanging="360"/>
      </w:pPr>
      <w:rPr>
        <w:rFonts w:hint="default"/>
        <w:lang w:val="fr-FR" w:eastAsia="fr-FR" w:bidi="fr-FR"/>
      </w:rPr>
    </w:lvl>
    <w:lvl w:ilvl="8">
      <w:start w:val="0"/>
      <w:numFmt w:val="bullet"/>
      <w:lvlText w:val="•"/>
      <w:lvlJc w:val="left"/>
      <w:pPr>
        <w:ind w:left="7121" w:hanging="360"/>
      </w:pPr>
      <w:rPr>
        <w:rFonts w:hint="default"/>
        <w:lang w:val="fr-FR" w:eastAsia="fr-FR" w:bidi="fr-FR"/>
      </w:rPr>
    </w:lvl>
  </w:abstractNum>
  <w:abstractNum w:abstractNumId="61">
    <w:multiLevelType w:val="hybridMultilevel"/>
    <w:lvl w:ilvl="0">
      <w:start w:val="0"/>
      <w:numFmt w:val="bullet"/>
      <w:lvlText w:val="●"/>
      <w:lvlJc w:val="left"/>
      <w:pPr>
        <w:ind w:left="806"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2257" w:hanging="360"/>
      </w:pPr>
      <w:rPr>
        <w:rFonts w:hint="default"/>
        <w:lang w:val="fr-FR" w:eastAsia="fr-FR" w:bidi="fr-FR"/>
      </w:rPr>
    </w:lvl>
    <w:lvl w:ilvl="2">
      <w:start w:val="0"/>
      <w:numFmt w:val="bullet"/>
      <w:lvlText w:val="•"/>
      <w:lvlJc w:val="left"/>
      <w:pPr>
        <w:ind w:left="3715" w:hanging="360"/>
      </w:pPr>
      <w:rPr>
        <w:rFonts w:hint="default"/>
        <w:lang w:val="fr-FR" w:eastAsia="fr-FR" w:bidi="fr-FR"/>
      </w:rPr>
    </w:lvl>
    <w:lvl w:ilvl="3">
      <w:start w:val="0"/>
      <w:numFmt w:val="bullet"/>
      <w:lvlText w:val="•"/>
      <w:lvlJc w:val="left"/>
      <w:pPr>
        <w:ind w:left="5172" w:hanging="360"/>
      </w:pPr>
      <w:rPr>
        <w:rFonts w:hint="default"/>
        <w:lang w:val="fr-FR" w:eastAsia="fr-FR" w:bidi="fr-FR"/>
      </w:rPr>
    </w:lvl>
    <w:lvl w:ilvl="4">
      <w:start w:val="0"/>
      <w:numFmt w:val="bullet"/>
      <w:lvlText w:val="•"/>
      <w:lvlJc w:val="left"/>
      <w:pPr>
        <w:ind w:left="6630" w:hanging="360"/>
      </w:pPr>
      <w:rPr>
        <w:rFonts w:hint="default"/>
        <w:lang w:val="fr-FR" w:eastAsia="fr-FR" w:bidi="fr-FR"/>
      </w:rPr>
    </w:lvl>
    <w:lvl w:ilvl="5">
      <w:start w:val="0"/>
      <w:numFmt w:val="bullet"/>
      <w:lvlText w:val="•"/>
      <w:lvlJc w:val="left"/>
      <w:pPr>
        <w:ind w:left="8087" w:hanging="360"/>
      </w:pPr>
      <w:rPr>
        <w:rFonts w:hint="default"/>
        <w:lang w:val="fr-FR" w:eastAsia="fr-FR" w:bidi="fr-FR"/>
      </w:rPr>
    </w:lvl>
    <w:lvl w:ilvl="6">
      <w:start w:val="0"/>
      <w:numFmt w:val="bullet"/>
      <w:lvlText w:val="•"/>
      <w:lvlJc w:val="left"/>
      <w:pPr>
        <w:ind w:left="9545" w:hanging="360"/>
      </w:pPr>
      <w:rPr>
        <w:rFonts w:hint="default"/>
        <w:lang w:val="fr-FR" w:eastAsia="fr-FR" w:bidi="fr-FR"/>
      </w:rPr>
    </w:lvl>
    <w:lvl w:ilvl="7">
      <w:start w:val="0"/>
      <w:numFmt w:val="bullet"/>
      <w:lvlText w:val="•"/>
      <w:lvlJc w:val="left"/>
      <w:pPr>
        <w:ind w:left="11002" w:hanging="360"/>
      </w:pPr>
      <w:rPr>
        <w:rFonts w:hint="default"/>
        <w:lang w:val="fr-FR" w:eastAsia="fr-FR" w:bidi="fr-FR"/>
      </w:rPr>
    </w:lvl>
    <w:lvl w:ilvl="8">
      <w:start w:val="0"/>
      <w:numFmt w:val="bullet"/>
      <w:lvlText w:val="•"/>
      <w:lvlJc w:val="left"/>
      <w:pPr>
        <w:ind w:left="12460" w:hanging="360"/>
      </w:pPr>
      <w:rPr>
        <w:rFonts w:hint="default"/>
        <w:lang w:val="fr-FR" w:eastAsia="fr-FR" w:bidi="fr-FR"/>
      </w:rPr>
    </w:lvl>
  </w:abstractNum>
  <w:abstractNum w:abstractNumId="60">
    <w:multiLevelType w:val="hybridMultilevel"/>
    <w:lvl w:ilvl="0">
      <w:start w:val="0"/>
      <w:numFmt w:val="bullet"/>
      <w:lvlText w:val="●"/>
      <w:lvlJc w:val="left"/>
      <w:pPr>
        <w:ind w:left="810"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8" w:hanging="360"/>
      </w:pPr>
      <w:rPr>
        <w:rFonts w:hint="default"/>
        <w:lang w:val="fr-FR" w:eastAsia="fr-FR" w:bidi="fr-FR"/>
      </w:rPr>
    </w:lvl>
    <w:lvl w:ilvl="3">
      <w:start w:val="0"/>
      <w:numFmt w:val="bullet"/>
      <w:lvlText w:val="•"/>
      <w:lvlJc w:val="left"/>
      <w:pPr>
        <w:ind w:left="2107" w:hanging="360"/>
      </w:pPr>
      <w:rPr>
        <w:rFonts w:hint="default"/>
        <w:lang w:val="fr-FR" w:eastAsia="fr-FR" w:bidi="fr-FR"/>
      </w:rPr>
    </w:lvl>
    <w:lvl w:ilvl="4">
      <w:start w:val="0"/>
      <w:numFmt w:val="bullet"/>
      <w:lvlText w:val="•"/>
      <w:lvlJc w:val="left"/>
      <w:pPr>
        <w:ind w:left="2536" w:hanging="360"/>
      </w:pPr>
      <w:rPr>
        <w:rFonts w:hint="default"/>
        <w:lang w:val="fr-FR" w:eastAsia="fr-FR" w:bidi="fr-FR"/>
      </w:rPr>
    </w:lvl>
    <w:lvl w:ilvl="5">
      <w:start w:val="0"/>
      <w:numFmt w:val="bullet"/>
      <w:lvlText w:val="•"/>
      <w:lvlJc w:val="left"/>
      <w:pPr>
        <w:ind w:left="2965" w:hanging="360"/>
      </w:pPr>
      <w:rPr>
        <w:rFonts w:hint="default"/>
        <w:lang w:val="fr-FR" w:eastAsia="fr-FR" w:bidi="fr-FR"/>
      </w:rPr>
    </w:lvl>
    <w:lvl w:ilvl="6">
      <w:start w:val="0"/>
      <w:numFmt w:val="bullet"/>
      <w:lvlText w:val="•"/>
      <w:lvlJc w:val="left"/>
      <w:pPr>
        <w:ind w:left="3394" w:hanging="360"/>
      </w:pPr>
      <w:rPr>
        <w:rFonts w:hint="default"/>
        <w:lang w:val="fr-FR" w:eastAsia="fr-FR" w:bidi="fr-FR"/>
      </w:rPr>
    </w:lvl>
    <w:lvl w:ilvl="7">
      <w:start w:val="0"/>
      <w:numFmt w:val="bullet"/>
      <w:lvlText w:val="•"/>
      <w:lvlJc w:val="left"/>
      <w:pPr>
        <w:ind w:left="3823" w:hanging="360"/>
      </w:pPr>
      <w:rPr>
        <w:rFonts w:hint="default"/>
        <w:lang w:val="fr-FR" w:eastAsia="fr-FR" w:bidi="fr-FR"/>
      </w:rPr>
    </w:lvl>
    <w:lvl w:ilvl="8">
      <w:start w:val="0"/>
      <w:numFmt w:val="bullet"/>
      <w:lvlText w:val="•"/>
      <w:lvlJc w:val="left"/>
      <w:pPr>
        <w:ind w:left="4252" w:hanging="360"/>
      </w:pPr>
      <w:rPr>
        <w:rFonts w:hint="default"/>
        <w:lang w:val="fr-FR" w:eastAsia="fr-FR" w:bidi="fr-FR"/>
      </w:rPr>
    </w:lvl>
  </w:abstractNum>
  <w:abstractNum w:abstractNumId="59">
    <w:multiLevelType w:val="hybridMultilevel"/>
    <w:lvl w:ilvl="0">
      <w:start w:val="0"/>
      <w:numFmt w:val="bullet"/>
      <w:lvlText w:val="●"/>
      <w:lvlJc w:val="left"/>
      <w:pPr>
        <w:ind w:left="811" w:hanging="360"/>
      </w:pPr>
      <w:rPr>
        <w:rFonts w:hint="default" w:ascii="Arial" w:hAnsi="Arial" w:eastAsia="Arial" w:cs="Arial"/>
        <w:spacing w:val="-1"/>
        <w:w w:val="100"/>
        <w:sz w:val="20"/>
        <w:szCs w:val="20"/>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8" w:hanging="360"/>
      </w:pPr>
      <w:rPr>
        <w:rFonts w:hint="default"/>
        <w:lang w:val="fr-FR" w:eastAsia="fr-FR" w:bidi="fr-FR"/>
      </w:rPr>
    </w:lvl>
    <w:lvl w:ilvl="3">
      <w:start w:val="0"/>
      <w:numFmt w:val="bullet"/>
      <w:lvlText w:val="•"/>
      <w:lvlJc w:val="left"/>
      <w:pPr>
        <w:ind w:left="2107" w:hanging="360"/>
      </w:pPr>
      <w:rPr>
        <w:rFonts w:hint="default"/>
        <w:lang w:val="fr-FR" w:eastAsia="fr-FR" w:bidi="fr-FR"/>
      </w:rPr>
    </w:lvl>
    <w:lvl w:ilvl="4">
      <w:start w:val="0"/>
      <w:numFmt w:val="bullet"/>
      <w:lvlText w:val="•"/>
      <w:lvlJc w:val="left"/>
      <w:pPr>
        <w:ind w:left="2536" w:hanging="360"/>
      </w:pPr>
      <w:rPr>
        <w:rFonts w:hint="default"/>
        <w:lang w:val="fr-FR" w:eastAsia="fr-FR" w:bidi="fr-FR"/>
      </w:rPr>
    </w:lvl>
    <w:lvl w:ilvl="5">
      <w:start w:val="0"/>
      <w:numFmt w:val="bullet"/>
      <w:lvlText w:val="•"/>
      <w:lvlJc w:val="left"/>
      <w:pPr>
        <w:ind w:left="2965" w:hanging="360"/>
      </w:pPr>
      <w:rPr>
        <w:rFonts w:hint="default"/>
        <w:lang w:val="fr-FR" w:eastAsia="fr-FR" w:bidi="fr-FR"/>
      </w:rPr>
    </w:lvl>
    <w:lvl w:ilvl="6">
      <w:start w:val="0"/>
      <w:numFmt w:val="bullet"/>
      <w:lvlText w:val="•"/>
      <w:lvlJc w:val="left"/>
      <w:pPr>
        <w:ind w:left="3394" w:hanging="360"/>
      </w:pPr>
      <w:rPr>
        <w:rFonts w:hint="default"/>
        <w:lang w:val="fr-FR" w:eastAsia="fr-FR" w:bidi="fr-FR"/>
      </w:rPr>
    </w:lvl>
    <w:lvl w:ilvl="7">
      <w:start w:val="0"/>
      <w:numFmt w:val="bullet"/>
      <w:lvlText w:val="•"/>
      <w:lvlJc w:val="left"/>
      <w:pPr>
        <w:ind w:left="3823" w:hanging="360"/>
      </w:pPr>
      <w:rPr>
        <w:rFonts w:hint="default"/>
        <w:lang w:val="fr-FR" w:eastAsia="fr-FR" w:bidi="fr-FR"/>
      </w:rPr>
    </w:lvl>
    <w:lvl w:ilvl="8">
      <w:start w:val="0"/>
      <w:numFmt w:val="bullet"/>
      <w:lvlText w:val="•"/>
      <w:lvlJc w:val="left"/>
      <w:pPr>
        <w:ind w:left="4252" w:hanging="360"/>
      </w:pPr>
      <w:rPr>
        <w:rFonts w:hint="default"/>
        <w:lang w:val="fr-FR" w:eastAsia="fr-FR" w:bidi="fr-FR"/>
      </w:rPr>
    </w:lvl>
  </w:abstractNum>
  <w:abstractNum w:abstractNumId="58">
    <w:multiLevelType w:val="hybridMultilevel"/>
    <w:lvl w:ilvl="0">
      <w:start w:val="0"/>
      <w:numFmt w:val="bullet"/>
      <w:lvlText w:val="o"/>
      <w:lvlJc w:val="left"/>
      <w:pPr>
        <w:ind w:left="571" w:hanging="360"/>
      </w:pPr>
      <w:rPr>
        <w:rFonts w:hint="default" w:ascii="Times New Roman" w:hAnsi="Times New Roman" w:eastAsia="Times New Roman" w:cs="Times New Roman"/>
        <w:spacing w:val="-21"/>
        <w:w w:val="100"/>
        <w:sz w:val="24"/>
        <w:szCs w:val="24"/>
        <w:lang w:val="fr-FR" w:eastAsia="fr-FR" w:bidi="fr-FR"/>
      </w:rPr>
    </w:lvl>
    <w:lvl w:ilvl="1">
      <w:start w:val="0"/>
      <w:numFmt w:val="bullet"/>
      <w:lvlText w:val="•"/>
      <w:lvlJc w:val="left"/>
      <w:pPr>
        <w:ind w:left="980" w:hanging="360"/>
      </w:pPr>
      <w:rPr>
        <w:rFonts w:hint="default"/>
        <w:lang w:val="fr-FR" w:eastAsia="fr-FR" w:bidi="fr-FR"/>
      </w:rPr>
    </w:lvl>
    <w:lvl w:ilvl="2">
      <w:start w:val="0"/>
      <w:numFmt w:val="bullet"/>
      <w:lvlText w:val="•"/>
      <w:lvlJc w:val="left"/>
      <w:pPr>
        <w:ind w:left="882" w:hanging="360"/>
      </w:pPr>
      <w:rPr>
        <w:rFonts w:hint="default"/>
        <w:lang w:val="fr-FR" w:eastAsia="fr-FR" w:bidi="fr-FR"/>
      </w:rPr>
    </w:lvl>
    <w:lvl w:ilvl="3">
      <w:start w:val="0"/>
      <w:numFmt w:val="bullet"/>
      <w:lvlText w:val="•"/>
      <w:lvlJc w:val="left"/>
      <w:pPr>
        <w:ind w:left="784" w:hanging="360"/>
      </w:pPr>
      <w:rPr>
        <w:rFonts w:hint="default"/>
        <w:lang w:val="fr-FR" w:eastAsia="fr-FR" w:bidi="fr-FR"/>
      </w:rPr>
    </w:lvl>
    <w:lvl w:ilvl="4">
      <w:start w:val="0"/>
      <w:numFmt w:val="bullet"/>
      <w:lvlText w:val="•"/>
      <w:lvlJc w:val="left"/>
      <w:pPr>
        <w:ind w:left="686" w:hanging="360"/>
      </w:pPr>
      <w:rPr>
        <w:rFonts w:hint="default"/>
        <w:lang w:val="fr-FR" w:eastAsia="fr-FR" w:bidi="fr-FR"/>
      </w:rPr>
    </w:lvl>
    <w:lvl w:ilvl="5">
      <w:start w:val="0"/>
      <w:numFmt w:val="bullet"/>
      <w:lvlText w:val="•"/>
      <w:lvlJc w:val="left"/>
      <w:pPr>
        <w:ind w:left="588" w:hanging="360"/>
      </w:pPr>
      <w:rPr>
        <w:rFonts w:hint="default"/>
        <w:lang w:val="fr-FR" w:eastAsia="fr-FR" w:bidi="fr-FR"/>
      </w:rPr>
    </w:lvl>
    <w:lvl w:ilvl="6">
      <w:start w:val="0"/>
      <w:numFmt w:val="bullet"/>
      <w:lvlText w:val="•"/>
      <w:lvlJc w:val="left"/>
      <w:pPr>
        <w:ind w:left="491" w:hanging="360"/>
      </w:pPr>
      <w:rPr>
        <w:rFonts w:hint="default"/>
        <w:lang w:val="fr-FR" w:eastAsia="fr-FR" w:bidi="fr-FR"/>
      </w:rPr>
    </w:lvl>
    <w:lvl w:ilvl="7">
      <w:start w:val="0"/>
      <w:numFmt w:val="bullet"/>
      <w:lvlText w:val="•"/>
      <w:lvlJc w:val="left"/>
      <w:pPr>
        <w:ind w:left="393" w:hanging="360"/>
      </w:pPr>
      <w:rPr>
        <w:rFonts w:hint="default"/>
        <w:lang w:val="fr-FR" w:eastAsia="fr-FR" w:bidi="fr-FR"/>
      </w:rPr>
    </w:lvl>
    <w:lvl w:ilvl="8">
      <w:start w:val="0"/>
      <w:numFmt w:val="bullet"/>
      <w:lvlText w:val="•"/>
      <w:lvlJc w:val="left"/>
      <w:pPr>
        <w:ind w:left="295" w:hanging="360"/>
      </w:pPr>
      <w:rPr>
        <w:rFonts w:hint="default"/>
        <w:lang w:val="fr-FR" w:eastAsia="fr-FR" w:bidi="fr-FR"/>
      </w:rPr>
    </w:lvl>
  </w:abstractNum>
  <w:abstractNum w:abstractNumId="57">
    <w:multiLevelType w:val="hybridMultilevel"/>
    <w:lvl w:ilvl="0">
      <w:start w:val="0"/>
      <w:numFmt w:val="bullet"/>
      <w:lvlText w:val="➢"/>
      <w:lvlJc w:val="left"/>
      <w:pPr>
        <w:ind w:left="3435" w:hanging="720"/>
      </w:pPr>
      <w:rPr>
        <w:rFonts w:hint="default" w:ascii="MS Gothic" w:hAnsi="MS Gothic" w:eastAsia="MS Gothic" w:cs="MS Gothic"/>
        <w:spacing w:val="-1"/>
        <w:w w:val="100"/>
        <w:sz w:val="22"/>
        <w:szCs w:val="22"/>
        <w:lang w:val="fr-FR" w:eastAsia="fr-FR" w:bidi="fr-FR"/>
      </w:rPr>
    </w:lvl>
    <w:lvl w:ilvl="1">
      <w:start w:val="0"/>
      <w:numFmt w:val="bullet"/>
      <w:lvlText w:val="•"/>
      <w:lvlJc w:val="left"/>
      <w:pPr>
        <w:ind w:left="4440" w:hanging="720"/>
      </w:pPr>
      <w:rPr>
        <w:rFonts w:hint="default"/>
        <w:lang w:val="fr-FR" w:eastAsia="fr-FR" w:bidi="fr-FR"/>
      </w:rPr>
    </w:lvl>
    <w:lvl w:ilvl="2">
      <w:start w:val="0"/>
      <w:numFmt w:val="bullet"/>
      <w:lvlText w:val="•"/>
      <w:lvlJc w:val="left"/>
      <w:pPr>
        <w:ind w:left="5441" w:hanging="720"/>
      </w:pPr>
      <w:rPr>
        <w:rFonts w:hint="default"/>
        <w:lang w:val="fr-FR" w:eastAsia="fr-FR" w:bidi="fr-FR"/>
      </w:rPr>
    </w:lvl>
    <w:lvl w:ilvl="3">
      <w:start w:val="0"/>
      <w:numFmt w:val="bullet"/>
      <w:lvlText w:val="•"/>
      <w:lvlJc w:val="left"/>
      <w:pPr>
        <w:ind w:left="6442" w:hanging="720"/>
      </w:pPr>
      <w:rPr>
        <w:rFonts w:hint="default"/>
        <w:lang w:val="fr-FR" w:eastAsia="fr-FR" w:bidi="fr-FR"/>
      </w:rPr>
    </w:lvl>
    <w:lvl w:ilvl="4">
      <w:start w:val="0"/>
      <w:numFmt w:val="bullet"/>
      <w:lvlText w:val="•"/>
      <w:lvlJc w:val="left"/>
      <w:pPr>
        <w:ind w:left="7443" w:hanging="720"/>
      </w:pPr>
      <w:rPr>
        <w:rFonts w:hint="default"/>
        <w:lang w:val="fr-FR" w:eastAsia="fr-FR" w:bidi="fr-FR"/>
      </w:rPr>
    </w:lvl>
    <w:lvl w:ilvl="5">
      <w:start w:val="0"/>
      <w:numFmt w:val="bullet"/>
      <w:lvlText w:val="•"/>
      <w:lvlJc w:val="left"/>
      <w:pPr>
        <w:ind w:left="8444" w:hanging="720"/>
      </w:pPr>
      <w:rPr>
        <w:rFonts w:hint="default"/>
        <w:lang w:val="fr-FR" w:eastAsia="fr-FR" w:bidi="fr-FR"/>
      </w:rPr>
    </w:lvl>
    <w:lvl w:ilvl="6">
      <w:start w:val="0"/>
      <w:numFmt w:val="bullet"/>
      <w:lvlText w:val="•"/>
      <w:lvlJc w:val="left"/>
      <w:pPr>
        <w:ind w:left="9445" w:hanging="720"/>
      </w:pPr>
      <w:rPr>
        <w:rFonts w:hint="default"/>
        <w:lang w:val="fr-FR" w:eastAsia="fr-FR" w:bidi="fr-FR"/>
      </w:rPr>
    </w:lvl>
    <w:lvl w:ilvl="7">
      <w:start w:val="0"/>
      <w:numFmt w:val="bullet"/>
      <w:lvlText w:val="•"/>
      <w:lvlJc w:val="left"/>
      <w:pPr>
        <w:ind w:left="10446" w:hanging="720"/>
      </w:pPr>
      <w:rPr>
        <w:rFonts w:hint="default"/>
        <w:lang w:val="fr-FR" w:eastAsia="fr-FR" w:bidi="fr-FR"/>
      </w:rPr>
    </w:lvl>
    <w:lvl w:ilvl="8">
      <w:start w:val="0"/>
      <w:numFmt w:val="bullet"/>
      <w:lvlText w:val="•"/>
      <w:lvlJc w:val="left"/>
      <w:pPr>
        <w:ind w:left="11447" w:hanging="720"/>
      </w:pPr>
      <w:rPr>
        <w:rFonts w:hint="default"/>
        <w:lang w:val="fr-FR" w:eastAsia="fr-FR" w:bidi="fr-FR"/>
      </w:rPr>
    </w:lvl>
  </w:abstractNum>
  <w:abstractNum w:abstractNumId="56">
    <w:multiLevelType w:val="hybridMultilevel"/>
    <w:lvl w:ilvl="0">
      <w:start w:val="0"/>
      <w:numFmt w:val="bullet"/>
      <w:lvlText w:val=""/>
      <w:lvlJc w:val="left"/>
      <w:pPr>
        <w:ind w:left="823" w:hanging="360"/>
      </w:pPr>
      <w:rPr>
        <w:rFonts w:hint="default" w:ascii="Symbol" w:hAnsi="Symbol" w:eastAsia="Symbol" w:cs="Symbol"/>
        <w:w w:val="100"/>
        <w:sz w:val="22"/>
        <w:szCs w:val="22"/>
        <w:lang w:val="fr-FR" w:eastAsia="fr-FR" w:bidi="fr-FR"/>
      </w:rPr>
    </w:lvl>
    <w:lvl w:ilvl="1">
      <w:start w:val="0"/>
      <w:numFmt w:val="bullet"/>
      <w:lvlText w:val="•"/>
      <w:lvlJc w:val="left"/>
      <w:pPr>
        <w:ind w:left="2276" w:hanging="360"/>
      </w:pPr>
      <w:rPr>
        <w:rFonts w:hint="default"/>
        <w:lang w:val="fr-FR" w:eastAsia="fr-FR" w:bidi="fr-FR"/>
      </w:rPr>
    </w:lvl>
    <w:lvl w:ilvl="2">
      <w:start w:val="0"/>
      <w:numFmt w:val="bullet"/>
      <w:lvlText w:val="•"/>
      <w:lvlJc w:val="left"/>
      <w:pPr>
        <w:ind w:left="3732" w:hanging="360"/>
      </w:pPr>
      <w:rPr>
        <w:rFonts w:hint="default"/>
        <w:lang w:val="fr-FR" w:eastAsia="fr-FR" w:bidi="fr-FR"/>
      </w:rPr>
    </w:lvl>
    <w:lvl w:ilvl="3">
      <w:start w:val="0"/>
      <w:numFmt w:val="bullet"/>
      <w:lvlText w:val="•"/>
      <w:lvlJc w:val="left"/>
      <w:pPr>
        <w:ind w:left="5188" w:hanging="360"/>
      </w:pPr>
      <w:rPr>
        <w:rFonts w:hint="default"/>
        <w:lang w:val="fr-FR" w:eastAsia="fr-FR" w:bidi="fr-FR"/>
      </w:rPr>
    </w:lvl>
    <w:lvl w:ilvl="4">
      <w:start w:val="0"/>
      <w:numFmt w:val="bullet"/>
      <w:lvlText w:val="•"/>
      <w:lvlJc w:val="left"/>
      <w:pPr>
        <w:ind w:left="6644" w:hanging="360"/>
      </w:pPr>
      <w:rPr>
        <w:rFonts w:hint="default"/>
        <w:lang w:val="fr-FR" w:eastAsia="fr-FR" w:bidi="fr-FR"/>
      </w:rPr>
    </w:lvl>
    <w:lvl w:ilvl="5">
      <w:start w:val="0"/>
      <w:numFmt w:val="bullet"/>
      <w:lvlText w:val="•"/>
      <w:lvlJc w:val="left"/>
      <w:pPr>
        <w:ind w:left="8100" w:hanging="360"/>
      </w:pPr>
      <w:rPr>
        <w:rFonts w:hint="default"/>
        <w:lang w:val="fr-FR" w:eastAsia="fr-FR" w:bidi="fr-FR"/>
      </w:rPr>
    </w:lvl>
    <w:lvl w:ilvl="6">
      <w:start w:val="0"/>
      <w:numFmt w:val="bullet"/>
      <w:lvlText w:val="•"/>
      <w:lvlJc w:val="left"/>
      <w:pPr>
        <w:ind w:left="9556" w:hanging="360"/>
      </w:pPr>
      <w:rPr>
        <w:rFonts w:hint="default"/>
        <w:lang w:val="fr-FR" w:eastAsia="fr-FR" w:bidi="fr-FR"/>
      </w:rPr>
    </w:lvl>
    <w:lvl w:ilvl="7">
      <w:start w:val="0"/>
      <w:numFmt w:val="bullet"/>
      <w:lvlText w:val="•"/>
      <w:lvlJc w:val="left"/>
      <w:pPr>
        <w:ind w:left="11013" w:hanging="360"/>
      </w:pPr>
      <w:rPr>
        <w:rFonts w:hint="default"/>
        <w:lang w:val="fr-FR" w:eastAsia="fr-FR" w:bidi="fr-FR"/>
      </w:rPr>
    </w:lvl>
    <w:lvl w:ilvl="8">
      <w:start w:val="0"/>
      <w:numFmt w:val="bullet"/>
      <w:lvlText w:val="•"/>
      <w:lvlJc w:val="left"/>
      <w:pPr>
        <w:ind w:left="12469" w:hanging="360"/>
      </w:pPr>
      <w:rPr>
        <w:rFonts w:hint="default"/>
        <w:lang w:val="fr-FR" w:eastAsia="fr-FR" w:bidi="fr-FR"/>
      </w:rPr>
    </w:lvl>
  </w:abstractNum>
  <w:abstractNum w:abstractNumId="55">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54">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53">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52">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51">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50">
    <w:multiLevelType w:val="hybridMultilevel"/>
    <w:lvl w:ilvl="0">
      <w:start w:val="0"/>
      <w:numFmt w:val="bullet"/>
      <w:lvlText w:val="o"/>
      <w:lvlJc w:val="left"/>
      <w:pPr>
        <w:ind w:left="828" w:hanging="360"/>
      </w:pPr>
      <w:rPr>
        <w:rFonts w:hint="default" w:ascii="Courier New" w:hAnsi="Courier New" w:eastAsia="Courier New" w:cs="Courier New"/>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1" w:hanging="360"/>
      </w:pPr>
      <w:rPr>
        <w:rFonts w:hint="default"/>
        <w:lang w:val="fr-FR" w:eastAsia="fr-FR" w:bidi="fr-FR"/>
      </w:rPr>
    </w:lvl>
    <w:lvl w:ilvl="6">
      <w:start w:val="0"/>
      <w:numFmt w:val="bullet"/>
      <w:lvlText w:val="•"/>
      <w:lvlJc w:val="left"/>
      <w:pPr>
        <w:ind w:left="3401" w:hanging="360"/>
      </w:pPr>
      <w:rPr>
        <w:rFonts w:hint="default"/>
        <w:lang w:val="fr-FR" w:eastAsia="fr-FR" w:bidi="fr-FR"/>
      </w:rPr>
    </w:lvl>
    <w:lvl w:ilvl="7">
      <w:start w:val="0"/>
      <w:numFmt w:val="bullet"/>
      <w:lvlText w:val="•"/>
      <w:lvlJc w:val="left"/>
      <w:pPr>
        <w:ind w:left="3831" w:hanging="360"/>
      </w:pPr>
      <w:rPr>
        <w:rFonts w:hint="default"/>
        <w:lang w:val="fr-FR" w:eastAsia="fr-FR" w:bidi="fr-FR"/>
      </w:rPr>
    </w:lvl>
    <w:lvl w:ilvl="8">
      <w:start w:val="0"/>
      <w:numFmt w:val="bullet"/>
      <w:lvlText w:val="•"/>
      <w:lvlJc w:val="left"/>
      <w:pPr>
        <w:ind w:left="4261" w:hanging="360"/>
      </w:pPr>
      <w:rPr>
        <w:rFonts w:hint="default"/>
        <w:lang w:val="fr-FR" w:eastAsia="fr-FR" w:bidi="fr-FR"/>
      </w:rPr>
    </w:lvl>
  </w:abstractNum>
  <w:abstractNum w:abstractNumId="49">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48">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47">
    <w:multiLevelType w:val="hybridMultilevel"/>
    <w:lvl w:ilvl="0">
      <w:start w:val="0"/>
      <w:numFmt w:val="bullet"/>
      <w:lvlText w:val=""/>
      <w:lvlJc w:val="left"/>
      <w:pPr>
        <w:ind w:left="103" w:hanging="360"/>
      </w:pPr>
      <w:rPr>
        <w:rFonts w:hint="default" w:ascii="Wingdings" w:hAnsi="Wingdings" w:eastAsia="Wingdings" w:cs="Wingdings"/>
        <w:w w:val="100"/>
        <w:sz w:val="22"/>
        <w:szCs w:val="22"/>
        <w:lang w:val="fr-FR" w:eastAsia="fr-FR" w:bidi="fr-FR"/>
      </w:rPr>
    </w:lvl>
    <w:lvl w:ilvl="1">
      <w:start w:val="0"/>
      <w:numFmt w:val="bullet"/>
      <w:lvlText w:val="•"/>
      <w:lvlJc w:val="left"/>
      <w:pPr>
        <w:ind w:left="1628" w:hanging="360"/>
      </w:pPr>
      <w:rPr>
        <w:rFonts w:hint="default"/>
        <w:lang w:val="fr-FR" w:eastAsia="fr-FR" w:bidi="fr-FR"/>
      </w:rPr>
    </w:lvl>
    <w:lvl w:ilvl="2">
      <w:start w:val="0"/>
      <w:numFmt w:val="bullet"/>
      <w:lvlText w:val="•"/>
      <w:lvlJc w:val="left"/>
      <w:pPr>
        <w:ind w:left="3156" w:hanging="360"/>
      </w:pPr>
      <w:rPr>
        <w:rFonts w:hint="default"/>
        <w:lang w:val="fr-FR" w:eastAsia="fr-FR" w:bidi="fr-FR"/>
      </w:rPr>
    </w:lvl>
    <w:lvl w:ilvl="3">
      <w:start w:val="0"/>
      <w:numFmt w:val="bullet"/>
      <w:lvlText w:val="•"/>
      <w:lvlJc w:val="left"/>
      <w:pPr>
        <w:ind w:left="4684" w:hanging="360"/>
      </w:pPr>
      <w:rPr>
        <w:rFonts w:hint="default"/>
        <w:lang w:val="fr-FR" w:eastAsia="fr-FR" w:bidi="fr-FR"/>
      </w:rPr>
    </w:lvl>
    <w:lvl w:ilvl="4">
      <w:start w:val="0"/>
      <w:numFmt w:val="bullet"/>
      <w:lvlText w:val="•"/>
      <w:lvlJc w:val="left"/>
      <w:pPr>
        <w:ind w:left="6212" w:hanging="360"/>
      </w:pPr>
      <w:rPr>
        <w:rFonts w:hint="default"/>
        <w:lang w:val="fr-FR" w:eastAsia="fr-FR" w:bidi="fr-FR"/>
      </w:rPr>
    </w:lvl>
    <w:lvl w:ilvl="5">
      <w:start w:val="0"/>
      <w:numFmt w:val="bullet"/>
      <w:lvlText w:val="•"/>
      <w:lvlJc w:val="left"/>
      <w:pPr>
        <w:ind w:left="7740" w:hanging="360"/>
      </w:pPr>
      <w:rPr>
        <w:rFonts w:hint="default"/>
        <w:lang w:val="fr-FR" w:eastAsia="fr-FR" w:bidi="fr-FR"/>
      </w:rPr>
    </w:lvl>
    <w:lvl w:ilvl="6">
      <w:start w:val="0"/>
      <w:numFmt w:val="bullet"/>
      <w:lvlText w:val="•"/>
      <w:lvlJc w:val="left"/>
      <w:pPr>
        <w:ind w:left="9268" w:hanging="360"/>
      </w:pPr>
      <w:rPr>
        <w:rFonts w:hint="default"/>
        <w:lang w:val="fr-FR" w:eastAsia="fr-FR" w:bidi="fr-FR"/>
      </w:rPr>
    </w:lvl>
    <w:lvl w:ilvl="7">
      <w:start w:val="0"/>
      <w:numFmt w:val="bullet"/>
      <w:lvlText w:val="•"/>
      <w:lvlJc w:val="left"/>
      <w:pPr>
        <w:ind w:left="10797" w:hanging="360"/>
      </w:pPr>
      <w:rPr>
        <w:rFonts w:hint="default"/>
        <w:lang w:val="fr-FR" w:eastAsia="fr-FR" w:bidi="fr-FR"/>
      </w:rPr>
    </w:lvl>
    <w:lvl w:ilvl="8">
      <w:start w:val="0"/>
      <w:numFmt w:val="bullet"/>
      <w:lvlText w:val="•"/>
      <w:lvlJc w:val="left"/>
      <w:pPr>
        <w:ind w:left="12325" w:hanging="360"/>
      </w:pPr>
      <w:rPr>
        <w:rFonts w:hint="default"/>
        <w:lang w:val="fr-FR" w:eastAsia="fr-FR" w:bidi="fr-FR"/>
      </w:rPr>
    </w:lvl>
  </w:abstractNum>
  <w:abstractNum w:abstractNumId="46">
    <w:multiLevelType w:val="hybridMultilevel"/>
    <w:lvl w:ilvl="0">
      <w:start w:val="0"/>
      <w:numFmt w:val="bullet"/>
      <w:lvlText w:val=""/>
      <w:lvlJc w:val="left"/>
      <w:pPr>
        <w:ind w:left="823" w:hanging="360"/>
      </w:pPr>
      <w:rPr>
        <w:rFonts w:hint="default" w:ascii="Symbol" w:hAnsi="Symbol" w:eastAsia="Symbol" w:cs="Symbol"/>
        <w:w w:val="100"/>
        <w:sz w:val="22"/>
        <w:szCs w:val="22"/>
        <w:lang w:val="fr-FR" w:eastAsia="fr-FR" w:bidi="fr-FR"/>
      </w:rPr>
    </w:lvl>
    <w:lvl w:ilvl="1">
      <w:start w:val="0"/>
      <w:numFmt w:val="bullet"/>
      <w:lvlText w:val="•"/>
      <w:lvlJc w:val="left"/>
      <w:pPr>
        <w:ind w:left="2276" w:hanging="360"/>
      </w:pPr>
      <w:rPr>
        <w:rFonts w:hint="default"/>
        <w:lang w:val="fr-FR" w:eastAsia="fr-FR" w:bidi="fr-FR"/>
      </w:rPr>
    </w:lvl>
    <w:lvl w:ilvl="2">
      <w:start w:val="0"/>
      <w:numFmt w:val="bullet"/>
      <w:lvlText w:val="•"/>
      <w:lvlJc w:val="left"/>
      <w:pPr>
        <w:ind w:left="3732" w:hanging="360"/>
      </w:pPr>
      <w:rPr>
        <w:rFonts w:hint="default"/>
        <w:lang w:val="fr-FR" w:eastAsia="fr-FR" w:bidi="fr-FR"/>
      </w:rPr>
    </w:lvl>
    <w:lvl w:ilvl="3">
      <w:start w:val="0"/>
      <w:numFmt w:val="bullet"/>
      <w:lvlText w:val="•"/>
      <w:lvlJc w:val="left"/>
      <w:pPr>
        <w:ind w:left="5188" w:hanging="360"/>
      </w:pPr>
      <w:rPr>
        <w:rFonts w:hint="default"/>
        <w:lang w:val="fr-FR" w:eastAsia="fr-FR" w:bidi="fr-FR"/>
      </w:rPr>
    </w:lvl>
    <w:lvl w:ilvl="4">
      <w:start w:val="0"/>
      <w:numFmt w:val="bullet"/>
      <w:lvlText w:val="•"/>
      <w:lvlJc w:val="left"/>
      <w:pPr>
        <w:ind w:left="6644" w:hanging="360"/>
      </w:pPr>
      <w:rPr>
        <w:rFonts w:hint="default"/>
        <w:lang w:val="fr-FR" w:eastAsia="fr-FR" w:bidi="fr-FR"/>
      </w:rPr>
    </w:lvl>
    <w:lvl w:ilvl="5">
      <w:start w:val="0"/>
      <w:numFmt w:val="bullet"/>
      <w:lvlText w:val="•"/>
      <w:lvlJc w:val="left"/>
      <w:pPr>
        <w:ind w:left="8100" w:hanging="360"/>
      </w:pPr>
      <w:rPr>
        <w:rFonts w:hint="default"/>
        <w:lang w:val="fr-FR" w:eastAsia="fr-FR" w:bidi="fr-FR"/>
      </w:rPr>
    </w:lvl>
    <w:lvl w:ilvl="6">
      <w:start w:val="0"/>
      <w:numFmt w:val="bullet"/>
      <w:lvlText w:val="•"/>
      <w:lvlJc w:val="left"/>
      <w:pPr>
        <w:ind w:left="9556" w:hanging="360"/>
      </w:pPr>
      <w:rPr>
        <w:rFonts w:hint="default"/>
        <w:lang w:val="fr-FR" w:eastAsia="fr-FR" w:bidi="fr-FR"/>
      </w:rPr>
    </w:lvl>
    <w:lvl w:ilvl="7">
      <w:start w:val="0"/>
      <w:numFmt w:val="bullet"/>
      <w:lvlText w:val="•"/>
      <w:lvlJc w:val="left"/>
      <w:pPr>
        <w:ind w:left="11013" w:hanging="360"/>
      </w:pPr>
      <w:rPr>
        <w:rFonts w:hint="default"/>
        <w:lang w:val="fr-FR" w:eastAsia="fr-FR" w:bidi="fr-FR"/>
      </w:rPr>
    </w:lvl>
    <w:lvl w:ilvl="8">
      <w:start w:val="0"/>
      <w:numFmt w:val="bullet"/>
      <w:lvlText w:val="•"/>
      <w:lvlJc w:val="left"/>
      <w:pPr>
        <w:ind w:left="12469" w:hanging="360"/>
      </w:pPr>
      <w:rPr>
        <w:rFonts w:hint="default"/>
        <w:lang w:val="fr-FR" w:eastAsia="fr-FR" w:bidi="fr-FR"/>
      </w:rPr>
    </w:lvl>
  </w:abstractNum>
  <w:abstractNum w:abstractNumId="45">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44">
    <w:multiLevelType w:val="hybridMultilevel"/>
    <w:lvl w:ilvl="0">
      <w:start w:val="0"/>
      <w:numFmt w:val="bullet"/>
      <w:lvlText w:val="o"/>
      <w:lvlJc w:val="left"/>
      <w:pPr>
        <w:ind w:left="828" w:hanging="360"/>
      </w:pPr>
      <w:rPr>
        <w:rFonts w:hint="default" w:ascii="Courier New" w:hAnsi="Courier New" w:eastAsia="Courier New" w:cs="Courier New"/>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1" w:hanging="360"/>
      </w:pPr>
      <w:rPr>
        <w:rFonts w:hint="default"/>
        <w:lang w:val="fr-FR" w:eastAsia="fr-FR" w:bidi="fr-FR"/>
      </w:rPr>
    </w:lvl>
    <w:lvl w:ilvl="6">
      <w:start w:val="0"/>
      <w:numFmt w:val="bullet"/>
      <w:lvlText w:val="•"/>
      <w:lvlJc w:val="left"/>
      <w:pPr>
        <w:ind w:left="3401" w:hanging="360"/>
      </w:pPr>
      <w:rPr>
        <w:rFonts w:hint="default"/>
        <w:lang w:val="fr-FR" w:eastAsia="fr-FR" w:bidi="fr-FR"/>
      </w:rPr>
    </w:lvl>
    <w:lvl w:ilvl="7">
      <w:start w:val="0"/>
      <w:numFmt w:val="bullet"/>
      <w:lvlText w:val="•"/>
      <w:lvlJc w:val="left"/>
      <w:pPr>
        <w:ind w:left="3831" w:hanging="360"/>
      </w:pPr>
      <w:rPr>
        <w:rFonts w:hint="default"/>
        <w:lang w:val="fr-FR" w:eastAsia="fr-FR" w:bidi="fr-FR"/>
      </w:rPr>
    </w:lvl>
    <w:lvl w:ilvl="8">
      <w:start w:val="0"/>
      <w:numFmt w:val="bullet"/>
      <w:lvlText w:val="•"/>
      <w:lvlJc w:val="left"/>
      <w:pPr>
        <w:ind w:left="4261" w:hanging="360"/>
      </w:pPr>
      <w:rPr>
        <w:rFonts w:hint="default"/>
        <w:lang w:val="fr-FR" w:eastAsia="fr-FR" w:bidi="fr-FR"/>
      </w:rPr>
    </w:lvl>
  </w:abstractNum>
  <w:abstractNum w:abstractNumId="43">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42">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41">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40">
    <w:multiLevelType w:val="hybridMultilevel"/>
    <w:lvl w:ilvl="0">
      <w:start w:val="0"/>
      <w:numFmt w:val="bullet"/>
      <w:lvlText w:val="o"/>
      <w:lvlJc w:val="left"/>
      <w:pPr>
        <w:ind w:left="828" w:hanging="360"/>
      </w:pPr>
      <w:rPr>
        <w:rFonts w:hint="default" w:ascii="Courier New" w:hAnsi="Courier New" w:eastAsia="Courier New" w:cs="Courier New"/>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1" w:hanging="360"/>
      </w:pPr>
      <w:rPr>
        <w:rFonts w:hint="default"/>
        <w:lang w:val="fr-FR" w:eastAsia="fr-FR" w:bidi="fr-FR"/>
      </w:rPr>
    </w:lvl>
    <w:lvl w:ilvl="6">
      <w:start w:val="0"/>
      <w:numFmt w:val="bullet"/>
      <w:lvlText w:val="•"/>
      <w:lvlJc w:val="left"/>
      <w:pPr>
        <w:ind w:left="3401" w:hanging="360"/>
      </w:pPr>
      <w:rPr>
        <w:rFonts w:hint="default"/>
        <w:lang w:val="fr-FR" w:eastAsia="fr-FR" w:bidi="fr-FR"/>
      </w:rPr>
    </w:lvl>
    <w:lvl w:ilvl="7">
      <w:start w:val="0"/>
      <w:numFmt w:val="bullet"/>
      <w:lvlText w:val="•"/>
      <w:lvlJc w:val="left"/>
      <w:pPr>
        <w:ind w:left="3831" w:hanging="360"/>
      </w:pPr>
      <w:rPr>
        <w:rFonts w:hint="default"/>
        <w:lang w:val="fr-FR" w:eastAsia="fr-FR" w:bidi="fr-FR"/>
      </w:rPr>
    </w:lvl>
    <w:lvl w:ilvl="8">
      <w:start w:val="0"/>
      <w:numFmt w:val="bullet"/>
      <w:lvlText w:val="•"/>
      <w:lvlJc w:val="left"/>
      <w:pPr>
        <w:ind w:left="4261" w:hanging="360"/>
      </w:pPr>
      <w:rPr>
        <w:rFonts w:hint="default"/>
        <w:lang w:val="fr-FR" w:eastAsia="fr-FR" w:bidi="fr-FR"/>
      </w:rPr>
    </w:lvl>
  </w:abstractNum>
  <w:abstractNum w:abstractNumId="39">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38">
    <w:multiLevelType w:val="hybridMultilevel"/>
    <w:lvl w:ilvl="0">
      <w:start w:val="0"/>
      <w:numFmt w:val="bullet"/>
      <w:lvlText w:val=""/>
      <w:lvlJc w:val="left"/>
      <w:pPr>
        <w:ind w:left="103" w:hanging="360"/>
      </w:pPr>
      <w:rPr>
        <w:rFonts w:hint="default" w:ascii="Wingdings" w:hAnsi="Wingdings" w:eastAsia="Wingdings" w:cs="Wingdings"/>
        <w:w w:val="100"/>
        <w:sz w:val="22"/>
        <w:szCs w:val="22"/>
        <w:lang w:val="fr-FR" w:eastAsia="fr-FR" w:bidi="fr-FR"/>
      </w:rPr>
    </w:lvl>
    <w:lvl w:ilvl="1">
      <w:start w:val="0"/>
      <w:numFmt w:val="bullet"/>
      <w:lvlText w:val="•"/>
      <w:lvlJc w:val="left"/>
      <w:pPr>
        <w:ind w:left="1628" w:hanging="360"/>
      </w:pPr>
      <w:rPr>
        <w:rFonts w:hint="default"/>
        <w:lang w:val="fr-FR" w:eastAsia="fr-FR" w:bidi="fr-FR"/>
      </w:rPr>
    </w:lvl>
    <w:lvl w:ilvl="2">
      <w:start w:val="0"/>
      <w:numFmt w:val="bullet"/>
      <w:lvlText w:val="•"/>
      <w:lvlJc w:val="left"/>
      <w:pPr>
        <w:ind w:left="3156" w:hanging="360"/>
      </w:pPr>
      <w:rPr>
        <w:rFonts w:hint="default"/>
        <w:lang w:val="fr-FR" w:eastAsia="fr-FR" w:bidi="fr-FR"/>
      </w:rPr>
    </w:lvl>
    <w:lvl w:ilvl="3">
      <w:start w:val="0"/>
      <w:numFmt w:val="bullet"/>
      <w:lvlText w:val="•"/>
      <w:lvlJc w:val="left"/>
      <w:pPr>
        <w:ind w:left="4684" w:hanging="360"/>
      </w:pPr>
      <w:rPr>
        <w:rFonts w:hint="default"/>
        <w:lang w:val="fr-FR" w:eastAsia="fr-FR" w:bidi="fr-FR"/>
      </w:rPr>
    </w:lvl>
    <w:lvl w:ilvl="4">
      <w:start w:val="0"/>
      <w:numFmt w:val="bullet"/>
      <w:lvlText w:val="•"/>
      <w:lvlJc w:val="left"/>
      <w:pPr>
        <w:ind w:left="6212" w:hanging="360"/>
      </w:pPr>
      <w:rPr>
        <w:rFonts w:hint="default"/>
        <w:lang w:val="fr-FR" w:eastAsia="fr-FR" w:bidi="fr-FR"/>
      </w:rPr>
    </w:lvl>
    <w:lvl w:ilvl="5">
      <w:start w:val="0"/>
      <w:numFmt w:val="bullet"/>
      <w:lvlText w:val="•"/>
      <w:lvlJc w:val="left"/>
      <w:pPr>
        <w:ind w:left="7740" w:hanging="360"/>
      </w:pPr>
      <w:rPr>
        <w:rFonts w:hint="default"/>
        <w:lang w:val="fr-FR" w:eastAsia="fr-FR" w:bidi="fr-FR"/>
      </w:rPr>
    </w:lvl>
    <w:lvl w:ilvl="6">
      <w:start w:val="0"/>
      <w:numFmt w:val="bullet"/>
      <w:lvlText w:val="•"/>
      <w:lvlJc w:val="left"/>
      <w:pPr>
        <w:ind w:left="9268" w:hanging="360"/>
      </w:pPr>
      <w:rPr>
        <w:rFonts w:hint="default"/>
        <w:lang w:val="fr-FR" w:eastAsia="fr-FR" w:bidi="fr-FR"/>
      </w:rPr>
    </w:lvl>
    <w:lvl w:ilvl="7">
      <w:start w:val="0"/>
      <w:numFmt w:val="bullet"/>
      <w:lvlText w:val="•"/>
      <w:lvlJc w:val="left"/>
      <w:pPr>
        <w:ind w:left="10797" w:hanging="360"/>
      </w:pPr>
      <w:rPr>
        <w:rFonts w:hint="default"/>
        <w:lang w:val="fr-FR" w:eastAsia="fr-FR" w:bidi="fr-FR"/>
      </w:rPr>
    </w:lvl>
    <w:lvl w:ilvl="8">
      <w:start w:val="0"/>
      <w:numFmt w:val="bullet"/>
      <w:lvlText w:val="•"/>
      <w:lvlJc w:val="left"/>
      <w:pPr>
        <w:ind w:left="12325" w:hanging="360"/>
      </w:pPr>
      <w:rPr>
        <w:rFonts w:hint="default"/>
        <w:lang w:val="fr-FR" w:eastAsia="fr-FR" w:bidi="fr-FR"/>
      </w:rPr>
    </w:lvl>
  </w:abstractNum>
  <w:abstractNum w:abstractNumId="37">
    <w:multiLevelType w:val="hybridMultilevel"/>
    <w:lvl w:ilvl="0">
      <w:start w:val="0"/>
      <w:numFmt w:val="bullet"/>
      <w:lvlText w:val=""/>
      <w:lvlJc w:val="left"/>
      <w:pPr>
        <w:ind w:left="823" w:hanging="360"/>
      </w:pPr>
      <w:rPr>
        <w:rFonts w:hint="default" w:ascii="Symbol" w:hAnsi="Symbol" w:eastAsia="Symbol" w:cs="Symbol"/>
        <w:w w:val="100"/>
        <w:sz w:val="22"/>
        <w:szCs w:val="22"/>
        <w:lang w:val="fr-FR" w:eastAsia="fr-FR" w:bidi="fr-FR"/>
      </w:rPr>
    </w:lvl>
    <w:lvl w:ilvl="1">
      <w:start w:val="0"/>
      <w:numFmt w:val="bullet"/>
      <w:lvlText w:val="•"/>
      <w:lvlJc w:val="left"/>
      <w:pPr>
        <w:ind w:left="2276" w:hanging="360"/>
      </w:pPr>
      <w:rPr>
        <w:rFonts w:hint="default"/>
        <w:lang w:val="fr-FR" w:eastAsia="fr-FR" w:bidi="fr-FR"/>
      </w:rPr>
    </w:lvl>
    <w:lvl w:ilvl="2">
      <w:start w:val="0"/>
      <w:numFmt w:val="bullet"/>
      <w:lvlText w:val="•"/>
      <w:lvlJc w:val="left"/>
      <w:pPr>
        <w:ind w:left="3732" w:hanging="360"/>
      </w:pPr>
      <w:rPr>
        <w:rFonts w:hint="default"/>
        <w:lang w:val="fr-FR" w:eastAsia="fr-FR" w:bidi="fr-FR"/>
      </w:rPr>
    </w:lvl>
    <w:lvl w:ilvl="3">
      <w:start w:val="0"/>
      <w:numFmt w:val="bullet"/>
      <w:lvlText w:val="•"/>
      <w:lvlJc w:val="left"/>
      <w:pPr>
        <w:ind w:left="5188" w:hanging="360"/>
      </w:pPr>
      <w:rPr>
        <w:rFonts w:hint="default"/>
        <w:lang w:val="fr-FR" w:eastAsia="fr-FR" w:bidi="fr-FR"/>
      </w:rPr>
    </w:lvl>
    <w:lvl w:ilvl="4">
      <w:start w:val="0"/>
      <w:numFmt w:val="bullet"/>
      <w:lvlText w:val="•"/>
      <w:lvlJc w:val="left"/>
      <w:pPr>
        <w:ind w:left="6644" w:hanging="360"/>
      </w:pPr>
      <w:rPr>
        <w:rFonts w:hint="default"/>
        <w:lang w:val="fr-FR" w:eastAsia="fr-FR" w:bidi="fr-FR"/>
      </w:rPr>
    </w:lvl>
    <w:lvl w:ilvl="5">
      <w:start w:val="0"/>
      <w:numFmt w:val="bullet"/>
      <w:lvlText w:val="•"/>
      <w:lvlJc w:val="left"/>
      <w:pPr>
        <w:ind w:left="8100" w:hanging="360"/>
      </w:pPr>
      <w:rPr>
        <w:rFonts w:hint="default"/>
        <w:lang w:val="fr-FR" w:eastAsia="fr-FR" w:bidi="fr-FR"/>
      </w:rPr>
    </w:lvl>
    <w:lvl w:ilvl="6">
      <w:start w:val="0"/>
      <w:numFmt w:val="bullet"/>
      <w:lvlText w:val="•"/>
      <w:lvlJc w:val="left"/>
      <w:pPr>
        <w:ind w:left="9556" w:hanging="360"/>
      </w:pPr>
      <w:rPr>
        <w:rFonts w:hint="default"/>
        <w:lang w:val="fr-FR" w:eastAsia="fr-FR" w:bidi="fr-FR"/>
      </w:rPr>
    </w:lvl>
    <w:lvl w:ilvl="7">
      <w:start w:val="0"/>
      <w:numFmt w:val="bullet"/>
      <w:lvlText w:val="•"/>
      <w:lvlJc w:val="left"/>
      <w:pPr>
        <w:ind w:left="11013" w:hanging="360"/>
      </w:pPr>
      <w:rPr>
        <w:rFonts w:hint="default"/>
        <w:lang w:val="fr-FR" w:eastAsia="fr-FR" w:bidi="fr-FR"/>
      </w:rPr>
    </w:lvl>
    <w:lvl w:ilvl="8">
      <w:start w:val="0"/>
      <w:numFmt w:val="bullet"/>
      <w:lvlText w:val="•"/>
      <w:lvlJc w:val="left"/>
      <w:pPr>
        <w:ind w:left="12469" w:hanging="360"/>
      </w:pPr>
      <w:rPr>
        <w:rFonts w:hint="default"/>
        <w:lang w:val="fr-FR" w:eastAsia="fr-FR" w:bidi="fr-FR"/>
      </w:rPr>
    </w:lvl>
  </w:abstractNum>
  <w:abstractNum w:abstractNumId="36">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35">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34">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33">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32">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31">
    <w:multiLevelType w:val="hybridMultilevel"/>
    <w:lvl w:ilvl="0">
      <w:start w:val="0"/>
      <w:numFmt w:val="bullet"/>
      <w:lvlText w:val="o"/>
      <w:lvlJc w:val="left"/>
      <w:pPr>
        <w:ind w:left="828" w:hanging="360"/>
      </w:pPr>
      <w:rPr>
        <w:rFonts w:hint="default" w:ascii="Courier New" w:hAnsi="Courier New" w:eastAsia="Courier New" w:cs="Courier New"/>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1" w:hanging="360"/>
      </w:pPr>
      <w:rPr>
        <w:rFonts w:hint="default"/>
        <w:lang w:val="fr-FR" w:eastAsia="fr-FR" w:bidi="fr-FR"/>
      </w:rPr>
    </w:lvl>
    <w:lvl w:ilvl="6">
      <w:start w:val="0"/>
      <w:numFmt w:val="bullet"/>
      <w:lvlText w:val="•"/>
      <w:lvlJc w:val="left"/>
      <w:pPr>
        <w:ind w:left="3401" w:hanging="360"/>
      </w:pPr>
      <w:rPr>
        <w:rFonts w:hint="default"/>
        <w:lang w:val="fr-FR" w:eastAsia="fr-FR" w:bidi="fr-FR"/>
      </w:rPr>
    </w:lvl>
    <w:lvl w:ilvl="7">
      <w:start w:val="0"/>
      <w:numFmt w:val="bullet"/>
      <w:lvlText w:val="•"/>
      <w:lvlJc w:val="left"/>
      <w:pPr>
        <w:ind w:left="3831" w:hanging="360"/>
      </w:pPr>
      <w:rPr>
        <w:rFonts w:hint="default"/>
        <w:lang w:val="fr-FR" w:eastAsia="fr-FR" w:bidi="fr-FR"/>
      </w:rPr>
    </w:lvl>
    <w:lvl w:ilvl="8">
      <w:start w:val="0"/>
      <w:numFmt w:val="bullet"/>
      <w:lvlText w:val="•"/>
      <w:lvlJc w:val="left"/>
      <w:pPr>
        <w:ind w:left="4261" w:hanging="360"/>
      </w:pPr>
      <w:rPr>
        <w:rFonts w:hint="default"/>
        <w:lang w:val="fr-FR" w:eastAsia="fr-FR" w:bidi="fr-FR"/>
      </w:rPr>
    </w:lvl>
  </w:abstractNum>
  <w:abstractNum w:abstractNumId="30">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29">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28">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27">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26">
    <w:multiLevelType w:val="hybridMultilevel"/>
    <w:lvl w:ilvl="0">
      <w:start w:val="0"/>
      <w:numFmt w:val="bullet"/>
      <w:lvlText w:val="o"/>
      <w:lvlJc w:val="left"/>
      <w:pPr>
        <w:ind w:left="828" w:hanging="360"/>
      </w:pPr>
      <w:rPr>
        <w:rFonts w:hint="default" w:ascii="Courier New" w:hAnsi="Courier New" w:eastAsia="Courier New" w:cs="Courier New"/>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1" w:hanging="360"/>
      </w:pPr>
      <w:rPr>
        <w:rFonts w:hint="default"/>
        <w:lang w:val="fr-FR" w:eastAsia="fr-FR" w:bidi="fr-FR"/>
      </w:rPr>
    </w:lvl>
    <w:lvl w:ilvl="6">
      <w:start w:val="0"/>
      <w:numFmt w:val="bullet"/>
      <w:lvlText w:val="•"/>
      <w:lvlJc w:val="left"/>
      <w:pPr>
        <w:ind w:left="3401" w:hanging="360"/>
      </w:pPr>
      <w:rPr>
        <w:rFonts w:hint="default"/>
        <w:lang w:val="fr-FR" w:eastAsia="fr-FR" w:bidi="fr-FR"/>
      </w:rPr>
    </w:lvl>
    <w:lvl w:ilvl="7">
      <w:start w:val="0"/>
      <w:numFmt w:val="bullet"/>
      <w:lvlText w:val="•"/>
      <w:lvlJc w:val="left"/>
      <w:pPr>
        <w:ind w:left="3831" w:hanging="360"/>
      </w:pPr>
      <w:rPr>
        <w:rFonts w:hint="default"/>
        <w:lang w:val="fr-FR" w:eastAsia="fr-FR" w:bidi="fr-FR"/>
      </w:rPr>
    </w:lvl>
    <w:lvl w:ilvl="8">
      <w:start w:val="0"/>
      <w:numFmt w:val="bullet"/>
      <w:lvlText w:val="•"/>
      <w:lvlJc w:val="left"/>
      <w:pPr>
        <w:ind w:left="4261" w:hanging="360"/>
      </w:pPr>
      <w:rPr>
        <w:rFonts w:hint="default"/>
        <w:lang w:val="fr-FR" w:eastAsia="fr-FR" w:bidi="fr-FR"/>
      </w:rPr>
    </w:lvl>
  </w:abstractNum>
  <w:abstractNum w:abstractNumId="25">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49" w:hanging="360"/>
      </w:pPr>
      <w:rPr>
        <w:rFonts w:hint="default"/>
        <w:lang w:val="fr-FR" w:eastAsia="fr-FR" w:bidi="fr-FR"/>
      </w:rPr>
    </w:lvl>
    <w:lvl w:ilvl="2">
      <w:start w:val="0"/>
      <w:numFmt w:val="bullet"/>
      <w:lvlText w:val="•"/>
      <w:lvlJc w:val="left"/>
      <w:pPr>
        <w:ind w:left="1679" w:hanging="360"/>
      </w:pPr>
      <w:rPr>
        <w:rFonts w:hint="default"/>
        <w:lang w:val="fr-FR" w:eastAsia="fr-FR" w:bidi="fr-FR"/>
      </w:rPr>
    </w:lvl>
    <w:lvl w:ilvl="3">
      <w:start w:val="0"/>
      <w:numFmt w:val="bullet"/>
      <w:lvlText w:val="•"/>
      <w:lvlJc w:val="left"/>
      <w:pPr>
        <w:ind w:left="2109" w:hanging="360"/>
      </w:pPr>
      <w:rPr>
        <w:rFonts w:hint="default"/>
        <w:lang w:val="fr-FR" w:eastAsia="fr-FR" w:bidi="fr-FR"/>
      </w:rPr>
    </w:lvl>
    <w:lvl w:ilvl="4">
      <w:start w:val="0"/>
      <w:numFmt w:val="bullet"/>
      <w:lvlText w:val="•"/>
      <w:lvlJc w:val="left"/>
      <w:pPr>
        <w:ind w:left="2539" w:hanging="360"/>
      </w:pPr>
      <w:rPr>
        <w:rFonts w:hint="default"/>
        <w:lang w:val="fr-FR" w:eastAsia="fr-FR" w:bidi="fr-FR"/>
      </w:rPr>
    </w:lvl>
    <w:lvl w:ilvl="5">
      <w:start w:val="0"/>
      <w:numFmt w:val="bullet"/>
      <w:lvlText w:val="•"/>
      <w:lvlJc w:val="left"/>
      <w:pPr>
        <w:ind w:left="2969" w:hanging="360"/>
      </w:pPr>
      <w:rPr>
        <w:rFonts w:hint="default"/>
        <w:lang w:val="fr-FR" w:eastAsia="fr-FR" w:bidi="fr-FR"/>
      </w:rPr>
    </w:lvl>
    <w:lvl w:ilvl="6">
      <w:start w:val="0"/>
      <w:numFmt w:val="bullet"/>
      <w:lvlText w:val="•"/>
      <w:lvlJc w:val="left"/>
      <w:pPr>
        <w:ind w:left="3399" w:hanging="360"/>
      </w:pPr>
      <w:rPr>
        <w:rFonts w:hint="default"/>
        <w:lang w:val="fr-FR" w:eastAsia="fr-FR" w:bidi="fr-FR"/>
      </w:rPr>
    </w:lvl>
    <w:lvl w:ilvl="7">
      <w:start w:val="0"/>
      <w:numFmt w:val="bullet"/>
      <w:lvlText w:val="•"/>
      <w:lvlJc w:val="left"/>
      <w:pPr>
        <w:ind w:left="3829" w:hanging="360"/>
      </w:pPr>
      <w:rPr>
        <w:rFonts w:hint="default"/>
        <w:lang w:val="fr-FR" w:eastAsia="fr-FR" w:bidi="fr-FR"/>
      </w:rPr>
    </w:lvl>
    <w:lvl w:ilvl="8">
      <w:start w:val="0"/>
      <w:numFmt w:val="bullet"/>
      <w:lvlText w:val="•"/>
      <w:lvlJc w:val="left"/>
      <w:pPr>
        <w:ind w:left="4259" w:hanging="360"/>
      </w:pPr>
      <w:rPr>
        <w:rFonts w:hint="default"/>
        <w:lang w:val="fr-FR" w:eastAsia="fr-FR" w:bidi="fr-FR"/>
      </w:rPr>
    </w:lvl>
  </w:abstractNum>
  <w:abstractNum w:abstractNumId="24">
    <w:multiLevelType w:val="hybridMultilevel"/>
    <w:lvl w:ilvl="0">
      <w:start w:val="0"/>
      <w:numFmt w:val="bullet"/>
      <w:lvlText w:val=""/>
      <w:lvlJc w:val="left"/>
      <w:pPr>
        <w:ind w:left="827" w:hanging="360"/>
      </w:pPr>
      <w:rPr>
        <w:rFonts w:hint="default" w:ascii="Symbol" w:hAnsi="Symbol" w:eastAsia="Symbol" w:cs="Symbol"/>
        <w:w w:val="100"/>
        <w:sz w:val="22"/>
        <w:szCs w:val="22"/>
        <w:lang w:val="fr-FR" w:eastAsia="fr-FR" w:bidi="fr-FR"/>
      </w:rPr>
    </w:lvl>
    <w:lvl w:ilvl="1">
      <w:start w:val="0"/>
      <w:numFmt w:val="bullet"/>
      <w:lvlText w:val="•"/>
      <w:lvlJc w:val="left"/>
      <w:pPr>
        <w:ind w:left="1250" w:hanging="360"/>
      </w:pPr>
      <w:rPr>
        <w:rFonts w:hint="default"/>
        <w:lang w:val="fr-FR" w:eastAsia="fr-FR" w:bidi="fr-FR"/>
      </w:rPr>
    </w:lvl>
    <w:lvl w:ilvl="2">
      <w:start w:val="0"/>
      <w:numFmt w:val="bullet"/>
      <w:lvlText w:val="•"/>
      <w:lvlJc w:val="left"/>
      <w:pPr>
        <w:ind w:left="1680" w:hanging="360"/>
      </w:pPr>
      <w:rPr>
        <w:rFonts w:hint="default"/>
        <w:lang w:val="fr-FR" w:eastAsia="fr-FR" w:bidi="fr-FR"/>
      </w:rPr>
    </w:lvl>
    <w:lvl w:ilvl="3">
      <w:start w:val="0"/>
      <w:numFmt w:val="bullet"/>
      <w:lvlText w:val="•"/>
      <w:lvlJc w:val="left"/>
      <w:pPr>
        <w:ind w:left="2110" w:hanging="360"/>
      </w:pPr>
      <w:rPr>
        <w:rFonts w:hint="default"/>
        <w:lang w:val="fr-FR" w:eastAsia="fr-FR" w:bidi="fr-FR"/>
      </w:rPr>
    </w:lvl>
    <w:lvl w:ilvl="4">
      <w:start w:val="0"/>
      <w:numFmt w:val="bullet"/>
      <w:lvlText w:val="•"/>
      <w:lvlJc w:val="left"/>
      <w:pPr>
        <w:ind w:left="2540" w:hanging="360"/>
      </w:pPr>
      <w:rPr>
        <w:rFonts w:hint="default"/>
        <w:lang w:val="fr-FR" w:eastAsia="fr-FR" w:bidi="fr-FR"/>
      </w:rPr>
    </w:lvl>
    <w:lvl w:ilvl="5">
      <w:start w:val="0"/>
      <w:numFmt w:val="bullet"/>
      <w:lvlText w:val="•"/>
      <w:lvlJc w:val="left"/>
      <w:pPr>
        <w:ind w:left="2970" w:hanging="360"/>
      </w:pPr>
      <w:rPr>
        <w:rFonts w:hint="default"/>
        <w:lang w:val="fr-FR" w:eastAsia="fr-FR" w:bidi="fr-FR"/>
      </w:rPr>
    </w:lvl>
    <w:lvl w:ilvl="6">
      <w:start w:val="0"/>
      <w:numFmt w:val="bullet"/>
      <w:lvlText w:val="•"/>
      <w:lvlJc w:val="left"/>
      <w:pPr>
        <w:ind w:left="3400" w:hanging="360"/>
      </w:pPr>
      <w:rPr>
        <w:rFonts w:hint="default"/>
        <w:lang w:val="fr-FR" w:eastAsia="fr-FR" w:bidi="fr-FR"/>
      </w:rPr>
    </w:lvl>
    <w:lvl w:ilvl="7">
      <w:start w:val="0"/>
      <w:numFmt w:val="bullet"/>
      <w:lvlText w:val="•"/>
      <w:lvlJc w:val="left"/>
      <w:pPr>
        <w:ind w:left="3830" w:hanging="360"/>
      </w:pPr>
      <w:rPr>
        <w:rFonts w:hint="default"/>
        <w:lang w:val="fr-FR" w:eastAsia="fr-FR" w:bidi="fr-FR"/>
      </w:rPr>
    </w:lvl>
    <w:lvl w:ilvl="8">
      <w:start w:val="0"/>
      <w:numFmt w:val="bullet"/>
      <w:lvlText w:val="•"/>
      <w:lvlJc w:val="left"/>
      <w:pPr>
        <w:ind w:left="4260" w:hanging="360"/>
      </w:pPr>
      <w:rPr>
        <w:rFonts w:hint="default"/>
        <w:lang w:val="fr-FR" w:eastAsia="fr-FR" w:bidi="fr-FR"/>
      </w:rPr>
    </w:lvl>
  </w:abstractNum>
  <w:abstractNum w:abstractNumId="23">
    <w:multiLevelType w:val="hybridMultilevel"/>
    <w:lvl w:ilvl="0">
      <w:start w:val="0"/>
      <w:numFmt w:val="bullet"/>
      <w:lvlText w:val=""/>
      <w:lvlJc w:val="left"/>
      <w:pPr>
        <w:ind w:left="2825" w:hanging="360"/>
      </w:pPr>
      <w:rPr>
        <w:rFonts w:hint="default" w:ascii="Wingdings" w:hAnsi="Wingdings" w:eastAsia="Wingdings" w:cs="Wingdings"/>
        <w:w w:val="100"/>
        <w:sz w:val="22"/>
        <w:szCs w:val="22"/>
        <w:lang w:val="fr-FR" w:eastAsia="fr-FR" w:bidi="fr-FR"/>
      </w:rPr>
    </w:lvl>
    <w:lvl w:ilvl="1">
      <w:start w:val="0"/>
      <w:numFmt w:val="bullet"/>
      <w:lvlText w:val="•"/>
      <w:lvlJc w:val="left"/>
      <w:pPr>
        <w:ind w:left="4076" w:hanging="360"/>
      </w:pPr>
      <w:rPr>
        <w:rFonts w:hint="default"/>
        <w:lang w:val="fr-FR" w:eastAsia="fr-FR" w:bidi="fr-FR"/>
      </w:rPr>
    </w:lvl>
    <w:lvl w:ilvl="2">
      <w:start w:val="0"/>
      <w:numFmt w:val="bullet"/>
      <w:lvlText w:val="•"/>
      <w:lvlJc w:val="left"/>
      <w:pPr>
        <w:ind w:left="5332" w:hanging="360"/>
      </w:pPr>
      <w:rPr>
        <w:rFonts w:hint="default"/>
        <w:lang w:val="fr-FR" w:eastAsia="fr-FR" w:bidi="fr-FR"/>
      </w:rPr>
    </w:lvl>
    <w:lvl w:ilvl="3">
      <w:start w:val="0"/>
      <w:numFmt w:val="bullet"/>
      <w:lvlText w:val="•"/>
      <w:lvlJc w:val="left"/>
      <w:pPr>
        <w:ind w:left="6588" w:hanging="360"/>
      </w:pPr>
      <w:rPr>
        <w:rFonts w:hint="default"/>
        <w:lang w:val="fr-FR" w:eastAsia="fr-FR" w:bidi="fr-FR"/>
      </w:rPr>
    </w:lvl>
    <w:lvl w:ilvl="4">
      <w:start w:val="0"/>
      <w:numFmt w:val="bullet"/>
      <w:lvlText w:val="•"/>
      <w:lvlJc w:val="left"/>
      <w:pPr>
        <w:ind w:left="7844" w:hanging="360"/>
      </w:pPr>
      <w:rPr>
        <w:rFonts w:hint="default"/>
        <w:lang w:val="fr-FR" w:eastAsia="fr-FR" w:bidi="fr-FR"/>
      </w:rPr>
    </w:lvl>
    <w:lvl w:ilvl="5">
      <w:start w:val="0"/>
      <w:numFmt w:val="bullet"/>
      <w:lvlText w:val="•"/>
      <w:lvlJc w:val="left"/>
      <w:pPr>
        <w:ind w:left="9100" w:hanging="360"/>
      </w:pPr>
      <w:rPr>
        <w:rFonts w:hint="default"/>
        <w:lang w:val="fr-FR" w:eastAsia="fr-FR" w:bidi="fr-FR"/>
      </w:rPr>
    </w:lvl>
    <w:lvl w:ilvl="6">
      <w:start w:val="0"/>
      <w:numFmt w:val="bullet"/>
      <w:lvlText w:val="•"/>
      <w:lvlJc w:val="left"/>
      <w:pPr>
        <w:ind w:left="10356" w:hanging="360"/>
      </w:pPr>
      <w:rPr>
        <w:rFonts w:hint="default"/>
        <w:lang w:val="fr-FR" w:eastAsia="fr-FR" w:bidi="fr-FR"/>
      </w:rPr>
    </w:lvl>
    <w:lvl w:ilvl="7">
      <w:start w:val="0"/>
      <w:numFmt w:val="bullet"/>
      <w:lvlText w:val="•"/>
      <w:lvlJc w:val="left"/>
      <w:pPr>
        <w:ind w:left="11613" w:hanging="360"/>
      </w:pPr>
      <w:rPr>
        <w:rFonts w:hint="default"/>
        <w:lang w:val="fr-FR" w:eastAsia="fr-FR" w:bidi="fr-FR"/>
      </w:rPr>
    </w:lvl>
    <w:lvl w:ilvl="8">
      <w:start w:val="0"/>
      <w:numFmt w:val="bullet"/>
      <w:lvlText w:val="•"/>
      <w:lvlJc w:val="left"/>
      <w:pPr>
        <w:ind w:left="12869" w:hanging="360"/>
      </w:pPr>
      <w:rPr>
        <w:rFonts w:hint="default"/>
        <w:lang w:val="fr-FR" w:eastAsia="fr-FR" w:bidi="fr-FR"/>
      </w:rPr>
    </w:lvl>
  </w:abstractNum>
  <w:abstractNum w:abstractNumId="22">
    <w:multiLevelType w:val="hybridMultilevel"/>
    <w:lvl w:ilvl="0">
      <w:start w:val="16"/>
      <w:numFmt w:val="lowerLetter"/>
      <w:lvlText w:val="%1."/>
      <w:lvlJc w:val="left"/>
      <w:pPr>
        <w:ind w:left="358" w:hanging="240"/>
        <w:jc w:val="left"/>
      </w:pPr>
      <w:rPr>
        <w:rFonts w:hint="default" w:ascii="Times New Roman" w:hAnsi="Times New Roman" w:eastAsia="Times New Roman" w:cs="Times New Roman"/>
        <w:spacing w:val="-2"/>
        <w:w w:val="99"/>
        <w:sz w:val="24"/>
        <w:szCs w:val="24"/>
        <w:lang w:val="fr-FR" w:eastAsia="fr-FR" w:bidi="fr-FR"/>
      </w:rPr>
    </w:lvl>
    <w:lvl w:ilvl="1">
      <w:start w:val="0"/>
      <w:numFmt w:val="bullet"/>
      <w:lvlText w:val="●"/>
      <w:lvlJc w:val="left"/>
      <w:pPr>
        <w:ind w:left="931" w:hanging="360"/>
      </w:pPr>
      <w:rPr>
        <w:rFonts w:hint="default" w:ascii="Arial" w:hAnsi="Arial" w:eastAsia="Arial" w:cs="Arial"/>
        <w:spacing w:val="-1"/>
        <w:w w:val="100"/>
        <w:sz w:val="20"/>
        <w:szCs w:val="20"/>
        <w:lang w:val="fr-FR" w:eastAsia="fr-FR" w:bidi="fr-FR"/>
      </w:rPr>
    </w:lvl>
    <w:lvl w:ilvl="2">
      <w:start w:val="0"/>
      <w:numFmt w:val="bullet"/>
      <w:lvlText w:val="•"/>
      <w:lvlJc w:val="left"/>
      <w:pPr>
        <w:ind w:left="1311" w:hanging="360"/>
      </w:pPr>
      <w:rPr>
        <w:rFonts w:hint="default"/>
        <w:lang w:val="fr-FR" w:eastAsia="fr-FR" w:bidi="fr-FR"/>
      </w:rPr>
    </w:lvl>
    <w:lvl w:ilvl="3">
      <w:start w:val="0"/>
      <w:numFmt w:val="bullet"/>
      <w:lvlText w:val="•"/>
      <w:lvlJc w:val="left"/>
      <w:pPr>
        <w:ind w:left="1682" w:hanging="360"/>
      </w:pPr>
      <w:rPr>
        <w:rFonts w:hint="default"/>
        <w:lang w:val="fr-FR" w:eastAsia="fr-FR" w:bidi="fr-FR"/>
      </w:rPr>
    </w:lvl>
    <w:lvl w:ilvl="4">
      <w:start w:val="0"/>
      <w:numFmt w:val="bullet"/>
      <w:lvlText w:val="•"/>
      <w:lvlJc w:val="left"/>
      <w:pPr>
        <w:ind w:left="2054" w:hanging="360"/>
      </w:pPr>
      <w:rPr>
        <w:rFonts w:hint="default"/>
        <w:lang w:val="fr-FR" w:eastAsia="fr-FR" w:bidi="fr-FR"/>
      </w:rPr>
    </w:lvl>
    <w:lvl w:ilvl="5">
      <w:start w:val="0"/>
      <w:numFmt w:val="bullet"/>
      <w:lvlText w:val="•"/>
      <w:lvlJc w:val="left"/>
      <w:pPr>
        <w:ind w:left="2425" w:hanging="360"/>
      </w:pPr>
      <w:rPr>
        <w:rFonts w:hint="default"/>
        <w:lang w:val="fr-FR" w:eastAsia="fr-FR" w:bidi="fr-FR"/>
      </w:rPr>
    </w:lvl>
    <w:lvl w:ilvl="6">
      <w:start w:val="0"/>
      <w:numFmt w:val="bullet"/>
      <w:lvlText w:val="•"/>
      <w:lvlJc w:val="left"/>
      <w:pPr>
        <w:ind w:left="2797" w:hanging="360"/>
      </w:pPr>
      <w:rPr>
        <w:rFonts w:hint="default"/>
        <w:lang w:val="fr-FR" w:eastAsia="fr-FR" w:bidi="fr-FR"/>
      </w:rPr>
    </w:lvl>
    <w:lvl w:ilvl="7">
      <w:start w:val="0"/>
      <w:numFmt w:val="bullet"/>
      <w:lvlText w:val="•"/>
      <w:lvlJc w:val="left"/>
      <w:pPr>
        <w:ind w:left="3168" w:hanging="360"/>
      </w:pPr>
      <w:rPr>
        <w:rFonts w:hint="default"/>
        <w:lang w:val="fr-FR" w:eastAsia="fr-FR" w:bidi="fr-FR"/>
      </w:rPr>
    </w:lvl>
    <w:lvl w:ilvl="8">
      <w:start w:val="0"/>
      <w:numFmt w:val="bullet"/>
      <w:lvlText w:val="•"/>
      <w:lvlJc w:val="left"/>
      <w:pPr>
        <w:ind w:left="3540" w:hanging="360"/>
      </w:pPr>
      <w:rPr>
        <w:rFonts w:hint="default"/>
        <w:lang w:val="fr-FR" w:eastAsia="fr-FR" w:bidi="fr-FR"/>
      </w:rPr>
    </w:lvl>
  </w:abstractNum>
  <w:abstractNum w:abstractNumId="21">
    <w:multiLevelType w:val="hybridMultilevel"/>
    <w:lvl w:ilvl="0">
      <w:start w:val="1"/>
      <w:numFmt w:val="upperLetter"/>
      <w:lvlText w:val="%1."/>
      <w:lvlJc w:val="left"/>
      <w:pPr>
        <w:ind w:left="838" w:hanging="480"/>
        <w:jc w:val="left"/>
      </w:pPr>
      <w:rPr>
        <w:rFonts w:hint="default"/>
        <w:spacing w:val="-3"/>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1"/>
        <w:w w:val="99"/>
        <w:sz w:val="24"/>
        <w:szCs w:val="24"/>
        <w:lang w:val="fr-FR" w:eastAsia="fr-FR" w:bidi="fr-FR"/>
      </w:rPr>
    </w:lvl>
    <w:lvl w:ilvl="2">
      <w:start w:val="0"/>
      <w:numFmt w:val="bullet"/>
      <w:lvlText w:val="•"/>
      <w:lvlJc w:val="left"/>
      <w:pPr>
        <w:ind w:left="1925" w:hanging="401"/>
      </w:pPr>
      <w:rPr>
        <w:rFonts w:hint="default"/>
        <w:lang w:val="fr-FR" w:eastAsia="fr-FR" w:bidi="fr-FR"/>
      </w:rPr>
    </w:lvl>
    <w:lvl w:ilvl="3">
      <w:start w:val="0"/>
      <w:numFmt w:val="bullet"/>
      <w:lvlText w:val="•"/>
      <w:lvlJc w:val="left"/>
      <w:pPr>
        <w:ind w:left="2850" w:hanging="401"/>
      </w:pPr>
      <w:rPr>
        <w:rFonts w:hint="default"/>
        <w:lang w:val="fr-FR" w:eastAsia="fr-FR" w:bidi="fr-FR"/>
      </w:rPr>
    </w:lvl>
    <w:lvl w:ilvl="4">
      <w:start w:val="0"/>
      <w:numFmt w:val="bullet"/>
      <w:lvlText w:val="•"/>
      <w:lvlJc w:val="left"/>
      <w:pPr>
        <w:ind w:left="3775" w:hanging="401"/>
      </w:pPr>
      <w:rPr>
        <w:rFonts w:hint="default"/>
        <w:lang w:val="fr-FR" w:eastAsia="fr-FR" w:bidi="fr-FR"/>
      </w:rPr>
    </w:lvl>
    <w:lvl w:ilvl="5">
      <w:start w:val="0"/>
      <w:numFmt w:val="bullet"/>
      <w:lvlText w:val="•"/>
      <w:lvlJc w:val="left"/>
      <w:pPr>
        <w:ind w:left="4700" w:hanging="401"/>
      </w:pPr>
      <w:rPr>
        <w:rFonts w:hint="default"/>
        <w:lang w:val="fr-FR" w:eastAsia="fr-FR" w:bidi="fr-FR"/>
      </w:rPr>
    </w:lvl>
    <w:lvl w:ilvl="6">
      <w:start w:val="0"/>
      <w:numFmt w:val="bullet"/>
      <w:lvlText w:val="•"/>
      <w:lvlJc w:val="left"/>
      <w:pPr>
        <w:ind w:left="5625" w:hanging="401"/>
      </w:pPr>
      <w:rPr>
        <w:rFonts w:hint="default"/>
        <w:lang w:val="fr-FR" w:eastAsia="fr-FR" w:bidi="fr-FR"/>
      </w:rPr>
    </w:lvl>
    <w:lvl w:ilvl="7">
      <w:start w:val="0"/>
      <w:numFmt w:val="bullet"/>
      <w:lvlText w:val="•"/>
      <w:lvlJc w:val="left"/>
      <w:pPr>
        <w:ind w:left="6550" w:hanging="401"/>
      </w:pPr>
      <w:rPr>
        <w:rFonts w:hint="default"/>
        <w:lang w:val="fr-FR" w:eastAsia="fr-FR" w:bidi="fr-FR"/>
      </w:rPr>
    </w:lvl>
    <w:lvl w:ilvl="8">
      <w:start w:val="0"/>
      <w:numFmt w:val="bullet"/>
      <w:lvlText w:val="•"/>
      <w:lvlJc w:val="left"/>
      <w:pPr>
        <w:ind w:left="7476" w:hanging="401"/>
      </w:pPr>
      <w:rPr>
        <w:rFonts w:hint="default"/>
        <w:lang w:val="fr-FR" w:eastAsia="fr-FR" w:bidi="fr-FR"/>
      </w:rPr>
    </w:lvl>
  </w:abstractNum>
  <w:abstractNum w:abstractNumId="20">
    <w:multiLevelType w:val="hybridMultilevel"/>
    <w:lvl w:ilvl="0">
      <w:start w:val="1"/>
      <w:numFmt w:val="upperLetter"/>
      <w:lvlText w:val="%1."/>
      <w:lvlJc w:val="left"/>
      <w:pPr>
        <w:ind w:left="838" w:hanging="480"/>
        <w:jc w:val="left"/>
      </w:pPr>
      <w:rPr>
        <w:rFonts w:hint="default"/>
        <w:spacing w:val="-12"/>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2"/>
        <w:w w:val="99"/>
        <w:sz w:val="24"/>
        <w:szCs w:val="24"/>
        <w:lang w:val="fr-FR" w:eastAsia="fr-FR" w:bidi="fr-FR"/>
      </w:rPr>
    </w:lvl>
    <w:lvl w:ilvl="2">
      <w:start w:val="0"/>
      <w:numFmt w:val="bullet"/>
      <w:lvlText w:val="•"/>
      <w:lvlJc w:val="left"/>
      <w:pPr>
        <w:ind w:left="1925" w:hanging="401"/>
      </w:pPr>
      <w:rPr>
        <w:rFonts w:hint="default"/>
        <w:lang w:val="fr-FR" w:eastAsia="fr-FR" w:bidi="fr-FR"/>
      </w:rPr>
    </w:lvl>
    <w:lvl w:ilvl="3">
      <w:start w:val="0"/>
      <w:numFmt w:val="bullet"/>
      <w:lvlText w:val="•"/>
      <w:lvlJc w:val="left"/>
      <w:pPr>
        <w:ind w:left="2850" w:hanging="401"/>
      </w:pPr>
      <w:rPr>
        <w:rFonts w:hint="default"/>
        <w:lang w:val="fr-FR" w:eastAsia="fr-FR" w:bidi="fr-FR"/>
      </w:rPr>
    </w:lvl>
    <w:lvl w:ilvl="4">
      <w:start w:val="0"/>
      <w:numFmt w:val="bullet"/>
      <w:lvlText w:val="•"/>
      <w:lvlJc w:val="left"/>
      <w:pPr>
        <w:ind w:left="3775" w:hanging="401"/>
      </w:pPr>
      <w:rPr>
        <w:rFonts w:hint="default"/>
        <w:lang w:val="fr-FR" w:eastAsia="fr-FR" w:bidi="fr-FR"/>
      </w:rPr>
    </w:lvl>
    <w:lvl w:ilvl="5">
      <w:start w:val="0"/>
      <w:numFmt w:val="bullet"/>
      <w:lvlText w:val="•"/>
      <w:lvlJc w:val="left"/>
      <w:pPr>
        <w:ind w:left="4700" w:hanging="401"/>
      </w:pPr>
      <w:rPr>
        <w:rFonts w:hint="default"/>
        <w:lang w:val="fr-FR" w:eastAsia="fr-FR" w:bidi="fr-FR"/>
      </w:rPr>
    </w:lvl>
    <w:lvl w:ilvl="6">
      <w:start w:val="0"/>
      <w:numFmt w:val="bullet"/>
      <w:lvlText w:val="•"/>
      <w:lvlJc w:val="left"/>
      <w:pPr>
        <w:ind w:left="5625" w:hanging="401"/>
      </w:pPr>
      <w:rPr>
        <w:rFonts w:hint="default"/>
        <w:lang w:val="fr-FR" w:eastAsia="fr-FR" w:bidi="fr-FR"/>
      </w:rPr>
    </w:lvl>
    <w:lvl w:ilvl="7">
      <w:start w:val="0"/>
      <w:numFmt w:val="bullet"/>
      <w:lvlText w:val="•"/>
      <w:lvlJc w:val="left"/>
      <w:pPr>
        <w:ind w:left="6550" w:hanging="401"/>
      </w:pPr>
      <w:rPr>
        <w:rFonts w:hint="default"/>
        <w:lang w:val="fr-FR" w:eastAsia="fr-FR" w:bidi="fr-FR"/>
      </w:rPr>
    </w:lvl>
    <w:lvl w:ilvl="8">
      <w:start w:val="0"/>
      <w:numFmt w:val="bullet"/>
      <w:lvlText w:val="•"/>
      <w:lvlJc w:val="left"/>
      <w:pPr>
        <w:ind w:left="7476" w:hanging="401"/>
      </w:pPr>
      <w:rPr>
        <w:rFonts w:hint="default"/>
        <w:lang w:val="fr-FR" w:eastAsia="fr-FR" w:bidi="fr-FR"/>
      </w:rPr>
    </w:lvl>
  </w:abstractNum>
  <w:abstractNum w:abstractNumId="19">
    <w:multiLevelType w:val="hybridMultilevel"/>
    <w:lvl w:ilvl="0">
      <w:start w:val="1"/>
      <w:numFmt w:val="upperLetter"/>
      <w:lvlText w:val="%1."/>
      <w:lvlJc w:val="left"/>
      <w:pPr>
        <w:ind w:left="838" w:hanging="480"/>
        <w:jc w:val="left"/>
      </w:pPr>
      <w:rPr>
        <w:rFonts w:hint="default"/>
        <w:spacing w:val="-22"/>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1"/>
        <w:w w:val="99"/>
        <w:sz w:val="24"/>
        <w:szCs w:val="24"/>
        <w:lang w:val="fr-FR" w:eastAsia="fr-FR" w:bidi="fr-FR"/>
      </w:rPr>
    </w:lvl>
    <w:lvl w:ilvl="2">
      <w:start w:val="0"/>
      <w:numFmt w:val="bullet"/>
      <w:lvlText w:val="•"/>
      <w:lvlJc w:val="left"/>
      <w:pPr>
        <w:ind w:left="1925" w:hanging="401"/>
      </w:pPr>
      <w:rPr>
        <w:rFonts w:hint="default"/>
        <w:lang w:val="fr-FR" w:eastAsia="fr-FR" w:bidi="fr-FR"/>
      </w:rPr>
    </w:lvl>
    <w:lvl w:ilvl="3">
      <w:start w:val="0"/>
      <w:numFmt w:val="bullet"/>
      <w:lvlText w:val="•"/>
      <w:lvlJc w:val="left"/>
      <w:pPr>
        <w:ind w:left="2850" w:hanging="401"/>
      </w:pPr>
      <w:rPr>
        <w:rFonts w:hint="default"/>
        <w:lang w:val="fr-FR" w:eastAsia="fr-FR" w:bidi="fr-FR"/>
      </w:rPr>
    </w:lvl>
    <w:lvl w:ilvl="4">
      <w:start w:val="0"/>
      <w:numFmt w:val="bullet"/>
      <w:lvlText w:val="•"/>
      <w:lvlJc w:val="left"/>
      <w:pPr>
        <w:ind w:left="3775" w:hanging="401"/>
      </w:pPr>
      <w:rPr>
        <w:rFonts w:hint="default"/>
        <w:lang w:val="fr-FR" w:eastAsia="fr-FR" w:bidi="fr-FR"/>
      </w:rPr>
    </w:lvl>
    <w:lvl w:ilvl="5">
      <w:start w:val="0"/>
      <w:numFmt w:val="bullet"/>
      <w:lvlText w:val="•"/>
      <w:lvlJc w:val="left"/>
      <w:pPr>
        <w:ind w:left="4700" w:hanging="401"/>
      </w:pPr>
      <w:rPr>
        <w:rFonts w:hint="default"/>
        <w:lang w:val="fr-FR" w:eastAsia="fr-FR" w:bidi="fr-FR"/>
      </w:rPr>
    </w:lvl>
    <w:lvl w:ilvl="6">
      <w:start w:val="0"/>
      <w:numFmt w:val="bullet"/>
      <w:lvlText w:val="•"/>
      <w:lvlJc w:val="left"/>
      <w:pPr>
        <w:ind w:left="5625" w:hanging="401"/>
      </w:pPr>
      <w:rPr>
        <w:rFonts w:hint="default"/>
        <w:lang w:val="fr-FR" w:eastAsia="fr-FR" w:bidi="fr-FR"/>
      </w:rPr>
    </w:lvl>
    <w:lvl w:ilvl="7">
      <w:start w:val="0"/>
      <w:numFmt w:val="bullet"/>
      <w:lvlText w:val="•"/>
      <w:lvlJc w:val="left"/>
      <w:pPr>
        <w:ind w:left="6550" w:hanging="401"/>
      </w:pPr>
      <w:rPr>
        <w:rFonts w:hint="default"/>
        <w:lang w:val="fr-FR" w:eastAsia="fr-FR" w:bidi="fr-FR"/>
      </w:rPr>
    </w:lvl>
    <w:lvl w:ilvl="8">
      <w:start w:val="0"/>
      <w:numFmt w:val="bullet"/>
      <w:lvlText w:val="•"/>
      <w:lvlJc w:val="left"/>
      <w:pPr>
        <w:ind w:left="7476" w:hanging="401"/>
      </w:pPr>
      <w:rPr>
        <w:rFonts w:hint="default"/>
        <w:lang w:val="fr-FR" w:eastAsia="fr-FR" w:bidi="fr-FR"/>
      </w:rPr>
    </w:lvl>
  </w:abstractNum>
  <w:abstractNum w:abstractNumId="18">
    <w:multiLevelType w:val="hybridMultilevel"/>
    <w:lvl w:ilvl="0">
      <w:start w:val="0"/>
      <w:numFmt w:val="bullet"/>
      <w:lvlText w:val=""/>
      <w:lvlJc w:val="left"/>
      <w:pPr>
        <w:ind w:left="1659" w:hanging="581"/>
      </w:pPr>
      <w:rPr>
        <w:rFonts w:hint="default" w:ascii="Wingdings" w:hAnsi="Wingdings" w:eastAsia="Wingdings" w:cs="Wingdings"/>
        <w:w w:val="100"/>
        <w:sz w:val="24"/>
        <w:szCs w:val="24"/>
        <w:lang w:val="fr-FR" w:eastAsia="fr-FR" w:bidi="fr-FR"/>
      </w:rPr>
    </w:lvl>
    <w:lvl w:ilvl="1">
      <w:start w:val="0"/>
      <w:numFmt w:val="bullet"/>
      <w:lvlText w:val=""/>
      <w:lvlJc w:val="left"/>
      <w:pPr>
        <w:ind w:left="2473" w:hanging="435"/>
      </w:pPr>
      <w:rPr>
        <w:rFonts w:hint="default" w:ascii="Wingdings" w:hAnsi="Wingdings" w:eastAsia="Wingdings" w:cs="Wingdings"/>
        <w:i/>
        <w:w w:val="96"/>
        <w:sz w:val="25"/>
        <w:szCs w:val="25"/>
        <w:lang w:val="fr-FR" w:eastAsia="fr-FR" w:bidi="fr-FR"/>
      </w:rPr>
    </w:lvl>
    <w:lvl w:ilvl="2">
      <w:start w:val="0"/>
      <w:numFmt w:val="bullet"/>
      <w:lvlText w:val="•"/>
      <w:lvlJc w:val="left"/>
      <w:pPr>
        <w:ind w:left="2480" w:hanging="435"/>
      </w:pPr>
      <w:rPr>
        <w:rFonts w:hint="default"/>
        <w:lang w:val="fr-FR" w:eastAsia="fr-FR" w:bidi="fr-FR"/>
      </w:rPr>
    </w:lvl>
    <w:lvl w:ilvl="3">
      <w:start w:val="0"/>
      <w:numFmt w:val="bullet"/>
      <w:lvlText w:val="•"/>
      <w:lvlJc w:val="left"/>
      <w:pPr>
        <w:ind w:left="3335" w:hanging="435"/>
      </w:pPr>
      <w:rPr>
        <w:rFonts w:hint="default"/>
        <w:lang w:val="fr-FR" w:eastAsia="fr-FR" w:bidi="fr-FR"/>
      </w:rPr>
    </w:lvl>
    <w:lvl w:ilvl="4">
      <w:start w:val="0"/>
      <w:numFmt w:val="bullet"/>
      <w:lvlText w:val="•"/>
      <w:lvlJc w:val="left"/>
      <w:pPr>
        <w:ind w:left="4191" w:hanging="435"/>
      </w:pPr>
      <w:rPr>
        <w:rFonts w:hint="default"/>
        <w:lang w:val="fr-FR" w:eastAsia="fr-FR" w:bidi="fr-FR"/>
      </w:rPr>
    </w:lvl>
    <w:lvl w:ilvl="5">
      <w:start w:val="0"/>
      <w:numFmt w:val="bullet"/>
      <w:lvlText w:val="•"/>
      <w:lvlJc w:val="left"/>
      <w:pPr>
        <w:ind w:left="5047" w:hanging="435"/>
      </w:pPr>
      <w:rPr>
        <w:rFonts w:hint="default"/>
        <w:lang w:val="fr-FR" w:eastAsia="fr-FR" w:bidi="fr-FR"/>
      </w:rPr>
    </w:lvl>
    <w:lvl w:ilvl="6">
      <w:start w:val="0"/>
      <w:numFmt w:val="bullet"/>
      <w:lvlText w:val="•"/>
      <w:lvlJc w:val="left"/>
      <w:pPr>
        <w:ind w:left="5903" w:hanging="435"/>
      </w:pPr>
      <w:rPr>
        <w:rFonts w:hint="default"/>
        <w:lang w:val="fr-FR" w:eastAsia="fr-FR" w:bidi="fr-FR"/>
      </w:rPr>
    </w:lvl>
    <w:lvl w:ilvl="7">
      <w:start w:val="0"/>
      <w:numFmt w:val="bullet"/>
      <w:lvlText w:val="•"/>
      <w:lvlJc w:val="left"/>
      <w:pPr>
        <w:ind w:left="6759" w:hanging="435"/>
      </w:pPr>
      <w:rPr>
        <w:rFonts w:hint="default"/>
        <w:lang w:val="fr-FR" w:eastAsia="fr-FR" w:bidi="fr-FR"/>
      </w:rPr>
    </w:lvl>
    <w:lvl w:ilvl="8">
      <w:start w:val="0"/>
      <w:numFmt w:val="bullet"/>
      <w:lvlText w:val="•"/>
      <w:lvlJc w:val="left"/>
      <w:pPr>
        <w:ind w:left="7614" w:hanging="435"/>
      </w:pPr>
      <w:rPr>
        <w:rFonts w:hint="default"/>
        <w:lang w:val="fr-FR" w:eastAsia="fr-FR" w:bidi="fr-FR"/>
      </w:rPr>
    </w:lvl>
  </w:abstractNum>
  <w:abstractNum w:abstractNumId="17">
    <w:multiLevelType w:val="hybridMultilevel"/>
    <w:lvl w:ilvl="0">
      <w:start w:val="1"/>
      <w:numFmt w:val="decimal"/>
      <w:lvlText w:val="%1."/>
      <w:lvlJc w:val="left"/>
      <w:pPr>
        <w:ind w:left="1558" w:hanging="360"/>
        <w:jc w:val="left"/>
      </w:pPr>
      <w:rPr>
        <w:rFonts w:hint="default" w:ascii="Times New Roman" w:hAnsi="Times New Roman" w:eastAsia="Times New Roman" w:cs="Times New Roman"/>
        <w:i/>
        <w:spacing w:val="-2"/>
        <w:w w:val="99"/>
        <w:sz w:val="24"/>
        <w:szCs w:val="24"/>
        <w:lang w:val="fr-FR" w:eastAsia="fr-FR" w:bidi="fr-FR"/>
      </w:rPr>
    </w:lvl>
    <w:lvl w:ilvl="1">
      <w:start w:val="0"/>
      <w:numFmt w:val="bullet"/>
      <w:lvlText w:val=""/>
      <w:lvlJc w:val="left"/>
      <w:pPr>
        <w:ind w:left="2473" w:hanging="435"/>
      </w:pPr>
      <w:rPr>
        <w:rFonts w:hint="default" w:ascii="Wingdings" w:hAnsi="Wingdings" w:eastAsia="Wingdings" w:cs="Wingdings"/>
        <w:i/>
        <w:w w:val="96"/>
        <w:sz w:val="25"/>
        <w:szCs w:val="25"/>
        <w:lang w:val="fr-FR" w:eastAsia="fr-FR" w:bidi="fr-FR"/>
      </w:rPr>
    </w:lvl>
    <w:lvl w:ilvl="2">
      <w:start w:val="0"/>
      <w:numFmt w:val="bullet"/>
      <w:lvlText w:val="•"/>
      <w:lvlJc w:val="left"/>
      <w:pPr>
        <w:ind w:left="3240" w:hanging="435"/>
      </w:pPr>
      <w:rPr>
        <w:rFonts w:hint="default"/>
        <w:lang w:val="fr-FR" w:eastAsia="fr-FR" w:bidi="fr-FR"/>
      </w:rPr>
    </w:lvl>
    <w:lvl w:ilvl="3">
      <w:start w:val="0"/>
      <w:numFmt w:val="bullet"/>
      <w:lvlText w:val="•"/>
      <w:lvlJc w:val="left"/>
      <w:pPr>
        <w:ind w:left="4001" w:hanging="435"/>
      </w:pPr>
      <w:rPr>
        <w:rFonts w:hint="default"/>
        <w:lang w:val="fr-FR" w:eastAsia="fr-FR" w:bidi="fr-FR"/>
      </w:rPr>
    </w:lvl>
    <w:lvl w:ilvl="4">
      <w:start w:val="0"/>
      <w:numFmt w:val="bullet"/>
      <w:lvlText w:val="•"/>
      <w:lvlJc w:val="left"/>
      <w:pPr>
        <w:ind w:left="4762" w:hanging="435"/>
      </w:pPr>
      <w:rPr>
        <w:rFonts w:hint="default"/>
        <w:lang w:val="fr-FR" w:eastAsia="fr-FR" w:bidi="fr-FR"/>
      </w:rPr>
    </w:lvl>
    <w:lvl w:ilvl="5">
      <w:start w:val="0"/>
      <w:numFmt w:val="bullet"/>
      <w:lvlText w:val="•"/>
      <w:lvlJc w:val="left"/>
      <w:pPr>
        <w:ind w:left="5522" w:hanging="435"/>
      </w:pPr>
      <w:rPr>
        <w:rFonts w:hint="default"/>
        <w:lang w:val="fr-FR" w:eastAsia="fr-FR" w:bidi="fr-FR"/>
      </w:rPr>
    </w:lvl>
    <w:lvl w:ilvl="6">
      <w:start w:val="0"/>
      <w:numFmt w:val="bullet"/>
      <w:lvlText w:val="•"/>
      <w:lvlJc w:val="left"/>
      <w:pPr>
        <w:ind w:left="6283" w:hanging="435"/>
      </w:pPr>
      <w:rPr>
        <w:rFonts w:hint="default"/>
        <w:lang w:val="fr-FR" w:eastAsia="fr-FR" w:bidi="fr-FR"/>
      </w:rPr>
    </w:lvl>
    <w:lvl w:ilvl="7">
      <w:start w:val="0"/>
      <w:numFmt w:val="bullet"/>
      <w:lvlText w:val="•"/>
      <w:lvlJc w:val="left"/>
      <w:pPr>
        <w:ind w:left="7044" w:hanging="435"/>
      </w:pPr>
      <w:rPr>
        <w:rFonts w:hint="default"/>
        <w:lang w:val="fr-FR" w:eastAsia="fr-FR" w:bidi="fr-FR"/>
      </w:rPr>
    </w:lvl>
    <w:lvl w:ilvl="8">
      <w:start w:val="0"/>
      <w:numFmt w:val="bullet"/>
      <w:lvlText w:val="•"/>
      <w:lvlJc w:val="left"/>
      <w:pPr>
        <w:ind w:left="7804" w:hanging="435"/>
      </w:pPr>
      <w:rPr>
        <w:rFonts w:hint="default"/>
        <w:lang w:val="fr-FR" w:eastAsia="fr-FR" w:bidi="fr-FR"/>
      </w:rPr>
    </w:lvl>
  </w:abstractNum>
  <w:abstractNum w:abstractNumId="16">
    <w:multiLevelType w:val="hybridMultilevel"/>
    <w:lvl w:ilvl="0">
      <w:start w:val="0"/>
      <w:numFmt w:val="bullet"/>
      <w:lvlText w:val=""/>
      <w:lvlJc w:val="left"/>
      <w:pPr>
        <w:ind w:left="838" w:hanging="360"/>
      </w:pPr>
      <w:rPr>
        <w:rFonts w:hint="default" w:ascii="Symbol" w:hAnsi="Symbol" w:eastAsia="Symbol" w:cs="Symbol"/>
        <w:w w:val="100"/>
        <w:sz w:val="24"/>
        <w:szCs w:val="24"/>
        <w:lang w:val="fr-FR" w:eastAsia="fr-FR" w:bidi="fr-FR"/>
      </w:rPr>
    </w:lvl>
    <w:lvl w:ilvl="1">
      <w:start w:val="0"/>
      <w:numFmt w:val="bullet"/>
      <w:lvlText w:val="•"/>
      <w:lvlJc w:val="left"/>
      <w:pPr>
        <w:ind w:left="840" w:hanging="360"/>
      </w:pPr>
      <w:rPr>
        <w:rFonts w:hint="default"/>
        <w:lang w:val="fr-FR" w:eastAsia="fr-FR" w:bidi="fr-FR"/>
      </w:rPr>
    </w:lvl>
    <w:lvl w:ilvl="2">
      <w:start w:val="0"/>
      <w:numFmt w:val="bullet"/>
      <w:lvlText w:val="•"/>
      <w:lvlJc w:val="left"/>
      <w:pPr>
        <w:ind w:left="1782" w:hanging="360"/>
      </w:pPr>
      <w:rPr>
        <w:rFonts w:hint="default"/>
        <w:lang w:val="fr-FR" w:eastAsia="fr-FR" w:bidi="fr-FR"/>
      </w:rPr>
    </w:lvl>
    <w:lvl w:ilvl="3">
      <w:start w:val="0"/>
      <w:numFmt w:val="bullet"/>
      <w:lvlText w:val="•"/>
      <w:lvlJc w:val="left"/>
      <w:pPr>
        <w:ind w:left="2725" w:hanging="360"/>
      </w:pPr>
      <w:rPr>
        <w:rFonts w:hint="default"/>
        <w:lang w:val="fr-FR" w:eastAsia="fr-FR" w:bidi="fr-FR"/>
      </w:rPr>
    </w:lvl>
    <w:lvl w:ilvl="4">
      <w:start w:val="0"/>
      <w:numFmt w:val="bullet"/>
      <w:lvlText w:val="•"/>
      <w:lvlJc w:val="left"/>
      <w:pPr>
        <w:ind w:left="3668" w:hanging="360"/>
      </w:pPr>
      <w:rPr>
        <w:rFonts w:hint="default"/>
        <w:lang w:val="fr-FR" w:eastAsia="fr-FR" w:bidi="fr-FR"/>
      </w:rPr>
    </w:lvl>
    <w:lvl w:ilvl="5">
      <w:start w:val="0"/>
      <w:numFmt w:val="bullet"/>
      <w:lvlText w:val="•"/>
      <w:lvlJc w:val="left"/>
      <w:pPr>
        <w:ind w:left="4611" w:hanging="360"/>
      </w:pPr>
      <w:rPr>
        <w:rFonts w:hint="default"/>
        <w:lang w:val="fr-FR" w:eastAsia="fr-FR" w:bidi="fr-FR"/>
      </w:rPr>
    </w:lvl>
    <w:lvl w:ilvl="6">
      <w:start w:val="0"/>
      <w:numFmt w:val="bullet"/>
      <w:lvlText w:val="•"/>
      <w:lvlJc w:val="left"/>
      <w:pPr>
        <w:ind w:left="5554" w:hanging="360"/>
      </w:pPr>
      <w:rPr>
        <w:rFonts w:hint="default"/>
        <w:lang w:val="fr-FR" w:eastAsia="fr-FR" w:bidi="fr-FR"/>
      </w:rPr>
    </w:lvl>
    <w:lvl w:ilvl="7">
      <w:start w:val="0"/>
      <w:numFmt w:val="bullet"/>
      <w:lvlText w:val="•"/>
      <w:lvlJc w:val="left"/>
      <w:pPr>
        <w:ind w:left="6497" w:hanging="360"/>
      </w:pPr>
      <w:rPr>
        <w:rFonts w:hint="default"/>
        <w:lang w:val="fr-FR" w:eastAsia="fr-FR" w:bidi="fr-FR"/>
      </w:rPr>
    </w:lvl>
    <w:lvl w:ilvl="8">
      <w:start w:val="0"/>
      <w:numFmt w:val="bullet"/>
      <w:lvlText w:val="•"/>
      <w:lvlJc w:val="left"/>
      <w:pPr>
        <w:ind w:left="7440" w:hanging="360"/>
      </w:pPr>
      <w:rPr>
        <w:rFonts w:hint="default"/>
        <w:lang w:val="fr-FR" w:eastAsia="fr-FR" w:bidi="fr-FR"/>
      </w:rPr>
    </w:lvl>
  </w:abstractNum>
  <w:abstractNum w:abstractNumId="15">
    <w:multiLevelType w:val="hybridMultilevel"/>
    <w:lvl w:ilvl="0">
      <w:start w:val="25"/>
      <w:numFmt w:val="decimal"/>
      <w:lvlText w:val="%1."/>
      <w:lvlJc w:val="left"/>
      <w:pPr>
        <w:ind w:left="420" w:hanging="302"/>
        <w:jc w:val="left"/>
      </w:pPr>
      <w:rPr>
        <w:rFonts w:hint="default" w:ascii="Times New Roman" w:hAnsi="Times New Roman" w:eastAsia="Times New Roman" w:cs="Times New Roman"/>
        <w:spacing w:val="0"/>
        <w:w w:val="99"/>
        <w:sz w:val="20"/>
        <w:szCs w:val="20"/>
        <w:lang w:val="fr-FR" w:eastAsia="fr-FR" w:bidi="fr-FR"/>
      </w:rPr>
    </w:lvl>
    <w:lvl w:ilvl="1">
      <w:start w:val="2"/>
      <w:numFmt w:val="decimal"/>
      <w:lvlText w:val="%2."/>
      <w:lvlJc w:val="left"/>
      <w:pPr>
        <w:ind w:left="1558" w:hanging="360"/>
        <w:jc w:val="left"/>
      </w:pPr>
      <w:rPr>
        <w:rFonts w:hint="default" w:ascii="Times New Roman" w:hAnsi="Times New Roman" w:eastAsia="Times New Roman" w:cs="Times New Roman"/>
        <w:i/>
        <w:spacing w:val="-1"/>
        <w:w w:val="99"/>
        <w:sz w:val="24"/>
        <w:szCs w:val="24"/>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13">
    <w:multiLevelType w:val="hybridMultilevel"/>
    <w:lvl w:ilvl="0">
      <w:start w:val="0"/>
      <w:numFmt w:val="bullet"/>
      <w:lvlText w:val="-"/>
      <w:lvlJc w:val="left"/>
      <w:pPr>
        <w:ind w:left="838" w:hanging="360"/>
      </w:pPr>
      <w:rPr>
        <w:rFonts w:hint="default" w:ascii="Times New Roman" w:hAnsi="Times New Roman" w:eastAsia="Times New Roman" w:cs="Times New Roman"/>
        <w:spacing w:val="-2"/>
        <w:w w:val="99"/>
        <w:sz w:val="24"/>
        <w:szCs w:val="24"/>
        <w:lang w:val="fr-FR" w:eastAsia="fr-FR" w:bidi="fr-FR"/>
      </w:rPr>
    </w:lvl>
    <w:lvl w:ilvl="1">
      <w:start w:val="0"/>
      <w:numFmt w:val="bullet"/>
      <w:lvlText w:val="•"/>
      <w:lvlJc w:val="left"/>
      <w:pPr>
        <w:ind w:left="1688" w:hanging="360"/>
      </w:pPr>
      <w:rPr>
        <w:rFonts w:hint="default"/>
        <w:lang w:val="fr-FR" w:eastAsia="fr-FR" w:bidi="fr-FR"/>
      </w:rPr>
    </w:lvl>
    <w:lvl w:ilvl="2">
      <w:start w:val="0"/>
      <w:numFmt w:val="bullet"/>
      <w:lvlText w:val="•"/>
      <w:lvlJc w:val="left"/>
      <w:pPr>
        <w:ind w:left="2537" w:hanging="360"/>
      </w:pPr>
      <w:rPr>
        <w:rFonts w:hint="default"/>
        <w:lang w:val="fr-FR" w:eastAsia="fr-FR" w:bidi="fr-FR"/>
      </w:rPr>
    </w:lvl>
    <w:lvl w:ilvl="3">
      <w:start w:val="0"/>
      <w:numFmt w:val="bullet"/>
      <w:lvlText w:val="•"/>
      <w:lvlJc w:val="left"/>
      <w:pPr>
        <w:ind w:left="3385" w:hanging="360"/>
      </w:pPr>
      <w:rPr>
        <w:rFonts w:hint="default"/>
        <w:lang w:val="fr-FR" w:eastAsia="fr-FR" w:bidi="fr-FR"/>
      </w:rPr>
    </w:lvl>
    <w:lvl w:ilvl="4">
      <w:start w:val="0"/>
      <w:numFmt w:val="bullet"/>
      <w:lvlText w:val="•"/>
      <w:lvlJc w:val="left"/>
      <w:pPr>
        <w:ind w:left="4234" w:hanging="360"/>
      </w:pPr>
      <w:rPr>
        <w:rFonts w:hint="default"/>
        <w:lang w:val="fr-FR" w:eastAsia="fr-FR" w:bidi="fr-FR"/>
      </w:rPr>
    </w:lvl>
    <w:lvl w:ilvl="5">
      <w:start w:val="0"/>
      <w:numFmt w:val="bullet"/>
      <w:lvlText w:val="•"/>
      <w:lvlJc w:val="left"/>
      <w:pPr>
        <w:ind w:left="5083" w:hanging="360"/>
      </w:pPr>
      <w:rPr>
        <w:rFonts w:hint="default"/>
        <w:lang w:val="fr-FR" w:eastAsia="fr-FR" w:bidi="fr-FR"/>
      </w:rPr>
    </w:lvl>
    <w:lvl w:ilvl="6">
      <w:start w:val="0"/>
      <w:numFmt w:val="bullet"/>
      <w:lvlText w:val="•"/>
      <w:lvlJc w:val="left"/>
      <w:pPr>
        <w:ind w:left="5931" w:hanging="360"/>
      </w:pPr>
      <w:rPr>
        <w:rFonts w:hint="default"/>
        <w:lang w:val="fr-FR" w:eastAsia="fr-FR" w:bidi="fr-FR"/>
      </w:rPr>
    </w:lvl>
    <w:lvl w:ilvl="7">
      <w:start w:val="0"/>
      <w:numFmt w:val="bullet"/>
      <w:lvlText w:val="•"/>
      <w:lvlJc w:val="left"/>
      <w:pPr>
        <w:ind w:left="6780" w:hanging="360"/>
      </w:pPr>
      <w:rPr>
        <w:rFonts w:hint="default"/>
        <w:lang w:val="fr-FR" w:eastAsia="fr-FR" w:bidi="fr-FR"/>
      </w:rPr>
    </w:lvl>
    <w:lvl w:ilvl="8">
      <w:start w:val="0"/>
      <w:numFmt w:val="bullet"/>
      <w:lvlText w:val="•"/>
      <w:lvlJc w:val="left"/>
      <w:pPr>
        <w:ind w:left="7629" w:hanging="360"/>
      </w:pPr>
      <w:rPr>
        <w:rFonts w:hint="default"/>
        <w:lang w:val="fr-FR" w:eastAsia="fr-FR" w:bidi="fr-FR"/>
      </w:rPr>
    </w:lvl>
  </w:abstractNum>
  <w:abstractNum w:abstractNumId="14">
    <w:multiLevelType w:val="hybridMultilevel"/>
    <w:lvl w:ilvl="0">
      <w:start w:val="1"/>
      <w:numFmt w:val="upperLetter"/>
      <w:lvlText w:val="%1."/>
      <w:lvlJc w:val="left"/>
      <w:pPr>
        <w:ind w:left="118" w:hanging="360"/>
        <w:jc w:val="left"/>
      </w:pPr>
      <w:rPr>
        <w:rFonts w:hint="default"/>
        <w:spacing w:val="-2"/>
        <w:w w:val="100"/>
        <w:highlight w:val="yellow"/>
        <w:lang w:val="fr-FR" w:eastAsia="fr-FR" w:bidi="fr-FR"/>
      </w:rPr>
    </w:lvl>
    <w:lvl w:ilvl="1">
      <w:start w:val="1"/>
      <w:numFmt w:val="decimal"/>
      <w:lvlText w:val="%2."/>
      <w:lvlJc w:val="left"/>
      <w:pPr>
        <w:ind w:left="1558" w:hanging="360"/>
        <w:jc w:val="left"/>
      </w:pPr>
      <w:rPr>
        <w:rFonts w:hint="default" w:ascii="Times New Roman" w:hAnsi="Times New Roman" w:eastAsia="Times New Roman" w:cs="Times New Roman"/>
        <w:i/>
        <w:spacing w:val="-2"/>
        <w:w w:val="99"/>
        <w:sz w:val="24"/>
        <w:szCs w:val="24"/>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12">
    <w:multiLevelType w:val="hybridMultilevel"/>
    <w:lvl w:ilvl="0">
      <w:start w:val="0"/>
      <w:numFmt w:val="bullet"/>
      <w:lvlText w:val=""/>
      <w:lvlJc w:val="left"/>
      <w:pPr>
        <w:ind w:left="838" w:hanging="360"/>
      </w:pPr>
      <w:rPr>
        <w:rFonts w:hint="default" w:ascii="Symbol" w:hAnsi="Symbol" w:eastAsia="Symbol" w:cs="Symbol"/>
        <w:w w:val="100"/>
        <w:sz w:val="24"/>
        <w:szCs w:val="24"/>
        <w:lang w:val="fr-FR" w:eastAsia="fr-FR" w:bidi="fr-FR"/>
      </w:rPr>
    </w:lvl>
    <w:lvl w:ilvl="1">
      <w:start w:val="0"/>
      <w:numFmt w:val="bullet"/>
      <w:lvlText w:val="•"/>
      <w:lvlJc w:val="left"/>
      <w:pPr>
        <w:ind w:left="840" w:hanging="360"/>
      </w:pPr>
      <w:rPr>
        <w:rFonts w:hint="default"/>
        <w:lang w:val="fr-FR" w:eastAsia="fr-FR" w:bidi="fr-FR"/>
      </w:rPr>
    </w:lvl>
    <w:lvl w:ilvl="2">
      <w:start w:val="0"/>
      <w:numFmt w:val="bullet"/>
      <w:lvlText w:val="•"/>
      <w:lvlJc w:val="left"/>
      <w:pPr>
        <w:ind w:left="1782" w:hanging="360"/>
      </w:pPr>
      <w:rPr>
        <w:rFonts w:hint="default"/>
        <w:lang w:val="fr-FR" w:eastAsia="fr-FR" w:bidi="fr-FR"/>
      </w:rPr>
    </w:lvl>
    <w:lvl w:ilvl="3">
      <w:start w:val="0"/>
      <w:numFmt w:val="bullet"/>
      <w:lvlText w:val="•"/>
      <w:lvlJc w:val="left"/>
      <w:pPr>
        <w:ind w:left="2725" w:hanging="360"/>
      </w:pPr>
      <w:rPr>
        <w:rFonts w:hint="default"/>
        <w:lang w:val="fr-FR" w:eastAsia="fr-FR" w:bidi="fr-FR"/>
      </w:rPr>
    </w:lvl>
    <w:lvl w:ilvl="4">
      <w:start w:val="0"/>
      <w:numFmt w:val="bullet"/>
      <w:lvlText w:val="•"/>
      <w:lvlJc w:val="left"/>
      <w:pPr>
        <w:ind w:left="3668" w:hanging="360"/>
      </w:pPr>
      <w:rPr>
        <w:rFonts w:hint="default"/>
        <w:lang w:val="fr-FR" w:eastAsia="fr-FR" w:bidi="fr-FR"/>
      </w:rPr>
    </w:lvl>
    <w:lvl w:ilvl="5">
      <w:start w:val="0"/>
      <w:numFmt w:val="bullet"/>
      <w:lvlText w:val="•"/>
      <w:lvlJc w:val="left"/>
      <w:pPr>
        <w:ind w:left="4611" w:hanging="360"/>
      </w:pPr>
      <w:rPr>
        <w:rFonts w:hint="default"/>
        <w:lang w:val="fr-FR" w:eastAsia="fr-FR" w:bidi="fr-FR"/>
      </w:rPr>
    </w:lvl>
    <w:lvl w:ilvl="6">
      <w:start w:val="0"/>
      <w:numFmt w:val="bullet"/>
      <w:lvlText w:val="•"/>
      <w:lvlJc w:val="left"/>
      <w:pPr>
        <w:ind w:left="5554" w:hanging="360"/>
      </w:pPr>
      <w:rPr>
        <w:rFonts w:hint="default"/>
        <w:lang w:val="fr-FR" w:eastAsia="fr-FR" w:bidi="fr-FR"/>
      </w:rPr>
    </w:lvl>
    <w:lvl w:ilvl="7">
      <w:start w:val="0"/>
      <w:numFmt w:val="bullet"/>
      <w:lvlText w:val="•"/>
      <w:lvlJc w:val="left"/>
      <w:pPr>
        <w:ind w:left="6497" w:hanging="360"/>
      </w:pPr>
      <w:rPr>
        <w:rFonts w:hint="default"/>
        <w:lang w:val="fr-FR" w:eastAsia="fr-FR" w:bidi="fr-FR"/>
      </w:rPr>
    </w:lvl>
    <w:lvl w:ilvl="8">
      <w:start w:val="0"/>
      <w:numFmt w:val="bullet"/>
      <w:lvlText w:val="•"/>
      <w:lvlJc w:val="left"/>
      <w:pPr>
        <w:ind w:left="7440" w:hanging="360"/>
      </w:pPr>
      <w:rPr>
        <w:rFonts w:hint="default"/>
        <w:lang w:val="fr-FR" w:eastAsia="fr-FR" w:bidi="fr-FR"/>
      </w:rPr>
    </w:lvl>
  </w:abstractNum>
  <w:abstractNum w:abstractNumId="11">
    <w:multiLevelType w:val="hybridMultilevel"/>
    <w:lvl w:ilvl="0">
      <w:start w:val="0"/>
      <w:numFmt w:val="bullet"/>
      <w:lvlText w:val=""/>
      <w:lvlJc w:val="left"/>
      <w:pPr>
        <w:ind w:left="838" w:hanging="360"/>
      </w:pPr>
      <w:rPr>
        <w:rFonts w:hint="default" w:ascii="Symbol" w:hAnsi="Symbol" w:eastAsia="Symbol" w:cs="Symbol"/>
        <w:w w:val="99"/>
        <w:sz w:val="20"/>
        <w:szCs w:val="20"/>
        <w:lang w:val="fr-FR" w:eastAsia="fr-FR" w:bidi="fr-FR"/>
      </w:rPr>
    </w:lvl>
    <w:lvl w:ilvl="1">
      <w:start w:val="0"/>
      <w:numFmt w:val="bullet"/>
      <w:lvlText w:val="•"/>
      <w:lvlJc w:val="left"/>
      <w:pPr>
        <w:ind w:left="840" w:hanging="360"/>
      </w:pPr>
      <w:rPr>
        <w:rFonts w:hint="default"/>
        <w:lang w:val="fr-FR" w:eastAsia="fr-FR" w:bidi="fr-FR"/>
      </w:rPr>
    </w:lvl>
    <w:lvl w:ilvl="2">
      <w:start w:val="0"/>
      <w:numFmt w:val="bullet"/>
      <w:lvlText w:val="•"/>
      <w:lvlJc w:val="left"/>
      <w:pPr>
        <w:ind w:left="1782" w:hanging="360"/>
      </w:pPr>
      <w:rPr>
        <w:rFonts w:hint="default"/>
        <w:lang w:val="fr-FR" w:eastAsia="fr-FR" w:bidi="fr-FR"/>
      </w:rPr>
    </w:lvl>
    <w:lvl w:ilvl="3">
      <w:start w:val="0"/>
      <w:numFmt w:val="bullet"/>
      <w:lvlText w:val="•"/>
      <w:lvlJc w:val="left"/>
      <w:pPr>
        <w:ind w:left="2725" w:hanging="360"/>
      </w:pPr>
      <w:rPr>
        <w:rFonts w:hint="default"/>
        <w:lang w:val="fr-FR" w:eastAsia="fr-FR" w:bidi="fr-FR"/>
      </w:rPr>
    </w:lvl>
    <w:lvl w:ilvl="4">
      <w:start w:val="0"/>
      <w:numFmt w:val="bullet"/>
      <w:lvlText w:val="•"/>
      <w:lvlJc w:val="left"/>
      <w:pPr>
        <w:ind w:left="3668" w:hanging="360"/>
      </w:pPr>
      <w:rPr>
        <w:rFonts w:hint="default"/>
        <w:lang w:val="fr-FR" w:eastAsia="fr-FR" w:bidi="fr-FR"/>
      </w:rPr>
    </w:lvl>
    <w:lvl w:ilvl="5">
      <w:start w:val="0"/>
      <w:numFmt w:val="bullet"/>
      <w:lvlText w:val="•"/>
      <w:lvlJc w:val="left"/>
      <w:pPr>
        <w:ind w:left="4611" w:hanging="360"/>
      </w:pPr>
      <w:rPr>
        <w:rFonts w:hint="default"/>
        <w:lang w:val="fr-FR" w:eastAsia="fr-FR" w:bidi="fr-FR"/>
      </w:rPr>
    </w:lvl>
    <w:lvl w:ilvl="6">
      <w:start w:val="0"/>
      <w:numFmt w:val="bullet"/>
      <w:lvlText w:val="•"/>
      <w:lvlJc w:val="left"/>
      <w:pPr>
        <w:ind w:left="5554" w:hanging="360"/>
      </w:pPr>
      <w:rPr>
        <w:rFonts w:hint="default"/>
        <w:lang w:val="fr-FR" w:eastAsia="fr-FR" w:bidi="fr-FR"/>
      </w:rPr>
    </w:lvl>
    <w:lvl w:ilvl="7">
      <w:start w:val="0"/>
      <w:numFmt w:val="bullet"/>
      <w:lvlText w:val="•"/>
      <w:lvlJc w:val="left"/>
      <w:pPr>
        <w:ind w:left="6497" w:hanging="360"/>
      </w:pPr>
      <w:rPr>
        <w:rFonts w:hint="default"/>
        <w:lang w:val="fr-FR" w:eastAsia="fr-FR" w:bidi="fr-FR"/>
      </w:rPr>
    </w:lvl>
    <w:lvl w:ilvl="8">
      <w:start w:val="0"/>
      <w:numFmt w:val="bullet"/>
      <w:lvlText w:val="•"/>
      <w:lvlJc w:val="left"/>
      <w:pPr>
        <w:ind w:left="7440" w:hanging="360"/>
      </w:pPr>
      <w:rPr>
        <w:rFonts w:hint="default"/>
        <w:lang w:val="fr-FR" w:eastAsia="fr-FR" w:bidi="fr-FR"/>
      </w:rPr>
    </w:lvl>
  </w:abstractNum>
  <w:abstractNum w:abstractNumId="10">
    <w:multiLevelType w:val="hybridMultilevel"/>
    <w:lvl w:ilvl="0">
      <w:start w:val="2"/>
      <w:numFmt w:val="upperLetter"/>
      <w:lvlText w:val="%1."/>
      <w:lvlJc w:val="left"/>
      <w:pPr>
        <w:ind w:left="838" w:hanging="360"/>
        <w:jc w:val="left"/>
      </w:pPr>
      <w:rPr>
        <w:rFonts w:hint="default"/>
        <w:spacing w:val="-1"/>
        <w:w w:val="100"/>
        <w:highlight w:val="yellow"/>
        <w:lang w:val="fr-FR" w:eastAsia="fr-FR" w:bidi="fr-FR"/>
      </w:rPr>
    </w:lvl>
    <w:lvl w:ilvl="1">
      <w:start w:val="1"/>
      <w:numFmt w:val="decimal"/>
      <w:lvlText w:val="%2."/>
      <w:lvlJc w:val="left"/>
      <w:pPr>
        <w:ind w:left="1558" w:hanging="360"/>
        <w:jc w:val="left"/>
      </w:pPr>
      <w:rPr>
        <w:rFonts w:hint="default" w:ascii="Times New Roman" w:hAnsi="Times New Roman" w:eastAsia="Times New Roman" w:cs="Times New Roman"/>
        <w:i/>
        <w:spacing w:val="-2"/>
        <w:w w:val="99"/>
        <w:sz w:val="24"/>
        <w:szCs w:val="24"/>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9">
    <w:multiLevelType w:val="hybridMultilevel"/>
    <w:lvl w:ilvl="0">
      <w:start w:val="16"/>
      <w:numFmt w:val="lowerLetter"/>
      <w:lvlText w:val="%1."/>
      <w:lvlJc w:val="left"/>
      <w:pPr>
        <w:ind w:left="319" w:hanging="201"/>
        <w:jc w:val="left"/>
      </w:pPr>
      <w:rPr>
        <w:rFonts w:hint="default" w:ascii="Times New Roman" w:hAnsi="Times New Roman" w:eastAsia="Times New Roman" w:cs="Times New Roman"/>
        <w:spacing w:val="0"/>
        <w:w w:val="99"/>
        <w:sz w:val="20"/>
        <w:szCs w:val="20"/>
        <w:lang w:val="fr-FR" w:eastAsia="fr-FR" w:bidi="fr-FR"/>
      </w:rPr>
    </w:lvl>
    <w:lvl w:ilvl="1">
      <w:start w:val="0"/>
      <w:numFmt w:val="bullet"/>
      <w:lvlText w:val=""/>
      <w:lvlJc w:val="left"/>
      <w:pPr>
        <w:ind w:left="838" w:hanging="360"/>
      </w:pPr>
      <w:rPr>
        <w:rFonts w:hint="default" w:ascii="Symbol" w:hAnsi="Symbol" w:eastAsia="Symbol" w:cs="Symbol"/>
        <w:w w:val="100"/>
        <w:sz w:val="24"/>
        <w:szCs w:val="24"/>
        <w:lang w:val="fr-FR" w:eastAsia="fr-FR" w:bidi="fr-FR"/>
      </w:rPr>
    </w:lvl>
    <w:lvl w:ilvl="2">
      <w:start w:val="0"/>
      <w:numFmt w:val="bullet"/>
      <w:lvlText w:val="•"/>
      <w:lvlJc w:val="left"/>
      <w:pPr>
        <w:ind w:left="1782" w:hanging="360"/>
      </w:pPr>
      <w:rPr>
        <w:rFonts w:hint="default"/>
        <w:lang w:val="fr-FR" w:eastAsia="fr-FR" w:bidi="fr-FR"/>
      </w:rPr>
    </w:lvl>
    <w:lvl w:ilvl="3">
      <w:start w:val="0"/>
      <w:numFmt w:val="bullet"/>
      <w:lvlText w:val="•"/>
      <w:lvlJc w:val="left"/>
      <w:pPr>
        <w:ind w:left="2725" w:hanging="360"/>
      </w:pPr>
      <w:rPr>
        <w:rFonts w:hint="default"/>
        <w:lang w:val="fr-FR" w:eastAsia="fr-FR" w:bidi="fr-FR"/>
      </w:rPr>
    </w:lvl>
    <w:lvl w:ilvl="4">
      <w:start w:val="0"/>
      <w:numFmt w:val="bullet"/>
      <w:lvlText w:val="•"/>
      <w:lvlJc w:val="left"/>
      <w:pPr>
        <w:ind w:left="3668" w:hanging="360"/>
      </w:pPr>
      <w:rPr>
        <w:rFonts w:hint="default"/>
        <w:lang w:val="fr-FR" w:eastAsia="fr-FR" w:bidi="fr-FR"/>
      </w:rPr>
    </w:lvl>
    <w:lvl w:ilvl="5">
      <w:start w:val="0"/>
      <w:numFmt w:val="bullet"/>
      <w:lvlText w:val="•"/>
      <w:lvlJc w:val="left"/>
      <w:pPr>
        <w:ind w:left="4611" w:hanging="360"/>
      </w:pPr>
      <w:rPr>
        <w:rFonts w:hint="default"/>
        <w:lang w:val="fr-FR" w:eastAsia="fr-FR" w:bidi="fr-FR"/>
      </w:rPr>
    </w:lvl>
    <w:lvl w:ilvl="6">
      <w:start w:val="0"/>
      <w:numFmt w:val="bullet"/>
      <w:lvlText w:val="•"/>
      <w:lvlJc w:val="left"/>
      <w:pPr>
        <w:ind w:left="5554" w:hanging="360"/>
      </w:pPr>
      <w:rPr>
        <w:rFonts w:hint="default"/>
        <w:lang w:val="fr-FR" w:eastAsia="fr-FR" w:bidi="fr-FR"/>
      </w:rPr>
    </w:lvl>
    <w:lvl w:ilvl="7">
      <w:start w:val="0"/>
      <w:numFmt w:val="bullet"/>
      <w:lvlText w:val="•"/>
      <w:lvlJc w:val="left"/>
      <w:pPr>
        <w:ind w:left="6497" w:hanging="360"/>
      </w:pPr>
      <w:rPr>
        <w:rFonts w:hint="default"/>
        <w:lang w:val="fr-FR" w:eastAsia="fr-FR" w:bidi="fr-FR"/>
      </w:rPr>
    </w:lvl>
    <w:lvl w:ilvl="8">
      <w:start w:val="0"/>
      <w:numFmt w:val="bullet"/>
      <w:lvlText w:val="•"/>
      <w:lvlJc w:val="left"/>
      <w:pPr>
        <w:ind w:left="7440" w:hanging="360"/>
      </w:pPr>
      <w:rPr>
        <w:rFonts w:hint="default"/>
        <w:lang w:val="fr-FR" w:eastAsia="fr-FR" w:bidi="fr-FR"/>
      </w:rPr>
    </w:lvl>
  </w:abstractNum>
  <w:abstractNum w:abstractNumId="8">
    <w:multiLevelType w:val="hybridMultilevel"/>
    <w:lvl w:ilvl="0">
      <w:start w:val="0"/>
      <w:numFmt w:val="bullet"/>
      <w:lvlText w:val="-"/>
      <w:lvlJc w:val="left"/>
      <w:pPr>
        <w:ind w:left="838" w:hanging="360"/>
      </w:pPr>
      <w:rPr>
        <w:rFonts w:hint="default" w:ascii="Times New Roman" w:hAnsi="Times New Roman" w:eastAsia="Times New Roman" w:cs="Times New Roman"/>
        <w:spacing w:val="-3"/>
        <w:w w:val="99"/>
        <w:sz w:val="24"/>
        <w:szCs w:val="24"/>
        <w:lang w:val="fr-FR" w:eastAsia="fr-FR" w:bidi="fr-FR"/>
      </w:rPr>
    </w:lvl>
    <w:lvl w:ilvl="1">
      <w:start w:val="0"/>
      <w:numFmt w:val="bullet"/>
      <w:lvlText w:val="•"/>
      <w:lvlJc w:val="left"/>
      <w:pPr>
        <w:ind w:left="840" w:hanging="360"/>
      </w:pPr>
      <w:rPr>
        <w:rFonts w:hint="default"/>
        <w:lang w:val="fr-FR" w:eastAsia="fr-FR" w:bidi="fr-FR"/>
      </w:rPr>
    </w:lvl>
    <w:lvl w:ilvl="2">
      <w:start w:val="0"/>
      <w:numFmt w:val="bullet"/>
      <w:lvlText w:val="•"/>
      <w:lvlJc w:val="left"/>
      <w:pPr>
        <w:ind w:left="1782" w:hanging="360"/>
      </w:pPr>
      <w:rPr>
        <w:rFonts w:hint="default"/>
        <w:lang w:val="fr-FR" w:eastAsia="fr-FR" w:bidi="fr-FR"/>
      </w:rPr>
    </w:lvl>
    <w:lvl w:ilvl="3">
      <w:start w:val="0"/>
      <w:numFmt w:val="bullet"/>
      <w:lvlText w:val="•"/>
      <w:lvlJc w:val="left"/>
      <w:pPr>
        <w:ind w:left="2725" w:hanging="360"/>
      </w:pPr>
      <w:rPr>
        <w:rFonts w:hint="default"/>
        <w:lang w:val="fr-FR" w:eastAsia="fr-FR" w:bidi="fr-FR"/>
      </w:rPr>
    </w:lvl>
    <w:lvl w:ilvl="4">
      <w:start w:val="0"/>
      <w:numFmt w:val="bullet"/>
      <w:lvlText w:val="•"/>
      <w:lvlJc w:val="left"/>
      <w:pPr>
        <w:ind w:left="3668" w:hanging="360"/>
      </w:pPr>
      <w:rPr>
        <w:rFonts w:hint="default"/>
        <w:lang w:val="fr-FR" w:eastAsia="fr-FR" w:bidi="fr-FR"/>
      </w:rPr>
    </w:lvl>
    <w:lvl w:ilvl="5">
      <w:start w:val="0"/>
      <w:numFmt w:val="bullet"/>
      <w:lvlText w:val="•"/>
      <w:lvlJc w:val="left"/>
      <w:pPr>
        <w:ind w:left="4611" w:hanging="360"/>
      </w:pPr>
      <w:rPr>
        <w:rFonts w:hint="default"/>
        <w:lang w:val="fr-FR" w:eastAsia="fr-FR" w:bidi="fr-FR"/>
      </w:rPr>
    </w:lvl>
    <w:lvl w:ilvl="6">
      <w:start w:val="0"/>
      <w:numFmt w:val="bullet"/>
      <w:lvlText w:val="•"/>
      <w:lvlJc w:val="left"/>
      <w:pPr>
        <w:ind w:left="5554" w:hanging="360"/>
      </w:pPr>
      <w:rPr>
        <w:rFonts w:hint="default"/>
        <w:lang w:val="fr-FR" w:eastAsia="fr-FR" w:bidi="fr-FR"/>
      </w:rPr>
    </w:lvl>
    <w:lvl w:ilvl="7">
      <w:start w:val="0"/>
      <w:numFmt w:val="bullet"/>
      <w:lvlText w:val="•"/>
      <w:lvlJc w:val="left"/>
      <w:pPr>
        <w:ind w:left="6497" w:hanging="360"/>
      </w:pPr>
      <w:rPr>
        <w:rFonts w:hint="default"/>
        <w:lang w:val="fr-FR" w:eastAsia="fr-FR" w:bidi="fr-FR"/>
      </w:rPr>
    </w:lvl>
    <w:lvl w:ilvl="8">
      <w:start w:val="0"/>
      <w:numFmt w:val="bullet"/>
      <w:lvlText w:val="•"/>
      <w:lvlJc w:val="left"/>
      <w:pPr>
        <w:ind w:left="7440" w:hanging="360"/>
      </w:pPr>
      <w:rPr>
        <w:rFonts w:hint="default"/>
        <w:lang w:val="fr-FR" w:eastAsia="fr-FR" w:bidi="fr-FR"/>
      </w:rPr>
    </w:lvl>
  </w:abstractNum>
  <w:abstractNum w:abstractNumId="7">
    <w:multiLevelType w:val="hybridMultilevel"/>
    <w:lvl w:ilvl="0">
      <w:start w:val="1"/>
      <w:numFmt w:val="decimal"/>
      <w:lvlText w:val="%1."/>
      <w:lvlJc w:val="left"/>
      <w:pPr>
        <w:ind w:left="1558" w:hanging="360"/>
        <w:jc w:val="left"/>
      </w:pPr>
      <w:rPr>
        <w:rFonts w:hint="default" w:ascii="Times New Roman" w:hAnsi="Times New Roman" w:eastAsia="Times New Roman" w:cs="Times New Roman"/>
        <w:i/>
        <w:spacing w:val="-1"/>
        <w:w w:val="99"/>
        <w:sz w:val="24"/>
        <w:szCs w:val="24"/>
        <w:lang w:val="fr-FR" w:eastAsia="fr-FR" w:bidi="fr-FR"/>
      </w:rPr>
    </w:lvl>
    <w:lvl w:ilvl="1">
      <w:start w:val="0"/>
      <w:numFmt w:val="bullet"/>
      <w:lvlText w:val="•"/>
      <w:lvlJc w:val="left"/>
      <w:pPr>
        <w:ind w:left="1560" w:hanging="360"/>
      </w:pPr>
      <w:rPr>
        <w:rFonts w:hint="default"/>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6">
    <w:multiLevelType w:val="hybridMultilevel"/>
    <w:lvl w:ilvl="0">
      <w:start w:val="0"/>
      <w:numFmt w:val="bullet"/>
      <w:lvlText w:val=""/>
      <w:lvlJc w:val="left"/>
      <w:pPr>
        <w:ind w:left="838" w:hanging="360"/>
      </w:pPr>
      <w:rPr>
        <w:rFonts w:hint="default" w:ascii="Wingdings" w:hAnsi="Wingdings" w:eastAsia="Wingdings" w:cs="Wingdings"/>
        <w:w w:val="100"/>
        <w:sz w:val="24"/>
        <w:szCs w:val="24"/>
        <w:lang w:val="fr-FR" w:eastAsia="fr-FR" w:bidi="fr-FR"/>
      </w:rPr>
    </w:lvl>
    <w:lvl w:ilvl="1">
      <w:start w:val="0"/>
      <w:numFmt w:val="bullet"/>
      <w:lvlText w:val=""/>
      <w:lvlJc w:val="left"/>
      <w:pPr>
        <w:ind w:left="1558" w:hanging="360"/>
      </w:pPr>
      <w:rPr>
        <w:rFonts w:hint="default" w:ascii="Wingdings" w:hAnsi="Wingdings" w:eastAsia="Wingdings" w:cs="Wingdings"/>
        <w:i/>
        <w:w w:val="96"/>
        <w:sz w:val="25"/>
        <w:szCs w:val="25"/>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5">
    <w:multiLevelType w:val="hybridMultilevel"/>
    <w:lvl w:ilvl="0">
      <w:start w:val="0"/>
      <w:numFmt w:val="bullet"/>
      <w:lvlText w:val=""/>
      <w:lvlJc w:val="left"/>
      <w:pPr>
        <w:ind w:left="546" w:hanging="360"/>
      </w:pPr>
      <w:rPr>
        <w:rFonts w:hint="default" w:ascii="Symbol" w:hAnsi="Symbol" w:eastAsia="Symbol" w:cs="Symbol"/>
        <w:w w:val="100"/>
        <w:sz w:val="24"/>
        <w:szCs w:val="24"/>
        <w:lang w:val="fr-FR" w:eastAsia="fr-FR" w:bidi="fr-FR"/>
      </w:rPr>
    </w:lvl>
    <w:lvl w:ilvl="1">
      <w:start w:val="0"/>
      <w:numFmt w:val="bullet"/>
      <w:lvlText w:val=""/>
      <w:lvlJc w:val="left"/>
      <w:pPr>
        <w:ind w:left="1558" w:hanging="360"/>
      </w:pPr>
      <w:rPr>
        <w:rFonts w:hint="default" w:ascii="Wingdings" w:hAnsi="Wingdings" w:eastAsia="Wingdings" w:cs="Wingdings"/>
        <w:i/>
        <w:w w:val="96"/>
        <w:sz w:val="25"/>
        <w:szCs w:val="25"/>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4">
    <w:multiLevelType w:val="hybridMultilevel"/>
    <w:lvl w:ilvl="0">
      <w:start w:val="16"/>
      <w:numFmt w:val="lowerLetter"/>
      <w:lvlText w:val="%1."/>
      <w:lvlJc w:val="left"/>
      <w:pPr>
        <w:ind w:left="319" w:hanging="201"/>
        <w:jc w:val="left"/>
      </w:pPr>
      <w:rPr>
        <w:rFonts w:hint="default" w:ascii="Times New Roman" w:hAnsi="Times New Roman" w:eastAsia="Times New Roman" w:cs="Times New Roman"/>
        <w:spacing w:val="0"/>
        <w:w w:val="99"/>
        <w:sz w:val="20"/>
        <w:szCs w:val="20"/>
        <w:lang w:val="fr-FR" w:eastAsia="fr-FR" w:bidi="fr-FR"/>
      </w:rPr>
    </w:lvl>
    <w:lvl w:ilvl="1">
      <w:start w:val="0"/>
      <w:numFmt w:val="bullet"/>
      <w:lvlText w:val=""/>
      <w:lvlJc w:val="left"/>
      <w:pPr>
        <w:ind w:left="1558" w:hanging="360"/>
      </w:pPr>
      <w:rPr>
        <w:rFonts w:hint="default" w:ascii="Wingdings" w:hAnsi="Wingdings" w:eastAsia="Wingdings" w:cs="Wingdings"/>
        <w:i/>
        <w:w w:val="96"/>
        <w:sz w:val="25"/>
        <w:szCs w:val="25"/>
        <w:lang w:val="fr-FR" w:eastAsia="fr-FR" w:bidi="fr-FR"/>
      </w:rPr>
    </w:lvl>
    <w:lvl w:ilvl="2">
      <w:start w:val="0"/>
      <w:numFmt w:val="bullet"/>
      <w:lvlText w:val="•"/>
      <w:lvlJc w:val="left"/>
      <w:pPr>
        <w:ind w:left="2422" w:hanging="360"/>
      </w:pPr>
      <w:rPr>
        <w:rFonts w:hint="default"/>
        <w:lang w:val="fr-FR" w:eastAsia="fr-FR" w:bidi="fr-FR"/>
      </w:rPr>
    </w:lvl>
    <w:lvl w:ilvl="3">
      <w:start w:val="0"/>
      <w:numFmt w:val="bullet"/>
      <w:lvlText w:val="•"/>
      <w:lvlJc w:val="left"/>
      <w:pPr>
        <w:ind w:left="3285" w:hanging="360"/>
      </w:pPr>
      <w:rPr>
        <w:rFonts w:hint="default"/>
        <w:lang w:val="fr-FR" w:eastAsia="fr-FR" w:bidi="fr-FR"/>
      </w:rPr>
    </w:lvl>
    <w:lvl w:ilvl="4">
      <w:start w:val="0"/>
      <w:numFmt w:val="bullet"/>
      <w:lvlText w:val="•"/>
      <w:lvlJc w:val="left"/>
      <w:pPr>
        <w:ind w:left="4148" w:hanging="360"/>
      </w:pPr>
      <w:rPr>
        <w:rFonts w:hint="default"/>
        <w:lang w:val="fr-FR" w:eastAsia="fr-FR" w:bidi="fr-FR"/>
      </w:rPr>
    </w:lvl>
    <w:lvl w:ilvl="5">
      <w:start w:val="0"/>
      <w:numFmt w:val="bullet"/>
      <w:lvlText w:val="•"/>
      <w:lvlJc w:val="left"/>
      <w:pPr>
        <w:ind w:left="5011" w:hanging="360"/>
      </w:pPr>
      <w:rPr>
        <w:rFonts w:hint="default"/>
        <w:lang w:val="fr-FR" w:eastAsia="fr-FR" w:bidi="fr-FR"/>
      </w:rPr>
    </w:lvl>
    <w:lvl w:ilvl="6">
      <w:start w:val="0"/>
      <w:numFmt w:val="bullet"/>
      <w:lvlText w:val="•"/>
      <w:lvlJc w:val="left"/>
      <w:pPr>
        <w:ind w:left="5874" w:hanging="360"/>
      </w:pPr>
      <w:rPr>
        <w:rFonts w:hint="default"/>
        <w:lang w:val="fr-FR" w:eastAsia="fr-FR" w:bidi="fr-FR"/>
      </w:rPr>
    </w:lvl>
    <w:lvl w:ilvl="7">
      <w:start w:val="0"/>
      <w:numFmt w:val="bullet"/>
      <w:lvlText w:val="•"/>
      <w:lvlJc w:val="left"/>
      <w:pPr>
        <w:ind w:left="6737" w:hanging="360"/>
      </w:pPr>
      <w:rPr>
        <w:rFonts w:hint="default"/>
        <w:lang w:val="fr-FR" w:eastAsia="fr-FR" w:bidi="fr-FR"/>
      </w:rPr>
    </w:lvl>
    <w:lvl w:ilvl="8">
      <w:start w:val="0"/>
      <w:numFmt w:val="bullet"/>
      <w:lvlText w:val="•"/>
      <w:lvlJc w:val="left"/>
      <w:pPr>
        <w:ind w:left="7600" w:hanging="360"/>
      </w:pPr>
      <w:rPr>
        <w:rFonts w:hint="default"/>
        <w:lang w:val="fr-FR" w:eastAsia="fr-FR" w:bidi="fr-FR"/>
      </w:rPr>
    </w:lvl>
  </w:abstractNum>
  <w:abstractNum w:abstractNumId="3">
    <w:multiLevelType w:val="hybridMultilevel"/>
    <w:lvl w:ilvl="0">
      <w:start w:val="0"/>
      <w:numFmt w:val="bullet"/>
      <w:lvlText w:val="-"/>
      <w:lvlJc w:val="left"/>
      <w:pPr>
        <w:ind w:left="838" w:hanging="360"/>
      </w:pPr>
      <w:rPr>
        <w:rFonts w:hint="default" w:ascii="Times New Roman" w:hAnsi="Times New Roman" w:eastAsia="Times New Roman" w:cs="Times New Roman"/>
        <w:spacing w:val="-20"/>
        <w:w w:val="99"/>
        <w:sz w:val="24"/>
        <w:szCs w:val="24"/>
        <w:lang w:val="fr-FR" w:eastAsia="fr-FR" w:bidi="fr-FR"/>
      </w:rPr>
    </w:lvl>
    <w:lvl w:ilvl="1">
      <w:start w:val="0"/>
      <w:numFmt w:val="bullet"/>
      <w:lvlText w:val="•"/>
      <w:lvlJc w:val="left"/>
      <w:pPr>
        <w:ind w:left="1688" w:hanging="360"/>
      </w:pPr>
      <w:rPr>
        <w:rFonts w:hint="default"/>
        <w:lang w:val="fr-FR" w:eastAsia="fr-FR" w:bidi="fr-FR"/>
      </w:rPr>
    </w:lvl>
    <w:lvl w:ilvl="2">
      <w:start w:val="0"/>
      <w:numFmt w:val="bullet"/>
      <w:lvlText w:val="•"/>
      <w:lvlJc w:val="left"/>
      <w:pPr>
        <w:ind w:left="2537" w:hanging="360"/>
      </w:pPr>
      <w:rPr>
        <w:rFonts w:hint="default"/>
        <w:lang w:val="fr-FR" w:eastAsia="fr-FR" w:bidi="fr-FR"/>
      </w:rPr>
    </w:lvl>
    <w:lvl w:ilvl="3">
      <w:start w:val="0"/>
      <w:numFmt w:val="bullet"/>
      <w:lvlText w:val="•"/>
      <w:lvlJc w:val="left"/>
      <w:pPr>
        <w:ind w:left="3385" w:hanging="360"/>
      </w:pPr>
      <w:rPr>
        <w:rFonts w:hint="default"/>
        <w:lang w:val="fr-FR" w:eastAsia="fr-FR" w:bidi="fr-FR"/>
      </w:rPr>
    </w:lvl>
    <w:lvl w:ilvl="4">
      <w:start w:val="0"/>
      <w:numFmt w:val="bullet"/>
      <w:lvlText w:val="•"/>
      <w:lvlJc w:val="left"/>
      <w:pPr>
        <w:ind w:left="4234" w:hanging="360"/>
      </w:pPr>
      <w:rPr>
        <w:rFonts w:hint="default"/>
        <w:lang w:val="fr-FR" w:eastAsia="fr-FR" w:bidi="fr-FR"/>
      </w:rPr>
    </w:lvl>
    <w:lvl w:ilvl="5">
      <w:start w:val="0"/>
      <w:numFmt w:val="bullet"/>
      <w:lvlText w:val="•"/>
      <w:lvlJc w:val="left"/>
      <w:pPr>
        <w:ind w:left="5083" w:hanging="360"/>
      </w:pPr>
      <w:rPr>
        <w:rFonts w:hint="default"/>
        <w:lang w:val="fr-FR" w:eastAsia="fr-FR" w:bidi="fr-FR"/>
      </w:rPr>
    </w:lvl>
    <w:lvl w:ilvl="6">
      <w:start w:val="0"/>
      <w:numFmt w:val="bullet"/>
      <w:lvlText w:val="•"/>
      <w:lvlJc w:val="left"/>
      <w:pPr>
        <w:ind w:left="5931" w:hanging="360"/>
      </w:pPr>
      <w:rPr>
        <w:rFonts w:hint="default"/>
        <w:lang w:val="fr-FR" w:eastAsia="fr-FR" w:bidi="fr-FR"/>
      </w:rPr>
    </w:lvl>
    <w:lvl w:ilvl="7">
      <w:start w:val="0"/>
      <w:numFmt w:val="bullet"/>
      <w:lvlText w:val="•"/>
      <w:lvlJc w:val="left"/>
      <w:pPr>
        <w:ind w:left="6780" w:hanging="360"/>
      </w:pPr>
      <w:rPr>
        <w:rFonts w:hint="default"/>
        <w:lang w:val="fr-FR" w:eastAsia="fr-FR" w:bidi="fr-FR"/>
      </w:rPr>
    </w:lvl>
    <w:lvl w:ilvl="8">
      <w:start w:val="0"/>
      <w:numFmt w:val="bullet"/>
      <w:lvlText w:val="•"/>
      <w:lvlJc w:val="left"/>
      <w:pPr>
        <w:ind w:left="7629" w:hanging="360"/>
      </w:pPr>
      <w:rPr>
        <w:rFonts w:hint="default"/>
        <w:lang w:val="fr-FR" w:eastAsia="fr-FR" w:bidi="fr-FR"/>
      </w:rPr>
    </w:lvl>
  </w:abstractNum>
  <w:abstractNum w:abstractNumId="2">
    <w:multiLevelType w:val="hybridMultilevel"/>
    <w:lvl w:ilvl="0">
      <w:start w:val="1"/>
      <w:numFmt w:val="upperLetter"/>
      <w:lvlText w:val="%1."/>
      <w:lvlJc w:val="left"/>
      <w:pPr>
        <w:ind w:left="838" w:hanging="480"/>
        <w:jc w:val="left"/>
      </w:pPr>
      <w:rPr>
        <w:rFonts w:hint="default"/>
        <w:spacing w:val="-3"/>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1"/>
        <w:w w:val="99"/>
        <w:sz w:val="24"/>
        <w:szCs w:val="24"/>
        <w:lang w:val="fr-FR" w:eastAsia="fr-FR" w:bidi="fr-FR"/>
      </w:rPr>
    </w:lvl>
    <w:lvl w:ilvl="2">
      <w:start w:val="0"/>
      <w:numFmt w:val="bullet"/>
      <w:lvlText w:val=""/>
      <w:lvlJc w:val="left"/>
      <w:pPr>
        <w:ind w:left="1558" w:hanging="360"/>
      </w:pPr>
      <w:rPr>
        <w:rFonts w:hint="default" w:ascii="Wingdings" w:hAnsi="Wingdings" w:eastAsia="Wingdings" w:cs="Wingdings"/>
        <w:i/>
        <w:w w:val="96"/>
        <w:sz w:val="25"/>
        <w:szCs w:val="25"/>
        <w:lang w:val="fr-FR" w:eastAsia="fr-FR" w:bidi="fr-FR"/>
      </w:rPr>
    </w:lvl>
    <w:lvl w:ilvl="3">
      <w:start w:val="0"/>
      <w:numFmt w:val="bullet"/>
      <w:lvlText w:val="•"/>
      <w:lvlJc w:val="left"/>
      <w:pPr>
        <w:ind w:left="2530" w:hanging="360"/>
      </w:pPr>
      <w:rPr>
        <w:rFonts w:hint="default"/>
        <w:lang w:val="fr-FR" w:eastAsia="fr-FR" w:bidi="fr-FR"/>
      </w:rPr>
    </w:lvl>
    <w:lvl w:ilvl="4">
      <w:start w:val="0"/>
      <w:numFmt w:val="bullet"/>
      <w:lvlText w:val="•"/>
      <w:lvlJc w:val="left"/>
      <w:pPr>
        <w:ind w:left="3501" w:hanging="360"/>
      </w:pPr>
      <w:rPr>
        <w:rFonts w:hint="default"/>
        <w:lang w:val="fr-FR" w:eastAsia="fr-FR" w:bidi="fr-FR"/>
      </w:rPr>
    </w:lvl>
    <w:lvl w:ilvl="5">
      <w:start w:val="0"/>
      <w:numFmt w:val="bullet"/>
      <w:lvlText w:val="•"/>
      <w:lvlJc w:val="left"/>
      <w:pPr>
        <w:ind w:left="4472" w:hanging="360"/>
      </w:pPr>
      <w:rPr>
        <w:rFonts w:hint="default"/>
        <w:lang w:val="fr-FR" w:eastAsia="fr-FR" w:bidi="fr-FR"/>
      </w:rPr>
    </w:lvl>
    <w:lvl w:ilvl="6">
      <w:start w:val="0"/>
      <w:numFmt w:val="bullet"/>
      <w:lvlText w:val="•"/>
      <w:lvlJc w:val="left"/>
      <w:pPr>
        <w:ind w:left="5443" w:hanging="360"/>
      </w:pPr>
      <w:rPr>
        <w:rFonts w:hint="default"/>
        <w:lang w:val="fr-FR" w:eastAsia="fr-FR" w:bidi="fr-FR"/>
      </w:rPr>
    </w:lvl>
    <w:lvl w:ilvl="7">
      <w:start w:val="0"/>
      <w:numFmt w:val="bullet"/>
      <w:lvlText w:val="•"/>
      <w:lvlJc w:val="left"/>
      <w:pPr>
        <w:ind w:left="6414" w:hanging="360"/>
      </w:pPr>
      <w:rPr>
        <w:rFonts w:hint="default"/>
        <w:lang w:val="fr-FR" w:eastAsia="fr-FR" w:bidi="fr-FR"/>
      </w:rPr>
    </w:lvl>
    <w:lvl w:ilvl="8">
      <w:start w:val="0"/>
      <w:numFmt w:val="bullet"/>
      <w:lvlText w:val="•"/>
      <w:lvlJc w:val="left"/>
      <w:pPr>
        <w:ind w:left="7384" w:hanging="360"/>
      </w:pPr>
      <w:rPr>
        <w:rFonts w:hint="default"/>
        <w:lang w:val="fr-FR" w:eastAsia="fr-FR" w:bidi="fr-FR"/>
      </w:rPr>
    </w:lvl>
  </w:abstractNum>
  <w:abstractNum w:abstractNumId="1">
    <w:multiLevelType w:val="hybridMultilevel"/>
    <w:lvl w:ilvl="0">
      <w:start w:val="1"/>
      <w:numFmt w:val="upperLetter"/>
      <w:lvlText w:val="%1."/>
      <w:lvlJc w:val="left"/>
      <w:pPr>
        <w:ind w:left="838" w:hanging="480"/>
        <w:jc w:val="left"/>
      </w:pPr>
      <w:rPr>
        <w:rFonts w:hint="default"/>
        <w:spacing w:val="-14"/>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2"/>
        <w:w w:val="100"/>
        <w:sz w:val="24"/>
        <w:szCs w:val="24"/>
        <w:lang w:val="fr-FR" w:eastAsia="fr-FR" w:bidi="fr-FR"/>
      </w:rPr>
    </w:lvl>
    <w:lvl w:ilvl="2">
      <w:start w:val="0"/>
      <w:numFmt w:val="bullet"/>
      <w:lvlText w:val="•"/>
      <w:lvlJc w:val="left"/>
      <w:pPr>
        <w:ind w:left="1925" w:hanging="401"/>
      </w:pPr>
      <w:rPr>
        <w:rFonts w:hint="default"/>
        <w:lang w:val="fr-FR" w:eastAsia="fr-FR" w:bidi="fr-FR"/>
      </w:rPr>
    </w:lvl>
    <w:lvl w:ilvl="3">
      <w:start w:val="0"/>
      <w:numFmt w:val="bullet"/>
      <w:lvlText w:val="•"/>
      <w:lvlJc w:val="left"/>
      <w:pPr>
        <w:ind w:left="2850" w:hanging="401"/>
      </w:pPr>
      <w:rPr>
        <w:rFonts w:hint="default"/>
        <w:lang w:val="fr-FR" w:eastAsia="fr-FR" w:bidi="fr-FR"/>
      </w:rPr>
    </w:lvl>
    <w:lvl w:ilvl="4">
      <w:start w:val="0"/>
      <w:numFmt w:val="bullet"/>
      <w:lvlText w:val="•"/>
      <w:lvlJc w:val="left"/>
      <w:pPr>
        <w:ind w:left="3775" w:hanging="401"/>
      </w:pPr>
      <w:rPr>
        <w:rFonts w:hint="default"/>
        <w:lang w:val="fr-FR" w:eastAsia="fr-FR" w:bidi="fr-FR"/>
      </w:rPr>
    </w:lvl>
    <w:lvl w:ilvl="5">
      <w:start w:val="0"/>
      <w:numFmt w:val="bullet"/>
      <w:lvlText w:val="•"/>
      <w:lvlJc w:val="left"/>
      <w:pPr>
        <w:ind w:left="4700" w:hanging="401"/>
      </w:pPr>
      <w:rPr>
        <w:rFonts w:hint="default"/>
        <w:lang w:val="fr-FR" w:eastAsia="fr-FR" w:bidi="fr-FR"/>
      </w:rPr>
    </w:lvl>
    <w:lvl w:ilvl="6">
      <w:start w:val="0"/>
      <w:numFmt w:val="bullet"/>
      <w:lvlText w:val="•"/>
      <w:lvlJc w:val="left"/>
      <w:pPr>
        <w:ind w:left="5625" w:hanging="401"/>
      </w:pPr>
      <w:rPr>
        <w:rFonts w:hint="default"/>
        <w:lang w:val="fr-FR" w:eastAsia="fr-FR" w:bidi="fr-FR"/>
      </w:rPr>
    </w:lvl>
    <w:lvl w:ilvl="7">
      <w:start w:val="0"/>
      <w:numFmt w:val="bullet"/>
      <w:lvlText w:val="•"/>
      <w:lvlJc w:val="left"/>
      <w:pPr>
        <w:ind w:left="6550" w:hanging="401"/>
      </w:pPr>
      <w:rPr>
        <w:rFonts w:hint="default"/>
        <w:lang w:val="fr-FR" w:eastAsia="fr-FR" w:bidi="fr-FR"/>
      </w:rPr>
    </w:lvl>
    <w:lvl w:ilvl="8">
      <w:start w:val="0"/>
      <w:numFmt w:val="bullet"/>
      <w:lvlText w:val="•"/>
      <w:lvlJc w:val="left"/>
      <w:pPr>
        <w:ind w:left="7476" w:hanging="401"/>
      </w:pPr>
      <w:rPr>
        <w:rFonts w:hint="default"/>
        <w:lang w:val="fr-FR" w:eastAsia="fr-FR" w:bidi="fr-FR"/>
      </w:rPr>
    </w:lvl>
  </w:abstractNum>
  <w:abstractNum w:abstractNumId="0">
    <w:multiLevelType w:val="hybridMultilevel"/>
    <w:lvl w:ilvl="0">
      <w:start w:val="1"/>
      <w:numFmt w:val="upperLetter"/>
      <w:lvlText w:val="%1."/>
      <w:lvlJc w:val="left"/>
      <w:pPr>
        <w:ind w:left="838" w:hanging="480"/>
        <w:jc w:val="left"/>
      </w:pPr>
      <w:rPr>
        <w:rFonts w:hint="default"/>
        <w:spacing w:val="-22"/>
        <w:w w:val="99"/>
        <w:highlight w:val="yellow"/>
        <w:lang w:val="fr-FR" w:eastAsia="fr-FR" w:bidi="fr-FR"/>
      </w:rPr>
    </w:lvl>
    <w:lvl w:ilvl="1">
      <w:start w:val="1"/>
      <w:numFmt w:val="decimal"/>
      <w:lvlText w:val="%2."/>
      <w:lvlJc w:val="left"/>
      <w:pPr>
        <w:ind w:left="999" w:hanging="401"/>
        <w:jc w:val="left"/>
      </w:pPr>
      <w:rPr>
        <w:rFonts w:hint="default" w:ascii="Times New Roman" w:hAnsi="Times New Roman" w:eastAsia="Times New Roman" w:cs="Times New Roman"/>
        <w:i/>
        <w:spacing w:val="-1"/>
        <w:w w:val="99"/>
        <w:sz w:val="24"/>
        <w:szCs w:val="24"/>
        <w:lang w:val="fr-FR" w:eastAsia="fr-FR" w:bidi="fr-FR"/>
      </w:rPr>
    </w:lvl>
    <w:lvl w:ilvl="2">
      <w:start w:val="0"/>
      <w:numFmt w:val="bullet"/>
      <w:lvlText w:val="•"/>
      <w:lvlJc w:val="left"/>
      <w:pPr>
        <w:ind w:left="1925" w:hanging="401"/>
      </w:pPr>
      <w:rPr>
        <w:rFonts w:hint="default"/>
        <w:lang w:val="fr-FR" w:eastAsia="fr-FR" w:bidi="fr-FR"/>
      </w:rPr>
    </w:lvl>
    <w:lvl w:ilvl="3">
      <w:start w:val="0"/>
      <w:numFmt w:val="bullet"/>
      <w:lvlText w:val="•"/>
      <w:lvlJc w:val="left"/>
      <w:pPr>
        <w:ind w:left="2850" w:hanging="401"/>
      </w:pPr>
      <w:rPr>
        <w:rFonts w:hint="default"/>
        <w:lang w:val="fr-FR" w:eastAsia="fr-FR" w:bidi="fr-FR"/>
      </w:rPr>
    </w:lvl>
    <w:lvl w:ilvl="4">
      <w:start w:val="0"/>
      <w:numFmt w:val="bullet"/>
      <w:lvlText w:val="•"/>
      <w:lvlJc w:val="left"/>
      <w:pPr>
        <w:ind w:left="3775" w:hanging="401"/>
      </w:pPr>
      <w:rPr>
        <w:rFonts w:hint="default"/>
        <w:lang w:val="fr-FR" w:eastAsia="fr-FR" w:bidi="fr-FR"/>
      </w:rPr>
    </w:lvl>
    <w:lvl w:ilvl="5">
      <w:start w:val="0"/>
      <w:numFmt w:val="bullet"/>
      <w:lvlText w:val="•"/>
      <w:lvlJc w:val="left"/>
      <w:pPr>
        <w:ind w:left="4700" w:hanging="401"/>
      </w:pPr>
      <w:rPr>
        <w:rFonts w:hint="default"/>
        <w:lang w:val="fr-FR" w:eastAsia="fr-FR" w:bidi="fr-FR"/>
      </w:rPr>
    </w:lvl>
    <w:lvl w:ilvl="6">
      <w:start w:val="0"/>
      <w:numFmt w:val="bullet"/>
      <w:lvlText w:val="•"/>
      <w:lvlJc w:val="left"/>
      <w:pPr>
        <w:ind w:left="5625" w:hanging="401"/>
      </w:pPr>
      <w:rPr>
        <w:rFonts w:hint="default"/>
        <w:lang w:val="fr-FR" w:eastAsia="fr-FR" w:bidi="fr-FR"/>
      </w:rPr>
    </w:lvl>
    <w:lvl w:ilvl="7">
      <w:start w:val="0"/>
      <w:numFmt w:val="bullet"/>
      <w:lvlText w:val="•"/>
      <w:lvlJc w:val="left"/>
      <w:pPr>
        <w:ind w:left="6550" w:hanging="401"/>
      </w:pPr>
      <w:rPr>
        <w:rFonts w:hint="default"/>
        <w:lang w:val="fr-FR" w:eastAsia="fr-FR" w:bidi="fr-FR"/>
      </w:rPr>
    </w:lvl>
    <w:lvl w:ilvl="8">
      <w:start w:val="0"/>
      <w:numFmt w:val="bullet"/>
      <w:lvlText w:val="•"/>
      <w:lvlJc w:val="left"/>
      <w:pPr>
        <w:ind w:left="7476" w:hanging="401"/>
      </w:pPr>
      <w:rPr>
        <w:rFonts w:hint="default"/>
        <w:lang w:val="fr-FR" w:eastAsia="fr-FR" w:bidi="fr-FR"/>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TOC1" w:type="paragraph">
    <w:name w:val="TOC 1"/>
    <w:basedOn w:val="Normal"/>
    <w:uiPriority w:val="1"/>
    <w:qFormat/>
    <w:pPr>
      <w:spacing w:before="238"/>
      <w:ind w:left="118"/>
    </w:pPr>
    <w:rPr>
      <w:rFonts w:ascii="Times New Roman" w:hAnsi="Times New Roman" w:eastAsia="Times New Roman" w:cs="Times New Roman"/>
      <w:b/>
      <w:bCs/>
      <w:sz w:val="24"/>
      <w:szCs w:val="24"/>
      <w:lang w:val="fr-FR" w:eastAsia="fr-FR" w:bidi="fr-FR"/>
    </w:rPr>
  </w:style>
  <w:style w:styleId="TOC2" w:type="paragraph">
    <w:name w:val="TOC 2"/>
    <w:basedOn w:val="Normal"/>
    <w:uiPriority w:val="1"/>
    <w:qFormat/>
    <w:pPr>
      <w:spacing w:before="233"/>
      <w:ind w:left="838" w:hanging="480"/>
    </w:pPr>
    <w:rPr>
      <w:rFonts w:ascii="Times New Roman" w:hAnsi="Times New Roman" w:eastAsia="Times New Roman" w:cs="Times New Roman"/>
      <w:sz w:val="24"/>
      <w:szCs w:val="24"/>
      <w:lang w:val="fr-FR" w:eastAsia="fr-FR" w:bidi="fr-FR"/>
    </w:rPr>
  </w:style>
  <w:style w:styleId="TOC3" w:type="paragraph">
    <w:name w:val="TOC 3"/>
    <w:basedOn w:val="Normal"/>
    <w:uiPriority w:val="1"/>
    <w:qFormat/>
    <w:pPr>
      <w:spacing w:before="233"/>
      <w:ind w:left="999" w:hanging="401"/>
    </w:pPr>
    <w:rPr>
      <w:rFonts w:ascii="Times New Roman" w:hAnsi="Times New Roman" w:eastAsia="Times New Roman" w:cs="Times New Roman"/>
      <w:i/>
      <w:sz w:val="24"/>
      <w:szCs w:val="24"/>
      <w:lang w:val="fr-FR" w:eastAsia="fr-FR" w:bidi="fr-FR"/>
    </w:rPr>
  </w:style>
  <w:style w:styleId="TOC4" w:type="paragraph">
    <w:name w:val="TOC 4"/>
    <w:basedOn w:val="Normal"/>
    <w:uiPriority w:val="1"/>
    <w:qFormat/>
    <w:pPr>
      <w:spacing w:before="238"/>
      <w:ind w:left="838"/>
    </w:pPr>
    <w:rPr>
      <w:rFonts w:ascii="Times New Roman" w:hAnsi="Times New Roman" w:eastAsia="Times New Roman" w:cs="Times New Roman"/>
      <w:b/>
      <w:bCs/>
      <w:sz w:val="24"/>
      <w:szCs w:val="24"/>
      <w:lang w:val="fr-FR" w:eastAsia="fr-FR" w:bidi="fr-FR"/>
    </w:rPr>
  </w:style>
  <w:style w:styleId="TOC5" w:type="paragraph">
    <w:name w:val="TOC 5"/>
    <w:basedOn w:val="Normal"/>
    <w:uiPriority w:val="1"/>
    <w:qFormat/>
    <w:pPr>
      <w:spacing w:before="137"/>
      <w:ind w:left="860"/>
    </w:pPr>
    <w:rPr>
      <w:rFonts w:ascii="Times New Roman" w:hAnsi="Times New Roman" w:eastAsia="Times New Roman" w:cs="Times New Roman"/>
      <w:b/>
      <w:bCs/>
      <w:sz w:val="24"/>
      <w:szCs w:val="24"/>
      <w:lang w:val="fr-FR" w:eastAsia="fr-FR" w:bidi="fr-FR"/>
    </w:rPr>
  </w:style>
  <w:style w:styleId="TOC6" w:type="paragraph">
    <w:name w:val="TOC 6"/>
    <w:basedOn w:val="Normal"/>
    <w:uiPriority w:val="1"/>
    <w:qFormat/>
    <w:pPr>
      <w:spacing w:before="232"/>
      <w:ind w:left="1659" w:hanging="581"/>
    </w:pPr>
    <w:rPr>
      <w:rFonts w:ascii="Times New Roman" w:hAnsi="Times New Roman" w:eastAsia="Times New Roman" w:cs="Times New Roman"/>
      <w:sz w:val="24"/>
      <w:szCs w:val="24"/>
      <w:lang w:val="fr-FR" w:eastAsia="fr-FR" w:bidi="fr-FR"/>
    </w:rPr>
  </w:style>
  <w:style w:styleId="TOC7" w:type="paragraph">
    <w:name w:val="TOC 7"/>
    <w:basedOn w:val="Normal"/>
    <w:uiPriority w:val="1"/>
    <w:qFormat/>
    <w:pPr>
      <w:spacing w:before="95"/>
      <w:ind w:left="2473" w:hanging="435"/>
    </w:pPr>
    <w:rPr>
      <w:rFonts w:ascii="Times New Roman" w:hAnsi="Times New Roman" w:eastAsia="Times New Roman" w:cs="Times New Roman"/>
      <w:i/>
      <w:sz w:val="24"/>
      <w:szCs w:val="24"/>
      <w:lang w:val="fr-FR" w:eastAsia="fr-FR" w:bidi="fr-FR"/>
    </w:rPr>
  </w:style>
  <w:style w:styleId="BodyText" w:type="paragraph">
    <w:name w:val="Body Text"/>
    <w:basedOn w:val="Normal"/>
    <w:uiPriority w:val="1"/>
    <w:qFormat/>
    <w:pPr/>
    <w:rPr>
      <w:rFonts w:ascii="Times New Roman" w:hAnsi="Times New Roman" w:eastAsia="Times New Roman" w:cs="Times New Roman"/>
      <w:sz w:val="20"/>
      <w:szCs w:val="20"/>
      <w:lang w:val="fr-FR" w:eastAsia="fr-FR" w:bidi="fr-FR"/>
    </w:rPr>
  </w:style>
  <w:style w:styleId="Heading1" w:type="paragraph">
    <w:name w:val="Heading 1"/>
    <w:basedOn w:val="Normal"/>
    <w:uiPriority w:val="1"/>
    <w:qFormat/>
    <w:pPr>
      <w:spacing w:before="78"/>
      <w:ind w:left="416"/>
      <w:outlineLvl w:val="1"/>
    </w:pPr>
    <w:rPr>
      <w:rFonts w:ascii="Times New Roman" w:hAnsi="Times New Roman" w:eastAsia="Times New Roman" w:cs="Times New Roman"/>
      <w:b/>
      <w:bCs/>
      <w:sz w:val="28"/>
      <w:szCs w:val="28"/>
      <w:lang w:val="fr-FR" w:eastAsia="fr-FR" w:bidi="fr-FR"/>
    </w:rPr>
  </w:style>
  <w:style w:styleId="Heading2" w:type="paragraph">
    <w:name w:val="Heading 2"/>
    <w:basedOn w:val="Normal"/>
    <w:uiPriority w:val="1"/>
    <w:qFormat/>
    <w:pPr>
      <w:ind w:left="20"/>
      <w:outlineLvl w:val="2"/>
    </w:pPr>
    <w:rPr>
      <w:rFonts w:ascii="Times New Roman" w:hAnsi="Times New Roman" w:eastAsia="Times New Roman" w:cs="Times New Roman"/>
      <w:sz w:val="28"/>
      <w:szCs w:val="28"/>
      <w:lang w:val="fr-FR" w:eastAsia="fr-FR" w:bidi="fr-FR"/>
    </w:rPr>
  </w:style>
  <w:style w:styleId="Heading3" w:type="paragraph">
    <w:name w:val="Heading 3"/>
    <w:basedOn w:val="Normal"/>
    <w:uiPriority w:val="1"/>
    <w:qFormat/>
    <w:pPr>
      <w:spacing w:before="205"/>
      <w:ind w:left="118"/>
      <w:outlineLvl w:val="3"/>
    </w:pPr>
    <w:rPr>
      <w:rFonts w:ascii="Times New Roman" w:hAnsi="Times New Roman" w:eastAsia="Times New Roman" w:cs="Times New Roman"/>
      <w:b/>
      <w:bCs/>
      <w:sz w:val="24"/>
      <w:szCs w:val="24"/>
      <w:lang w:val="fr-FR" w:eastAsia="fr-FR" w:bidi="fr-FR"/>
    </w:rPr>
  </w:style>
  <w:style w:styleId="Heading4" w:type="paragraph">
    <w:name w:val="Heading 4"/>
    <w:basedOn w:val="Normal"/>
    <w:uiPriority w:val="1"/>
    <w:qFormat/>
    <w:pPr>
      <w:ind w:left="118"/>
      <w:jc w:val="both"/>
      <w:outlineLvl w:val="4"/>
    </w:pPr>
    <w:rPr>
      <w:rFonts w:ascii="Times New Roman" w:hAnsi="Times New Roman" w:eastAsia="Times New Roman" w:cs="Times New Roman"/>
      <w:sz w:val="24"/>
      <w:szCs w:val="24"/>
      <w:lang w:val="fr-FR" w:eastAsia="fr-FR" w:bidi="fr-FR"/>
    </w:rPr>
  </w:style>
  <w:style w:styleId="Heading5" w:type="paragraph">
    <w:name w:val="Heading 5"/>
    <w:basedOn w:val="Normal"/>
    <w:uiPriority w:val="1"/>
    <w:qFormat/>
    <w:pPr>
      <w:spacing w:before="74"/>
      <w:ind w:left="1558" w:hanging="360"/>
      <w:outlineLvl w:val="5"/>
    </w:pPr>
    <w:rPr>
      <w:rFonts w:ascii="Times New Roman" w:hAnsi="Times New Roman" w:eastAsia="Times New Roman" w:cs="Times New Roman"/>
      <w:i/>
      <w:sz w:val="24"/>
      <w:szCs w:val="24"/>
      <w:lang w:val="fr-FR" w:eastAsia="fr-FR" w:bidi="fr-FR"/>
    </w:rPr>
  </w:style>
  <w:style w:styleId="Heading6" w:type="paragraph">
    <w:name w:val="Heading 6"/>
    <w:basedOn w:val="Normal"/>
    <w:uiPriority w:val="1"/>
    <w:qFormat/>
    <w:pPr>
      <w:ind w:left="103" w:hanging="360"/>
      <w:outlineLvl w:val="6"/>
    </w:pPr>
    <w:rPr>
      <w:rFonts w:ascii="Times New Roman" w:hAnsi="Times New Roman" w:eastAsia="Times New Roman" w:cs="Times New Roman"/>
      <w:sz w:val="22"/>
      <w:szCs w:val="22"/>
      <w:lang w:val="fr-FR" w:eastAsia="fr-FR" w:bidi="fr-FR"/>
    </w:rPr>
  </w:style>
  <w:style w:styleId="Heading7" w:type="paragraph">
    <w:name w:val="Heading 7"/>
    <w:basedOn w:val="Normal"/>
    <w:uiPriority w:val="1"/>
    <w:qFormat/>
    <w:pPr>
      <w:ind w:left="1061"/>
      <w:outlineLvl w:val="7"/>
    </w:pPr>
    <w:rPr>
      <w:rFonts w:ascii="Times New Roman" w:hAnsi="Times New Roman" w:eastAsia="Times New Roman" w:cs="Times New Roman"/>
      <w:b/>
      <w:bCs/>
      <w:sz w:val="20"/>
      <w:szCs w:val="20"/>
      <w:lang w:val="fr-FR" w:eastAsia="fr-FR" w:bidi="fr-FR"/>
    </w:rPr>
  </w:style>
  <w:style w:styleId="ListParagraph" w:type="paragraph">
    <w:name w:val="List Paragraph"/>
    <w:basedOn w:val="Normal"/>
    <w:uiPriority w:val="1"/>
    <w:qFormat/>
    <w:pPr>
      <w:ind w:left="1121" w:hanging="420"/>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yperlink" Target="https://www.ecologique-solidaire.gouv.fr/french-impact-innover-au-service-linteret-general/" TargetMode="External"/><Relationship Id="rId12" Type="http://schemas.openxmlformats.org/officeDocument/2006/relationships/hyperlink" Target="https://www.cairn.info/l-innovation-sociale--9782749239491-p-7.htm" TargetMode="External"/><Relationship Id="rId13" Type="http://schemas.openxmlformats.org/officeDocument/2006/relationships/hyperlink" Target="http://www.cncres.org/" TargetMode="External"/><Relationship Id="rId14" Type="http://schemas.openxmlformats.org/officeDocument/2006/relationships/hyperlink" Target="http://www.youtube.com/watch?v=yA-vE6bPUec" TargetMode="External"/><Relationship Id="rId15" Type="http://schemas.openxmlformats.org/officeDocument/2006/relationships/hyperlink" Target="https://www.avise.org/" TargetMode="External"/><Relationship Id="rId16" Type="http://schemas.openxmlformats.org/officeDocument/2006/relationships/hyperlink" Target="http://www.lelabo-ess.org/politiques-publiques-et-innovation-sociale.html" TargetMode="Externa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yperlink" Target="https://www.cairn.info/" TargetMode="Externa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hyperlink" Target="http://www.avise.org/entreprendre/se-faire-accompagner/creer-les-incubateurs-de-less" TargetMode="External"/><Relationship Id="rId25" Type="http://schemas.openxmlformats.org/officeDocument/2006/relationships/hyperlink" Target="http://www.avise.org/annuaire-des-dispositifs/laccelerateur-ess" TargetMode="External"/><Relationship Id="rId26" Type="http://schemas.openxmlformats.org/officeDocument/2006/relationships/hyperlink" Target="http://www.avise.org/nos-missions" TargetMode="External"/><Relationship Id="rId27" Type="http://schemas.openxmlformats.org/officeDocument/2006/relationships/hyperlink" Target="http://www.avise.org/decouvrir/innovation-sociale/innovation-sociale-de-quoi-parle-t-on" TargetMode="External"/><Relationship Id="rId28" Type="http://schemas.openxmlformats.org/officeDocument/2006/relationships/footer" Target="footer13.xml"/><Relationship Id="rId29" Type="http://schemas.openxmlformats.org/officeDocument/2006/relationships/footer" Target="footer14.xml"/><Relationship Id="rId30" Type="http://schemas.openxmlformats.org/officeDocument/2006/relationships/footer" Target="footer15.xml"/><Relationship Id="rId31" Type="http://schemas.openxmlformats.org/officeDocument/2006/relationships/footer" Target="footer16.xml"/><Relationship Id="rId32" Type="http://schemas.openxmlformats.org/officeDocument/2006/relationships/image" Target="media/image1.jpeg"/><Relationship Id="rId33" Type="http://schemas.openxmlformats.org/officeDocument/2006/relationships/hyperlink" Target="http://www.hal.archives-ouvertes.fr/" TargetMode="External"/><Relationship Id="rId34" Type="http://schemas.openxmlformats.org/officeDocument/2006/relationships/footer" Target="footer17.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footer" Target="footer20.xml"/><Relationship Id="rId38" Type="http://schemas.openxmlformats.org/officeDocument/2006/relationships/hyperlink" Target="http://www.insee.fr/" TargetMode="External"/><Relationship Id="rId39" Type="http://schemas.openxmlformats.org/officeDocument/2006/relationships/hyperlink" Target="http://www.resocilles.com/" TargetMode="External"/><Relationship Id="rId40" Type="http://schemas.openxmlformats.org/officeDocument/2006/relationships/hyperlink" Target="https://www.legifrance.gouv.fr/" TargetMode="External"/><Relationship Id="rId41" Type="http://schemas.openxmlformats.org/officeDocument/2006/relationships/hyperlink" Target="http://www.nantesmetropole.fr/" TargetMode="External"/><Relationship Id="rId42" Type="http://schemas.openxmlformats.org/officeDocument/2006/relationships/hyperlink" Target="https://www.insee.fr/" TargetMode="External"/><Relationship Id="rId43" Type="http://schemas.openxmlformats.org/officeDocument/2006/relationships/hyperlink" Target="http://www.saw-b.be/" TargetMode="External"/><Relationship Id="rId44" Type="http://schemas.openxmlformats.org/officeDocument/2006/relationships/footer" Target="footer21.xml"/><Relationship Id="rId45" Type="http://schemas.openxmlformats.org/officeDocument/2006/relationships/footer" Target="footer22.xml"/><Relationship Id="rId46" Type="http://schemas.openxmlformats.org/officeDocument/2006/relationships/hyperlink" Target="http://www.participation-et-democratie.fr/" TargetMode="External"/><Relationship Id="rId47" Type="http://schemas.openxmlformats.org/officeDocument/2006/relationships/hyperlink" Target="http://www.ladocumentationfran&#231;aise.fr/" TargetMode="External"/><Relationship Id="rId48" Type="http://schemas.openxmlformats.org/officeDocument/2006/relationships/hyperlink" Target="http://www.ville.gouv.fr/" TargetMode="External"/><Relationship Id="rId49" Type="http://schemas.openxmlformats.org/officeDocument/2006/relationships/footer" Target="footer23.xml"/><Relationship Id="rId50" Type="http://schemas.openxmlformats.org/officeDocument/2006/relationships/footer" Target="footer24.xml"/><Relationship Id="rId51" Type="http://schemas.openxmlformats.org/officeDocument/2006/relationships/footer" Target="footer25.xml"/><Relationship Id="rId52" Type="http://schemas.openxmlformats.org/officeDocument/2006/relationships/footer" Target="footer26.xml"/><Relationship Id="rId53" Type="http://schemas.openxmlformats.org/officeDocument/2006/relationships/footer" Target="footer27.xml"/><Relationship Id="rId54" Type="http://schemas.openxmlformats.org/officeDocument/2006/relationships/footer" Target="footer28.xml"/><Relationship Id="rId55" Type="http://schemas.openxmlformats.org/officeDocument/2006/relationships/footer" Target="footer29.xml"/><Relationship Id="rId56" Type="http://schemas.openxmlformats.org/officeDocument/2006/relationships/footer" Target="footer30.xml"/><Relationship Id="rId57" Type="http://schemas.openxmlformats.org/officeDocument/2006/relationships/hyperlink" Target="http://www.senat.fr/rap/r07-071/r07-07145.html" TargetMode="External"/><Relationship Id="rId58" Type="http://schemas.openxmlformats.org/officeDocument/2006/relationships/hyperlink" Target="http://observatoire-reussite-educative.fr/ressources/les-observations-de-PoLoc/laccoord-nantes" TargetMode="External"/><Relationship Id="rId59" Type="http://schemas.openxmlformats.org/officeDocument/2006/relationships/hyperlink" Target="http://www.lolab.org/mais-yes" TargetMode="External"/><Relationship Id="rId60" Type="http://schemas.openxmlformats.org/officeDocument/2006/relationships/footer" Target="footer31.xml"/><Relationship Id="rId61" Type="http://schemas.openxmlformats.org/officeDocument/2006/relationships/footer" Target="footer32.xml"/><Relationship Id="rId62" Type="http://schemas.openxmlformats.org/officeDocument/2006/relationships/footer" Target="footer33.xml"/><Relationship Id="rId63" Type="http://schemas.openxmlformats.org/officeDocument/2006/relationships/footer" Target="footer34.xml"/><Relationship Id="rId64" Type="http://schemas.openxmlformats.org/officeDocument/2006/relationships/hyperlink" Target="https://www.lemonde.fr/" TargetMode="External"/><Relationship Id="rId65" Type="http://schemas.openxmlformats.org/officeDocument/2006/relationships/hyperlink" Target="https://www.lexpress.fr/" TargetMode="External"/><Relationship Id="rId66" Type="http://schemas.openxmlformats.org/officeDocument/2006/relationships/hyperlink" Target="http://www.recma.org/" TargetMode="External"/><Relationship Id="rId67" Type="http://schemas.openxmlformats.org/officeDocument/2006/relationships/footer" Target="footer35.xml"/><Relationship Id="rId68" Type="http://schemas.openxmlformats.org/officeDocument/2006/relationships/footer" Target="footer36.xml"/><Relationship Id="rId69" Type="http://schemas.openxmlformats.org/officeDocument/2006/relationships/footer" Target="footer37.xml"/><Relationship Id="rId70" Type="http://schemas.openxmlformats.org/officeDocument/2006/relationships/footer" Target="footer38.xml"/><Relationship Id="rId71" Type="http://schemas.openxmlformats.org/officeDocument/2006/relationships/footer" Target="footer39.xml"/><Relationship Id="rId72" Type="http://schemas.openxmlformats.org/officeDocument/2006/relationships/footer" Target="footer40.xml"/><Relationship Id="rId73" Type="http://schemas.openxmlformats.org/officeDocument/2006/relationships/footer" Target="footer41.xml"/><Relationship Id="rId74" Type="http://schemas.openxmlformats.org/officeDocument/2006/relationships/footer" Target="footer42.xml"/><Relationship Id="rId75" Type="http://schemas.openxmlformats.org/officeDocument/2006/relationships/footer" Target="footer43.xml"/><Relationship Id="rId76" Type="http://schemas.openxmlformats.org/officeDocument/2006/relationships/footer" Target="footer44.xml"/><Relationship Id="rId77" Type="http://schemas.openxmlformats.org/officeDocument/2006/relationships/hyperlink" Target="https://www.service-public.fr/associations/vosdroits/R1271" TargetMode="External"/><Relationship Id="rId78" Type="http://schemas.openxmlformats.org/officeDocument/2006/relationships/hyperlink" Target="http://www.service-public.fr/particuliers/vosdroits/F1019" TargetMode="External"/><Relationship Id="rId79" Type="http://schemas.openxmlformats.org/officeDocument/2006/relationships/hyperlink" Target="http://www.loire-atlantique.gouv.fr/Politiques-publiques/Politique-de-la-ville/Mobilisation-du-droit-commun/La-mobilisation-du-droit-commun-novembre-2016/Du-droit-commun-de-l-Etat" TargetMode="External"/><Relationship Id="rId80" Type="http://schemas.openxmlformats.org/officeDocument/2006/relationships/hyperlink" Target="http://observatoire-reussite-educative.fr/ressources/les-observations-de-PoLoc/laccoord-" TargetMode="External"/><Relationship Id="rId81" Type="http://schemas.openxmlformats.org/officeDocument/2006/relationships/hyperlink" Target="http://rejoins.afev.org/kaps/" TargetMode="External"/><Relationship Id="rId82" Type="http://schemas.openxmlformats.org/officeDocument/2006/relationships/hyperlink" Target="http://www.service-public.fr/professionnels-entreprises/vosdroits/F34543" TargetMode="External"/><Relationship Id="rId83" Type="http://schemas.openxmlformats.org/officeDocument/2006/relationships/footer" Target="footer45.xml"/><Relationship Id="rId84" Type="http://schemas.openxmlformats.org/officeDocument/2006/relationships/footer" Target="footer46.xml"/><Relationship Id="rId85" Type="http://schemas.openxmlformats.org/officeDocument/2006/relationships/footer" Target="footer47.xml"/><Relationship Id="rId86" Type="http://schemas.openxmlformats.org/officeDocument/2006/relationships/footer" Target="footer48.xml"/><Relationship Id="rId87" Type="http://schemas.openxmlformats.org/officeDocument/2006/relationships/footer" Target="footer49.xml"/><Relationship Id="rId88" Type="http://schemas.openxmlformats.org/officeDocument/2006/relationships/footer" Target="footer50.xml"/><Relationship Id="rId89" Type="http://schemas.openxmlformats.org/officeDocument/2006/relationships/footer" Target="footer51.xml"/><Relationship Id="rId90" Type="http://schemas.openxmlformats.org/officeDocument/2006/relationships/footer" Target="footer52.xml"/><Relationship Id="rId91" Type="http://schemas.openxmlformats.org/officeDocument/2006/relationships/footer" Target="footer53.xml"/><Relationship Id="rId92" Type="http://schemas.openxmlformats.org/officeDocument/2006/relationships/footer" Target="footer54.xml"/><Relationship Id="rId93" Type="http://schemas.openxmlformats.org/officeDocument/2006/relationships/footer" Target="footer55.xml"/><Relationship Id="rId94" Type="http://schemas.openxmlformats.org/officeDocument/2006/relationships/footer" Target="footer56.xml"/><Relationship Id="rId95" Type="http://schemas.openxmlformats.org/officeDocument/2006/relationships/footer" Target="footer57.xml"/><Relationship Id="rId96" Type="http://schemas.openxmlformats.org/officeDocument/2006/relationships/footer" Target="footer58.xml"/><Relationship Id="rId97" Type="http://schemas.openxmlformats.org/officeDocument/2006/relationships/footer" Target="footer59.xml"/><Relationship Id="rId98" Type="http://schemas.openxmlformats.org/officeDocument/2006/relationships/footer" Target="footer60.xml"/><Relationship Id="rId99" Type="http://schemas.openxmlformats.org/officeDocument/2006/relationships/footer" Target="footer61.xml"/><Relationship Id="rId100" Type="http://schemas.openxmlformats.org/officeDocument/2006/relationships/footer" Target="footer62.xml"/><Relationship Id="rId101" Type="http://schemas.openxmlformats.org/officeDocument/2006/relationships/footer" Target="footer63.xml"/><Relationship Id="rId102" Type="http://schemas.openxmlformats.org/officeDocument/2006/relationships/footer" Target="footer64.xml"/><Relationship Id="rId103" Type="http://schemas.openxmlformats.org/officeDocument/2006/relationships/footer" Target="footer65.xml"/><Relationship Id="rId104" Type="http://schemas.openxmlformats.org/officeDocument/2006/relationships/footer" Target="footer66.xml"/><Relationship Id="rId105" Type="http://schemas.openxmlformats.org/officeDocument/2006/relationships/footer" Target="footer67.xml"/><Relationship Id="rId106" Type="http://schemas.openxmlformats.org/officeDocument/2006/relationships/footer" Target="footer68.xml"/><Relationship Id="rId107" Type="http://schemas.openxmlformats.org/officeDocument/2006/relationships/footer" Target="footer69.xml"/><Relationship Id="rId108" Type="http://schemas.openxmlformats.org/officeDocument/2006/relationships/footer" Target="footer70.xml"/><Relationship Id="rId109" Type="http://schemas.openxmlformats.org/officeDocument/2006/relationships/footer" Target="footer71.xml"/><Relationship Id="rId110" Type="http://schemas.openxmlformats.org/officeDocument/2006/relationships/footer" Target="footer72.xml"/><Relationship Id="rId111" Type="http://schemas.openxmlformats.org/officeDocument/2006/relationships/footer" Target="footer73.xml"/><Relationship Id="rId112" Type="http://schemas.openxmlformats.org/officeDocument/2006/relationships/footer" Target="footer74.xml"/><Relationship Id="rId113" Type="http://schemas.openxmlformats.org/officeDocument/2006/relationships/footer" Target="footer75.xml"/><Relationship Id="rId114" Type="http://schemas.openxmlformats.org/officeDocument/2006/relationships/hyperlink" Target="mailto:floriane.lepre@etu-iepg.fr" TargetMode="External"/><Relationship Id="rId115" Type="http://schemas.openxmlformats.org/officeDocument/2006/relationships/footer" Target="footer76.xml"/><Relationship Id="rId116" Type="http://schemas.openxmlformats.org/officeDocument/2006/relationships/footer" Target="footer77.xml"/><Relationship Id="rId117" Type="http://schemas.openxmlformats.org/officeDocument/2006/relationships/footer" Target="footer78.xml"/><Relationship Id="rId118" Type="http://schemas.openxmlformats.org/officeDocument/2006/relationships/footer" Target="footer79.xml"/><Relationship Id="rId119" Type="http://schemas.openxmlformats.org/officeDocument/2006/relationships/hyperlink" Target="mailto:foriane.lepre@etu-iepg.fr" TargetMode="External"/><Relationship Id="rId120" Type="http://schemas.openxmlformats.org/officeDocument/2006/relationships/footer" Target="footer80.xml"/><Relationship Id="rId121" Type="http://schemas.openxmlformats.org/officeDocument/2006/relationships/footer" Target="footer81.xml"/><Relationship Id="rId122" Type="http://schemas.openxmlformats.org/officeDocument/2006/relationships/footer" Target="footer82.xml"/><Relationship Id="rId123" Type="http://schemas.openxmlformats.org/officeDocument/2006/relationships/footer" Target="footer83.xml"/><Relationship Id="rId124" Type="http://schemas.openxmlformats.org/officeDocument/2006/relationships/footer" Target="footer84.xml"/><Relationship Id="rId125" Type="http://schemas.openxmlformats.org/officeDocument/2006/relationships/footer" Target="footer85.xml"/><Relationship Id="rId126" Type="http://schemas.openxmlformats.org/officeDocument/2006/relationships/footer" Target="footer86.xml"/><Relationship Id="rId127" Type="http://schemas.openxmlformats.org/officeDocument/2006/relationships/footer" Target="footer87.xml"/><Relationship Id="rId128" Type="http://schemas.openxmlformats.org/officeDocument/2006/relationships/footer" Target="footer88.xml"/><Relationship Id="rId129" Type="http://schemas.openxmlformats.org/officeDocument/2006/relationships/footer" Target="footer89.xml"/><Relationship Id="rId130" Type="http://schemas.openxmlformats.org/officeDocument/2006/relationships/numbering" Target="numbering.xml"/></Relationships>

</file>

<file path=word/_rels/footer17.xml.rels><?xml version="1.0" encoding="UTF-8" standalone="yes"?>
<Relationships xmlns="http://schemas.openxmlformats.org/package/2006/relationships"><Relationship Id="rId1" Type="http://schemas.openxmlformats.org/officeDocument/2006/relationships/hyperlink" Target="https://www.cairn.info/"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saw-b.be/"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saw-b.be/"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airn.info/"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air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2018-10-24T08:23:20Z</dcterms:created>
  <dcterms:modified xsi:type="dcterms:W3CDTF">2018-10-24T08:23:20Z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2018-10-24T00:00:00Z</vt:filetime>
  </property>
</Properties>
</file>